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7362AC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B17D2">
              <w:rPr>
                <w:rFonts w:ascii="Times New Roman" w:hAnsi="Times New Roman" w:cs="Times New Roman"/>
                <w:b/>
                <w:bCs/>
                <w:sz w:val="24"/>
                <w:szCs w:val="24"/>
              </w:rPr>
              <w:t>28.martā</w:t>
            </w:r>
          </w:p>
        </w:tc>
        <w:tc>
          <w:tcPr>
            <w:tcW w:w="4678" w:type="dxa"/>
          </w:tcPr>
          <w:p w14:paraId="32845103" w14:textId="3506BA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9F3C375" w:rsidR="000C6488" w:rsidRDefault="00326B60" w:rsidP="000C6488">
      <w:pPr>
        <w:pStyle w:val="Default"/>
        <w:jc w:val="center"/>
        <w:rPr>
          <w:b/>
          <w:szCs w:val="24"/>
        </w:rPr>
      </w:pPr>
      <w:r w:rsidRPr="00326B60">
        <w:rPr>
          <w:b/>
          <w:szCs w:val="24"/>
        </w:rPr>
        <w:t xml:space="preserve">Par nekustamā īpašuma </w:t>
      </w:r>
      <w:r w:rsidR="00BB17D2" w:rsidRPr="00BB17D2">
        <w:rPr>
          <w:b/>
          <w:szCs w:val="24"/>
        </w:rPr>
        <w:t>Dzelzceļa iel</w:t>
      </w:r>
      <w:r w:rsidR="00BB17D2">
        <w:rPr>
          <w:b/>
          <w:szCs w:val="24"/>
        </w:rPr>
        <w:t>a</w:t>
      </w:r>
      <w:r w:rsidR="00BB17D2" w:rsidRPr="00BB17D2">
        <w:rPr>
          <w:b/>
          <w:szCs w:val="24"/>
        </w:rPr>
        <w:t xml:space="preserve"> 4B, Gulben</w:t>
      </w:r>
      <w:r w:rsidR="00BB17D2">
        <w:rPr>
          <w:b/>
          <w:szCs w:val="24"/>
        </w:rPr>
        <w:t>ē</w:t>
      </w:r>
      <w:r w:rsidR="00BB17D2" w:rsidRPr="00BB17D2">
        <w:rPr>
          <w:b/>
          <w:szCs w:val="24"/>
        </w:rPr>
        <w:t>, Gulbenes novad</w:t>
      </w:r>
      <w:r w:rsidR="00BB17D2">
        <w:rPr>
          <w:b/>
          <w:szCs w:val="24"/>
        </w:rPr>
        <w:t>ā,</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A62B7BF" w:rsidR="00907751" w:rsidRDefault="00EB5FF7" w:rsidP="00907751">
      <w:pPr>
        <w:pStyle w:val="Parasts1"/>
        <w:spacing w:after="0" w:line="360" w:lineRule="auto"/>
        <w:ind w:firstLine="567"/>
        <w:jc w:val="both"/>
      </w:pPr>
      <w:r w:rsidRPr="00EB5FF7">
        <w:t xml:space="preserve">Gulbenes novada </w:t>
      </w:r>
      <w:r w:rsidR="00BB17D2">
        <w:t xml:space="preserve">pašvaldības </w:t>
      </w:r>
      <w:r w:rsidRPr="00EB5FF7">
        <w:t xml:space="preserve">dome </w:t>
      </w:r>
      <w:r w:rsidR="00BB17D2" w:rsidRPr="00BB17D2">
        <w:t xml:space="preserve">2023.gada 28.decembrī pieņēma lēmumu Nr. GND/2023/1259 “Par nekustamā īpašuma Dzelzceļa iela 4B, Gulbene, Gulbenes novads, atsavināšanu” (protokols Nr. 20; 50.p.), ar kuru nolēma nodot atsavināšanai Gulbenes novada pašvaldībai piederošo nekustamo īpašumu Dzelzceļa iela 4B, Gulbene, Gulbenes novads, kadastra numurs 5001 003 0063, kas sastāv no zemes vienības ar kadastra apzīmējumu 5001 003 0063 ar platību 3175 </w:t>
      </w:r>
      <w:proofErr w:type="spellStart"/>
      <w:r w:rsidR="00BB17D2" w:rsidRPr="00BB17D2">
        <w:t>kv.m</w:t>
      </w:r>
      <w:proofErr w:type="spellEnd"/>
      <w:r w:rsidR="00BB17D2" w:rsidRPr="00BB17D2">
        <w:t xml:space="preserve">. (turpmāk – Nekustamais īpašums), par brīvu cenu </w:t>
      </w:r>
      <w:r w:rsidR="003E2319">
        <w:rPr>
          <w:b/>
          <w:bCs/>
        </w:rPr>
        <w:t>[…]</w:t>
      </w:r>
      <w:r w:rsidR="00907751">
        <w:t xml:space="preserve">, un uzdeva Gulbenes novada </w:t>
      </w:r>
      <w:r w:rsidR="00887708">
        <w:t>domes</w:t>
      </w:r>
      <w:r w:rsidR="00907751">
        <w:t xml:space="preserve"> Īpašuma novērtēšanas un izsoļu komisijai organizēt nekustamā īpašuma novērtēšanu un nosacītās cenas noteikšanu un iesniegt to apstiprināšanai Gulbenes novada</w:t>
      </w:r>
      <w:r w:rsidR="00BB17D2">
        <w:t xml:space="preserve"> pašvaldības</w:t>
      </w:r>
      <w:r w:rsidR="00907751">
        <w:t xml:space="preserve"> domes sēdē. </w:t>
      </w:r>
    </w:p>
    <w:p w14:paraId="5D7840C2" w14:textId="10504637" w:rsidR="00907751" w:rsidRDefault="00BB17D2" w:rsidP="00907751">
      <w:pPr>
        <w:pStyle w:val="Parasts1"/>
        <w:spacing w:after="0" w:line="360" w:lineRule="auto"/>
        <w:ind w:firstLine="567"/>
        <w:jc w:val="both"/>
      </w:pPr>
      <w:r w:rsidRPr="00BB17D2">
        <w:t>Gulbenes novada pašvaldības dome 2024.gada 29.februārī pieņēma lēmumu Nr. GND/2024/78</w:t>
      </w:r>
      <w:r w:rsidR="00727282" w:rsidRPr="00727282">
        <w:t xml:space="preserve"> </w:t>
      </w:r>
      <w:r w:rsidR="00907751">
        <w:t xml:space="preserve">“Par nekustamā īpašuma </w:t>
      </w:r>
      <w:r w:rsidRPr="00BB17D2">
        <w:t>Dzelzceļa iela 4B, Gulbene, Gulbenes novads</w:t>
      </w:r>
      <w:r>
        <w:t>,</w:t>
      </w:r>
      <w:r w:rsidRPr="00BB17D2">
        <w:t xml:space="preserve"> </w:t>
      </w:r>
      <w:r w:rsidR="00907751">
        <w:t>nosacītās cenas apstiprināšanu” (protokols Nr.</w:t>
      </w:r>
      <w:r w:rsidR="00931C51">
        <w:t xml:space="preserve"> </w:t>
      </w:r>
      <w:r>
        <w:t>6</w:t>
      </w:r>
      <w:r w:rsidR="00727282" w:rsidRPr="00727282">
        <w:t xml:space="preserve">; </w:t>
      </w:r>
      <w:r>
        <w:t>28</w:t>
      </w:r>
      <w:r w:rsidR="00907751">
        <w:t>.p.), ar kuru nolēma apstiprināt</w:t>
      </w:r>
      <w:r w:rsidR="008F35B3">
        <w:t xml:space="preserve"> nekustamā īpašuma</w:t>
      </w:r>
      <w:r w:rsidR="00907751">
        <w:t xml:space="preserve"> </w:t>
      </w:r>
      <w:r w:rsidR="00887708" w:rsidRPr="00887708">
        <w:t xml:space="preserve">nosacīto cenu </w:t>
      </w:r>
      <w:r w:rsidRPr="00BB17D2">
        <w:t xml:space="preserve">6100 EUR (seši tūkstoši viens simts </w:t>
      </w:r>
      <w:proofErr w:type="spellStart"/>
      <w:r w:rsidR="00907751" w:rsidRPr="008F35B3">
        <w:rPr>
          <w:i/>
          <w:iCs/>
        </w:rPr>
        <w:t>euro</w:t>
      </w:r>
      <w:proofErr w:type="spellEnd"/>
      <w:r w:rsidR="00907751">
        <w:t>).</w:t>
      </w:r>
    </w:p>
    <w:p w14:paraId="69592FFC" w14:textId="268506E5" w:rsidR="00907751" w:rsidRDefault="00907751" w:rsidP="00907751">
      <w:pPr>
        <w:pStyle w:val="Parasts1"/>
        <w:spacing w:after="0" w:line="360" w:lineRule="auto"/>
        <w:ind w:firstLine="567"/>
        <w:jc w:val="both"/>
      </w:pPr>
      <w:r>
        <w:t>Gulbenes novada pašvaldība 202</w:t>
      </w:r>
      <w:r w:rsidR="00BB17D2">
        <w:t>4</w:t>
      </w:r>
      <w:r>
        <w:t xml:space="preserve">.gada </w:t>
      </w:r>
      <w:r w:rsidR="00BB17D2">
        <w:t>4.martā</w:t>
      </w:r>
      <w:r>
        <w:t xml:space="preserve"> nosūtīja </w:t>
      </w:r>
      <w:r w:rsidR="003E2319">
        <w:rPr>
          <w:b/>
          <w:bCs/>
        </w:rPr>
        <w:t>[…]</w:t>
      </w:r>
      <w:r>
        <w:t>, atsavināšanas paziņojumu Nr.</w:t>
      </w:r>
      <w:r w:rsidR="00C601D0">
        <w:t xml:space="preserve"> </w:t>
      </w:r>
      <w:r w:rsidR="00727282" w:rsidRPr="00727282">
        <w:t>GND/4.18/2</w:t>
      </w:r>
      <w:r w:rsidR="00BB17D2">
        <w:t>4</w:t>
      </w:r>
      <w:r w:rsidR="00727282" w:rsidRPr="00727282">
        <w:t>/</w:t>
      </w:r>
      <w:r w:rsidR="00BB17D2">
        <w:t>552</w:t>
      </w:r>
      <w:r>
        <w:t xml:space="preserve">. </w:t>
      </w:r>
    </w:p>
    <w:p w14:paraId="1D92CAC3" w14:textId="02EFD4A3" w:rsidR="00907751" w:rsidRDefault="00907751" w:rsidP="00907751">
      <w:pPr>
        <w:pStyle w:val="Parasts1"/>
        <w:spacing w:after="0" w:line="360" w:lineRule="auto"/>
        <w:ind w:firstLine="567"/>
        <w:jc w:val="both"/>
      </w:pPr>
      <w:r>
        <w:t xml:space="preserve">Gulbenes novada pašvaldība saņēma </w:t>
      </w:r>
      <w:r w:rsidR="003E2319">
        <w:rPr>
          <w:b/>
          <w:bCs/>
        </w:rPr>
        <w:t>[…]</w:t>
      </w:r>
      <w:r w:rsidRPr="00140215">
        <w:t>202</w:t>
      </w:r>
      <w:r w:rsidR="00BB17D2">
        <w:t>4</w:t>
      </w:r>
      <w:r w:rsidRPr="00140215">
        <w:t>.gada</w:t>
      </w:r>
      <w:r w:rsidR="00140215">
        <w:t xml:space="preserve"> </w:t>
      </w:r>
      <w:r w:rsidR="00BB17D2">
        <w:t>12.marta</w:t>
      </w:r>
      <w:r w:rsidRPr="00140215">
        <w:t xml:space="preserve"> iesniegumu (Gulbenes novada pašvaldībā saņemts 202</w:t>
      </w:r>
      <w:r w:rsidR="00BB17D2">
        <w:t>4</w:t>
      </w:r>
      <w:r w:rsidRPr="00140215">
        <w:t xml:space="preserve">.gada </w:t>
      </w:r>
      <w:r w:rsidR="00BB17D2">
        <w:t>12.martā</w:t>
      </w:r>
      <w:r w:rsidRPr="00140215">
        <w:t xml:space="preserve"> un reģistrēts ar Nr.</w:t>
      </w:r>
      <w:r w:rsidR="00C601D0" w:rsidRPr="00140215">
        <w:t xml:space="preserve"> </w:t>
      </w:r>
      <w:r w:rsidR="00727282" w:rsidRPr="00727282">
        <w:t>GND/5.13.2/2</w:t>
      </w:r>
      <w:r w:rsidR="00BB17D2">
        <w:t>4</w:t>
      </w:r>
      <w:r w:rsidR="00727282" w:rsidRPr="00727282">
        <w:t>/</w:t>
      </w:r>
      <w:r w:rsidR="00BB17D2">
        <w:t>547</w:t>
      </w:r>
      <w:r w:rsidR="00727282" w:rsidRPr="00727282">
        <w:t>-</w:t>
      </w:r>
      <w:r w:rsidR="00BB17D2">
        <w:t>P</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BB17D2" w:rsidRPr="00BB17D2">
        <w:t xml:space="preserve">6100 EUR (seši tūkstoši viens simts </w:t>
      </w:r>
      <w:proofErr w:type="spellStart"/>
      <w:r w:rsidR="008F35B3" w:rsidRPr="008F35B3">
        <w:rPr>
          <w:i/>
          <w:iCs/>
        </w:rPr>
        <w:t>euro</w:t>
      </w:r>
      <w:proofErr w:type="spellEnd"/>
      <w:r>
        <w:t>).</w:t>
      </w:r>
    </w:p>
    <w:p w14:paraId="28617FA9" w14:textId="77B4EB1C" w:rsidR="00FB4505" w:rsidRDefault="00907751" w:rsidP="00907751">
      <w:pPr>
        <w:pStyle w:val="Parasts1"/>
        <w:spacing w:after="0" w:line="360" w:lineRule="auto"/>
        <w:ind w:firstLine="567"/>
        <w:jc w:val="both"/>
      </w:pPr>
      <w:r>
        <w:t>Pirkuma maksa 202</w:t>
      </w:r>
      <w:r w:rsidR="00727282">
        <w:t>4</w:t>
      </w:r>
      <w:r>
        <w:t xml:space="preserve">.gada </w:t>
      </w:r>
      <w:r w:rsidR="00BB17D2">
        <w:t>12.martā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5643D85"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00BB17D2">
        <w:rPr>
          <w:rFonts w:ascii="Times New Roman" w:hAnsi="Times New Roman" w:cs="Times New Roman"/>
          <w:sz w:val="24"/>
          <w:szCs w:val="24"/>
        </w:rPr>
        <w:t xml:space="preserve">un Finanšu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 xml:space="preserve">PAR – ; PRET –; ATTURAS –, Gulbenes novada </w:t>
      </w:r>
      <w:r w:rsidR="008D5D9B">
        <w:rPr>
          <w:rFonts w:ascii="Times New Roman" w:hAnsi="Times New Roman" w:cs="Times New Roman"/>
          <w:color w:val="000000"/>
          <w:sz w:val="24"/>
          <w:szCs w:val="24"/>
        </w:rPr>
        <w:t xml:space="preserve">pašvaldības </w:t>
      </w:r>
      <w:r w:rsidRPr="00FB4505">
        <w:rPr>
          <w:rFonts w:ascii="Times New Roman" w:hAnsi="Times New Roman" w:cs="Times New Roman"/>
          <w:color w:val="000000"/>
          <w:sz w:val="24"/>
          <w:szCs w:val="24"/>
        </w:rPr>
        <w:t>dome NOLEMJ</w:t>
      </w:r>
      <w:r w:rsidRPr="00FB4505">
        <w:rPr>
          <w:rFonts w:ascii="Times New Roman" w:hAnsi="Times New Roman" w:cs="Times New Roman"/>
          <w:sz w:val="24"/>
          <w:szCs w:val="24"/>
        </w:rPr>
        <w:t>:</w:t>
      </w:r>
    </w:p>
    <w:p w14:paraId="4DDA5B55" w14:textId="77777777" w:rsidR="003E2319" w:rsidRDefault="00552AF6" w:rsidP="00552AF6">
      <w:pPr>
        <w:spacing w:line="360" w:lineRule="auto"/>
        <w:ind w:firstLine="567"/>
        <w:jc w:val="both"/>
        <w:rPr>
          <w:rFonts w:eastAsia="SimSun"/>
          <w:b/>
          <w:bCs/>
          <w:lang w:eastAsia="zh-CN" w:bidi="hi-IN"/>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BB17D2" w:rsidRPr="00BB17D2">
        <w:rPr>
          <w:rFonts w:ascii="Times New Roman" w:hAnsi="Times New Roman" w:cs="Times New Roman"/>
          <w:sz w:val="24"/>
          <w:szCs w:val="24"/>
        </w:rPr>
        <w:t xml:space="preserve">Dzelzceļa iela 4B, Gulbene, Gulbenes novads, kadastra numurs 5001 003 0063, kas sastāv no zemes vienības ar kadastra apzīmējumu 5001 003 0063 ar platību 3175 </w:t>
      </w:r>
      <w:proofErr w:type="spellStart"/>
      <w:r w:rsidR="00BB17D2" w:rsidRPr="00BB17D2">
        <w:rPr>
          <w:rFonts w:ascii="Times New Roman" w:hAnsi="Times New Roman" w:cs="Times New Roman"/>
          <w:sz w:val="24"/>
          <w:szCs w:val="24"/>
        </w:rPr>
        <w:t>kv.m</w:t>
      </w:r>
      <w:proofErr w:type="spellEnd"/>
      <w:r w:rsidR="00BB17D2" w:rsidRPr="00BB17D2">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3E2319">
        <w:rPr>
          <w:rFonts w:eastAsia="SimSun"/>
          <w:b/>
          <w:bCs/>
          <w:lang w:eastAsia="zh-CN" w:bidi="hi-IN"/>
        </w:rPr>
        <w:t>[…]</w:t>
      </w:r>
    </w:p>
    <w:p w14:paraId="0D3BE169" w14:textId="3909E3A4"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3E2319">
        <w:rPr>
          <w:rFonts w:eastAsia="SimSun"/>
          <w:b/>
          <w:bCs/>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BB17D2" w:rsidRPr="00BB17D2">
        <w:rPr>
          <w:rFonts w:ascii="Times New Roman" w:hAnsi="Times New Roman" w:cs="Times New Roman"/>
          <w:sz w:val="24"/>
          <w:szCs w:val="24"/>
        </w:rPr>
        <w:t xml:space="preserve">6100 EUR (seši tūkstoši viens simts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48A570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8D5D9B">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27C8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01542"/>
    <w:rsid w:val="003144F5"/>
    <w:rsid w:val="00326B60"/>
    <w:rsid w:val="003330BF"/>
    <w:rsid w:val="00344E31"/>
    <w:rsid w:val="00346B7C"/>
    <w:rsid w:val="00351BF9"/>
    <w:rsid w:val="003534B0"/>
    <w:rsid w:val="00370888"/>
    <w:rsid w:val="00397F9C"/>
    <w:rsid w:val="003A67CD"/>
    <w:rsid w:val="003A759D"/>
    <w:rsid w:val="003E2319"/>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27C86"/>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E3584"/>
    <w:rsid w:val="00BF24FF"/>
    <w:rsid w:val="00C024D0"/>
    <w:rsid w:val="00C13C41"/>
    <w:rsid w:val="00C2792B"/>
    <w:rsid w:val="00C41748"/>
    <w:rsid w:val="00C470F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51B1"/>
    <w:rsid w:val="00EA20FC"/>
    <w:rsid w:val="00EB0353"/>
    <w:rsid w:val="00EB5FF7"/>
    <w:rsid w:val="00ED2177"/>
    <w:rsid w:val="00ED3878"/>
    <w:rsid w:val="00EE58A9"/>
    <w:rsid w:val="00EE6FEC"/>
    <w:rsid w:val="00EF2DF9"/>
    <w:rsid w:val="00F0532A"/>
    <w:rsid w:val="00F112D5"/>
    <w:rsid w:val="00F12FB3"/>
    <w:rsid w:val="00F1348E"/>
    <w:rsid w:val="00F239DF"/>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2394</Words>
  <Characters>1366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2024-03-13T15:56:00Z</dcterms:created>
  <dcterms:modified xsi:type="dcterms:W3CDTF">2024-03-20T13:18:00Z</dcterms:modified>
</cp:coreProperties>
</file>