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76A44" w14:paraId="799BE14B" w14:textId="77777777" w:rsidTr="00776A44">
        <w:tc>
          <w:tcPr>
            <w:tcW w:w="9628" w:type="dxa"/>
          </w:tcPr>
          <w:p w14:paraId="69C304CB" w14:textId="77777777" w:rsidR="00776A44" w:rsidRDefault="00776A44" w:rsidP="00776A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D359F3" wp14:editId="682E7DB1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A44" w:rsidRPr="003979F8" w14:paraId="7BCE3BB2" w14:textId="77777777" w:rsidTr="00776A44">
        <w:tc>
          <w:tcPr>
            <w:tcW w:w="9628" w:type="dxa"/>
          </w:tcPr>
          <w:p w14:paraId="6C1EFC9E" w14:textId="3D04B7E3" w:rsidR="00776A44" w:rsidRPr="003979F8" w:rsidRDefault="004F2F87" w:rsidP="003979F8">
            <w:pPr>
              <w:jc w:val="center"/>
              <w:rPr>
                <w:b/>
                <w:bCs/>
                <w:sz w:val="32"/>
                <w:szCs w:val="32"/>
              </w:rPr>
            </w:pPr>
            <w:r w:rsidRPr="003979F8">
              <w:rPr>
                <w:b/>
                <w:bCs/>
                <w:sz w:val="32"/>
                <w:szCs w:val="32"/>
              </w:rPr>
              <w:t xml:space="preserve">Gulbenes novada pašvaldības </w:t>
            </w:r>
            <w:r w:rsidR="003979F8" w:rsidRPr="003979F8">
              <w:rPr>
                <w:b/>
                <w:bCs/>
                <w:sz w:val="32"/>
                <w:szCs w:val="32"/>
              </w:rPr>
              <w:t>i</w:t>
            </w:r>
            <w:r w:rsidRPr="003979F8">
              <w:rPr>
                <w:b/>
                <w:bCs/>
                <w:sz w:val="32"/>
                <w:szCs w:val="32"/>
              </w:rPr>
              <w:t xml:space="preserve">nterešu un neformālās izglītības programmu </w:t>
            </w:r>
            <w:r w:rsidR="003979F8" w:rsidRPr="003979F8">
              <w:rPr>
                <w:b/>
                <w:bCs/>
                <w:sz w:val="32"/>
                <w:szCs w:val="32"/>
              </w:rPr>
              <w:t>izvērtēšanas</w:t>
            </w:r>
            <w:r w:rsidRPr="003979F8">
              <w:rPr>
                <w:b/>
                <w:bCs/>
                <w:sz w:val="32"/>
                <w:szCs w:val="32"/>
              </w:rPr>
              <w:t xml:space="preserve"> komisija</w:t>
            </w:r>
          </w:p>
        </w:tc>
      </w:tr>
      <w:tr w:rsidR="00776A44" w14:paraId="56E2EDAC" w14:textId="77777777" w:rsidTr="00776A44">
        <w:tc>
          <w:tcPr>
            <w:tcW w:w="9628" w:type="dxa"/>
          </w:tcPr>
          <w:p w14:paraId="31D51712" w14:textId="6F9FAAE6" w:rsidR="00776A44" w:rsidRDefault="003979F8" w:rsidP="003979F8">
            <w:pPr>
              <w:tabs>
                <w:tab w:val="left" w:pos="4230"/>
              </w:tabs>
              <w:jc w:val="center"/>
            </w:pPr>
            <w:r w:rsidRPr="000B1C5E">
              <w:rPr>
                <w:rFonts w:cs="Times New Roman"/>
              </w:rPr>
              <w:t>Reģ.Nr.90009116327</w:t>
            </w:r>
          </w:p>
        </w:tc>
      </w:tr>
      <w:tr w:rsidR="00776A44" w14:paraId="235CD987" w14:textId="77777777" w:rsidTr="00776A44">
        <w:tc>
          <w:tcPr>
            <w:tcW w:w="9628" w:type="dxa"/>
            <w:tcBorders>
              <w:bottom w:val="single" w:sz="4" w:space="0" w:color="auto"/>
            </w:tcBorders>
          </w:tcPr>
          <w:p w14:paraId="5AC4BB0C" w14:textId="77777777" w:rsidR="00776A44" w:rsidRDefault="00776A44" w:rsidP="003979F8">
            <w:pPr>
              <w:jc w:val="center"/>
            </w:pPr>
            <w:r>
              <w:t>Ābeļu iela 2, Gulbene, Gulbenes nov., LV-4401</w:t>
            </w:r>
          </w:p>
          <w:p w14:paraId="484893D9" w14:textId="33DC7A34" w:rsidR="00776A44" w:rsidRDefault="00776A44" w:rsidP="003979F8">
            <w:pPr>
              <w:jc w:val="center"/>
            </w:pPr>
            <w:r>
              <w:t xml:space="preserve">Tālrunis </w:t>
            </w:r>
            <w:r w:rsidR="003979F8" w:rsidRPr="000B1C5E">
              <w:rPr>
                <w:rFonts w:cs="Times New Roman"/>
              </w:rPr>
              <w:t>64497710</w:t>
            </w:r>
            <w:r w:rsidR="003979F8">
              <w:t>, e-pasts:</w:t>
            </w:r>
            <w:r w:rsidR="003979F8" w:rsidRPr="000B1C5E">
              <w:rPr>
                <w:rFonts w:cs="Times New Roman"/>
              </w:rPr>
              <w:t xml:space="preserve"> </w:t>
            </w:r>
            <w:hyperlink r:id="rId6" w:history="1">
              <w:r w:rsidR="003979F8" w:rsidRPr="0072572E">
                <w:rPr>
                  <w:rStyle w:val="Hipersaite"/>
                  <w:rFonts w:cs="Times New Roman"/>
                </w:rPr>
                <w:t>dome@gulbene.lv</w:t>
              </w:r>
            </w:hyperlink>
          </w:p>
        </w:tc>
      </w:tr>
    </w:tbl>
    <w:p w14:paraId="7462A3D6" w14:textId="387F84D7" w:rsidR="003A50B9" w:rsidRDefault="003A50B9" w:rsidP="00F4722B">
      <w:pPr>
        <w:widowControl w:val="0"/>
        <w:adjustRightInd w:val="0"/>
        <w:jc w:val="center"/>
        <w:textAlignment w:val="baseline"/>
        <w:outlineLvl w:val="0"/>
        <w:rPr>
          <w:rFonts w:eastAsia="Times New Roman" w:cs="Times New Roman"/>
          <w:b/>
        </w:rPr>
      </w:pPr>
      <w:r w:rsidRPr="003A50B9">
        <w:rPr>
          <w:b/>
          <w:bCs/>
        </w:rPr>
        <w:t>Gulbenes novada pašvaldības interešu un neformālās izglītības programmu izvērtēšanas komisijas</w:t>
      </w:r>
      <w:r w:rsidRPr="003A50B9">
        <w:rPr>
          <w:rFonts w:eastAsia="Times New Roman" w:cs="Times New Roman"/>
          <w:b/>
        </w:rPr>
        <w:t xml:space="preserve"> </w:t>
      </w:r>
      <w:r w:rsidRPr="00994377">
        <w:rPr>
          <w:rFonts w:eastAsia="Times New Roman" w:cs="Times New Roman"/>
          <w:b/>
        </w:rPr>
        <w:t>sēdes protokols</w:t>
      </w:r>
    </w:p>
    <w:p w14:paraId="06974B32" w14:textId="605B0BB8" w:rsidR="00F4722B" w:rsidRPr="00F4722B" w:rsidRDefault="00F4722B" w:rsidP="00F4722B">
      <w:pPr>
        <w:widowControl w:val="0"/>
        <w:adjustRightInd w:val="0"/>
        <w:jc w:val="center"/>
        <w:textAlignment w:val="baseline"/>
        <w:outlineLvl w:val="0"/>
        <w:rPr>
          <w:rFonts w:eastAsia="Times New Roman" w:cs="Times New Roman"/>
          <w:bCs/>
          <w:caps/>
        </w:rPr>
      </w:pPr>
      <w:r w:rsidRPr="00F4722B">
        <w:rPr>
          <w:rFonts w:eastAsia="Times New Roman" w:cs="Times New Roman"/>
          <w:bCs/>
        </w:rPr>
        <w:t>Gulbenē</w:t>
      </w:r>
    </w:p>
    <w:p w14:paraId="096416FB" w14:textId="46685CC4" w:rsidR="0015708F" w:rsidRDefault="0015708F" w:rsidP="00E14232">
      <w:pPr>
        <w:widowControl w:val="0"/>
        <w:adjustRightInd w:val="0"/>
        <w:spacing w:line="360" w:lineRule="auto"/>
        <w:jc w:val="both"/>
        <w:textAlignment w:val="baseline"/>
        <w:outlineLvl w:val="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2024.gada </w:t>
      </w:r>
      <w:r w:rsidR="00F4722B">
        <w:rPr>
          <w:rFonts w:eastAsia="Times New Roman" w:cs="Times New Roman"/>
          <w:b/>
          <w:bCs/>
        </w:rPr>
        <w:t>11</w:t>
      </w:r>
      <w:r>
        <w:rPr>
          <w:rFonts w:eastAsia="Times New Roman" w:cs="Times New Roman"/>
          <w:b/>
          <w:bCs/>
        </w:rPr>
        <w:t>.marts</w:t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Nr.</w:t>
      </w:r>
      <w:r w:rsidR="00F4722B">
        <w:rPr>
          <w:rFonts w:eastAsia="Times New Roman" w:cs="Times New Roman"/>
          <w:b/>
          <w:bCs/>
        </w:rPr>
        <w:t>2</w:t>
      </w:r>
    </w:p>
    <w:p w14:paraId="05712BA4" w14:textId="1B6C29EE" w:rsidR="00E14232" w:rsidRDefault="00E14232" w:rsidP="00E14232">
      <w:pPr>
        <w:widowControl w:val="0"/>
        <w:adjustRightInd w:val="0"/>
        <w:spacing w:line="360" w:lineRule="auto"/>
        <w:jc w:val="both"/>
        <w:textAlignment w:val="baseline"/>
        <w:outlineLvl w:val="0"/>
        <w:rPr>
          <w:rFonts w:eastAsia="Times New Roman" w:cs="Times New Roman"/>
        </w:rPr>
      </w:pPr>
      <w:r w:rsidRPr="0015708F">
        <w:rPr>
          <w:rFonts w:eastAsia="Times New Roman" w:cs="Times New Roman"/>
          <w:b/>
          <w:bCs/>
        </w:rPr>
        <w:t>Sēde sasaukta</w:t>
      </w:r>
      <w:r w:rsidR="0015708F" w:rsidRPr="0015708F">
        <w:rPr>
          <w:rFonts w:eastAsia="Times New Roman" w:cs="Times New Roman"/>
          <w:b/>
          <w:bCs/>
        </w:rPr>
        <w:t>:</w:t>
      </w:r>
      <w:r>
        <w:rPr>
          <w:rFonts w:eastAsia="Times New Roman" w:cs="Times New Roman"/>
        </w:rPr>
        <w:t xml:space="preserve"> </w:t>
      </w:r>
      <w:r w:rsidR="0015708F">
        <w:rPr>
          <w:rFonts w:eastAsia="Times New Roman" w:cs="Times New Roman"/>
        </w:rPr>
        <w:t xml:space="preserve">2024.gada </w:t>
      </w:r>
      <w:r w:rsidR="00F4722B">
        <w:rPr>
          <w:rFonts w:eastAsia="Times New Roman" w:cs="Times New Roman"/>
        </w:rPr>
        <w:t>5.martā</w:t>
      </w:r>
      <w:r w:rsidR="0015708F">
        <w:rPr>
          <w:rFonts w:eastAsia="Times New Roman" w:cs="Times New Roman"/>
        </w:rPr>
        <w:t xml:space="preserve"> plkst.1</w:t>
      </w:r>
      <w:r w:rsidR="00F4722B">
        <w:rPr>
          <w:rFonts w:eastAsia="Times New Roman" w:cs="Times New Roman"/>
        </w:rPr>
        <w:t>4</w:t>
      </w:r>
      <w:r w:rsidR="0015708F">
        <w:rPr>
          <w:rFonts w:eastAsia="Times New Roman" w:cs="Times New Roman"/>
        </w:rPr>
        <w:t>.2</w:t>
      </w:r>
      <w:r w:rsidR="00F4722B">
        <w:rPr>
          <w:rFonts w:eastAsia="Times New Roman" w:cs="Times New Roman"/>
        </w:rPr>
        <w:t>9</w:t>
      </w:r>
    </w:p>
    <w:p w14:paraId="535EF035" w14:textId="09071338" w:rsidR="00994377" w:rsidRPr="00994377" w:rsidRDefault="00994377" w:rsidP="00E14232">
      <w:pPr>
        <w:widowControl w:val="0"/>
        <w:adjustRightInd w:val="0"/>
        <w:spacing w:line="360" w:lineRule="auto"/>
        <w:jc w:val="both"/>
        <w:textAlignment w:val="baseline"/>
        <w:outlineLvl w:val="0"/>
        <w:rPr>
          <w:rFonts w:eastAsia="Times New Roman" w:cs="Times New Roman"/>
        </w:rPr>
      </w:pPr>
      <w:r w:rsidRPr="00994377">
        <w:rPr>
          <w:rFonts w:eastAsia="Times New Roman" w:cs="Times New Roman"/>
          <w:b/>
          <w:bCs/>
        </w:rPr>
        <w:t xml:space="preserve">Sēde </w:t>
      </w:r>
      <w:r w:rsidR="003A50B9" w:rsidRPr="0015708F">
        <w:rPr>
          <w:rFonts w:eastAsia="Times New Roman" w:cs="Times New Roman"/>
          <w:b/>
          <w:bCs/>
        </w:rPr>
        <w:t>atklāta</w:t>
      </w:r>
      <w:r w:rsidR="0015708F" w:rsidRPr="0015708F">
        <w:rPr>
          <w:rFonts w:eastAsia="Times New Roman" w:cs="Times New Roman"/>
          <w:b/>
          <w:bCs/>
        </w:rPr>
        <w:t>:</w:t>
      </w:r>
      <w:r w:rsidRPr="00994377">
        <w:rPr>
          <w:rFonts w:eastAsia="Times New Roman" w:cs="Times New Roman"/>
        </w:rPr>
        <w:t xml:space="preserve"> </w:t>
      </w:r>
      <w:r w:rsidR="0015708F">
        <w:rPr>
          <w:rFonts w:eastAsia="Times New Roman" w:cs="Times New Roman"/>
        </w:rPr>
        <w:t xml:space="preserve">2024.gada </w:t>
      </w:r>
      <w:r w:rsidR="00F4722B">
        <w:rPr>
          <w:rFonts w:eastAsia="Times New Roman" w:cs="Times New Roman"/>
        </w:rPr>
        <w:t>11</w:t>
      </w:r>
      <w:r w:rsidR="0015708F">
        <w:rPr>
          <w:rFonts w:eastAsia="Times New Roman" w:cs="Times New Roman"/>
        </w:rPr>
        <w:t xml:space="preserve">.martā </w:t>
      </w:r>
      <w:r w:rsidRPr="00994377">
        <w:rPr>
          <w:rFonts w:eastAsia="Times New Roman" w:cs="Times New Roman"/>
        </w:rPr>
        <w:t xml:space="preserve">pulksten </w:t>
      </w:r>
      <w:r>
        <w:rPr>
          <w:rFonts w:eastAsia="Times New Roman" w:cs="Times New Roman"/>
        </w:rPr>
        <w:t>1</w:t>
      </w:r>
      <w:r w:rsidR="00F4722B">
        <w:rPr>
          <w:rFonts w:eastAsia="Times New Roman" w:cs="Times New Roman"/>
        </w:rPr>
        <w:t>3</w:t>
      </w:r>
      <w:r>
        <w:rPr>
          <w:rFonts w:eastAsia="Times New Roman" w:cs="Times New Roman"/>
        </w:rPr>
        <w:t>.00</w:t>
      </w:r>
    </w:p>
    <w:p w14:paraId="26F2FCF1" w14:textId="088D7EAE" w:rsidR="00994377" w:rsidRPr="00994377" w:rsidRDefault="00994377" w:rsidP="00E14232">
      <w:pPr>
        <w:widowControl w:val="0"/>
        <w:adjustRightInd w:val="0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</w:rPr>
      </w:pPr>
      <w:r w:rsidRPr="00994377">
        <w:rPr>
          <w:rFonts w:eastAsia="Times New Roman" w:cs="Times New Roman"/>
          <w:b/>
        </w:rPr>
        <w:t>Sēdi vada</w:t>
      </w:r>
      <w:r w:rsidR="003A50B9">
        <w:rPr>
          <w:rFonts w:eastAsia="Times New Roman" w:cs="Times New Roman"/>
          <w:b/>
        </w:rPr>
        <w:t xml:space="preserve">: </w:t>
      </w:r>
      <w:r w:rsidR="003A50B9" w:rsidRPr="003A50B9">
        <w:t>Gulbenes novada pašvaldības interešu un neformālās izglītības programmu izvērtēšanas komisijas priekšsēdētājs</w:t>
      </w:r>
      <w:r w:rsidRPr="00994377">
        <w:rPr>
          <w:rFonts w:eastAsia="Times New Roman" w:cs="Times New Roman"/>
        </w:rPr>
        <w:t xml:space="preserve"> Lauris Šķenders</w:t>
      </w:r>
      <w:r w:rsidR="003A50B9">
        <w:rPr>
          <w:rFonts w:eastAsia="Times New Roman" w:cs="Times New Roman"/>
        </w:rPr>
        <w:t>;</w:t>
      </w:r>
    </w:p>
    <w:p w14:paraId="39B48F6B" w14:textId="6DAE12A2" w:rsidR="00994377" w:rsidRPr="00994377" w:rsidRDefault="003A50B9" w:rsidP="00E14232">
      <w:pPr>
        <w:widowControl w:val="0"/>
        <w:adjustRightInd w:val="0"/>
        <w:spacing w:line="360" w:lineRule="auto"/>
        <w:jc w:val="both"/>
        <w:textAlignment w:val="baseline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Sēdi p</w:t>
      </w:r>
      <w:r w:rsidR="00994377" w:rsidRPr="00994377">
        <w:rPr>
          <w:rFonts w:eastAsia="Times New Roman" w:cs="Times New Roman"/>
          <w:b/>
          <w:bCs/>
        </w:rPr>
        <w:t>rotokolē</w:t>
      </w:r>
      <w:r>
        <w:rPr>
          <w:rFonts w:eastAsia="Times New Roman" w:cs="Times New Roman"/>
          <w:b/>
          <w:bCs/>
        </w:rPr>
        <w:t xml:space="preserve">: </w:t>
      </w:r>
      <w:r w:rsidRPr="003A50B9">
        <w:rPr>
          <w:rFonts w:eastAsia="Times New Roman" w:cs="Times New Roman"/>
        </w:rPr>
        <w:t>Komisijas sekretāre</w:t>
      </w:r>
      <w:r>
        <w:rPr>
          <w:rFonts w:eastAsia="Times New Roman" w:cs="Times New Roman"/>
          <w:b/>
          <w:bCs/>
        </w:rPr>
        <w:t xml:space="preserve"> </w:t>
      </w:r>
      <w:r w:rsidR="00994377" w:rsidRPr="00994377">
        <w:rPr>
          <w:rFonts w:eastAsia="Times New Roman" w:cs="Times New Roman"/>
        </w:rPr>
        <w:t>Iveta Šolina</w:t>
      </w:r>
      <w:r>
        <w:rPr>
          <w:rFonts w:eastAsia="Times New Roman" w:cs="Times New Roman"/>
        </w:rPr>
        <w:t>;</w:t>
      </w:r>
    </w:p>
    <w:p w14:paraId="4EACEA59" w14:textId="68446217" w:rsidR="00994377" w:rsidRPr="00994377" w:rsidRDefault="00994377" w:rsidP="00E14232">
      <w:pPr>
        <w:widowControl w:val="0"/>
        <w:adjustRightInd w:val="0"/>
        <w:spacing w:line="360" w:lineRule="auto"/>
        <w:jc w:val="both"/>
        <w:textAlignment w:val="baseline"/>
        <w:outlineLvl w:val="0"/>
        <w:rPr>
          <w:rFonts w:eastAsia="Times New Roman" w:cs="Times New Roman"/>
        </w:rPr>
      </w:pPr>
      <w:r w:rsidRPr="00994377">
        <w:rPr>
          <w:rFonts w:eastAsia="Times New Roman" w:cs="Times New Roman"/>
          <w:b/>
          <w:bCs/>
        </w:rPr>
        <w:t>Sēdē piedalās</w:t>
      </w:r>
      <w:r w:rsidR="003A50B9">
        <w:rPr>
          <w:rFonts w:eastAsia="Times New Roman" w:cs="Times New Roman"/>
          <w:b/>
          <w:bCs/>
        </w:rPr>
        <w:t>:</w:t>
      </w:r>
      <w:r w:rsidRPr="00994377">
        <w:rPr>
          <w:rFonts w:eastAsia="Times New Roman" w:cs="Times New Roman"/>
          <w:b/>
          <w:bCs/>
        </w:rPr>
        <w:t xml:space="preserve"> </w:t>
      </w:r>
      <w:r w:rsidRPr="00994377">
        <w:rPr>
          <w:rFonts w:eastAsia="Times New Roman" w:cs="Times New Roman"/>
        </w:rPr>
        <w:t>Komisijas locekļi:</w:t>
      </w:r>
      <w:r w:rsidR="003A50B9" w:rsidRPr="003A50B9">
        <w:rPr>
          <w:rFonts w:eastAsia="Times New Roman" w:cs="Times New Roman"/>
        </w:rPr>
        <w:t xml:space="preserve"> </w:t>
      </w:r>
      <w:r w:rsidRPr="00994377">
        <w:rPr>
          <w:rFonts w:eastAsia="Times New Roman" w:cs="Times New Roman"/>
        </w:rPr>
        <w:t>Dace Kablukova</w:t>
      </w:r>
      <w:r w:rsidR="003A50B9" w:rsidRPr="003A50B9">
        <w:rPr>
          <w:rFonts w:eastAsia="Times New Roman" w:cs="Times New Roman"/>
        </w:rPr>
        <w:t xml:space="preserve">, </w:t>
      </w:r>
      <w:r w:rsidRPr="00994377">
        <w:rPr>
          <w:rFonts w:eastAsia="Times New Roman" w:cs="Times New Roman"/>
        </w:rPr>
        <w:t>Laima Priedeslaipa</w:t>
      </w:r>
      <w:r w:rsidR="003A50B9" w:rsidRPr="003A50B9">
        <w:rPr>
          <w:rFonts w:eastAsia="Times New Roman" w:cs="Times New Roman"/>
        </w:rPr>
        <w:t xml:space="preserve">, </w:t>
      </w:r>
      <w:r w:rsidRPr="00994377">
        <w:rPr>
          <w:rFonts w:eastAsia="Times New Roman" w:cs="Times New Roman"/>
        </w:rPr>
        <w:t>Gunita Zvirgzdiņa</w:t>
      </w:r>
      <w:r w:rsidR="003D0F82">
        <w:rPr>
          <w:rFonts w:eastAsia="Times New Roman" w:cs="Times New Roman"/>
        </w:rPr>
        <w:t xml:space="preserve">, </w:t>
      </w:r>
      <w:r w:rsidR="003D0F82" w:rsidRPr="00994377">
        <w:rPr>
          <w:rFonts w:eastAsia="Times New Roman" w:cs="Times New Roman"/>
        </w:rPr>
        <w:t>Aivars Circens</w:t>
      </w:r>
    </w:p>
    <w:p w14:paraId="5AA741E8" w14:textId="6B371A24" w:rsidR="00994377" w:rsidRDefault="005D073D" w:rsidP="00E14232">
      <w:pPr>
        <w:widowControl w:val="0"/>
        <w:adjustRightInd w:val="0"/>
        <w:spacing w:line="360" w:lineRule="auto"/>
        <w:jc w:val="both"/>
        <w:textAlignment w:val="baseline"/>
        <w:rPr>
          <w:rFonts w:eastAsia="Times New Roman" w:cs="Times New Roman"/>
        </w:rPr>
      </w:pPr>
      <w:r w:rsidRPr="00994377">
        <w:rPr>
          <w:rFonts w:eastAsia="Times New Roman" w:cs="Times New Roman"/>
          <w:b/>
          <w:bCs/>
        </w:rPr>
        <w:t xml:space="preserve">Sēdē </w:t>
      </w:r>
      <w:r>
        <w:rPr>
          <w:rFonts w:eastAsia="Times New Roman" w:cs="Times New Roman"/>
          <w:b/>
          <w:bCs/>
        </w:rPr>
        <w:t>ne</w:t>
      </w:r>
      <w:r w:rsidRPr="00994377">
        <w:rPr>
          <w:rFonts w:eastAsia="Times New Roman" w:cs="Times New Roman"/>
          <w:b/>
          <w:bCs/>
        </w:rPr>
        <w:t>piedalās</w:t>
      </w:r>
      <w:r>
        <w:rPr>
          <w:rFonts w:eastAsia="Times New Roman" w:cs="Times New Roman"/>
          <w:b/>
          <w:bCs/>
        </w:rPr>
        <w:t>:</w:t>
      </w:r>
      <w:r w:rsidR="00F4722B">
        <w:rPr>
          <w:rFonts w:eastAsia="Times New Roman" w:cs="Times New Roman"/>
          <w:b/>
          <w:bCs/>
        </w:rPr>
        <w:t xml:space="preserve"> </w:t>
      </w:r>
      <w:r w:rsidR="003D0F82">
        <w:rPr>
          <w:rFonts w:eastAsia="Times New Roman" w:cs="Times New Roman"/>
          <w:b/>
          <w:bCs/>
        </w:rPr>
        <w:t xml:space="preserve"> </w:t>
      </w:r>
      <w:r w:rsidR="003D0F82" w:rsidRPr="003D0F82">
        <w:rPr>
          <w:rFonts w:eastAsia="Times New Roman" w:cs="Times New Roman"/>
        </w:rPr>
        <w:t>Nav</w:t>
      </w:r>
    </w:p>
    <w:p w14:paraId="294E0492" w14:textId="77777777" w:rsidR="00F4722B" w:rsidRPr="007D7F68" w:rsidRDefault="00F4722B" w:rsidP="00E14232">
      <w:pPr>
        <w:widowControl w:val="0"/>
        <w:adjustRightInd w:val="0"/>
        <w:spacing w:line="360" w:lineRule="auto"/>
        <w:jc w:val="both"/>
        <w:textAlignment w:val="baseline"/>
        <w:rPr>
          <w:rFonts w:eastAsia="Times New Roman" w:cs="Times New Roman"/>
          <w:sz w:val="28"/>
          <w:szCs w:val="28"/>
        </w:rPr>
      </w:pPr>
    </w:p>
    <w:p w14:paraId="33BC4A76" w14:textId="06E92035" w:rsidR="00994377" w:rsidRPr="00994377" w:rsidRDefault="00994377" w:rsidP="0015708F">
      <w:pPr>
        <w:widowControl w:val="0"/>
        <w:adjustRightInd w:val="0"/>
        <w:spacing w:line="360" w:lineRule="auto"/>
        <w:jc w:val="both"/>
        <w:textAlignment w:val="baseline"/>
        <w:rPr>
          <w:rFonts w:eastAsia="Times New Roman" w:cs="Times New Roman"/>
          <w:b/>
        </w:rPr>
      </w:pPr>
      <w:r w:rsidRPr="00994377">
        <w:rPr>
          <w:rFonts w:eastAsia="Times New Roman" w:cs="Times New Roman"/>
          <w:b/>
        </w:rPr>
        <w:t>DARBA KĀRTĪBA:</w:t>
      </w:r>
      <w:bookmarkStart w:id="0" w:name="_Hlk495397396"/>
    </w:p>
    <w:p w14:paraId="20195753" w14:textId="2AC13CDE" w:rsidR="00994377" w:rsidRPr="004B47F6" w:rsidRDefault="008D4E91" w:rsidP="00E14232">
      <w:pPr>
        <w:pStyle w:val="Sarakstarindkopa"/>
        <w:numPr>
          <w:ilvl w:val="0"/>
          <w:numId w:val="2"/>
        </w:numPr>
        <w:spacing w:line="360" w:lineRule="auto"/>
        <w:ind w:left="426"/>
        <w:jc w:val="both"/>
        <w:rPr>
          <w:bCs/>
        </w:rPr>
      </w:pPr>
      <w:bookmarkStart w:id="1" w:name="_Hlk164247668"/>
      <w:bookmarkEnd w:id="0"/>
      <w:r>
        <w:rPr>
          <w:color w:val="222222"/>
          <w:shd w:val="clear" w:color="auto" w:fill="FFFFFF"/>
        </w:rPr>
        <w:t xml:space="preserve">Par </w:t>
      </w:r>
      <w:r w:rsidRPr="008D4E91">
        <w:rPr>
          <w:color w:val="222222"/>
          <w:shd w:val="clear" w:color="auto" w:fill="FFFFFF"/>
        </w:rPr>
        <w:t>Gulbenes novada neformālās izglītības programmu līdzfinansēšanas konkursa nolikum</w:t>
      </w:r>
      <w:bookmarkEnd w:id="1"/>
      <w:r>
        <w:rPr>
          <w:color w:val="222222"/>
          <w:shd w:val="clear" w:color="auto" w:fill="FFFFFF"/>
        </w:rPr>
        <w:t>u</w:t>
      </w:r>
    </w:p>
    <w:p w14:paraId="58703D34" w14:textId="77777777" w:rsidR="00994377" w:rsidRPr="007D7F68" w:rsidRDefault="00994377" w:rsidP="003D0F82">
      <w:pPr>
        <w:rPr>
          <w:sz w:val="20"/>
          <w:szCs w:val="20"/>
        </w:rPr>
      </w:pPr>
    </w:p>
    <w:p w14:paraId="6BEC4FF0" w14:textId="63379000" w:rsidR="00994377" w:rsidRPr="0044356E" w:rsidRDefault="00994377" w:rsidP="008D4E91">
      <w:pPr>
        <w:ind w:left="57"/>
        <w:jc w:val="center"/>
        <w:rPr>
          <w:lang w:eastAsia="en-US"/>
        </w:rPr>
      </w:pPr>
      <w:r>
        <w:rPr>
          <w:b/>
        </w:rPr>
        <w:t>1</w:t>
      </w:r>
      <w:r w:rsidRPr="00014FBA">
        <w:rPr>
          <w:b/>
        </w:rPr>
        <w:t>.</w:t>
      </w:r>
    </w:p>
    <w:p w14:paraId="76E5E6B4" w14:textId="76F73379" w:rsidR="008D4E91" w:rsidRDefault="00730168" w:rsidP="007D7F68">
      <w:pPr>
        <w:pBdr>
          <w:bottom w:val="single" w:sz="4" w:space="1" w:color="auto"/>
        </w:pBdr>
        <w:spacing w:after="120" w:line="276" w:lineRule="auto"/>
        <w:ind w:firstLine="720"/>
        <w:jc w:val="center"/>
      </w:pPr>
      <w:r w:rsidRPr="00730168">
        <w:rPr>
          <w:b/>
        </w:rPr>
        <w:t>Par Gulbenes novada neformālās izglītības programmu līdzfinansēšanas konkursa nolikum</w:t>
      </w:r>
      <w:r>
        <w:rPr>
          <w:b/>
        </w:rPr>
        <w:t>u</w:t>
      </w:r>
    </w:p>
    <w:p w14:paraId="4DA9024A" w14:textId="77777777" w:rsidR="007D7F68" w:rsidRDefault="008D4E91" w:rsidP="007D7F68">
      <w:pPr>
        <w:spacing w:line="276" w:lineRule="auto"/>
        <w:ind w:firstLine="142"/>
        <w:jc w:val="both"/>
      </w:pPr>
      <w:r>
        <w:t>Komisijas locekļi izskata nolikumu un pielikumus</w:t>
      </w:r>
      <w:r w:rsidR="007D7F68">
        <w:t>, vienojas:</w:t>
      </w:r>
    </w:p>
    <w:p w14:paraId="46997576" w14:textId="4E7B2B43" w:rsidR="00F53388" w:rsidRDefault="007D7F68" w:rsidP="007D7F68">
      <w:pPr>
        <w:pStyle w:val="Sarakstarindkopa"/>
        <w:numPr>
          <w:ilvl w:val="0"/>
          <w:numId w:val="7"/>
        </w:numPr>
        <w:spacing w:line="276" w:lineRule="auto"/>
        <w:jc w:val="both"/>
      </w:pPr>
      <w:r>
        <w:t>P</w:t>
      </w:r>
      <w:r w:rsidR="00A70A7F">
        <w:t xml:space="preserve">apildināt </w:t>
      </w:r>
      <w:r w:rsidR="00730168">
        <w:t>vērtēšanas kritērijus ar “Aktivitātes ilgums”,</w:t>
      </w:r>
      <w:r w:rsidR="00F53388">
        <w:t xml:space="preserve"> </w:t>
      </w:r>
      <w:r w:rsidR="00730168">
        <w:t>“Efektīvs finansējuma izlietojums”</w:t>
      </w:r>
      <w:r w:rsidR="00F53388">
        <w:t xml:space="preserve"> un aizvietot “Finanšu atbilstība apjomam un dalībnieku skaitam. Dalībnieku līdzmaksājumi” ar “Programmas līdzfinansējums”</w:t>
      </w:r>
      <w:r w:rsidR="00A70A7F">
        <w:t>;</w:t>
      </w:r>
    </w:p>
    <w:p w14:paraId="669AF3EF" w14:textId="351B388C" w:rsidR="008D4E91" w:rsidRDefault="008D4E91" w:rsidP="007D7F68">
      <w:pPr>
        <w:pStyle w:val="Sarakstarindkopa"/>
        <w:widowControl w:val="0"/>
        <w:numPr>
          <w:ilvl w:val="0"/>
          <w:numId w:val="7"/>
        </w:numPr>
        <w:adjustRightInd w:val="0"/>
        <w:spacing w:line="276" w:lineRule="auto"/>
        <w:ind w:left="142" w:firstLine="218"/>
        <w:jc w:val="both"/>
        <w:textAlignment w:val="baseline"/>
      </w:pPr>
      <w:r>
        <w:t>I</w:t>
      </w:r>
      <w:r w:rsidRPr="00B622DE">
        <w:t>zsludināt</w:t>
      </w:r>
      <w:r>
        <w:t xml:space="preserve"> konkursu</w:t>
      </w:r>
      <w:r w:rsidRPr="00B622DE">
        <w:t xml:space="preserve"> </w:t>
      </w:r>
      <w:r w:rsidRPr="00056F0A">
        <w:t>p</w:t>
      </w:r>
      <w:r>
        <w:t>ēc 202</w:t>
      </w:r>
      <w:r w:rsidR="00AE68B9">
        <w:t>4</w:t>
      </w:r>
      <w:r>
        <w:t xml:space="preserve">.gada </w:t>
      </w:r>
      <w:r w:rsidR="00AE68B9">
        <w:t>18</w:t>
      </w:r>
      <w:r>
        <w:t>.aprīļa</w:t>
      </w:r>
      <w:r w:rsidRPr="00056F0A">
        <w:t>;</w:t>
      </w:r>
    </w:p>
    <w:p w14:paraId="775F1595" w14:textId="131DA584" w:rsidR="008D4E91" w:rsidRDefault="008D4E91" w:rsidP="007D7F68">
      <w:pPr>
        <w:pStyle w:val="Sarakstarindkopa"/>
        <w:numPr>
          <w:ilvl w:val="0"/>
          <w:numId w:val="7"/>
        </w:numPr>
        <w:spacing w:line="276" w:lineRule="auto"/>
        <w:ind w:left="142" w:firstLine="218"/>
        <w:jc w:val="both"/>
      </w:pPr>
      <w:r>
        <w:t xml:space="preserve">Programmu īstenošanas laiks </w:t>
      </w:r>
      <w:r w:rsidR="00AE68B9">
        <w:t>tiek noteikts</w:t>
      </w:r>
      <w:r>
        <w:t xml:space="preserve"> no 202</w:t>
      </w:r>
      <w:r w:rsidR="00AE68B9">
        <w:t>4</w:t>
      </w:r>
      <w:r>
        <w:t xml:space="preserve">.gada </w:t>
      </w:r>
      <w:r w:rsidR="00AE68B9">
        <w:t>aprīļa</w:t>
      </w:r>
      <w:r>
        <w:t xml:space="preserve"> līdz 202</w:t>
      </w:r>
      <w:r w:rsidR="00AE68B9">
        <w:t>4</w:t>
      </w:r>
      <w:r>
        <w:t xml:space="preserve">.gada </w:t>
      </w:r>
      <w:r w:rsidR="00AE68B9">
        <w:t>oktobrim</w:t>
      </w:r>
      <w:r>
        <w:t>;</w:t>
      </w:r>
    </w:p>
    <w:p w14:paraId="15CBE6F3" w14:textId="0B0CA09F" w:rsidR="008D4E91" w:rsidRDefault="008D4E91" w:rsidP="007D7F68">
      <w:pPr>
        <w:pStyle w:val="Sarakstarindkopa"/>
        <w:numPr>
          <w:ilvl w:val="0"/>
          <w:numId w:val="7"/>
        </w:numPr>
        <w:spacing w:line="276" w:lineRule="auto"/>
        <w:ind w:left="142" w:firstLine="218"/>
        <w:jc w:val="both"/>
      </w:pPr>
      <w:r>
        <w:t xml:space="preserve">Finanšu dokumentācijas atskaite iesniedz līdz 2023.gada </w:t>
      </w:r>
      <w:r w:rsidR="00C705CE">
        <w:t>novembrim</w:t>
      </w:r>
      <w:r>
        <w:t>.</w:t>
      </w:r>
    </w:p>
    <w:p w14:paraId="50BBCEB2" w14:textId="77777777" w:rsidR="00A70A7F" w:rsidRDefault="00A70A7F" w:rsidP="007D7F68">
      <w:pPr>
        <w:spacing w:line="276" w:lineRule="auto"/>
        <w:ind w:left="360"/>
        <w:rPr>
          <w:bCs/>
        </w:rPr>
      </w:pPr>
    </w:p>
    <w:p w14:paraId="51FFCD18" w14:textId="3FBD5913" w:rsidR="00A70A7F" w:rsidRPr="00A70A7F" w:rsidRDefault="00A70A7F" w:rsidP="007D7F68">
      <w:pPr>
        <w:spacing w:line="276" w:lineRule="auto"/>
        <w:ind w:left="360"/>
        <w:rPr>
          <w:bCs/>
        </w:rPr>
      </w:pPr>
      <w:r w:rsidRPr="00A70A7F">
        <w:rPr>
          <w:bCs/>
        </w:rPr>
        <w:t>Vienojas, ka programmas jāiesniedz līdz 0</w:t>
      </w:r>
      <w:r>
        <w:rPr>
          <w:bCs/>
        </w:rPr>
        <w:t>8</w:t>
      </w:r>
      <w:r w:rsidRPr="00A70A7F">
        <w:rPr>
          <w:bCs/>
        </w:rPr>
        <w:t>.0</w:t>
      </w:r>
      <w:r>
        <w:rPr>
          <w:bCs/>
        </w:rPr>
        <w:t>4</w:t>
      </w:r>
      <w:r w:rsidRPr="00A70A7F">
        <w:rPr>
          <w:bCs/>
        </w:rPr>
        <w:t>.202</w:t>
      </w:r>
      <w:r>
        <w:rPr>
          <w:bCs/>
        </w:rPr>
        <w:t>4</w:t>
      </w:r>
      <w:r w:rsidRPr="00A70A7F">
        <w:rPr>
          <w:bCs/>
        </w:rPr>
        <w:t xml:space="preserve">. Komisijai dokumenti jāizskata </w:t>
      </w:r>
      <w:r>
        <w:rPr>
          <w:bCs/>
        </w:rPr>
        <w:t>aprīļa</w:t>
      </w:r>
      <w:r w:rsidRPr="00A70A7F">
        <w:rPr>
          <w:bCs/>
        </w:rPr>
        <w:t xml:space="preserve"> mēnesī. </w:t>
      </w:r>
    </w:p>
    <w:p w14:paraId="5D6BF406" w14:textId="15497FED" w:rsidR="00A70A7F" w:rsidRDefault="00A70A7F" w:rsidP="007D7F68">
      <w:pPr>
        <w:tabs>
          <w:tab w:val="left" w:pos="709"/>
          <w:tab w:val="left" w:pos="851"/>
        </w:tabs>
        <w:spacing w:line="276" w:lineRule="auto"/>
        <w:ind w:left="360"/>
        <w:jc w:val="both"/>
      </w:pPr>
      <w:r w:rsidRPr="00A70A7F">
        <w:rPr>
          <w:b/>
          <w:bCs/>
        </w:rPr>
        <w:t>atklāti balsojot:</w:t>
      </w:r>
      <w:r>
        <w:t xml:space="preserve"> PAR - 5</w:t>
      </w:r>
      <w:r w:rsidRPr="00B50DEB">
        <w:t xml:space="preserve"> (</w:t>
      </w:r>
      <w:r>
        <w:t xml:space="preserve">L.Šķenders, D.Kablukova, </w:t>
      </w:r>
      <w:r w:rsidRPr="00B50DEB">
        <w:t>L.Priedeslaipa</w:t>
      </w:r>
      <w:r>
        <w:t>, G.Zvirgzdiņa,  A.Circens</w:t>
      </w:r>
      <w:r w:rsidRPr="00B50DEB">
        <w:t>)</w:t>
      </w:r>
      <w:r>
        <w:t xml:space="preserve">; PRET – nav; ATTURAS – nav, komisija </w:t>
      </w:r>
      <w:r w:rsidRPr="00A70A7F">
        <w:rPr>
          <w:b/>
        </w:rPr>
        <w:t>NOLEMJ:</w:t>
      </w:r>
      <w:r>
        <w:t xml:space="preserve"> </w:t>
      </w:r>
    </w:p>
    <w:p w14:paraId="117D7003" w14:textId="77777777" w:rsidR="00A70A7F" w:rsidRPr="00F13B74" w:rsidRDefault="00A70A7F" w:rsidP="007D7F68">
      <w:pPr>
        <w:tabs>
          <w:tab w:val="left" w:pos="709"/>
          <w:tab w:val="left" w:pos="851"/>
        </w:tabs>
        <w:spacing w:line="276" w:lineRule="auto"/>
        <w:ind w:left="360"/>
      </w:pPr>
    </w:p>
    <w:p w14:paraId="143ED0CD" w14:textId="0FC13393" w:rsidR="00A70A7F" w:rsidRPr="000344A9" w:rsidRDefault="00A70A7F" w:rsidP="007D7F68">
      <w:pPr>
        <w:pStyle w:val="Sarakstarindkopa"/>
        <w:numPr>
          <w:ilvl w:val="0"/>
          <w:numId w:val="7"/>
        </w:numPr>
        <w:tabs>
          <w:tab w:val="left" w:pos="709"/>
        </w:tabs>
        <w:spacing w:line="276" w:lineRule="auto"/>
        <w:jc w:val="both"/>
        <w:rPr>
          <w:bCs/>
        </w:rPr>
      </w:pPr>
      <w:r>
        <w:rPr>
          <w:b/>
        </w:rPr>
        <w:lastRenderedPageBreak/>
        <w:t>APSTIPRINĀT</w:t>
      </w:r>
      <w:r w:rsidRPr="00E21495">
        <w:rPr>
          <w:b/>
        </w:rPr>
        <w:t xml:space="preserve"> </w:t>
      </w:r>
      <w:r w:rsidRPr="000344A9">
        <w:rPr>
          <w:bCs/>
        </w:rPr>
        <w:t>Gulbenes novada neformālās izglītības programmu līdzfinansēšanas konkursa nolikum</w:t>
      </w:r>
      <w:r>
        <w:rPr>
          <w:bCs/>
        </w:rPr>
        <w:t>u un pielikumus</w:t>
      </w:r>
      <w:r w:rsidR="00BF6538">
        <w:rPr>
          <w:bCs/>
        </w:rPr>
        <w:t xml:space="preserve"> (Pielikumā).</w:t>
      </w:r>
    </w:p>
    <w:p w14:paraId="07BAEAAF" w14:textId="77777777" w:rsidR="00A70A7F" w:rsidRPr="00B622DE" w:rsidRDefault="00A70A7F" w:rsidP="007D7F68">
      <w:pPr>
        <w:spacing w:line="276" w:lineRule="auto"/>
        <w:jc w:val="both"/>
      </w:pPr>
    </w:p>
    <w:p w14:paraId="4CBADA3D" w14:textId="77777777" w:rsidR="00F53388" w:rsidRDefault="00F53388" w:rsidP="008D4E91"/>
    <w:p w14:paraId="40ECB138" w14:textId="7DB4B425" w:rsidR="008D4E91" w:rsidRDefault="008D4E91" w:rsidP="008D4E91">
      <w:r w:rsidRPr="00846C2F">
        <w:t>Sēde beidz</w:t>
      </w:r>
      <w:r>
        <w:t>ās</w:t>
      </w:r>
      <w:r w:rsidRPr="00846C2F">
        <w:t xml:space="preserve"> </w:t>
      </w:r>
      <w:r>
        <w:t>202</w:t>
      </w:r>
      <w:r w:rsidR="00F53388">
        <w:t>4</w:t>
      </w:r>
      <w:r>
        <w:t xml:space="preserve">.gada </w:t>
      </w:r>
      <w:r w:rsidR="00F53388">
        <w:t>11.martā</w:t>
      </w:r>
      <w:r>
        <w:t xml:space="preserve"> plkst.</w:t>
      </w:r>
      <w:r w:rsidRPr="00846C2F">
        <w:t xml:space="preserve"> </w:t>
      </w:r>
      <w:r w:rsidR="00F53388">
        <w:t>13</w:t>
      </w:r>
      <w:r>
        <w:t>.</w:t>
      </w:r>
      <w:r w:rsidR="00F53388">
        <w:t>5</w:t>
      </w:r>
      <w:r>
        <w:t>0</w:t>
      </w:r>
    </w:p>
    <w:p w14:paraId="620D2A07" w14:textId="77777777" w:rsidR="008D4E91" w:rsidRDefault="008D4E91" w:rsidP="008D4E91"/>
    <w:p w14:paraId="0EACBCE9" w14:textId="77777777" w:rsidR="007D7F68" w:rsidRDefault="007D7F68" w:rsidP="008D4E91"/>
    <w:p w14:paraId="0B33974D" w14:textId="644DA277" w:rsidR="008D4E91" w:rsidRDefault="008D4E91" w:rsidP="008D4E91">
      <w:r>
        <w:t>Komisijas priekšsēdētājs</w:t>
      </w:r>
      <w:r w:rsidRPr="00F87D8D">
        <w:tab/>
      </w:r>
      <w:r>
        <w:tab/>
      </w:r>
      <w:r>
        <w:tab/>
      </w:r>
      <w:r>
        <w:tab/>
      </w:r>
      <w:r>
        <w:tab/>
      </w:r>
      <w:r w:rsidRPr="00F87D8D">
        <w:tab/>
      </w:r>
      <w:r w:rsidRPr="00F87D8D">
        <w:tab/>
      </w:r>
      <w:r>
        <w:t>Lauris Šķenders</w:t>
      </w:r>
    </w:p>
    <w:p w14:paraId="73166533" w14:textId="77777777" w:rsidR="007D7F68" w:rsidRDefault="007D7F68" w:rsidP="008D4E91"/>
    <w:p w14:paraId="402FAF3D" w14:textId="77777777" w:rsidR="007D7F68" w:rsidRPr="00F87D8D" w:rsidRDefault="007D7F68" w:rsidP="008D4E91"/>
    <w:p w14:paraId="468AE357" w14:textId="7947C604" w:rsidR="00402481" w:rsidRDefault="008D4E91" w:rsidP="00F53388">
      <w:pPr>
        <w:outlineLvl w:val="0"/>
      </w:pPr>
      <w:r>
        <w:t>Komisijas sekretāre</w:t>
      </w:r>
      <w:r w:rsidRPr="00F87D8D">
        <w:tab/>
      </w:r>
      <w:r w:rsidRPr="00F87D8D">
        <w:tab/>
      </w:r>
      <w:r w:rsidRPr="00F87D8D">
        <w:tab/>
      </w:r>
      <w:r w:rsidRPr="00F87D8D">
        <w:tab/>
      </w:r>
      <w:r w:rsidRPr="00F87D8D">
        <w:tab/>
      </w:r>
      <w:r w:rsidRPr="00F87D8D">
        <w:tab/>
      </w:r>
      <w:r w:rsidRPr="00F87D8D">
        <w:tab/>
      </w:r>
      <w:r>
        <w:tab/>
        <w:t>Iveta Šolina</w:t>
      </w:r>
    </w:p>
    <w:sectPr w:rsidR="00402481" w:rsidSect="000D35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C0F9B"/>
    <w:multiLevelType w:val="hybridMultilevel"/>
    <w:tmpl w:val="A770F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80A78"/>
    <w:multiLevelType w:val="hybridMultilevel"/>
    <w:tmpl w:val="D7C4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91408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CA549B"/>
    <w:multiLevelType w:val="hybridMultilevel"/>
    <w:tmpl w:val="E1C044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32A65"/>
    <w:multiLevelType w:val="hybridMultilevel"/>
    <w:tmpl w:val="1B9EFF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173E8"/>
    <w:multiLevelType w:val="hybridMultilevel"/>
    <w:tmpl w:val="A770F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428FC"/>
    <w:multiLevelType w:val="hybridMultilevel"/>
    <w:tmpl w:val="F59E5B0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C52092"/>
    <w:multiLevelType w:val="hybridMultilevel"/>
    <w:tmpl w:val="A770F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359981">
    <w:abstractNumId w:val="1"/>
  </w:num>
  <w:num w:numId="2" w16cid:durableId="682169827">
    <w:abstractNumId w:val="5"/>
  </w:num>
  <w:num w:numId="3" w16cid:durableId="1745567611">
    <w:abstractNumId w:val="0"/>
  </w:num>
  <w:num w:numId="4" w16cid:durableId="178588039">
    <w:abstractNumId w:val="2"/>
  </w:num>
  <w:num w:numId="5" w16cid:durableId="832529213">
    <w:abstractNumId w:val="7"/>
  </w:num>
  <w:num w:numId="6" w16cid:durableId="853494693">
    <w:abstractNumId w:val="3"/>
  </w:num>
  <w:num w:numId="7" w16cid:durableId="1488740953">
    <w:abstractNumId w:val="4"/>
  </w:num>
  <w:num w:numId="8" w16cid:durableId="1381435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44"/>
    <w:rsid w:val="000D35ED"/>
    <w:rsid w:val="000E1545"/>
    <w:rsid w:val="000E3B56"/>
    <w:rsid w:val="0015708F"/>
    <w:rsid w:val="00161882"/>
    <w:rsid w:val="001A6794"/>
    <w:rsid w:val="00263BC7"/>
    <w:rsid w:val="00322C97"/>
    <w:rsid w:val="003738E9"/>
    <w:rsid w:val="003979F8"/>
    <w:rsid w:val="003A50B9"/>
    <w:rsid w:val="003C7FA0"/>
    <w:rsid w:val="003D0F82"/>
    <w:rsid w:val="00402481"/>
    <w:rsid w:val="00410E7C"/>
    <w:rsid w:val="0041374D"/>
    <w:rsid w:val="00437C38"/>
    <w:rsid w:val="004A2D52"/>
    <w:rsid w:val="004A3CC8"/>
    <w:rsid w:val="004F2F87"/>
    <w:rsid w:val="005000D6"/>
    <w:rsid w:val="00533753"/>
    <w:rsid w:val="005432FA"/>
    <w:rsid w:val="005D073D"/>
    <w:rsid w:val="006271D3"/>
    <w:rsid w:val="006D52BA"/>
    <w:rsid w:val="00724BAF"/>
    <w:rsid w:val="00730168"/>
    <w:rsid w:val="00776A44"/>
    <w:rsid w:val="007D7F68"/>
    <w:rsid w:val="007E1A0A"/>
    <w:rsid w:val="008D4E91"/>
    <w:rsid w:val="009319A6"/>
    <w:rsid w:val="00994377"/>
    <w:rsid w:val="009A5DAE"/>
    <w:rsid w:val="009E59AD"/>
    <w:rsid w:val="00A12268"/>
    <w:rsid w:val="00A1648E"/>
    <w:rsid w:val="00A2747C"/>
    <w:rsid w:val="00A70A7F"/>
    <w:rsid w:val="00AE68B9"/>
    <w:rsid w:val="00B14FA3"/>
    <w:rsid w:val="00B76B3B"/>
    <w:rsid w:val="00BB21F5"/>
    <w:rsid w:val="00BF6538"/>
    <w:rsid w:val="00C705CE"/>
    <w:rsid w:val="00CC6523"/>
    <w:rsid w:val="00D364C3"/>
    <w:rsid w:val="00DA6B95"/>
    <w:rsid w:val="00E14232"/>
    <w:rsid w:val="00E470B0"/>
    <w:rsid w:val="00F4722B"/>
    <w:rsid w:val="00F53388"/>
    <w:rsid w:val="00F64CA0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FEFA"/>
  <w15:chartTrackingRefBased/>
  <w15:docId w15:val="{F5BA0DDE-891A-42D2-8EA2-A484735B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  <w:style w:type="table" w:styleId="Reatabula">
    <w:name w:val="Table Grid"/>
    <w:basedOn w:val="Parastatabula"/>
    <w:uiPriority w:val="39"/>
    <w:rsid w:val="00776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979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2</Pages>
  <Words>1257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7</vt:i4>
      </vt:variant>
    </vt:vector>
  </HeadingPairs>
  <TitlesOfParts>
    <vt:vector size="8" baseType="lpstr">
      <vt:lpstr/>
      <vt:lpstr>Gulbenes novada pašvaldības interešu un neformālās izglītības programmu izvērtēš</vt:lpstr>
      <vt:lpstr>Gulbenē</vt:lpstr>
      <vt:lpstr>2024.gada 11.marts										Nr.2</vt:lpstr>
      <vt:lpstr>Sēde sasaukta: 2024.gada 5.martā plkst.14.29</vt:lpstr>
      <vt:lpstr>Sēde atklāta: 2024.gada 11.martā pulksten 13.00</vt:lpstr>
      <vt:lpstr>Sēdē piedalās: Komisijas locekļi: Dace Kablukova, Laima Priedeslaipa, Gunita Zvi</vt:lpstr>
      <vt:lpstr>Komisijas sekretāre								Iveta Šolina</vt:lpstr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Iveta Šolina</cp:lastModifiedBy>
  <cp:revision>18</cp:revision>
  <cp:lastPrinted>2024-03-08T08:31:00Z</cp:lastPrinted>
  <dcterms:created xsi:type="dcterms:W3CDTF">2023-06-08T07:29:00Z</dcterms:created>
  <dcterms:modified xsi:type="dcterms:W3CDTF">2024-04-17T12:38:00Z</dcterms:modified>
</cp:coreProperties>
</file>