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043B8CE8"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3F2F9C">
              <w:rPr>
                <w:rFonts w:eastAsiaTheme="minorHAnsi"/>
                <w:b/>
                <w:bCs/>
                <w:lang w:eastAsia="en-US"/>
              </w:rPr>
              <w:t>30</w:t>
            </w:r>
            <w:r>
              <w:rPr>
                <w:rFonts w:eastAsiaTheme="minorHAnsi"/>
                <w:b/>
                <w:bCs/>
                <w:lang w:eastAsia="en-US"/>
              </w:rPr>
              <w:t>.</w:t>
            </w:r>
            <w:r w:rsidR="003F2F9C">
              <w:rPr>
                <w:rFonts w:eastAsiaTheme="minorHAnsi"/>
                <w:b/>
                <w:bCs/>
                <w:lang w:eastAsia="en-US"/>
              </w:rPr>
              <w:t>maijā</w:t>
            </w:r>
          </w:p>
        </w:tc>
        <w:tc>
          <w:tcPr>
            <w:tcW w:w="4729" w:type="dxa"/>
          </w:tcPr>
          <w:p w14:paraId="0CC64FB9" w14:textId="66C31013"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2EC02FB1" w14:textId="02B918E9" w:rsidR="00F87FD6" w:rsidRDefault="000E297C" w:rsidP="000175D1">
      <w:pPr>
        <w:jc w:val="center"/>
        <w:rPr>
          <w:b/>
        </w:rPr>
      </w:pPr>
      <w:r w:rsidRPr="000E297C">
        <w:rPr>
          <w:b/>
        </w:rPr>
        <w:t xml:space="preserve">Par </w:t>
      </w:r>
      <w:r w:rsidR="003F2F9C">
        <w:rPr>
          <w:b/>
        </w:rPr>
        <w:t>Rankas</w:t>
      </w:r>
      <w:r w:rsidR="00685C11">
        <w:rPr>
          <w:b/>
        </w:rPr>
        <w:t xml:space="preserve"> </w:t>
      </w:r>
      <w:r w:rsidR="00C03FE4">
        <w:rPr>
          <w:b/>
        </w:rPr>
        <w:t>pagast</w:t>
      </w:r>
      <w:r w:rsidR="004F7745">
        <w:rPr>
          <w:b/>
        </w:rPr>
        <w:t xml:space="preserve">a </w:t>
      </w:r>
      <w:r w:rsidR="00C03FE4">
        <w:rPr>
          <w:b/>
        </w:rPr>
        <w:t xml:space="preserve"> </w:t>
      </w:r>
      <w:r w:rsidR="004F7745" w:rsidRPr="004F7745">
        <w:rPr>
          <w:b/>
        </w:rPr>
        <w:t xml:space="preserve">nekustamā īpašuma </w:t>
      </w:r>
      <w:r w:rsidR="00C03FE4">
        <w:rPr>
          <w:b/>
        </w:rPr>
        <w:t>“</w:t>
      </w:r>
      <w:proofErr w:type="spellStart"/>
      <w:r w:rsidR="003F2F9C">
        <w:rPr>
          <w:b/>
        </w:rPr>
        <w:t>Lielzariņi</w:t>
      </w:r>
      <w:proofErr w:type="spellEnd"/>
      <w:r w:rsidR="00C03FE4">
        <w:rPr>
          <w:b/>
        </w:rPr>
        <w:t>”</w:t>
      </w:r>
      <w:r w:rsidR="00BF4ACF">
        <w:rPr>
          <w:b/>
        </w:rPr>
        <w:t xml:space="preserve"> </w:t>
      </w:r>
      <w:r w:rsidR="004F7745">
        <w:rPr>
          <w:b/>
        </w:rPr>
        <w:t xml:space="preserve">sastāva grozīšanu </w:t>
      </w:r>
    </w:p>
    <w:p w14:paraId="04B9F3C6" w14:textId="77777777" w:rsidR="000E297C" w:rsidRPr="007F31A4" w:rsidRDefault="000E297C" w:rsidP="00F87FD6"/>
    <w:p w14:paraId="146591AC" w14:textId="77777777" w:rsidR="00575D19" w:rsidRDefault="00575D19" w:rsidP="00A64C62">
      <w:pPr>
        <w:spacing w:line="360" w:lineRule="auto"/>
        <w:ind w:firstLine="567"/>
        <w:jc w:val="both"/>
        <w:rPr>
          <w:rFonts w:eastAsia="SimSun"/>
          <w:lang w:eastAsia="zh-CN" w:bidi="hi-IN"/>
        </w:rPr>
      </w:pPr>
      <w:r w:rsidRPr="00575D19">
        <w:rPr>
          <w:rFonts w:eastAsia="SimSun"/>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15D8FDA1" w14:textId="76688EFD" w:rsidR="008279F3" w:rsidRDefault="00A64C62" w:rsidP="00A64C62">
      <w:pPr>
        <w:spacing w:line="360" w:lineRule="auto"/>
        <w:ind w:firstLine="567"/>
        <w:jc w:val="both"/>
      </w:pPr>
      <w:r>
        <w:rPr>
          <w:rFonts w:eastAsia="SimSun"/>
          <w:lang w:eastAsia="zh-CN" w:bidi="hi-IN"/>
        </w:rPr>
        <w:t xml:space="preserve">Saskaņā ar </w:t>
      </w:r>
      <w:r w:rsidR="0089336E">
        <w:rPr>
          <w:rFonts w:eastAsia="SimSun"/>
          <w:lang w:eastAsia="zh-CN" w:bidi="hi-IN"/>
        </w:rPr>
        <w:t xml:space="preserve">Gulbenes </w:t>
      </w:r>
      <w:r w:rsidR="006B1367">
        <w:rPr>
          <w:rFonts w:eastAsia="SimSun"/>
          <w:lang w:eastAsia="zh-CN" w:bidi="hi-IN"/>
        </w:rPr>
        <w:t>novada pašvaldības domes</w:t>
      </w:r>
      <w:r>
        <w:rPr>
          <w:rFonts w:eastAsia="SimSun"/>
          <w:lang w:eastAsia="zh-CN" w:bidi="hi-IN"/>
        </w:rPr>
        <w:t xml:space="preserve"> </w:t>
      </w:r>
      <w:r w:rsidR="0089336E">
        <w:rPr>
          <w:rFonts w:eastAsia="SimSun"/>
          <w:lang w:eastAsia="zh-CN" w:bidi="hi-IN"/>
        </w:rPr>
        <w:t>20</w:t>
      </w:r>
      <w:r w:rsidR="006B1367">
        <w:rPr>
          <w:rFonts w:eastAsia="SimSun"/>
          <w:lang w:eastAsia="zh-CN" w:bidi="hi-IN"/>
        </w:rPr>
        <w:t>17</w:t>
      </w:r>
      <w:r>
        <w:rPr>
          <w:rFonts w:eastAsia="SimSun"/>
          <w:lang w:eastAsia="zh-CN" w:bidi="hi-IN"/>
        </w:rPr>
        <w:t xml:space="preserve">.gada </w:t>
      </w:r>
      <w:r w:rsidR="006B1367">
        <w:rPr>
          <w:rFonts w:eastAsia="SimSun"/>
          <w:lang w:eastAsia="zh-CN" w:bidi="hi-IN"/>
        </w:rPr>
        <w:t>28</w:t>
      </w:r>
      <w:r>
        <w:rPr>
          <w:rFonts w:eastAsia="SimSun"/>
          <w:lang w:eastAsia="zh-CN" w:bidi="hi-IN"/>
        </w:rPr>
        <w:t>.</w:t>
      </w:r>
      <w:r w:rsidR="006B1367">
        <w:rPr>
          <w:rFonts w:eastAsia="SimSun"/>
          <w:lang w:eastAsia="zh-CN" w:bidi="hi-IN"/>
        </w:rPr>
        <w:t>septembra</w:t>
      </w:r>
      <w:r>
        <w:rPr>
          <w:rFonts w:eastAsia="SimSun"/>
          <w:lang w:eastAsia="zh-CN" w:bidi="hi-IN"/>
        </w:rPr>
        <w:t xml:space="preserve"> </w:t>
      </w:r>
      <w:r w:rsidRPr="00E6645E">
        <w:rPr>
          <w:rFonts w:eastAsia="SimSun"/>
          <w:lang w:eastAsia="zh-CN" w:bidi="hi-IN"/>
        </w:rPr>
        <w:t>lēmumu “</w:t>
      </w:r>
      <w:r w:rsidR="00D84B8C" w:rsidRPr="00D84B8C">
        <w:rPr>
          <w:rFonts w:eastAsia="SimSun"/>
          <w:lang w:eastAsia="zh-CN" w:bidi="hi-IN"/>
        </w:rPr>
        <w:t xml:space="preserve">Par zemes </w:t>
      </w:r>
      <w:r w:rsidR="006B1367">
        <w:rPr>
          <w:rFonts w:eastAsia="SimSun"/>
          <w:lang w:eastAsia="zh-CN" w:bidi="hi-IN"/>
        </w:rPr>
        <w:t>vienību</w:t>
      </w:r>
      <w:r w:rsidR="0089336E">
        <w:rPr>
          <w:rFonts w:eastAsia="SimSun"/>
          <w:lang w:eastAsia="zh-CN" w:bidi="hi-IN"/>
        </w:rPr>
        <w:t xml:space="preserve"> piekritību pašvaldībai</w:t>
      </w:r>
      <w:r w:rsidRPr="00E6645E">
        <w:rPr>
          <w:rFonts w:eastAsia="SimSun"/>
          <w:lang w:eastAsia="zh-CN" w:bidi="hi-IN"/>
        </w:rPr>
        <w:t>” (protokols Nr.</w:t>
      </w:r>
      <w:r w:rsidR="0089336E">
        <w:rPr>
          <w:rFonts w:eastAsia="SimSun"/>
          <w:lang w:eastAsia="zh-CN" w:bidi="hi-IN"/>
        </w:rPr>
        <w:t>13</w:t>
      </w:r>
      <w:r w:rsidRPr="00E6645E">
        <w:rPr>
          <w:rFonts w:eastAsia="SimSun"/>
          <w:lang w:eastAsia="zh-CN" w:bidi="hi-IN"/>
        </w:rPr>
        <w:t xml:space="preserve">, </w:t>
      </w:r>
      <w:r w:rsidR="006B1367">
        <w:rPr>
          <w:rFonts w:eastAsia="SimSun"/>
          <w:lang w:eastAsia="zh-CN" w:bidi="hi-IN"/>
        </w:rPr>
        <w:t>31.§</w:t>
      </w:r>
      <w:r w:rsidRPr="00E6645E">
        <w:rPr>
          <w:rFonts w:eastAsia="SimSun"/>
          <w:lang w:eastAsia="zh-CN" w:bidi="hi-IN"/>
        </w:rPr>
        <w:t>) nekustam</w:t>
      </w:r>
      <w:r w:rsidR="002740A9">
        <w:rPr>
          <w:rFonts w:eastAsia="SimSun"/>
          <w:lang w:eastAsia="zh-CN" w:bidi="hi-IN"/>
        </w:rPr>
        <w:t>ā</w:t>
      </w:r>
      <w:r>
        <w:rPr>
          <w:rFonts w:eastAsia="SimSun"/>
          <w:lang w:eastAsia="zh-CN" w:bidi="hi-IN"/>
        </w:rPr>
        <w:t xml:space="preserve"> īpašum</w:t>
      </w:r>
      <w:r w:rsidR="002740A9">
        <w:rPr>
          <w:rFonts w:eastAsia="SimSun"/>
          <w:lang w:eastAsia="zh-CN" w:bidi="hi-IN"/>
        </w:rPr>
        <w:t>a</w:t>
      </w:r>
      <w:r>
        <w:rPr>
          <w:rFonts w:eastAsia="SimSun"/>
          <w:lang w:eastAsia="zh-CN" w:bidi="hi-IN"/>
        </w:rPr>
        <w:t xml:space="preserve"> “</w:t>
      </w:r>
      <w:proofErr w:type="spellStart"/>
      <w:r w:rsidR="002740A9">
        <w:rPr>
          <w:rFonts w:eastAsia="SimSun"/>
          <w:lang w:eastAsia="zh-CN" w:bidi="hi-IN"/>
        </w:rPr>
        <w:t>Lielzariņi</w:t>
      </w:r>
      <w:proofErr w:type="spellEnd"/>
      <w:r>
        <w:rPr>
          <w:rFonts w:eastAsia="SimSun"/>
          <w:lang w:eastAsia="zh-CN" w:bidi="hi-IN"/>
        </w:rPr>
        <w:t xml:space="preserve">”, </w:t>
      </w:r>
      <w:r w:rsidR="002740A9">
        <w:rPr>
          <w:rFonts w:eastAsia="SimSun"/>
          <w:lang w:eastAsia="zh-CN" w:bidi="hi-IN"/>
        </w:rPr>
        <w:t>Rankas</w:t>
      </w:r>
      <w:r>
        <w:rPr>
          <w:rFonts w:eastAsia="SimSun"/>
          <w:lang w:eastAsia="zh-CN" w:bidi="hi-IN"/>
        </w:rPr>
        <w:t xml:space="preserve"> pagastā, Gulbenes novadā, kadastra numurs </w:t>
      </w:r>
      <w:r w:rsidR="002740A9">
        <w:rPr>
          <w:rFonts w:eastAsia="SimSun"/>
          <w:lang w:eastAsia="zh-CN" w:bidi="hi-IN"/>
        </w:rPr>
        <w:t>5084 008 0125</w:t>
      </w:r>
      <w:r>
        <w:rPr>
          <w:rFonts w:eastAsia="SimSun"/>
          <w:lang w:eastAsia="zh-CN" w:bidi="hi-IN"/>
        </w:rPr>
        <w:t xml:space="preserve">, </w:t>
      </w:r>
      <w:r w:rsidR="002740A9">
        <w:rPr>
          <w:rFonts w:eastAsia="SimSun"/>
          <w:lang w:eastAsia="zh-CN" w:bidi="hi-IN"/>
        </w:rPr>
        <w:t xml:space="preserve">sastāvā esošā zemes vienība </w:t>
      </w:r>
      <w:bookmarkStart w:id="0" w:name="_Hlk166836503"/>
      <w:r w:rsidR="002740A9">
        <w:rPr>
          <w:rFonts w:eastAsia="SimSun"/>
          <w:lang w:eastAsia="zh-CN" w:bidi="hi-IN"/>
        </w:rPr>
        <w:t xml:space="preserve">ar kadastra apzīmējumu 5084 008 0125, 8,36 ha platībā </w:t>
      </w:r>
      <w:bookmarkEnd w:id="0"/>
      <w:r>
        <w:rPr>
          <w:rFonts w:eastAsia="SimSun"/>
          <w:lang w:eastAsia="zh-CN" w:bidi="hi-IN"/>
        </w:rPr>
        <w:t xml:space="preserve">(turpmāk – Nekustamais īpašums) piekrīt Gulbenes novada pašvaldībai, pamatojoties uz </w:t>
      </w:r>
      <w:r w:rsidR="00E6645E" w:rsidRPr="008279F3">
        <w:rPr>
          <w:rFonts w:eastAsia="SimSun"/>
          <w:lang w:eastAsia="zh-CN" w:bidi="hi-IN"/>
        </w:rPr>
        <w:t>likuma “</w:t>
      </w:r>
      <w:r w:rsidR="00E6645E" w:rsidRPr="008279F3">
        <w:t xml:space="preserve">Par valsts un pašvaldību zemes īpašuma tiesībām un to nostiprināšanu zemesgrāmatās” </w:t>
      </w:r>
      <w:r w:rsidR="000B293B" w:rsidRPr="008279F3">
        <w:t>3. </w:t>
      </w:r>
      <w:r w:rsidR="00E6645E" w:rsidRPr="008279F3">
        <w:t xml:space="preserve">panta </w:t>
      </w:r>
      <w:r w:rsidR="002740A9">
        <w:t>otrās</w:t>
      </w:r>
      <w:r w:rsidR="00E6645E" w:rsidRPr="008279F3">
        <w:t xml:space="preserve"> daļas </w:t>
      </w:r>
      <w:r w:rsidR="002740A9">
        <w:t>2</w:t>
      </w:r>
      <w:r w:rsidR="00E6645E" w:rsidRPr="008279F3">
        <w:t>.punktu</w:t>
      </w:r>
      <w:r w:rsidRPr="008279F3">
        <w:rPr>
          <w:rFonts w:eastAsia="SimSun"/>
          <w:lang w:eastAsia="zh-CN" w:bidi="hi-IN"/>
        </w:rPr>
        <w:t xml:space="preserve">. </w:t>
      </w:r>
    </w:p>
    <w:p w14:paraId="36061108" w14:textId="4B222B98" w:rsidR="000A7A9A" w:rsidRDefault="000B293B" w:rsidP="000A7A9A">
      <w:pPr>
        <w:spacing w:line="360" w:lineRule="auto"/>
        <w:ind w:firstLine="567"/>
        <w:jc w:val="both"/>
      </w:pPr>
      <w:r w:rsidRPr="000B293B">
        <w:rPr>
          <w:rFonts w:eastAsia="SimSun"/>
          <w:lang w:eastAsia="zh-CN" w:bidi="hi-IN"/>
        </w:rPr>
        <w:t>Nekustamais īpašums nav reģistrēts zemesgrāmatā.</w:t>
      </w:r>
      <w:r w:rsidR="00A64C62">
        <w:rPr>
          <w:rFonts w:eastAsia="SimSun"/>
          <w:lang w:eastAsia="zh-CN" w:bidi="hi-IN"/>
        </w:rPr>
        <w:t xml:space="preserve"> </w:t>
      </w:r>
      <w:r w:rsidR="000A7A9A" w:rsidRPr="00516EF5">
        <w:t xml:space="preserve">Zemes vienības </w:t>
      </w:r>
      <w:r w:rsidR="00E60D1E" w:rsidRPr="00E60D1E">
        <w:t>ar kadastra apzīmējumu 5084 008 0125, 8,36</w:t>
      </w:r>
      <w:r w:rsidR="00A745C4">
        <w:t> </w:t>
      </w:r>
      <w:r w:rsidR="00E60D1E" w:rsidRPr="00E60D1E">
        <w:t>ha platībā</w:t>
      </w:r>
      <w:r w:rsidR="006D248C">
        <w:t xml:space="preserve"> (turpmāk – zemes vienība),</w:t>
      </w:r>
      <w:r w:rsidR="00E60D1E">
        <w:t xml:space="preserve"> nekustamā īpašuma </w:t>
      </w:r>
      <w:r w:rsidR="000A7A9A" w:rsidRPr="00516EF5">
        <w:t xml:space="preserve">lietošanas mērķis – </w:t>
      </w:r>
      <w:r w:rsidR="00E60D1E">
        <w:t>zeme, uz kuras galvenā saimnieciskā darbība ir lauksaimniecība</w:t>
      </w:r>
      <w:r w:rsidR="00F109C7">
        <w:t xml:space="preserve"> (</w:t>
      </w:r>
      <w:r w:rsidR="00F109C7" w:rsidRPr="00F109C7">
        <w:t xml:space="preserve">NĪLM kods </w:t>
      </w:r>
      <w:r w:rsidR="00E60D1E">
        <w:t>0101</w:t>
      </w:r>
      <w:r w:rsidR="00F109C7">
        <w:t>)</w:t>
      </w:r>
      <w:r w:rsidR="000A7A9A" w:rsidRPr="00516EF5">
        <w:t xml:space="preserve">. </w:t>
      </w:r>
      <w:r w:rsidR="006D248C">
        <w:t>Zemes vienības robežas nav instrumentāli uzmērītas.</w:t>
      </w:r>
    </w:p>
    <w:p w14:paraId="2223ED66" w14:textId="78EF3411" w:rsidR="002A1D63" w:rsidRDefault="002A1D63" w:rsidP="000A7A9A">
      <w:pPr>
        <w:spacing w:line="360" w:lineRule="auto"/>
        <w:ind w:firstLine="567"/>
        <w:jc w:val="both"/>
      </w:pPr>
      <w:r>
        <w:t xml:space="preserve">Saskaņā ar Nekustamā īpašuma valsts kadastra informācijas datiem zemes vienības lietošanas veidi ir </w:t>
      </w:r>
      <w:r w:rsidR="002674EF">
        <w:t>lauksaimniecībā izmantojamā zeme 4,26 ha platībā, meži 3,7 ha platībā, citas zemes 0,4 ha platībā.</w:t>
      </w:r>
    </w:p>
    <w:p w14:paraId="7937C4AC" w14:textId="0BAD65D1" w:rsidR="00B276EC" w:rsidRDefault="00B276EC" w:rsidP="00A329D6">
      <w:pPr>
        <w:spacing w:line="360" w:lineRule="auto"/>
        <w:ind w:firstLine="567"/>
        <w:jc w:val="both"/>
      </w:pPr>
      <w:r>
        <w:t xml:space="preserve">Atbilstoši </w:t>
      </w:r>
      <w:r w:rsidRPr="000D7F43">
        <w:t>Gulbenes novada teritorijas plānojum</w:t>
      </w:r>
      <w:r>
        <w:t>am</w:t>
      </w:r>
      <w:r w:rsidRPr="000D7F43">
        <w:t xml:space="preserve"> (apstiprināts ar Gulbenes novad</w:t>
      </w:r>
      <w:r>
        <w:t xml:space="preserve">a pašvaldības </w:t>
      </w:r>
      <w:r w:rsidRPr="000D7F43">
        <w:t>domes 2018.gada 27.decembra saistošajiem noteikumiem Nr.20 “Gulbenes novada teritorijas plānojums, Teritorijas izmantošanas un apbūves noteikumi un grafiskā daļa”) zemes vienībai</w:t>
      </w:r>
      <w:r>
        <w:t xml:space="preserve"> </w:t>
      </w:r>
      <w:r w:rsidRPr="000D7F43">
        <w:t xml:space="preserve">noteiktais funkcionālais zonējums ir </w:t>
      </w:r>
      <w:r>
        <w:t>lauksaimniecības teritorija (</w:t>
      </w:r>
      <w:r w:rsidR="00271592">
        <w:t>L</w:t>
      </w:r>
      <w:r>
        <w:t xml:space="preserve">), </w:t>
      </w:r>
      <w:r w:rsidR="00271592">
        <w:t>mežu</w:t>
      </w:r>
      <w:r>
        <w:t xml:space="preserve"> teritorija</w:t>
      </w:r>
      <w:r w:rsidRPr="000D7F43">
        <w:t xml:space="preserve"> (</w:t>
      </w:r>
      <w:r w:rsidR="00271592">
        <w:t>M</w:t>
      </w:r>
      <w:r w:rsidRPr="000D7F43">
        <w:t>)</w:t>
      </w:r>
      <w:r>
        <w:t xml:space="preserve"> un </w:t>
      </w:r>
      <w:r w:rsidR="00271592">
        <w:t>ūdeņu</w:t>
      </w:r>
      <w:r>
        <w:t xml:space="preserve"> teritorija (</w:t>
      </w:r>
      <w:r w:rsidR="00271592">
        <w:t>Ū</w:t>
      </w:r>
      <w:r>
        <w:t>)</w:t>
      </w:r>
      <w:r w:rsidRPr="000D7F43">
        <w:t xml:space="preserve">. </w:t>
      </w:r>
    </w:p>
    <w:p w14:paraId="4A857468" w14:textId="1F95D5ED" w:rsidR="002C06A5" w:rsidRDefault="002C06A5" w:rsidP="000F3027">
      <w:pPr>
        <w:spacing w:line="360" w:lineRule="auto"/>
        <w:ind w:firstLine="720"/>
        <w:jc w:val="both"/>
      </w:pPr>
      <w:r>
        <w:t xml:space="preserve">Lai racionāli apsaimniekotu mežsaimniecībā izmantojamo teritoriju </w:t>
      </w:r>
      <w:r w:rsidR="000F3027">
        <w:t xml:space="preserve">atbilstoši Gulbenes novada teritorijas plānojuma Teritorijas izmantošanas un apbūves noteikumu 279.punktam, kas nosaka, ka </w:t>
      </w:r>
      <w:r w:rsidR="00A329D6">
        <w:t>m</w:t>
      </w:r>
      <w:r w:rsidR="000F3027">
        <w:t xml:space="preserve">ežu teritorijā ir atļauta tikai tāda darbība, kas netraucē mežsaimnieciskai darbībai, kā arī neveido šķēršļus meža vides sociālās un ekoloģiskās funkcijas īstenošanai, kā arī lietderīgi </w:t>
      </w:r>
      <w:r w:rsidR="000F3027">
        <w:lastRenderedPageBreak/>
        <w:t xml:space="preserve">apsaimniekotu lauksaimniecībā izmantojamo zemi, nododot to nomas lietošanā atbilstoši Ministru kabineta </w:t>
      </w:r>
      <w:r w:rsidR="00FD67DD">
        <w:t xml:space="preserve">noteikumiem Nr.350 “Publiskas personas zemes nomas un apbūves tiesības noteikumi”, ir nepieciešams atdalīt no zemes vienības ar kadastra apzīmējumu </w:t>
      </w:r>
      <w:r w:rsidR="00FD67DD" w:rsidRPr="00FD67DD">
        <w:t>5084 008 0125, 8,36</w:t>
      </w:r>
      <w:r w:rsidR="00D77490">
        <w:t> </w:t>
      </w:r>
      <w:r w:rsidR="00FD67DD" w:rsidRPr="00FD67DD">
        <w:t>ha platībā</w:t>
      </w:r>
      <w:r w:rsidR="00FD67DD">
        <w:t>, mežsaimniecībā izmantojamo zemi no lauksaimniecībā izmantojamās zemes.</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53F579E1" w14:textId="40B29943" w:rsidR="00A64C62" w:rsidRDefault="00A64C62" w:rsidP="00A64C62">
      <w:pPr>
        <w:spacing w:line="360" w:lineRule="auto"/>
        <w:ind w:firstLine="567"/>
        <w:jc w:val="both"/>
        <w:rPr>
          <w:rFonts w:eastAsia="SimSun"/>
          <w:lang w:eastAsia="zh-CN" w:bidi="hi-IN"/>
        </w:rPr>
      </w:pPr>
      <w:r>
        <w:rPr>
          <w:rFonts w:eastAsia="SimSun"/>
          <w:lang w:eastAsia="zh-CN" w:bidi="hi-IN"/>
        </w:rPr>
        <w:t xml:space="preserve">Saskaņā ar </w:t>
      </w:r>
      <w:r w:rsidRPr="000E297C">
        <w:rPr>
          <w:rFonts w:eastAsia="SimSun"/>
          <w:lang w:eastAsia="zh-CN" w:bidi="hi-IN"/>
        </w:rPr>
        <w:t>Nekustamā īpašuma valsts kadastra likuma</w:t>
      </w:r>
      <w:r w:rsidR="00A329D6">
        <w:rPr>
          <w:rFonts w:eastAsia="SimSun"/>
          <w:lang w:eastAsia="zh-CN" w:bidi="hi-IN"/>
        </w:rPr>
        <w:t xml:space="preserve"> (turpmāk – Kadastra likums)</w:t>
      </w:r>
      <w:r w:rsidRPr="000E297C">
        <w:rPr>
          <w:rFonts w:eastAsia="SimSun"/>
          <w:lang w:eastAsia="zh-CN" w:bidi="hi-IN"/>
        </w:rPr>
        <w:t xml:space="preserve"> 1.panta 14.punkt</w:t>
      </w:r>
      <w:r>
        <w:rPr>
          <w:rFonts w:eastAsia="SimSun"/>
          <w:lang w:eastAsia="zh-CN" w:bidi="hi-IN"/>
        </w:rPr>
        <w:t xml:space="preserve">u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A329D6">
        <w:rPr>
          <w:rFonts w:eastAsia="SimSun"/>
          <w:lang w:eastAsia="zh-CN" w:bidi="hi-IN"/>
        </w:rPr>
        <w:t>. Kadastra likuma</w:t>
      </w:r>
      <w:bookmarkStart w:id="1" w:name="_Hlk161057036"/>
      <w:r w:rsidR="00A329D6">
        <w:rPr>
          <w:rFonts w:eastAsia="SimSun"/>
          <w:lang w:eastAsia="zh-CN" w:bidi="hi-IN"/>
        </w:rPr>
        <w:t xml:space="preserve"> </w:t>
      </w:r>
      <w:r>
        <w:rPr>
          <w:rFonts w:eastAsia="SimSun"/>
          <w:lang w:eastAsia="zh-CN" w:bidi="hi-IN"/>
        </w:rPr>
        <w:t>11.panta otrās daļas 1.punkt</w:t>
      </w:r>
      <w:bookmarkEnd w:id="1"/>
      <w:r w:rsidR="00A329D6">
        <w:rPr>
          <w:rFonts w:eastAsia="SimSun"/>
          <w:lang w:eastAsia="zh-CN" w:bidi="hi-IN"/>
        </w:rPr>
        <w:t>s</w:t>
      </w:r>
      <w:r>
        <w:rPr>
          <w:rFonts w:eastAsia="SimSun"/>
          <w:lang w:eastAsia="zh-CN" w:bidi="hi-IN"/>
        </w:rPr>
        <w:t xml:space="preserve"> nosaka, ka s</w:t>
      </w:r>
      <w:r w:rsidRPr="00A23A1B">
        <w:rPr>
          <w:rFonts w:eastAsia="SimSun"/>
          <w:lang w:eastAsia="zh-CN" w:bidi="hi-IN"/>
        </w:rPr>
        <w:t>adala vai apvieno tikai zemesgrāmatā ierakstītu nekustamo īpašumu</w:t>
      </w:r>
      <w:r>
        <w:rPr>
          <w:rFonts w:eastAsia="SimSun"/>
          <w:lang w:eastAsia="zh-CN" w:bidi="hi-IN"/>
        </w:rPr>
        <w:t xml:space="preserve">, izņemot </w:t>
      </w:r>
      <w:r w:rsidRPr="00A23A1B">
        <w:rPr>
          <w:rFonts w:eastAsia="SimSun"/>
          <w:lang w:eastAsia="zh-CN" w:bidi="hi-IN"/>
        </w:rPr>
        <w:t>zemes reformu regulējošos normatīvajos aktos noteiktajos gadījumos valstij vai pašvaldībai piekrītošo un piederošo zemi pirms zemes pirmreizējas ierakstīšanas zemesgrāmatā</w:t>
      </w:r>
      <w:r w:rsidR="00A329D6">
        <w:rPr>
          <w:rFonts w:eastAsia="SimSun"/>
          <w:lang w:eastAsia="zh-CN" w:bidi="hi-IN"/>
        </w:rPr>
        <w:t>. Saskaņā ar Kadastra likuma</w:t>
      </w:r>
      <w:r>
        <w:rPr>
          <w:rFonts w:eastAsia="SimSun"/>
          <w:lang w:eastAsia="zh-CN" w:bidi="hi-IN"/>
        </w:rPr>
        <w:t xml:space="preserve"> </w:t>
      </w:r>
      <w:bookmarkStart w:id="2" w:name="_Hlk161057072"/>
      <w:r w:rsidRPr="000E297C">
        <w:rPr>
          <w:rFonts w:eastAsia="SimSun"/>
          <w:lang w:eastAsia="zh-CN" w:bidi="hi-IN"/>
        </w:rPr>
        <w:t>19.panta 1.punkt</w:t>
      </w:r>
      <w:bookmarkEnd w:id="2"/>
      <w:r w:rsidR="00A329D6">
        <w:rPr>
          <w:rFonts w:eastAsia="SimSun"/>
          <w:lang w:eastAsia="zh-CN" w:bidi="hi-IN"/>
        </w:rPr>
        <w:t>u</w:t>
      </w:r>
      <w:r w:rsidRPr="000E297C">
        <w:rPr>
          <w:rFonts w:eastAsia="SimSun"/>
          <w:lang w:eastAsia="zh-CN" w:bidi="hi-IN"/>
        </w:rPr>
        <w:t>,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A329D6">
        <w:rPr>
          <w:rFonts w:eastAsia="SimSun"/>
          <w:lang w:eastAsia="zh-CN" w:bidi="hi-IN"/>
        </w:rPr>
        <w:t>. Kadastra likuma</w:t>
      </w:r>
      <w:bookmarkStart w:id="3" w:name="_Hlk161057083"/>
      <w:r w:rsidR="00A329D6">
        <w:rPr>
          <w:rFonts w:eastAsia="SimSun"/>
          <w:lang w:eastAsia="zh-CN" w:bidi="hi-IN"/>
        </w:rPr>
        <w:t xml:space="preserve"> </w:t>
      </w:r>
      <w:r w:rsidRPr="000E297C">
        <w:rPr>
          <w:rFonts w:eastAsia="SimSun"/>
          <w:lang w:eastAsia="zh-CN" w:bidi="hi-IN"/>
        </w:rPr>
        <w:t>32.panta pirm</w:t>
      </w:r>
      <w:r w:rsidR="00A329D6">
        <w:rPr>
          <w:rFonts w:eastAsia="SimSun"/>
          <w:lang w:eastAsia="zh-CN" w:bidi="hi-IN"/>
        </w:rPr>
        <w:t xml:space="preserve">ā </w:t>
      </w:r>
      <w:r w:rsidRPr="000E297C">
        <w:rPr>
          <w:rFonts w:eastAsia="SimSun"/>
          <w:lang w:eastAsia="zh-CN" w:bidi="hi-IN"/>
        </w:rPr>
        <w:t>daļ</w:t>
      </w:r>
      <w:r w:rsidR="00A329D6">
        <w:rPr>
          <w:rFonts w:eastAsia="SimSun"/>
          <w:lang w:eastAsia="zh-CN" w:bidi="hi-IN"/>
        </w:rPr>
        <w:t>a</w:t>
      </w:r>
      <w:bookmarkEnd w:id="3"/>
      <w:r w:rsidRPr="000E297C">
        <w:rPr>
          <w:rFonts w:eastAsia="SimSun"/>
          <w:lang w:eastAsia="zh-CN" w:bidi="hi-IN"/>
        </w:rPr>
        <w:t xml:space="preserve"> nosaka, ka nekustamo īpašumu veido un tā sastāvu groza normatīvajos aktos noteiktajā kārtībā, </w:t>
      </w:r>
      <w:r w:rsidR="00A329D6">
        <w:rPr>
          <w:rFonts w:eastAsia="SimSun"/>
          <w:lang w:eastAsia="zh-CN" w:bidi="hi-IN"/>
        </w:rPr>
        <w:t xml:space="preserve">savukārt </w:t>
      </w:r>
      <w:r w:rsidRPr="000E297C">
        <w:rPr>
          <w:rFonts w:eastAsia="SimSun"/>
          <w:lang w:eastAsia="zh-CN" w:bidi="hi-IN"/>
        </w:rPr>
        <w:t>33.panta 4.punkt</w:t>
      </w:r>
      <w:r w:rsidR="00A329D6">
        <w:rPr>
          <w:rFonts w:eastAsia="SimSun"/>
          <w:lang w:eastAsia="zh-CN" w:bidi="hi-IN"/>
        </w:rPr>
        <w:t>s</w:t>
      </w:r>
      <w:r w:rsidRPr="000E297C">
        <w:rPr>
          <w:rFonts w:eastAsia="SimSun"/>
          <w:lang w:eastAsia="zh-CN" w:bidi="hi-IN"/>
        </w:rPr>
        <w:t xml:space="preserve"> nosaka, ka nekustamo īpašumu veido, grozot reģistrēta nekustamā īpašuma sastāvu, no tā atdalot nekustamā īpašuma objektu</w:t>
      </w:r>
      <w:r>
        <w:rPr>
          <w:rFonts w:eastAsia="SimSun"/>
          <w:lang w:eastAsia="zh-CN" w:bidi="hi-IN"/>
        </w:rPr>
        <w:t>.</w:t>
      </w:r>
    </w:p>
    <w:p w14:paraId="279F30B6" w14:textId="3A9D5A8E" w:rsidR="00D77490" w:rsidRDefault="00D77490" w:rsidP="00D77490">
      <w:pPr>
        <w:spacing w:line="360" w:lineRule="auto"/>
        <w:ind w:firstLine="720"/>
        <w:jc w:val="both"/>
      </w:pPr>
      <w:r>
        <w:t>Ministru kabineta 2012.gada 10.janvāra noteikumu Nr. 50 “Vietvārdu informācijas noteikumu” 16.</w:t>
      </w:r>
      <w:r w:rsidRPr="00CC20BB">
        <w:rPr>
          <w:vertAlign w:val="superscript"/>
        </w:rPr>
        <w:t>1</w:t>
      </w:r>
      <w:r>
        <w:rPr>
          <w:vertAlign w:val="superscript"/>
        </w:rPr>
        <w:t>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73B47495" w14:textId="1ACF3EF4" w:rsidR="00103746" w:rsidRDefault="00103746" w:rsidP="00103746">
      <w:pPr>
        <w:spacing w:line="360" w:lineRule="auto"/>
        <w:ind w:firstLine="567"/>
        <w:jc w:val="both"/>
        <w:rPr>
          <w:rFonts w:eastAsia="SimSun"/>
          <w:lang w:eastAsia="zh-CN" w:bidi="hi-IN"/>
        </w:rPr>
      </w:pP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Pr>
          <w:rFonts w:eastAsia="SimSun"/>
          <w:lang w:eastAsia="zh-CN" w:bidi="hi-IN"/>
        </w:rPr>
        <w:t>16.1</w:t>
      </w:r>
      <w:r w:rsidRPr="000E297C">
        <w:rPr>
          <w:rFonts w:eastAsia="SimSun"/>
          <w:lang w:eastAsia="zh-CN" w:bidi="hi-IN"/>
        </w:rPr>
        <w:t>.</w:t>
      </w:r>
      <w:r>
        <w:rPr>
          <w:rFonts w:eastAsia="SimSun"/>
          <w:lang w:eastAsia="zh-CN" w:bidi="hi-IN"/>
        </w:rPr>
        <w:t>apakš</w:t>
      </w:r>
      <w:r w:rsidRPr="000E297C">
        <w:rPr>
          <w:rFonts w:eastAsia="SimSun"/>
          <w:lang w:eastAsia="zh-CN" w:bidi="hi-IN"/>
        </w:rPr>
        <w:t>punkt</w:t>
      </w:r>
      <w:r>
        <w:rPr>
          <w:rFonts w:eastAsia="SimSun"/>
          <w:lang w:eastAsia="zh-CN" w:bidi="hi-IN"/>
        </w:rPr>
        <w:t>s</w:t>
      </w:r>
      <w:r w:rsidRPr="000E297C">
        <w:rPr>
          <w:rFonts w:eastAsia="SimSun"/>
          <w:lang w:eastAsia="zh-CN" w:bidi="hi-IN"/>
        </w:rPr>
        <w:t xml:space="preserve"> nosaka, </w:t>
      </w:r>
      <w:r>
        <w:rPr>
          <w:rFonts w:eastAsia="SimSun"/>
          <w:lang w:eastAsia="zh-CN" w:bidi="hi-IN"/>
        </w:rPr>
        <w:t>ka l</w:t>
      </w:r>
      <w:r w:rsidRPr="00103746">
        <w:rPr>
          <w:rFonts w:eastAsia="SimSun"/>
          <w:lang w:eastAsia="zh-CN" w:bidi="hi-IN"/>
        </w:rPr>
        <w:t>ietošanas mērķi nosaka, ja tiek izveidota jauna zemes vienība vai zemes vienības daļa</w:t>
      </w:r>
      <w:r w:rsidR="00D77490">
        <w:rPr>
          <w:rFonts w:eastAsia="SimSun"/>
          <w:lang w:eastAsia="zh-CN" w:bidi="hi-IN"/>
        </w:rPr>
        <w:t>,</w:t>
      </w:r>
      <w:r w:rsidR="00A329D6">
        <w:rPr>
          <w:rFonts w:eastAsia="SimSun"/>
          <w:lang w:eastAsia="zh-CN" w:bidi="hi-IN"/>
        </w:rPr>
        <w:t xml:space="preserve"> savukārt</w:t>
      </w:r>
      <w:r w:rsidR="00D77490">
        <w:rPr>
          <w:rFonts w:eastAsia="SimSun"/>
          <w:lang w:eastAsia="zh-CN" w:bidi="hi-IN"/>
        </w:rPr>
        <w:t xml:space="preserve"> </w:t>
      </w:r>
      <w:r w:rsidR="00D77490" w:rsidRPr="00D77490">
        <w:rPr>
          <w:rFonts w:eastAsia="SimSun"/>
          <w:lang w:eastAsia="zh-CN" w:bidi="hi-IN"/>
        </w:rPr>
        <w:t>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0B518263" w14:textId="0DA7BB64" w:rsidR="00A64C62" w:rsidRDefault="00A64C62" w:rsidP="00103746">
      <w:pPr>
        <w:spacing w:line="360" w:lineRule="auto"/>
        <w:ind w:firstLine="567"/>
        <w:jc w:val="both"/>
        <w:rPr>
          <w:rFonts w:eastAsia="SimSun"/>
          <w:lang w:eastAsia="zh-CN" w:bidi="hi-IN"/>
        </w:rPr>
      </w:pPr>
      <w:r>
        <w:rPr>
          <w:rFonts w:eastAsia="SimSun"/>
          <w:lang w:eastAsia="zh-CN" w:bidi="hi-IN"/>
        </w:rPr>
        <w:lastRenderedPageBreak/>
        <w:t xml:space="preserve">Pamatojoties uz </w:t>
      </w:r>
      <w:r w:rsidRPr="008653A0">
        <w:rPr>
          <w:rFonts w:eastAsia="SimSun"/>
          <w:lang w:eastAsia="zh-CN" w:bidi="hi-IN"/>
        </w:rPr>
        <w:t xml:space="preserve">Pašvaldību likuma 10.panta pirmās daļas </w:t>
      </w:r>
      <w:r w:rsidR="006F7B91">
        <w:rPr>
          <w:rFonts w:eastAsia="SimSun"/>
          <w:lang w:eastAsia="zh-CN" w:bidi="hi-IN"/>
        </w:rPr>
        <w:t>21.</w:t>
      </w:r>
      <w:r w:rsidRPr="008653A0">
        <w:rPr>
          <w:rFonts w:eastAsia="SimSun"/>
          <w:lang w:eastAsia="zh-CN" w:bidi="hi-IN"/>
        </w:rPr>
        <w:t>punktu</w:t>
      </w:r>
      <w:r>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Pr="00984E1A">
        <w:rPr>
          <w:rFonts w:eastAsia="SimSun"/>
          <w:lang w:eastAsia="zh-CN" w:bidi="hi-IN"/>
        </w:rPr>
        <w:t>Nekustamā</w:t>
      </w:r>
      <w:r w:rsidRPr="008653A0">
        <w:rPr>
          <w:rFonts w:eastAsia="SimSun"/>
          <w:lang w:eastAsia="zh-CN" w:bidi="hi-IN"/>
        </w:rPr>
        <w:t xml:space="preserve"> īpašuma valsts kadastra likuma 1.panta 14.punktu</w:t>
      </w:r>
      <w:r>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D77490" w:rsidRPr="00D77490">
        <w:rPr>
          <w:rFonts w:eastAsia="SimSun"/>
          <w:lang w:eastAsia="zh-CN" w:bidi="hi-IN"/>
        </w:rPr>
        <w:t>Ministru kabineta 2012. gada 10. janvāra noteikumu Nr. 50 “Vietvārdu informācijas noteikumu” 16.</w:t>
      </w:r>
      <w:r w:rsidR="00D77490" w:rsidRPr="00D77490">
        <w:rPr>
          <w:rFonts w:eastAsia="SimSun"/>
          <w:vertAlign w:val="superscript"/>
          <w:lang w:eastAsia="zh-CN" w:bidi="hi-IN"/>
        </w:rPr>
        <w:t>1</w:t>
      </w:r>
      <w:r w:rsidR="00D77490">
        <w:rPr>
          <w:rFonts w:eastAsia="SimSun"/>
          <w:lang w:eastAsia="zh-CN" w:bidi="hi-IN"/>
        </w:rPr>
        <w:t> </w:t>
      </w:r>
      <w:r w:rsidR="00D77490" w:rsidRPr="00D77490">
        <w:rPr>
          <w:rFonts w:eastAsia="SimSun"/>
          <w:lang w:eastAsia="zh-CN" w:bidi="hi-IN"/>
        </w:rPr>
        <w:t>punktu</w:t>
      </w:r>
      <w:r w:rsidR="00D77490">
        <w:rPr>
          <w:rFonts w:eastAsia="SimSun"/>
          <w:lang w:eastAsia="zh-CN" w:bidi="hi-IN"/>
        </w:rPr>
        <w:t xml:space="preserve">, </w:t>
      </w: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103746">
        <w:rPr>
          <w:rFonts w:eastAsia="SimSun"/>
          <w:lang w:eastAsia="zh-CN" w:bidi="hi-IN"/>
        </w:rPr>
        <w:t>16.1</w:t>
      </w:r>
      <w:r w:rsidRPr="000E297C">
        <w:rPr>
          <w:rFonts w:eastAsia="SimSun"/>
          <w:lang w:eastAsia="zh-CN" w:bidi="hi-IN"/>
        </w:rPr>
        <w:t>.</w:t>
      </w:r>
      <w:r w:rsidR="00103746">
        <w:rPr>
          <w:rFonts w:eastAsia="SimSun"/>
          <w:lang w:eastAsia="zh-CN" w:bidi="hi-IN"/>
        </w:rPr>
        <w:t>apakš</w:t>
      </w:r>
      <w:r w:rsidRPr="000E297C">
        <w:rPr>
          <w:rFonts w:eastAsia="SimSun"/>
          <w:lang w:eastAsia="zh-CN" w:bidi="hi-IN"/>
        </w:rPr>
        <w:t>punkt</w:t>
      </w:r>
      <w:r>
        <w:rPr>
          <w:rFonts w:eastAsia="SimSun"/>
          <w:lang w:eastAsia="zh-CN" w:bidi="hi-IN"/>
        </w:rPr>
        <w:t>u</w:t>
      </w:r>
      <w:r w:rsidR="00D77490">
        <w:rPr>
          <w:rFonts w:eastAsia="SimSun"/>
          <w:lang w:eastAsia="zh-CN" w:bidi="hi-IN"/>
        </w:rPr>
        <w:t>, 30.punktu</w:t>
      </w:r>
      <w:r>
        <w:rPr>
          <w:rFonts w:eastAsia="SimSun"/>
          <w:lang w:eastAsia="zh-CN" w:bidi="hi-IN"/>
        </w:rPr>
        <w:t xml:space="preserve">, un </w:t>
      </w:r>
      <w:r w:rsidR="00A329D6">
        <w:rPr>
          <w:rFonts w:eastAsia="SimSun"/>
          <w:lang w:eastAsia="zh-CN" w:bidi="hi-IN"/>
        </w:rPr>
        <w:t>ņemot v</w:t>
      </w:r>
      <w:r w:rsidR="00BE3ACC">
        <w:rPr>
          <w:rFonts w:eastAsia="SimSun"/>
          <w:lang w:eastAsia="zh-CN" w:bidi="hi-IN"/>
        </w:rPr>
        <w:t>ē</w:t>
      </w:r>
      <w:r w:rsidR="00A329D6">
        <w:rPr>
          <w:rFonts w:eastAsia="SimSun"/>
          <w:lang w:eastAsia="zh-CN" w:bidi="hi-IN"/>
        </w:rPr>
        <w:t xml:space="preserve">rā </w:t>
      </w:r>
      <w:r>
        <w:rPr>
          <w:rFonts w:eastAsia="SimSun"/>
          <w:lang w:eastAsia="zh-CN" w:bidi="hi-IN"/>
        </w:rPr>
        <w:t>Attīstības un t</w:t>
      </w:r>
      <w:r w:rsidRPr="004C4748">
        <w:rPr>
          <w:rFonts w:eastAsia="SimSun"/>
          <w:lang w:eastAsia="zh-CN" w:bidi="hi-IN"/>
        </w:rPr>
        <w:t xml:space="preserve">autsaimniecības komitejas ieteikumu, atklāti balsojot: ar … balsīm “PAR”- , “PRET”- , “ATTURAS”- , Gulbenes novada </w:t>
      </w:r>
      <w:r w:rsidR="004366B5">
        <w:rPr>
          <w:rFonts w:eastAsia="SimSun"/>
          <w:lang w:eastAsia="zh-CN" w:bidi="hi-IN"/>
        </w:rPr>
        <w:t xml:space="preserve">pašvaldības </w:t>
      </w:r>
      <w:r w:rsidRPr="004C4748">
        <w:rPr>
          <w:rFonts w:eastAsia="SimSun"/>
          <w:lang w:eastAsia="zh-CN" w:bidi="hi-IN"/>
        </w:rPr>
        <w:t>dome NOLEMJ:</w:t>
      </w:r>
    </w:p>
    <w:p w14:paraId="5103B4AE" w14:textId="7AB85D25"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ATDALĪT no nekustamā īpašuma </w:t>
      </w:r>
      <w:r w:rsidR="00942EA4" w:rsidRPr="00942EA4">
        <w:rPr>
          <w:rFonts w:eastAsia="SimSun"/>
          <w:lang w:eastAsia="zh-CN" w:bidi="hi-IN"/>
        </w:rPr>
        <w:t>“</w:t>
      </w:r>
      <w:proofErr w:type="spellStart"/>
      <w:r w:rsidR="00C06B12">
        <w:rPr>
          <w:rFonts w:eastAsia="SimSun"/>
          <w:lang w:eastAsia="zh-CN" w:bidi="hi-IN"/>
        </w:rPr>
        <w:t>Lielzariņi</w:t>
      </w:r>
      <w:proofErr w:type="spellEnd"/>
      <w:r w:rsidR="00942EA4" w:rsidRPr="00942EA4">
        <w:rPr>
          <w:rFonts w:eastAsia="SimSun"/>
          <w:lang w:eastAsia="zh-CN" w:bidi="hi-IN"/>
        </w:rPr>
        <w:t xml:space="preserve">”, </w:t>
      </w:r>
      <w:r w:rsidR="00C06B12">
        <w:rPr>
          <w:rFonts w:eastAsia="SimSun"/>
          <w:lang w:eastAsia="zh-CN" w:bidi="hi-IN"/>
        </w:rPr>
        <w:t>Rankas</w:t>
      </w:r>
      <w:r w:rsidR="00942EA4" w:rsidRPr="00942EA4">
        <w:rPr>
          <w:rFonts w:eastAsia="SimSun"/>
          <w:lang w:eastAsia="zh-CN" w:bidi="hi-IN"/>
        </w:rPr>
        <w:t xml:space="preserve"> pagastā, Gulbenes novadā, kadastra numurs </w:t>
      </w:r>
      <w:r w:rsidR="00C06B12">
        <w:rPr>
          <w:rFonts w:eastAsia="SimSun"/>
          <w:lang w:eastAsia="zh-CN" w:bidi="hi-IN"/>
        </w:rPr>
        <w:t>5084 008 0125</w:t>
      </w:r>
      <w:r w:rsidRPr="008777CE">
        <w:rPr>
          <w:rFonts w:eastAsia="SimSun"/>
          <w:lang w:eastAsia="zh-CN" w:bidi="hi-IN"/>
        </w:rPr>
        <w:t xml:space="preserve">, sastāvā ietilpstošās zemes vienības ar kadastra apzīmējumu </w:t>
      </w:r>
      <w:r w:rsidR="00C06B12">
        <w:rPr>
          <w:rFonts w:eastAsia="SimSun"/>
          <w:lang w:eastAsia="zh-CN" w:bidi="hi-IN"/>
        </w:rPr>
        <w:t>5084 008 0125</w:t>
      </w:r>
      <w:r w:rsidR="00942EA4" w:rsidRPr="00942EA4">
        <w:rPr>
          <w:rFonts w:eastAsia="SimSun"/>
          <w:lang w:eastAsia="zh-CN" w:bidi="hi-IN"/>
        </w:rPr>
        <w:t xml:space="preserve">, </w:t>
      </w:r>
      <w:r w:rsidR="00C06B12">
        <w:rPr>
          <w:rFonts w:eastAsia="SimSun"/>
          <w:lang w:eastAsia="zh-CN" w:bidi="hi-IN"/>
        </w:rPr>
        <w:t>8</w:t>
      </w:r>
      <w:r w:rsidR="00942EA4" w:rsidRPr="00942EA4">
        <w:rPr>
          <w:rFonts w:eastAsia="SimSun"/>
          <w:lang w:eastAsia="zh-CN" w:bidi="hi-IN"/>
        </w:rPr>
        <w:t>,</w:t>
      </w:r>
      <w:r w:rsidR="00C06B12">
        <w:rPr>
          <w:rFonts w:eastAsia="SimSun"/>
          <w:lang w:eastAsia="zh-CN" w:bidi="hi-IN"/>
        </w:rPr>
        <w:t>36 </w:t>
      </w:r>
      <w:r w:rsidR="00942EA4" w:rsidRPr="00942EA4">
        <w:rPr>
          <w:rFonts w:eastAsia="SimSun"/>
          <w:lang w:eastAsia="zh-CN" w:bidi="hi-IN"/>
        </w:rPr>
        <w:t>ha platībā</w:t>
      </w:r>
      <w:r w:rsidRPr="008777CE">
        <w:rPr>
          <w:rFonts w:eastAsia="SimSun"/>
          <w:lang w:eastAsia="zh-CN" w:bidi="hi-IN"/>
        </w:rPr>
        <w:t xml:space="preserve">, zemesgabalu ar aptuveno platību </w:t>
      </w:r>
      <w:r w:rsidR="00A90E4F" w:rsidRPr="00A90E4F">
        <w:rPr>
          <w:rFonts w:eastAsia="SimSun"/>
          <w:lang w:eastAsia="zh-CN" w:bidi="hi-IN"/>
        </w:rPr>
        <w:t>5</w:t>
      </w:r>
      <w:r w:rsidRPr="00A90E4F">
        <w:rPr>
          <w:rFonts w:eastAsia="SimSun"/>
          <w:lang w:eastAsia="zh-CN" w:bidi="hi-IN"/>
        </w:rPr>
        <w:t>,</w:t>
      </w:r>
      <w:r w:rsidR="00A90E4F" w:rsidRPr="00A90E4F">
        <w:rPr>
          <w:rFonts w:eastAsia="SimSun"/>
          <w:lang w:eastAsia="zh-CN" w:bidi="hi-IN"/>
        </w:rPr>
        <w:t>3</w:t>
      </w:r>
      <w:r w:rsidR="008777CE" w:rsidRPr="00A90E4F">
        <w:rPr>
          <w:rFonts w:eastAsia="SimSun"/>
          <w:lang w:eastAsia="zh-CN" w:bidi="hi-IN"/>
        </w:rPr>
        <w:t> </w:t>
      </w:r>
      <w:r w:rsidRPr="00A90E4F">
        <w:rPr>
          <w:rFonts w:eastAsia="SimSun"/>
          <w:lang w:eastAsia="zh-CN" w:bidi="hi-IN"/>
        </w:rPr>
        <w:t>ha</w:t>
      </w:r>
      <w:r w:rsidR="005A4886" w:rsidRPr="008777CE">
        <w:rPr>
          <w:rFonts w:eastAsia="SimSun"/>
          <w:lang w:eastAsia="zh-CN" w:bidi="hi-IN"/>
        </w:rPr>
        <w:t xml:space="preserve"> </w:t>
      </w:r>
      <w:r w:rsidR="00C06B12">
        <w:rPr>
          <w:rFonts w:eastAsia="SimSun"/>
          <w:lang w:eastAsia="zh-CN" w:bidi="hi-IN"/>
        </w:rPr>
        <w:t>mežsaimniecības vajadzībām</w:t>
      </w:r>
      <w:r w:rsidRPr="008777CE">
        <w:rPr>
          <w:rFonts w:eastAsia="SimSun"/>
          <w:lang w:eastAsia="zh-CN" w:bidi="hi-IN"/>
        </w:rPr>
        <w:t>. Zemesgabal</w:t>
      </w:r>
      <w:r w:rsidR="00EE7C66" w:rsidRPr="008777CE">
        <w:rPr>
          <w:rFonts w:eastAsia="SimSun"/>
          <w:lang w:eastAsia="zh-CN" w:bidi="hi-IN"/>
        </w:rPr>
        <w:t>u</w:t>
      </w:r>
      <w:r w:rsidRPr="008777CE">
        <w:rPr>
          <w:rFonts w:eastAsia="SimSun"/>
          <w:lang w:eastAsia="zh-CN" w:bidi="hi-IN"/>
        </w:rPr>
        <w:t xml:space="preserve"> platība var tikt precizēta pēc kadastrālās uzmērīšanas. Zemes vienības sadalījuma robežas noteikt saskaņā ar izkopējumu no digitālās kartes (pielikums), kas ir šī lēmuma neatņemama sastāvdaļa.</w:t>
      </w:r>
    </w:p>
    <w:p w14:paraId="3563CB50" w14:textId="459E475D" w:rsidR="00A912F5" w:rsidRDefault="00A64C62" w:rsidP="00383B4A">
      <w:pPr>
        <w:spacing w:line="360" w:lineRule="auto"/>
        <w:ind w:firstLine="567"/>
        <w:jc w:val="both"/>
        <w:rPr>
          <w:rFonts w:eastAsia="SimSun"/>
          <w:lang w:eastAsia="zh-CN" w:bidi="hi-IN"/>
        </w:rPr>
      </w:pPr>
      <w:r w:rsidRPr="008777CE">
        <w:rPr>
          <w:rFonts w:eastAsia="SimSun"/>
          <w:lang w:eastAsia="zh-CN" w:bidi="hi-IN"/>
        </w:rPr>
        <w:t xml:space="preserve">2. SAGLABĀT </w:t>
      </w:r>
      <w:proofErr w:type="spellStart"/>
      <w:r w:rsidRPr="008777CE">
        <w:rPr>
          <w:rFonts w:eastAsia="SimSun"/>
          <w:lang w:eastAsia="zh-CN" w:bidi="hi-IN"/>
        </w:rPr>
        <w:t>jaunizveidoto</w:t>
      </w:r>
      <w:proofErr w:type="spellEnd"/>
      <w:r w:rsidRPr="008777CE">
        <w:rPr>
          <w:rFonts w:eastAsia="SimSun"/>
          <w:lang w:eastAsia="zh-CN" w:bidi="hi-IN"/>
        </w:rPr>
        <w:t xml:space="preserve"> zemes vienību ar aptuveno platību </w:t>
      </w:r>
      <w:r w:rsidR="00A90E4F" w:rsidRPr="00A90E4F">
        <w:rPr>
          <w:rFonts w:eastAsia="SimSun"/>
          <w:lang w:eastAsia="zh-CN" w:bidi="hi-IN"/>
        </w:rPr>
        <w:t>3</w:t>
      </w:r>
      <w:r w:rsidR="00EE1F07" w:rsidRPr="00A90E4F">
        <w:rPr>
          <w:rFonts w:eastAsia="SimSun"/>
          <w:lang w:eastAsia="zh-CN" w:bidi="hi-IN"/>
        </w:rPr>
        <w:t>,0</w:t>
      </w:r>
      <w:r w:rsidR="00A90E4F" w:rsidRPr="00A90E4F">
        <w:rPr>
          <w:rFonts w:eastAsia="SimSun"/>
          <w:lang w:eastAsia="zh-CN" w:bidi="hi-IN"/>
        </w:rPr>
        <w:t>6</w:t>
      </w:r>
      <w:r w:rsidRPr="00A90E4F">
        <w:rPr>
          <w:rFonts w:eastAsia="SimSun"/>
          <w:lang w:eastAsia="zh-CN" w:bidi="hi-IN"/>
        </w:rPr>
        <w:t> ha nekustamā</w:t>
      </w:r>
      <w:r w:rsidRPr="00EE1F07">
        <w:rPr>
          <w:rFonts w:eastAsia="SimSun"/>
          <w:lang w:eastAsia="zh-CN" w:bidi="hi-IN"/>
        </w:rPr>
        <w:t xml:space="preserve"> īpašuma ar nosaukumu “</w:t>
      </w:r>
      <w:proofErr w:type="spellStart"/>
      <w:r w:rsidR="00A912F5">
        <w:rPr>
          <w:rFonts w:eastAsia="SimSun"/>
          <w:lang w:eastAsia="zh-CN" w:bidi="hi-IN"/>
        </w:rPr>
        <w:t>Lielzariņi</w:t>
      </w:r>
      <w:proofErr w:type="spellEnd"/>
      <w:r w:rsidRPr="00EE1F07">
        <w:rPr>
          <w:rFonts w:eastAsia="SimSun"/>
          <w:lang w:eastAsia="zh-CN" w:bidi="hi-IN"/>
        </w:rPr>
        <w:t xml:space="preserve">”, </w:t>
      </w:r>
      <w:r w:rsidR="00A912F5">
        <w:rPr>
          <w:rFonts w:eastAsia="SimSun"/>
          <w:lang w:eastAsia="zh-CN" w:bidi="hi-IN"/>
        </w:rPr>
        <w:t>Rankas</w:t>
      </w:r>
      <w:r w:rsidRPr="00EE1F07">
        <w:rPr>
          <w:rFonts w:eastAsia="SimSun"/>
          <w:lang w:eastAsia="zh-CN" w:bidi="hi-IN"/>
        </w:rPr>
        <w:t xml:space="preserve"> pagasts, Gulbenes novads, kadastra numurs </w:t>
      </w:r>
      <w:r w:rsidR="00A912F5" w:rsidRPr="00A912F5">
        <w:rPr>
          <w:rFonts w:eastAsia="SimSun"/>
          <w:lang w:eastAsia="zh-CN" w:bidi="hi-IN"/>
        </w:rPr>
        <w:t>5084 008 0125</w:t>
      </w:r>
      <w:r w:rsidRPr="00EE1F07">
        <w:rPr>
          <w:rFonts w:eastAsia="SimSun"/>
          <w:lang w:eastAsia="zh-CN" w:bidi="hi-IN"/>
        </w:rPr>
        <w:t xml:space="preserve">, sastāvā, noteikt </w:t>
      </w:r>
      <w:r w:rsidR="005A4F7A" w:rsidRPr="00EE1F07">
        <w:rPr>
          <w:rFonts w:eastAsia="SimSun"/>
          <w:lang w:eastAsia="zh-CN" w:bidi="hi-IN"/>
        </w:rPr>
        <w:t xml:space="preserve">tai </w:t>
      </w:r>
      <w:bookmarkStart w:id="4" w:name="_Hlk166839699"/>
      <w:r w:rsidR="00A912F5">
        <w:rPr>
          <w:rFonts w:eastAsia="SimSun"/>
          <w:lang w:eastAsia="zh-CN" w:bidi="hi-IN"/>
        </w:rPr>
        <w:t>nekustamā īpašuma</w:t>
      </w:r>
      <w:r w:rsidRPr="00EE1F07">
        <w:rPr>
          <w:rFonts w:eastAsia="SimSun"/>
          <w:lang w:eastAsia="zh-CN" w:bidi="hi-IN"/>
        </w:rPr>
        <w:t xml:space="preserve"> </w:t>
      </w:r>
      <w:bookmarkEnd w:id="4"/>
      <w:r w:rsidRPr="00EE1F07">
        <w:rPr>
          <w:rFonts w:eastAsia="SimSun"/>
          <w:lang w:eastAsia="zh-CN" w:bidi="hi-IN"/>
        </w:rPr>
        <w:t xml:space="preserve">lietošanas mērķi – </w:t>
      </w:r>
      <w:bookmarkStart w:id="5" w:name="_Hlk166839718"/>
      <w:r w:rsidR="00A912F5" w:rsidRPr="00A912F5">
        <w:rPr>
          <w:rFonts w:eastAsia="SimSun"/>
          <w:lang w:eastAsia="zh-CN" w:bidi="hi-IN"/>
        </w:rPr>
        <w:t>zeme, uz kuras galvenā saimnieciskā darbība ir lauksaimniecība (NĪLM kods 0101).</w:t>
      </w:r>
    </w:p>
    <w:bookmarkEnd w:id="5"/>
    <w:p w14:paraId="1770B140" w14:textId="3BE768FD" w:rsidR="00A912F5" w:rsidRDefault="00A64C62" w:rsidP="00383B4A">
      <w:pPr>
        <w:spacing w:line="360" w:lineRule="auto"/>
        <w:ind w:firstLine="567"/>
        <w:jc w:val="both"/>
        <w:rPr>
          <w:rFonts w:eastAsia="SimSun"/>
          <w:lang w:eastAsia="zh-CN" w:bidi="hi-IN"/>
        </w:rPr>
      </w:pPr>
      <w:r w:rsidRPr="00A90E4F">
        <w:rPr>
          <w:rFonts w:eastAsia="SimSun"/>
          <w:lang w:eastAsia="zh-CN" w:bidi="hi-IN"/>
        </w:rPr>
        <w:t xml:space="preserve">3. </w:t>
      </w:r>
      <w:r w:rsidR="00EE7C66" w:rsidRPr="00A90E4F">
        <w:rPr>
          <w:rFonts w:eastAsia="SimSun"/>
          <w:lang w:eastAsia="zh-CN" w:bidi="hi-IN"/>
        </w:rPr>
        <w:t xml:space="preserve">PIEŠĶIRT nekustamajam īpašumam, kas sastāv no </w:t>
      </w:r>
      <w:proofErr w:type="spellStart"/>
      <w:r w:rsidR="00EE7C66" w:rsidRPr="00A90E4F">
        <w:rPr>
          <w:rFonts w:eastAsia="SimSun"/>
          <w:lang w:eastAsia="zh-CN" w:bidi="hi-IN"/>
        </w:rPr>
        <w:t>jaunizveidotās</w:t>
      </w:r>
      <w:proofErr w:type="spellEnd"/>
      <w:r w:rsidR="00EE7C66" w:rsidRPr="00A90E4F">
        <w:rPr>
          <w:rFonts w:eastAsia="SimSun"/>
          <w:lang w:eastAsia="zh-CN" w:bidi="hi-IN"/>
        </w:rPr>
        <w:t xml:space="preserve"> zemes vienības ar aptuveno platību </w:t>
      </w:r>
      <w:r w:rsidR="00A90E4F" w:rsidRPr="00A90E4F">
        <w:rPr>
          <w:rFonts w:eastAsia="SimSun"/>
          <w:lang w:eastAsia="zh-CN" w:bidi="hi-IN"/>
        </w:rPr>
        <w:t>5</w:t>
      </w:r>
      <w:r w:rsidR="00EE7C66" w:rsidRPr="00A90E4F">
        <w:rPr>
          <w:rFonts w:eastAsia="SimSun"/>
          <w:lang w:eastAsia="zh-CN" w:bidi="hi-IN"/>
        </w:rPr>
        <w:t>,</w:t>
      </w:r>
      <w:r w:rsidR="00A90E4F" w:rsidRPr="00A90E4F">
        <w:rPr>
          <w:rFonts w:eastAsia="SimSun"/>
          <w:lang w:eastAsia="zh-CN" w:bidi="hi-IN"/>
        </w:rPr>
        <w:t>3</w:t>
      </w:r>
      <w:r w:rsidR="001168CC" w:rsidRPr="00A90E4F">
        <w:rPr>
          <w:rFonts w:eastAsia="SimSun"/>
          <w:lang w:eastAsia="zh-CN" w:bidi="hi-IN"/>
        </w:rPr>
        <w:t> </w:t>
      </w:r>
      <w:r w:rsidR="00EE7C66" w:rsidRPr="00A90E4F">
        <w:rPr>
          <w:rFonts w:eastAsia="SimSun"/>
          <w:lang w:eastAsia="zh-CN" w:bidi="hi-IN"/>
        </w:rPr>
        <w:t>ha, nosaukumu “</w:t>
      </w:r>
      <w:proofErr w:type="spellStart"/>
      <w:r w:rsidR="00A912F5" w:rsidRPr="00A90E4F">
        <w:rPr>
          <w:rFonts w:eastAsia="SimSun"/>
          <w:lang w:eastAsia="zh-CN" w:bidi="hi-IN"/>
        </w:rPr>
        <w:t>Lielzariņu</w:t>
      </w:r>
      <w:proofErr w:type="spellEnd"/>
      <w:r w:rsidR="00A912F5" w:rsidRPr="00A90E4F">
        <w:rPr>
          <w:rFonts w:eastAsia="SimSun"/>
          <w:lang w:eastAsia="zh-CN" w:bidi="hi-IN"/>
        </w:rPr>
        <w:t xml:space="preserve"> mežs</w:t>
      </w:r>
      <w:r w:rsidR="00EE7C66" w:rsidRPr="00A90E4F">
        <w:rPr>
          <w:rFonts w:eastAsia="SimSun"/>
          <w:lang w:eastAsia="zh-CN" w:bidi="hi-IN"/>
        </w:rPr>
        <w:t xml:space="preserve">”. </w:t>
      </w:r>
      <w:proofErr w:type="spellStart"/>
      <w:r w:rsidR="00EE7C66" w:rsidRPr="00A90E4F">
        <w:rPr>
          <w:rFonts w:eastAsia="SimSun"/>
          <w:lang w:eastAsia="zh-CN" w:bidi="hi-IN"/>
        </w:rPr>
        <w:t>Jaunizveidotajai</w:t>
      </w:r>
      <w:proofErr w:type="spellEnd"/>
      <w:r w:rsidR="00EE7C66" w:rsidRPr="00A90E4F">
        <w:rPr>
          <w:rFonts w:eastAsia="SimSun"/>
          <w:lang w:eastAsia="zh-CN" w:bidi="hi-IN"/>
        </w:rPr>
        <w:t xml:space="preserve"> zemes vienībai ar aptuveno platību </w:t>
      </w:r>
      <w:r w:rsidR="00A90E4F" w:rsidRPr="00A90E4F">
        <w:rPr>
          <w:rFonts w:eastAsia="SimSun"/>
          <w:lang w:eastAsia="zh-CN" w:bidi="hi-IN"/>
        </w:rPr>
        <w:t>5</w:t>
      </w:r>
      <w:r w:rsidR="00EE7C66" w:rsidRPr="00A90E4F">
        <w:rPr>
          <w:rFonts w:eastAsia="SimSun"/>
          <w:lang w:eastAsia="zh-CN" w:bidi="hi-IN"/>
        </w:rPr>
        <w:t>,</w:t>
      </w:r>
      <w:r w:rsidR="00A90E4F" w:rsidRPr="00A90E4F">
        <w:rPr>
          <w:rFonts w:eastAsia="SimSun"/>
          <w:lang w:eastAsia="zh-CN" w:bidi="hi-IN"/>
        </w:rPr>
        <w:t>3</w:t>
      </w:r>
      <w:r w:rsidR="008777CE" w:rsidRPr="00A90E4F">
        <w:rPr>
          <w:rFonts w:eastAsia="SimSun"/>
          <w:lang w:eastAsia="zh-CN" w:bidi="hi-IN"/>
        </w:rPr>
        <w:t> </w:t>
      </w:r>
      <w:r w:rsidR="00EE7C66" w:rsidRPr="00A90E4F">
        <w:rPr>
          <w:rFonts w:eastAsia="SimSun"/>
          <w:lang w:eastAsia="zh-CN" w:bidi="hi-IN"/>
        </w:rPr>
        <w:t>ha noteikt</w:t>
      </w:r>
      <w:r w:rsidR="00EE7C66" w:rsidRPr="00EE1F07">
        <w:rPr>
          <w:rFonts w:eastAsia="SimSun"/>
          <w:lang w:eastAsia="zh-CN" w:bidi="hi-IN"/>
        </w:rPr>
        <w:t xml:space="preserve"> </w:t>
      </w:r>
      <w:r w:rsidR="00A912F5" w:rsidRPr="00A912F5">
        <w:rPr>
          <w:rFonts w:eastAsia="SimSun"/>
          <w:lang w:eastAsia="zh-CN" w:bidi="hi-IN"/>
        </w:rPr>
        <w:t xml:space="preserve">nekustamā īpašuma </w:t>
      </w:r>
      <w:r w:rsidR="00A912F5">
        <w:rPr>
          <w:rFonts w:eastAsia="SimSun"/>
          <w:lang w:eastAsia="zh-CN" w:bidi="hi-IN"/>
        </w:rPr>
        <w:t xml:space="preserve">lietošanas </w:t>
      </w:r>
      <w:r w:rsidR="00EE7C66" w:rsidRPr="00EE1F07">
        <w:rPr>
          <w:rFonts w:eastAsia="SimSun"/>
          <w:lang w:eastAsia="zh-CN" w:bidi="hi-IN"/>
        </w:rPr>
        <w:t xml:space="preserve">mērķi – </w:t>
      </w:r>
      <w:r w:rsidR="00A912F5" w:rsidRPr="00A912F5">
        <w:rPr>
          <w:rFonts w:eastAsia="SimSun"/>
          <w:lang w:eastAsia="zh-CN" w:bidi="hi-IN"/>
        </w:rPr>
        <w:t xml:space="preserve">zeme, uz kuras galvenā saimnieciskā darbība ir </w:t>
      </w:r>
      <w:r w:rsidR="00A912F5">
        <w:rPr>
          <w:rFonts w:eastAsia="SimSun"/>
          <w:lang w:eastAsia="zh-CN" w:bidi="hi-IN"/>
        </w:rPr>
        <w:t>mežsaimniecība</w:t>
      </w:r>
      <w:r w:rsidR="00A912F5" w:rsidRPr="00A912F5">
        <w:rPr>
          <w:rFonts w:eastAsia="SimSun"/>
          <w:lang w:eastAsia="zh-CN" w:bidi="hi-IN"/>
        </w:rPr>
        <w:t xml:space="preserve"> (NĪLM kods 0</w:t>
      </w:r>
      <w:r w:rsidR="00A912F5">
        <w:rPr>
          <w:rFonts w:eastAsia="SimSun"/>
          <w:lang w:eastAsia="zh-CN" w:bidi="hi-IN"/>
        </w:rPr>
        <w:t>2</w:t>
      </w:r>
      <w:r w:rsidR="00A912F5" w:rsidRPr="00A912F5">
        <w:rPr>
          <w:rFonts w:eastAsia="SimSun"/>
          <w:lang w:eastAsia="zh-CN" w:bidi="hi-IN"/>
        </w:rPr>
        <w:t>01).</w:t>
      </w:r>
    </w:p>
    <w:p w14:paraId="023C9B2C" w14:textId="5852D1E0" w:rsidR="006278F3" w:rsidRPr="006278F3" w:rsidRDefault="006278F3" w:rsidP="006278F3">
      <w:pPr>
        <w:spacing w:line="360" w:lineRule="auto"/>
        <w:ind w:firstLine="567"/>
        <w:jc w:val="both"/>
        <w:rPr>
          <w:rFonts w:eastAsia="SimSun"/>
          <w:lang w:eastAsia="zh-CN" w:bidi="hi-IN"/>
        </w:rPr>
      </w:pPr>
      <w:r>
        <w:rPr>
          <w:rFonts w:eastAsia="SimSun"/>
          <w:lang w:eastAsia="zh-CN" w:bidi="hi-IN"/>
        </w:rPr>
        <w:t>4</w:t>
      </w:r>
      <w:r w:rsidRPr="006278F3">
        <w:rPr>
          <w:rFonts w:eastAsia="SimSun"/>
          <w:lang w:eastAsia="zh-CN" w:bidi="hi-IN"/>
        </w:rPr>
        <w:t>. Par lēmuma izpildi atbildīga Gulbenes novada Centrālās pārvaldes Īpašumu pārraudzības nodaļa.</w:t>
      </w:r>
    </w:p>
    <w:p w14:paraId="05D0FF09" w14:textId="4F5FD706" w:rsidR="006278F3" w:rsidRDefault="006278F3" w:rsidP="006278F3">
      <w:pPr>
        <w:spacing w:line="360" w:lineRule="auto"/>
        <w:ind w:firstLine="567"/>
        <w:jc w:val="both"/>
        <w:rPr>
          <w:rFonts w:eastAsia="SimSun"/>
          <w:lang w:eastAsia="zh-CN" w:bidi="hi-IN"/>
        </w:rPr>
      </w:pPr>
      <w:r>
        <w:rPr>
          <w:rFonts w:eastAsia="SimSun"/>
          <w:lang w:eastAsia="zh-CN" w:bidi="hi-IN"/>
        </w:rPr>
        <w:t>5</w:t>
      </w:r>
      <w:r w:rsidRPr="006278F3">
        <w:rPr>
          <w:rFonts w:eastAsia="SimSun"/>
          <w:lang w:eastAsia="zh-CN" w:bidi="hi-IN"/>
        </w:rPr>
        <w:t>. Lēmuma izpildes kontroli veikt Gulbenes novada pašvaldības izpilddirektorei.</w:t>
      </w:r>
    </w:p>
    <w:p w14:paraId="6CE39942" w14:textId="77777777" w:rsidR="00A64C62" w:rsidRPr="000E297C" w:rsidRDefault="00A64C62" w:rsidP="00A64C62">
      <w:pPr>
        <w:spacing w:line="360" w:lineRule="auto"/>
        <w:ind w:firstLine="567"/>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proofErr w:type="spellStart"/>
      <w:r>
        <w:t>A.Caunītis</w:t>
      </w:r>
      <w:proofErr w:type="spellEnd"/>
    </w:p>
    <w:p w14:paraId="02BA0FEF" w14:textId="77777777" w:rsidR="00A64C62" w:rsidRDefault="00A64C62" w:rsidP="00A64C62">
      <w:pPr>
        <w:spacing w:line="360" w:lineRule="auto"/>
        <w:jc w:val="both"/>
      </w:pPr>
    </w:p>
    <w:p w14:paraId="7891E5F4" w14:textId="77777777" w:rsidR="009C5755" w:rsidRDefault="009C5755">
      <w:pPr>
        <w:spacing w:after="160" w:line="259" w:lineRule="auto"/>
      </w:pPr>
      <w:r>
        <w:br w:type="page"/>
      </w:r>
    </w:p>
    <w:p w14:paraId="65C25A4C" w14:textId="3DBA00B3" w:rsidR="007A0C97" w:rsidRDefault="007A0C97" w:rsidP="007A0C97">
      <w:pPr>
        <w:jc w:val="right"/>
      </w:pPr>
      <w:r w:rsidRPr="007A0C97">
        <w:lastRenderedPageBreak/>
        <w:t xml:space="preserve">Pielikums </w:t>
      </w:r>
      <w:r w:rsidR="00243313">
        <w:t>30</w:t>
      </w:r>
      <w:r w:rsidRPr="007A0C97">
        <w:t>.</w:t>
      </w:r>
      <w:r w:rsidR="009C5755">
        <w:t>0</w:t>
      </w:r>
      <w:r w:rsidR="00243313">
        <w:t>5</w:t>
      </w:r>
      <w:r w:rsidRPr="007A0C97">
        <w:t>.202</w:t>
      </w:r>
      <w:r w:rsidR="00A50C04">
        <w:t>4</w:t>
      </w:r>
      <w:r w:rsidRPr="007A0C97">
        <w:t>. Gulbenes novada domes lēmumam GND/202</w:t>
      </w:r>
      <w:r w:rsidR="00A50C04">
        <w:t>4</w:t>
      </w:r>
      <w:r w:rsidRPr="007A0C97">
        <w:t>/</w:t>
      </w:r>
    </w:p>
    <w:p w14:paraId="0FFAD3C0" w14:textId="6BC36B18" w:rsidR="00056714" w:rsidRDefault="006D248C" w:rsidP="00261123">
      <w:r w:rsidRPr="006D248C">
        <w:rPr>
          <w:noProof/>
        </w:rPr>
        <w:drawing>
          <wp:inline distT="0" distB="0" distL="0" distR="0" wp14:anchorId="24666FB7" wp14:editId="70A0F572">
            <wp:extent cx="5938784" cy="8468140"/>
            <wp:effectExtent l="0" t="0" r="5080" b="9525"/>
            <wp:docPr id="82446369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869" cy="8475390"/>
                    </a:xfrm>
                    <a:prstGeom prst="rect">
                      <a:avLst/>
                    </a:prstGeom>
                    <a:noFill/>
                    <a:ln>
                      <a:noFill/>
                    </a:ln>
                  </pic:spPr>
                </pic:pic>
              </a:graphicData>
            </a:graphic>
          </wp:inline>
        </w:drawing>
      </w:r>
    </w:p>
    <w:p w14:paraId="695DCE1E" w14:textId="77777777" w:rsidR="006D248C" w:rsidRDefault="006D248C" w:rsidP="00261123"/>
    <w:p w14:paraId="4A798439" w14:textId="2EF89AF9" w:rsidR="00056714" w:rsidRDefault="007062F3" w:rsidP="00261123">
      <w:r w:rsidRPr="007062F3">
        <w:t>Gulbenes novada pašvaldības domes priekšsēdētājs</w:t>
      </w:r>
      <w:r w:rsidRPr="007062F3">
        <w:tab/>
      </w:r>
      <w:r w:rsidRPr="007062F3">
        <w:tab/>
      </w:r>
      <w:r w:rsidRPr="007062F3">
        <w:tab/>
      </w:r>
      <w:r w:rsidRPr="007062F3">
        <w:tab/>
      </w:r>
      <w:r w:rsidRPr="007062F3">
        <w:tab/>
      </w:r>
      <w:proofErr w:type="spellStart"/>
      <w:r w:rsidRPr="007062F3">
        <w:t>A.Caunītis</w:t>
      </w:r>
      <w:proofErr w:type="spellEnd"/>
    </w:p>
    <w:p w14:paraId="10C327FC" w14:textId="77777777" w:rsidR="00317C0E" w:rsidRDefault="00317C0E" w:rsidP="00261123"/>
    <w:sectPr w:rsidR="00317C0E"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08C6"/>
    <w:rsid w:val="000175D1"/>
    <w:rsid w:val="00017889"/>
    <w:rsid w:val="0002533A"/>
    <w:rsid w:val="00037C2E"/>
    <w:rsid w:val="00040083"/>
    <w:rsid w:val="00056714"/>
    <w:rsid w:val="00086138"/>
    <w:rsid w:val="0009485A"/>
    <w:rsid w:val="000A7A9A"/>
    <w:rsid w:val="000B293B"/>
    <w:rsid w:val="000C2076"/>
    <w:rsid w:val="000C4EC2"/>
    <w:rsid w:val="000D451C"/>
    <w:rsid w:val="000E1218"/>
    <w:rsid w:val="000E297C"/>
    <w:rsid w:val="000F3027"/>
    <w:rsid w:val="000F78EC"/>
    <w:rsid w:val="00103746"/>
    <w:rsid w:val="001168CC"/>
    <w:rsid w:val="0013377C"/>
    <w:rsid w:val="001460BE"/>
    <w:rsid w:val="00152C8A"/>
    <w:rsid w:val="001551D0"/>
    <w:rsid w:val="00167BA5"/>
    <w:rsid w:val="00187B95"/>
    <w:rsid w:val="00191F53"/>
    <w:rsid w:val="001A0EA2"/>
    <w:rsid w:val="001A2A85"/>
    <w:rsid w:val="001A49DD"/>
    <w:rsid w:val="001B262A"/>
    <w:rsid w:val="001B66AE"/>
    <w:rsid w:val="001C61AB"/>
    <w:rsid w:val="001F0608"/>
    <w:rsid w:val="00211523"/>
    <w:rsid w:val="00211A69"/>
    <w:rsid w:val="0023028D"/>
    <w:rsid w:val="00240961"/>
    <w:rsid w:val="00243313"/>
    <w:rsid w:val="0025624F"/>
    <w:rsid w:val="0025663B"/>
    <w:rsid w:val="00261123"/>
    <w:rsid w:val="002674EF"/>
    <w:rsid w:val="00267925"/>
    <w:rsid w:val="00270584"/>
    <w:rsid w:val="00271454"/>
    <w:rsid w:val="00271592"/>
    <w:rsid w:val="002740A9"/>
    <w:rsid w:val="0027506F"/>
    <w:rsid w:val="002766B5"/>
    <w:rsid w:val="00277D22"/>
    <w:rsid w:val="002811EC"/>
    <w:rsid w:val="00285394"/>
    <w:rsid w:val="00285899"/>
    <w:rsid w:val="002A1D63"/>
    <w:rsid w:val="002A648B"/>
    <w:rsid w:val="002B356A"/>
    <w:rsid w:val="002C06A5"/>
    <w:rsid w:val="002C41ED"/>
    <w:rsid w:val="002C4DA6"/>
    <w:rsid w:val="002C5397"/>
    <w:rsid w:val="002E08CD"/>
    <w:rsid w:val="00304E40"/>
    <w:rsid w:val="00306553"/>
    <w:rsid w:val="003069C9"/>
    <w:rsid w:val="0031098E"/>
    <w:rsid w:val="00314CD7"/>
    <w:rsid w:val="00317C0E"/>
    <w:rsid w:val="00323EE9"/>
    <w:rsid w:val="0035337B"/>
    <w:rsid w:val="00367539"/>
    <w:rsid w:val="00367DFD"/>
    <w:rsid w:val="00376357"/>
    <w:rsid w:val="00383B4A"/>
    <w:rsid w:val="003A1208"/>
    <w:rsid w:val="003A49EE"/>
    <w:rsid w:val="003B06FC"/>
    <w:rsid w:val="003C251F"/>
    <w:rsid w:val="003C5BF7"/>
    <w:rsid w:val="003F29B5"/>
    <w:rsid w:val="003F2F9C"/>
    <w:rsid w:val="00421DB8"/>
    <w:rsid w:val="0042660C"/>
    <w:rsid w:val="004366B5"/>
    <w:rsid w:val="00443211"/>
    <w:rsid w:val="00473319"/>
    <w:rsid w:val="00474633"/>
    <w:rsid w:val="00475AA8"/>
    <w:rsid w:val="004902DC"/>
    <w:rsid w:val="004B17AA"/>
    <w:rsid w:val="004C1B4E"/>
    <w:rsid w:val="004C2EA9"/>
    <w:rsid w:val="004C4748"/>
    <w:rsid w:val="004D1D79"/>
    <w:rsid w:val="004E551E"/>
    <w:rsid w:val="004F7745"/>
    <w:rsid w:val="0050015B"/>
    <w:rsid w:val="00504A44"/>
    <w:rsid w:val="00506F00"/>
    <w:rsid w:val="005152FB"/>
    <w:rsid w:val="0051708E"/>
    <w:rsid w:val="005200CE"/>
    <w:rsid w:val="005215BA"/>
    <w:rsid w:val="00522D14"/>
    <w:rsid w:val="00553124"/>
    <w:rsid w:val="00554FEF"/>
    <w:rsid w:val="0057538E"/>
    <w:rsid w:val="00575D19"/>
    <w:rsid w:val="005A4886"/>
    <w:rsid w:val="005A4F7A"/>
    <w:rsid w:val="005B1797"/>
    <w:rsid w:val="005B513B"/>
    <w:rsid w:val="005E1747"/>
    <w:rsid w:val="005E2AD3"/>
    <w:rsid w:val="005E50EE"/>
    <w:rsid w:val="00607391"/>
    <w:rsid w:val="00610B85"/>
    <w:rsid w:val="0061377A"/>
    <w:rsid w:val="006278F3"/>
    <w:rsid w:val="00640B5D"/>
    <w:rsid w:val="00645EB3"/>
    <w:rsid w:val="0064723B"/>
    <w:rsid w:val="006520DA"/>
    <w:rsid w:val="00674983"/>
    <w:rsid w:val="00684CC3"/>
    <w:rsid w:val="00685C11"/>
    <w:rsid w:val="0068638E"/>
    <w:rsid w:val="006A7E99"/>
    <w:rsid w:val="006B06C4"/>
    <w:rsid w:val="006B1367"/>
    <w:rsid w:val="006D248C"/>
    <w:rsid w:val="006E74E5"/>
    <w:rsid w:val="006F7B91"/>
    <w:rsid w:val="007062F3"/>
    <w:rsid w:val="0071641F"/>
    <w:rsid w:val="0072350F"/>
    <w:rsid w:val="00746693"/>
    <w:rsid w:val="00752B22"/>
    <w:rsid w:val="007A0C97"/>
    <w:rsid w:val="007A75EF"/>
    <w:rsid w:val="007E161E"/>
    <w:rsid w:val="007F30AF"/>
    <w:rsid w:val="00803857"/>
    <w:rsid w:val="008074EA"/>
    <w:rsid w:val="00810D99"/>
    <w:rsid w:val="00821ED6"/>
    <w:rsid w:val="00826151"/>
    <w:rsid w:val="008279F3"/>
    <w:rsid w:val="00843A7F"/>
    <w:rsid w:val="008508FA"/>
    <w:rsid w:val="00865EED"/>
    <w:rsid w:val="008777CE"/>
    <w:rsid w:val="00880B62"/>
    <w:rsid w:val="0089336E"/>
    <w:rsid w:val="008D0AEC"/>
    <w:rsid w:val="008E134F"/>
    <w:rsid w:val="009051C8"/>
    <w:rsid w:val="00907250"/>
    <w:rsid w:val="0091553B"/>
    <w:rsid w:val="00916C3C"/>
    <w:rsid w:val="00917B23"/>
    <w:rsid w:val="00942EA4"/>
    <w:rsid w:val="00944DB2"/>
    <w:rsid w:val="00963895"/>
    <w:rsid w:val="009715C9"/>
    <w:rsid w:val="009733EB"/>
    <w:rsid w:val="0097580E"/>
    <w:rsid w:val="00980110"/>
    <w:rsid w:val="00984E1A"/>
    <w:rsid w:val="009C5451"/>
    <w:rsid w:val="009C5755"/>
    <w:rsid w:val="009E4855"/>
    <w:rsid w:val="00A06073"/>
    <w:rsid w:val="00A1173B"/>
    <w:rsid w:val="00A12FB4"/>
    <w:rsid w:val="00A140B3"/>
    <w:rsid w:val="00A23A1B"/>
    <w:rsid w:val="00A2475B"/>
    <w:rsid w:val="00A25DD0"/>
    <w:rsid w:val="00A329D6"/>
    <w:rsid w:val="00A32A1B"/>
    <w:rsid w:val="00A37452"/>
    <w:rsid w:val="00A467E2"/>
    <w:rsid w:val="00A50C04"/>
    <w:rsid w:val="00A64C62"/>
    <w:rsid w:val="00A65FD9"/>
    <w:rsid w:val="00A745C4"/>
    <w:rsid w:val="00A90E4F"/>
    <w:rsid w:val="00A912F5"/>
    <w:rsid w:val="00A94B3C"/>
    <w:rsid w:val="00AA6940"/>
    <w:rsid w:val="00AC1A05"/>
    <w:rsid w:val="00AD4974"/>
    <w:rsid w:val="00AF1B03"/>
    <w:rsid w:val="00B00DCA"/>
    <w:rsid w:val="00B02FF7"/>
    <w:rsid w:val="00B10D45"/>
    <w:rsid w:val="00B123E1"/>
    <w:rsid w:val="00B276EC"/>
    <w:rsid w:val="00B32C32"/>
    <w:rsid w:val="00B340D4"/>
    <w:rsid w:val="00B37F05"/>
    <w:rsid w:val="00B46EBC"/>
    <w:rsid w:val="00B52471"/>
    <w:rsid w:val="00B53AB7"/>
    <w:rsid w:val="00BA44A2"/>
    <w:rsid w:val="00BB18B3"/>
    <w:rsid w:val="00BB2265"/>
    <w:rsid w:val="00BB4FD2"/>
    <w:rsid w:val="00BD010F"/>
    <w:rsid w:val="00BD0446"/>
    <w:rsid w:val="00BE3ACC"/>
    <w:rsid w:val="00BF4ACF"/>
    <w:rsid w:val="00BF78BC"/>
    <w:rsid w:val="00C03FE4"/>
    <w:rsid w:val="00C06B12"/>
    <w:rsid w:val="00C11EBD"/>
    <w:rsid w:val="00C15DD3"/>
    <w:rsid w:val="00C346C2"/>
    <w:rsid w:val="00C40B5A"/>
    <w:rsid w:val="00C559E5"/>
    <w:rsid w:val="00C72676"/>
    <w:rsid w:val="00C73386"/>
    <w:rsid w:val="00C96B22"/>
    <w:rsid w:val="00CA21D8"/>
    <w:rsid w:val="00CC55E5"/>
    <w:rsid w:val="00CF1ED9"/>
    <w:rsid w:val="00D01686"/>
    <w:rsid w:val="00D22486"/>
    <w:rsid w:val="00D60E91"/>
    <w:rsid w:val="00D74626"/>
    <w:rsid w:val="00D77490"/>
    <w:rsid w:val="00D81F98"/>
    <w:rsid w:val="00D8283D"/>
    <w:rsid w:val="00D84B8C"/>
    <w:rsid w:val="00D85956"/>
    <w:rsid w:val="00D92754"/>
    <w:rsid w:val="00DD2C28"/>
    <w:rsid w:val="00DF1268"/>
    <w:rsid w:val="00E02A97"/>
    <w:rsid w:val="00E1796B"/>
    <w:rsid w:val="00E521DC"/>
    <w:rsid w:val="00E534CE"/>
    <w:rsid w:val="00E60D1E"/>
    <w:rsid w:val="00E6645E"/>
    <w:rsid w:val="00E708A6"/>
    <w:rsid w:val="00E71F57"/>
    <w:rsid w:val="00E7485B"/>
    <w:rsid w:val="00E90DFC"/>
    <w:rsid w:val="00E93A78"/>
    <w:rsid w:val="00EB5173"/>
    <w:rsid w:val="00EC3835"/>
    <w:rsid w:val="00EE1F07"/>
    <w:rsid w:val="00EE7205"/>
    <w:rsid w:val="00EE7C66"/>
    <w:rsid w:val="00EF26B3"/>
    <w:rsid w:val="00F03107"/>
    <w:rsid w:val="00F109C7"/>
    <w:rsid w:val="00F12E0A"/>
    <w:rsid w:val="00F65C6E"/>
    <w:rsid w:val="00F7539B"/>
    <w:rsid w:val="00F81E7F"/>
    <w:rsid w:val="00F8362E"/>
    <w:rsid w:val="00F87FD6"/>
    <w:rsid w:val="00FD67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4</Pages>
  <Words>4968</Words>
  <Characters>2833</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Lolita Vīksniņa</cp:lastModifiedBy>
  <cp:revision>21</cp:revision>
  <cp:lastPrinted>2023-03-10T06:03:00Z</cp:lastPrinted>
  <dcterms:created xsi:type="dcterms:W3CDTF">2024-05-17T05:53:00Z</dcterms:created>
  <dcterms:modified xsi:type="dcterms:W3CDTF">2024-05-17T11:49:00Z</dcterms:modified>
</cp:coreProperties>
</file>