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75970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A3324">
              <w:rPr>
                <w:rFonts w:ascii="Times New Roman" w:hAnsi="Times New Roman" w:cs="Times New Roman"/>
                <w:b/>
                <w:bCs/>
                <w:sz w:val="24"/>
                <w:szCs w:val="24"/>
              </w:rPr>
              <w:t>30.maijā</w:t>
            </w:r>
          </w:p>
        </w:tc>
        <w:tc>
          <w:tcPr>
            <w:tcW w:w="4678" w:type="dxa"/>
          </w:tcPr>
          <w:p w14:paraId="4CDBC07C" w14:textId="278CCA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8C1C31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A3324" w:rsidRPr="005A3324">
        <w:rPr>
          <w:b/>
        </w:rPr>
        <w:t>Latgales ielā 10, Gulbenē, Gulbenes novadā</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E31FA8C"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1D407A" w:rsidRPr="001D407A">
        <w:rPr>
          <w:rFonts w:ascii="Times New Roman" w:hAnsi="Times New Roman" w:cs="Times New Roman"/>
          <w:sz w:val="24"/>
          <w:szCs w:val="24"/>
        </w:rPr>
        <w:t>202</w:t>
      </w:r>
      <w:r w:rsidR="005A3324">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28.martā</w:t>
      </w:r>
      <w:r w:rsidR="001D407A" w:rsidRPr="001D407A">
        <w:rPr>
          <w:rFonts w:ascii="Times New Roman" w:hAnsi="Times New Roman" w:cs="Times New Roman"/>
          <w:sz w:val="24"/>
          <w:szCs w:val="24"/>
        </w:rPr>
        <w:t xml:space="preserve"> pieņēma lēmumu Nr. GND/202</w:t>
      </w:r>
      <w:r w:rsidR="005A3324">
        <w:rPr>
          <w:rFonts w:ascii="Times New Roman" w:hAnsi="Times New Roman" w:cs="Times New Roman"/>
          <w:sz w:val="24"/>
          <w:szCs w:val="24"/>
        </w:rPr>
        <w:t>4</w:t>
      </w:r>
      <w:r w:rsidR="001D407A" w:rsidRPr="001D407A">
        <w:rPr>
          <w:rFonts w:ascii="Times New Roman" w:hAnsi="Times New Roman" w:cs="Times New Roman"/>
          <w:sz w:val="24"/>
          <w:szCs w:val="24"/>
        </w:rPr>
        <w:t>/</w:t>
      </w:r>
      <w:r w:rsidR="005A3324">
        <w:rPr>
          <w:rFonts w:ascii="Times New Roman" w:hAnsi="Times New Roman" w:cs="Times New Roman"/>
          <w:sz w:val="24"/>
          <w:szCs w:val="24"/>
        </w:rPr>
        <w:t>141</w:t>
      </w:r>
      <w:r w:rsidR="001D407A" w:rsidRPr="001D407A">
        <w:rPr>
          <w:rFonts w:ascii="Times New Roman" w:hAnsi="Times New Roman" w:cs="Times New Roman"/>
          <w:sz w:val="24"/>
          <w:szCs w:val="24"/>
        </w:rPr>
        <w:t xml:space="preserve"> “Par nekustamā īpašuma </w:t>
      </w:r>
      <w:r w:rsidR="005A3324" w:rsidRPr="005A3324">
        <w:rPr>
          <w:rFonts w:ascii="Times New Roman" w:hAnsi="Times New Roman" w:cs="Times New Roman"/>
          <w:sz w:val="24"/>
          <w:szCs w:val="24"/>
        </w:rPr>
        <w:t>Latgales ielā 10, Gulbenē, Gulbenes novadā</w:t>
      </w:r>
      <w:r w:rsidR="005A3324">
        <w:rPr>
          <w:rFonts w:ascii="Times New Roman" w:hAnsi="Times New Roman" w:cs="Times New Roman"/>
          <w:sz w:val="24"/>
          <w:szCs w:val="24"/>
        </w:rPr>
        <w:t>,</w:t>
      </w:r>
      <w:r w:rsidR="001D407A" w:rsidRPr="001D407A">
        <w:rPr>
          <w:rFonts w:ascii="Times New Roman" w:hAnsi="Times New Roman" w:cs="Times New Roman"/>
          <w:sz w:val="24"/>
          <w:szCs w:val="24"/>
        </w:rPr>
        <w:t xml:space="preserve"> otrās izsoles rīkošanu, noteikumu un sākumcenas apstiprināšanu” (protokols Nr. </w:t>
      </w:r>
      <w:r w:rsidR="00331EDE">
        <w:rPr>
          <w:rFonts w:ascii="Times New Roman" w:hAnsi="Times New Roman" w:cs="Times New Roman"/>
          <w:sz w:val="24"/>
          <w:szCs w:val="24"/>
        </w:rPr>
        <w:t>8</w:t>
      </w:r>
      <w:r w:rsidR="001D407A" w:rsidRPr="001D407A">
        <w:rPr>
          <w:rFonts w:ascii="Times New Roman" w:hAnsi="Times New Roman" w:cs="Times New Roman"/>
          <w:sz w:val="24"/>
          <w:szCs w:val="24"/>
        </w:rPr>
        <w:t xml:space="preserve">; </w:t>
      </w:r>
      <w:r w:rsidR="005A3324">
        <w:rPr>
          <w:rFonts w:ascii="Times New Roman" w:hAnsi="Times New Roman" w:cs="Times New Roman"/>
          <w:sz w:val="24"/>
          <w:szCs w:val="24"/>
        </w:rPr>
        <w:t>33</w:t>
      </w:r>
      <w:r w:rsidR="001D407A" w:rsidRPr="001D407A">
        <w:rPr>
          <w:rFonts w:ascii="Times New Roman" w:hAnsi="Times New Roman" w:cs="Times New Roman"/>
          <w:sz w:val="24"/>
          <w:szCs w:val="24"/>
        </w:rPr>
        <w:t xml:space="preserve">.p.), ar kuru nolēma rīkot nekustamā īpašuma </w:t>
      </w:r>
      <w:r w:rsidR="005A3324" w:rsidRPr="005A3324">
        <w:rPr>
          <w:rFonts w:ascii="Times New Roman" w:hAnsi="Times New Roman" w:cs="Times New Roman"/>
          <w:sz w:val="24"/>
          <w:szCs w:val="24"/>
        </w:rPr>
        <w:t>Latgales ielā 10, Gulbenē, Gulbenes novadā</w:t>
      </w:r>
      <w:r w:rsidR="00331EDE" w:rsidRPr="00331EDE">
        <w:rPr>
          <w:rFonts w:ascii="Times New Roman" w:hAnsi="Times New Roman" w:cs="Times New Roman"/>
          <w:sz w:val="24"/>
          <w:szCs w:val="24"/>
        </w:rPr>
        <w:t xml:space="preserve">, kadastra numurs </w:t>
      </w:r>
      <w:r w:rsidR="005A3324" w:rsidRPr="005A3324">
        <w:rPr>
          <w:rFonts w:ascii="Times New Roman" w:hAnsi="Times New Roman" w:cs="Times New Roman"/>
          <w:sz w:val="24"/>
          <w:szCs w:val="24"/>
        </w:rPr>
        <w:t xml:space="preserve">5001 005 0029, kas sastāv no zemes vienības ar kadastra apzīmējumu 50010050029 ar platību 4272 </w:t>
      </w:r>
      <w:proofErr w:type="spellStart"/>
      <w:r w:rsidR="005A3324" w:rsidRPr="005A3324">
        <w:rPr>
          <w:rFonts w:ascii="Times New Roman" w:hAnsi="Times New Roman" w:cs="Times New Roman"/>
          <w:sz w:val="24"/>
          <w:szCs w:val="24"/>
        </w:rPr>
        <w:t>kv.m</w:t>
      </w:r>
      <w:proofErr w:type="spellEnd"/>
      <w:r w:rsidR="005A3324" w:rsidRPr="005A3324">
        <w:rPr>
          <w:rFonts w:ascii="Times New Roman" w:hAnsi="Times New Roman" w:cs="Times New Roman"/>
          <w:sz w:val="24"/>
          <w:szCs w:val="24"/>
        </w:rPr>
        <w:t>.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5A3324">
        <w:rPr>
          <w:rFonts w:ascii="Times New Roman" w:hAnsi="Times New Roman" w:cs="Times New Roman"/>
          <w:sz w:val="24"/>
          <w:szCs w:val="24"/>
        </w:rPr>
        <w:t>12500 EUR (divpadsmit tūkstoši pieci simti</w:t>
      </w:r>
      <w:r w:rsidR="005A3324">
        <w:rPr>
          <w:rFonts w:ascii="Times New Roman" w:hAnsi="Times New Roman" w:cs="Times New Roman"/>
          <w:i/>
          <w:color w:val="000000"/>
          <w:sz w:val="24"/>
          <w:szCs w:val="24"/>
        </w:rPr>
        <w:t xml:space="preserve">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16.maijā</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2C653F14"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 xml:space="preserve">pašuma novērtēšanas un izsoļu komisija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Pr="005A3324">
        <w:rPr>
          <w:rFonts w:ascii="Times New Roman" w:hAnsi="Times New Roman" w:cs="Times New Roman"/>
          <w:sz w:val="24"/>
          <w:szCs w:val="24"/>
        </w:rPr>
        <w:t xml:space="preserve">9000 EUR (deviņi tūkstoši </w:t>
      </w:r>
      <w:proofErr w:type="spellStart"/>
      <w:r w:rsidR="00D97DCC" w:rsidRPr="00D97DCC">
        <w:rPr>
          <w:rFonts w:ascii="Times New Roman" w:hAnsi="Times New Roman" w:cs="Times New Roman"/>
          <w:i/>
          <w:iCs/>
          <w:sz w:val="24"/>
          <w:szCs w:val="24"/>
        </w:rPr>
        <w:t>euro</w:t>
      </w:r>
      <w:proofErr w:type="spellEnd"/>
      <w:r w:rsidR="00D97DCC" w:rsidRPr="00D97DCC">
        <w:rPr>
          <w:rFonts w:ascii="Times New Roman" w:hAnsi="Times New Roman" w:cs="Times New Roman"/>
          <w:sz w:val="24"/>
          <w:szCs w:val="24"/>
        </w:rPr>
        <w:t>).</w:t>
      </w:r>
    </w:p>
    <w:p w14:paraId="43F9943A" w14:textId="2C25A65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5A3324">
        <w:rPr>
          <w:rFonts w:ascii="Times New Roman" w:hAnsi="Times New Roman" w:cs="Times New Roman"/>
          <w:sz w:val="24"/>
          <w:szCs w:val="24"/>
        </w:rPr>
        <w:t>16.maija</w:t>
      </w:r>
      <w:r w:rsidRPr="007575D2">
        <w:rPr>
          <w:rFonts w:ascii="Times New Roman" w:hAnsi="Times New Roman" w:cs="Times New Roman"/>
          <w:sz w:val="24"/>
          <w:szCs w:val="24"/>
        </w:rPr>
        <w:t xml:space="preserve"> sēdes lēmumu,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5A3324">
        <w:rPr>
          <w:rFonts w:ascii="Times New Roman" w:hAnsi="Times New Roman" w:cs="Times New Roman"/>
          <w:sz w:val="24"/>
          <w:szCs w:val="24"/>
        </w:rPr>
        <w:t>9</w:t>
      </w:r>
      <w:r w:rsidR="00331EDE">
        <w:rPr>
          <w:rFonts w:ascii="Times New Roman" w:hAnsi="Times New Roman" w:cs="Times New Roman"/>
          <w:sz w:val="24"/>
          <w:szCs w:val="24"/>
        </w:rPr>
        <w:t xml:space="preserve"> (</w:t>
      </w:r>
      <w:r w:rsidR="005A3324">
        <w:rPr>
          <w:rFonts w:ascii="Times New Roman" w:hAnsi="Times New Roman" w:cs="Times New Roman"/>
          <w:sz w:val="24"/>
          <w:szCs w:val="24"/>
        </w:rPr>
        <w:t>8</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5A3324" w:rsidRPr="005A3324">
        <w:rPr>
          <w:rFonts w:ascii="Times New Roman" w:hAnsi="Times New Roman" w:cs="Times New Roman"/>
          <w:sz w:val="24"/>
          <w:szCs w:val="24"/>
        </w:rPr>
        <w:t xml:space="preserve">Publiskas personas mantas atsavināšanas likuma 3.panta pirmās daļas 1.punktu, kas nosaka, ka publiskas personas nekustamo un kustamo mantu var atsavināt,  </w:t>
      </w:r>
      <w:r w:rsidR="005A3324" w:rsidRPr="005A3324">
        <w:rPr>
          <w:rFonts w:ascii="Times New Roman" w:hAnsi="Times New Roman" w:cs="Times New Roman"/>
          <w:sz w:val="24"/>
          <w:szCs w:val="24"/>
        </w:rPr>
        <w:lastRenderedPageBreak/>
        <w:t xml:space="preserve">pārdodot izsolē, tai skaitā izsolē ar pretendentu atlasi,  un šā panta otro daļu,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publisku personu mantas atsavināšanas pamatveids ir mantas pārdošana izsolē; 10.pantu,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un ņemot vērā </w:t>
      </w:r>
      <w:r w:rsidR="008241E0">
        <w:rPr>
          <w:rFonts w:ascii="Times New Roman" w:hAnsi="Times New Roman" w:cs="Times New Roman"/>
          <w:sz w:val="24"/>
          <w:szCs w:val="24"/>
        </w:rPr>
        <w:t xml:space="preserve">Gulbenes novada </w:t>
      </w:r>
      <w:r w:rsidR="008241E0">
        <w:rPr>
          <w:rFonts w:ascii="Times New Roman" w:hAnsi="Times New Roman" w:cs="Times New Roman"/>
          <w:color w:val="000000" w:themeColor="text1"/>
          <w:sz w:val="24"/>
          <w:szCs w:val="24"/>
        </w:rPr>
        <w:t xml:space="preserve">pašvaldības domes </w:t>
      </w:r>
      <w:r w:rsidR="008241E0">
        <w:rPr>
          <w:rFonts w:ascii="Times New Roman" w:hAnsi="Times New Roman" w:cs="Times New Roman"/>
          <w:sz w:val="24"/>
          <w:szCs w:val="24"/>
        </w:rPr>
        <w:t xml:space="preserve">apvienoto </w:t>
      </w:r>
      <w:r w:rsidR="008241E0">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140DB" w:rsidRPr="00B140DB">
        <w:rPr>
          <w:rFonts w:ascii="Times New Roman" w:hAnsi="Times New Roman" w:cs="Times New Roman"/>
          <w:sz w:val="24"/>
          <w:szCs w:val="24"/>
        </w:rPr>
        <w:t>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Gulbenes novada</w:t>
      </w:r>
      <w:r w:rsidR="000F37C3">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58B858B9" w14:textId="2F2914C8"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240145">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nekustamā īpašuma </w:t>
      </w:r>
      <w:r w:rsidR="00240145" w:rsidRPr="00240145">
        <w:rPr>
          <w:rFonts w:ascii="Times New Roman" w:hAnsi="Times New Roman" w:cs="Times New Roman"/>
          <w:sz w:val="24"/>
          <w:szCs w:val="24"/>
        </w:rPr>
        <w:t xml:space="preserve">Latgales ielā 10, Gulbenē, Gulbenes novadā, kadastra numurs 5001 005 0029, kas sastāv no zemes vienības ar kadastra apzīmējumu 50010050029 ar platību 4272 </w:t>
      </w:r>
      <w:proofErr w:type="spellStart"/>
      <w:r w:rsidR="00240145" w:rsidRPr="00240145">
        <w:rPr>
          <w:rFonts w:ascii="Times New Roman" w:hAnsi="Times New Roman" w:cs="Times New Roman"/>
          <w:sz w:val="24"/>
          <w:szCs w:val="24"/>
        </w:rPr>
        <w:t>kv.m</w:t>
      </w:r>
      <w:proofErr w:type="spellEnd"/>
      <w:r w:rsidR="00240145">
        <w:rPr>
          <w:rFonts w:ascii="Times New Roman" w:hAnsi="Times New Roman" w:cs="Times New Roman"/>
          <w:sz w:val="24"/>
          <w:szCs w:val="24"/>
        </w:rPr>
        <w:t>.</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0F35E11D"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240145" w:rsidRPr="005A3324">
        <w:rPr>
          <w:rFonts w:ascii="Times New Roman" w:hAnsi="Times New Roman" w:cs="Times New Roman"/>
          <w:sz w:val="24"/>
          <w:szCs w:val="24"/>
        </w:rPr>
        <w:t xml:space="preserve">9000 EUR (deviņi tūkstoši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C4F656D"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40145">
        <w:rPr>
          <w:rFonts w:ascii="Times New Roman" w:hAnsi="Times New Roman" w:cs="Times New Roman"/>
          <w:sz w:val="24"/>
          <w:szCs w:val="24"/>
        </w:rPr>
        <w:t>30.05</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4449A3CE" w:rsidR="00D97DCC" w:rsidRDefault="00240145" w:rsidP="00D97DCC">
      <w:pPr>
        <w:pStyle w:val="Pamatteksts"/>
        <w:spacing w:after="0"/>
        <w:jc w:val="center"/>
        <w:rPr>
          <w:rFonts w:ascii="Times New Roman" w:hAnsi="Times New Roman" w:cs="Times New Roman"/>
          <w:b/>
          <w:caps/>
          <w:sz w:val="24"/>
          <w:szCs w:val="24"/>
        </w:rPr>
      </w:pPr>
      <w:r w:rsidRPr="00240145">
        <w:rPr>
          <w:rFonts w:ascii="Times New Roman" w:hAnsi="Times New Roman" w:cs="Times New Roman"/>
          <w:b/>
          <w:caps/>
          <w:sz w:val="24"/>
          <w:szCs w:val="24"/>
        </w:rPr>
        <w:t>Latgales iel</w:t>
      </w:r>
      <w:r>
        <w:rPr>
          <w:rFonts w:ascii="Times New Roman" w:hAnsi="Times New Roman" w:cs="Times New Roman"/>
          <w:b/>
          <w:caps/>
          <w:sz w:val="24"/>
          <w:szCs w:val="24"/>
        </w:rPr>
        <w:t>A</w:t>
      </w:r>
      <w:r w:rsidRPr="00240145">
        <w:rPr>
          <w:rFonts w:ascii="Times New Roman" w:hAnsi="Times New Roman" w:cs="Times New Roman"/>
          <w:b/>
          <w:caps/>
          <w:sz w:val="24"/>
          <w:szCs w:val="24"/>
        </w:rPr>
        <w:t xml:space="preserve"> 10, Gulbenē, Gulbenes novadā</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CD982C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40145" w:rsidRPr="00240145">
        <w:rPr>
          <w:rFonts w:ascii="Times New Roman" w:eastAsia="SimSun" w:hAnsi="Times New Roman" w:cs="Times New Roman"/>
          <w:color w:val="00000A"/>
          <w:sz w:val="24"/>
          <w:szCs w:val="24"/>
          <w:lang w:eastAsia="zh-CN" w:bidi="hi-IN"/>
        </w:rPr>
        <w:t>Latgales iel</w:t>
      </w:r>
      <w:r w:rsidR="00240145">
        <w:rPr>
          <w:rFonts w:ascii="Times New Roman" w:eastAsia="SimSun" w:hAnsi="Times New Roman" w:cs="Times New Roman"/>
          <w:color w:val="00000A"/>
          <w:sz w:val="24"/>
          <w:szCs w:val="24"/>
          <w:lang w:eastAsia="zh-CN" w:bidi="hi-IN"/>
        </w:rPr>
        <w:t xml:space="preserve">a </w:t>
      </w:r>
      <w:r w:rsidR="00240145" w:rsidRPr="00240145">
        <w:rPr>
          <w:rFonts w:ascii="Times New Roman" w:eastAsia="SimSun" w:hAnsi="Times New Roman" w:cs="Times New Roman"/>
          <w:color w:val="00000A"/>
          <w:sz w:val="24"/>
          <w:szCs w:val="24"/>
          <w:lang w:eastAsia="zh-CN" w:bidi="hi-IN"/>
        </w:rPr>
        <w:t>10, Gulbenē, Gulbenes novadā, kadastra numurs 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FE4561"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5EFB6BEC"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40145" w:rsidRPr="00240145">
        <w:rPr>
          <w:rFonts w:ascii="Times New Roman" w:hAnsi="Times New Roman" w:cs="Times New Roman"/>
          <w:sz w:val="24"/>
          <w:szCs w:val="24"/>
        </w:rPr>
        <w:t>Latgales iel</w:t>
      </w:r>
      <w:r w:rsidR="00240145">
        <w:rPr>
          <w:rFonts w:ascii="Times New Roman" w:hAnsi="Times New Roman" w:cs="Times New Roman"/>
          <w:sz w:val="24"/>
          <w:szCs w:val="24"/>
        </w:rPr>
        <w:t>a</w:t>
      </w:r>
      <w:r w:rsidR="00240145" w:rsidRPr="00240145">
        <w:rPr>
          <w:rFonts w:ascii="Times New Roman" w:hAnsi="Times New Roman" w:cs="Times New Roman"/>
          <w:sz w:val="24"/>
          <w:szCs w:val="24"/>
        </w:rPr>
        <w:t xml:space="preserve"> 10, Gulbenē, Gulbenes novadā, kadastra numurs 5001 005 0029, kas sastāv no zemes vienības ar kadastra apzīmējumu 50010050029 ar platību 4272 </w:t>
      </w:r>
      <w:proofErr w:type="spellStart"/>
      <w:r w:rsidR="00240145" w:rsidRPr="00240145">
        <w:rPr>
          <w:rFonts w:ascii="Times New Roman" w:hAnsi="Times New Roman" w:cs="Times New Roman"/>
          <w:sz w:val="24"/>
          <w:szCs w:val="24"/>
        </w:rPr>
        <w:t>kv.m</w:t>
      </w:r>
      <w:proofErr w:type="spellEnd"/>
      <w:r w:rsidR="0069048D" w:rsidRPr="0069048D">
        <w:rPr>
          <w:rFonts w:ascii="Times New Roman" w:hAnsi="Times New Roman" w:cs="Times New Roman"/>
          <w:sz w:val="24"/>
          <w:szCs w:val="24"/>
          <w:lang w:eastAsia="en-US"/>
        </w:rPr>
        <w:t>.</w:t>
      </w:r>
    </w:p>
    <w:p w14:paraId="2F4212FC" w14:textId="74364280"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40145">
        <w:rPr>
          <w:rFonts w:ascii="Times New Roman" w:hAnsi="Times New Roman" w:cs="Times New Roman"/>
          <w:color w:val="000000"/>
          <w:sz w:val="24"/>
          <w:szCs w:val="24"/>
        </w:rPr>
        <w:t>Gulbenes pilsētas</w:t>
      </w:r>
      <w:r w:rsidR="00331EDE" w:rsidRPr="008F563D">
        <w:rPr>
          <w:rFonts w:ascii="Times New Roman" w:hAnsi="Times New Roman" w:cs="Times New Roman"/>
          <w:color w:val="000000"/>
          <w:sz w:val="24"/>
          <w:szCs w:val="24"/>
        </w:rPr>
        <w:t xml:space="preserve">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240145">
        <w:rPr>
          <w:rFonts w:ascii="Times New Roman" w:hAnsi="Times New Roman" w:cs="Times New Roman"/>
          <w:color w:val="000000"/>
          <w:sz w:val="24"/>
          <w:szCs w:val="24"/>
        </w:rPr>
        <w:t>.</w:t>
      </w:r>
      <w:r w:rsidR="00240145">
        <w:t xml:space="preserve"> </w:t>
      </w:r>
      <w:r w:rsidR="00240145">
        <w:rPr>
          <w:rFonts w:ascii="Times New Roman" w:hAnsi="Times New Roman" w:cs="Times New Roman"/>
          <w:color w:val="000000"/>
          <w:sz w:val="24"/>
          <w:szCs w:val="24"/>
        </w:rPr>
        <w:t>100000778356.</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880159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240145">
        <w:rPr>
          <w:rFonts w:ascii="Times New Roman" w:hAnsi="Times New Roman" w:cs="Times New Roman"/>
          <w:sz w:val="24"/>
          <w:szCs w:val="24"/>
        </w:rPr>
        <w:t>L.Bašķere</w:t>
      </w:r>
      <w:proofErr w:type="spellEnd"/>
      <w:r w:rsidR="00240145">
        <w:rPr>
          <w:rFonts w:ascii="Times New Roman" w:hAnsi="Times New Roman" w:cs="Times New Roman"/>
          <w:sz w:val="24"/>
          <w:szCs w:val="24"/>
        </w:rPr>
        <w:t xml:space="preserve">) vai 25728123 (Gulbenes novada Gulbenes pilsētas pārvaldes nekustamā īpašuma pārvaldnieks </w:t>
      </w:r>
      <w:proofErr w:type="spellStart"/>
      <w:r w:rsidR="00240145">
        <w:rPr>
          <w:rFonts w:ascii="Times New Roman" w:hAnsi="Times New Roman" w:cs="Times New Roman"/>
          <w:sz w:val="24"/>
          <w:szCs w:val="24"/>
        </w:rPr>
        <w:t>K.Rakstiņš</w:t>
      </w:r>
      <w:proofErr w:type="spellEnd"/>
      <w:r w:rsidR="00240145">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F81FFF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40145" w:rsidRPr="005A3324">
        <w:rPr>
          <w:rFonts w:ascii="Times New Roman" w:hAnsi="Times New Roman" w:cs="Times New Roman"/>
          <w:sz w:val="24"/>
          <w:szCs w:val="24"/>
        </w:rPr>
        <w:t xml:space="preserve">9000 EUR (deviņi tūkstoši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578808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40145">
        <w:rPr>
          <w:rFonts w:ascii="Times New Roman" w:hAnsi="Times New Roman" w:cs="Times New Roman"/>
          <w:color w:val="000000"/>
          <w:sz w:val="24"/>
          <w:szCs w:val="24"/>
        </w:rPr>
        <w:t>90</w:t>
      </w:r>
      <w:r w:rsidR="00331EDE">
        <w:rPr>
          <w:rFonts w:ascii="Times New Roman" w:hAnsi="Times New Roman" w:cs="Times New Roman"/>
          <w:color w:val="000000"/>
          <w:sz w:val="24"/>
          <w:szCs w:val="24"/>
        </w:rPr>
        <w:t xml:space="preserve">0 </w:t>
      </w:r>
      <w:r w:rsidRPr="00C660CA">
        <w:rPr>
          <w:rFonts w:ascii="Times New Roman" w:hAnsi="Times New Roman" w:cs="Times New Roman"/>
          <w:color w:val="000000"/>
          <w:sz w:val="24"/>
          <w:szCs w:val="24"/>
        </w:rPr>
        <w:t>EUR (</w:t>
      </w:r>
      <w:r w:rsidR="00240145">
        <w:rPr>
          <w:rFonts w:ascii="Times New Roman" w:hAnsi="Times New Roman" w:cs="Times New Roman"/>
          <w:color w:val="000000"/>
          <w:sz w:val="24"/>
          <w:szCs w:val="24"/>
        </w:rPr>
        <w:t>deviņi</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w:t>
      </w:r>
      <w:r w:rsidR="0024014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40145" w:rsidRPr="00240145">
        <w:rPr>
          <w:rFonts w:ascii="Times New Roman" w:hAnsi="Times New Roman" w:cs="Times New Roman"/>
          <w:sz w:val="24"/>
          <w:szCs w:val="24"/>
        </w:rPr>
        <w:t>Latgales iela 10,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B596D1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40145">
        <w:rPr>
          <w:rFonts w:ascii="Times New Roman" w:hAnsi="Times New Roman" w:cs="Times New Roman"/>
          <w:sz w:val="24"/>
          <w:szCs w:val="24"/>
        </w:rPr>
        <w:t>450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40145">
        <w:rPr>
          <w:rFonts w:ascii="Times New Roman" w:hAnsi="Times New Roman" w:cs="Times New Roman"/>
          <w:sz w:val="24"/>
          <w:szCs w:val="24"/>
        </w:rPr>
        <w:t>četri</w:t>
      </w:r>
      <w:r w:rsidR="00331EDE">
        <w:rPr>
          <w:rFonts w:ascii="Times New Roman" w:hAnsi="Times New Roman" w:cs="Times New Roman"/>
          <w:sz w:val="24"/>
          <w:szCs w:val="24"/>
        </w:rPr>
        <w:t xml:space="preserve"> simti </w:t>
      </w:r>
      <w:r w:rsidR="00240145">
        <w:rPr>
          <w:rFonts w:ascii="Times New Roman" w:hAnsi="Times New Roman" w:cs="Times New Roman"/>
          <w:sz w:val="24"/>
          <w:szCs w:val="24"/>
        </w:rPr>
        <w:t>piec</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DBE51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40145" w:rsidRPr="00240145">
        <w:rPr>
          <w:rFonts w:ascii="Times New Roman" w:hAnsi="Times New Roman" w:cs="Times New Roman"/>
          <w:sz w:val="24"/>
          <w:szCs w:val="24"/>
        </w:rPr>
        <w:t>Latgales iela 10,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351F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40145">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7F2452"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240145">
        <w:rPr>
          <w:rFonts w:ascii="Times New Roman" w:hAnsi="Times New Roman" w:cs="Times New Roman"/>
          <w:b/>
          <w:sz w:val="24"/>
          <w:szCs w:val="24"/>
        </w:rPr>
        <w:t>11.j</w:t>
      </w:r>
      <w:r w:rsidR="00240145" w:rsidRPr="00240145">
        <w:rPr>
          <w:rFonts w:ascii="Times New Roman" w:hAnsi="Times New Roman" w:cs="Times New Roman"/>
          <w:b/>
          <w:bCs/>
          <w:sz w:val="24"/>
          <w:szCs w:val="24"/>
        </w:rPr>
        <w:t>ūlijā</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240145">
        <w:rPr>
          <w:rFonts w:ascii="Times New Roman" w:hAnsi="Times New Roman" w:cs="Times New Roman"/>
          <w:b/>
          <w:sz w:val="24"/>
          <w:szCs w:val="24"/>
        </w:rPr>
        <w:t>1</w:t>
      </w:r>
      <w:r w:rsidR="009234B6" w:rsidRPr="00240145">
        <w:rPr>
          <w:rFonts w:ascii="Times New Roman" w:hAnsi="Times New Roman" w:cs="Times New Roman"/>
          <w:b/>
          <w:sz w:val="24"/>
          <w:szCs w:val="24"/>
        </w:rPr>
        <w:t>.</w:t>
      </w:r>
      <w:r w:rsidR="00240145">
        <w:rPr>
          <w:rFonts w:ascii="Times New Roman" w:hAnsi="Times New Roman" w:cs="Times New Roman"/>
          <w:b/>
          <w:sz w:val="24"/>
          <w:szCs w:val="24"/>
        </w:rPr>
        <w:t>40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83D996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40145" w:rsidRPr="00240145">
        <w:rPr>
          <w:rFonts w:ascii="Times New Roman" w:eastAsia="SimSun" w:hAnsi="Times New Roman" w:cs="Mangal"/>
          <w:color w:val="00000A"/>
          <w:sz w:val="24"/>
          <w:szCs w:val="24"/>
          <w:lang w:eastAsia="zh-CN" w:bidi="hi-IN"/>
        </w:rPr>
        <w:t>Latgales iela 10, Gulbenē, Gulbenes novadā</w:t>
      </w:r>
      <w:r w:rsidR="00240145">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C37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7"/>
  </w:num>
  <w:num w:numId="3" w16cid:durableId="2082679252">
    <w:abstractNumId w:val="0"/>
  </w:num>
  <w:num w:numId="4" w16cid:durableId="1262224479">
    <w:abstractNumId w:val="6"/>
  </w:num>
  <w:num w:numId="5" w16cid:durableId="1645545632">
    <w:abstractNumId w:val="3"/>
  </w:num>
  <w:num w:numId="6" w16cid:durableId="514659129">
    <w:abstractNumId w:val="5"/>
  </w:num>
  <w:num w:numId="7" w16cid:durableId="588343502">
    <w:abstractNumId w:val="1"/>
  </w:num>
  <w:num w:numId="8" w16cid:durableId="1598362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5E3B"/>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800001"/>
    <w:rsid w:val="0080311D"/>
    <w:rsid w:val="008241E0"/>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11942</Words>
  <Characters>6807</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6</cp:revision>
  <cp:lastPrinted>2021-12-15T06:22:00Z</cp:lastPrinted>
  <dcterms:created xsi:type="dcterms:W3CDTF">2024-05-17T10:22:00Z</dcterms:created>
  <dcterms:modified xsi:type="dcterms:W3CDTF">2024-05-17T12:42:00Z</dcterms:modified>
</cp:coreProperties>
</file>