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48" w:rsidRPr="00CE213D" w:rsidRDefault="00116A48" w:rsidP="00116A48">
      <w:pPr>
        <w:widowControl w:val="0"/>
        <w:tabs>
          <w:tab w:val="left" w:pos="6300"/>
        </w:tabs>
        <w:suppressAutoHyphens/>
        <w:spacing w:after="0" w:line="240" w:lineRule="auto"/>
        <w:ind w:right="-1"/>
        <w:jc w:val="right"/>
        <w:rPr>
          <w:rFonts w:ascii="Times New Roman" w:eastAsia="Times New Roman" w:hAnsi="Times New Roman" w:cs="Times New Roman"/>
          <w:sz w:val="20"/>
          <w:szCs w:val="20"/>
          <w:lang w:eastAsia="ar-SA"/>
        </w:rPr>
      </w:pPr>
      <w:r w:rsidRPr="00CE213D">
        <w:rPr>
          <w:rFonts w:ascii="Times New Roman" w:eastAsia="Times New Roman" w:hAnsi="Times New Roman" w:cs="Times New Roman"/>
          <w:sz w:val="20"/>
          <w:szCs w:val="20"/>
          <w:lang w:eastAsia="ar-SA"/>
        </w:rPr>
        <w:t xml:space="preserve">2.pielikums </w:t>
      </w:r>
    </w:p>
    <w:p w:rsidR="00116A48" w:rsidRPr="00CE213D" w:rsidRDefault="00116A48" w:rsidP="00116A48">
      <w:pPr>
        <w:widowControl w:val="0"/>
        <w:tabs>
          <w:tab w:val="left" w:pos="6300"/>
        </w:tabs>
        <w:suppressAutoHyphens/>
        <w:spacing w:after="0" w:line="240" w:lineRule="auto"/>
        <w:ind w:left="6300" w:right="-1"/>
        <w:jc w:val="right"/>
        <w:rPr>
          <w:rFonts w:ascii="Times New Roman" w:eastAsia="Times New Roman" w:hAnsi="Times New Roman" w:cs="Times New Roman"/>
          <w:sz w:val="20"/>
          <w:szCs w:val="20"/>
          <w:lang w:eastAsia="ar-SA"/>
        </w:rPr>
      </w:pPr>
      <w:r w:rsidRPr="00CE213D">
        <w:rPr>
          <w:rFonts w:ascii="Times New Roman" w:eastAsia="Times New Roman" w:hAnsi="Times New Roman" w:cs="Times New Roman"/>
          <w:sz w:val="20"/>
          <w:szCs w:val="20"/>
          <w:lang w:eastAsia="ar-SA"/>
        </w:rPr>
        <w:t xml:space="preserve">atklāta konkursa </w:t>
      </w:r>
      <w:r w:rsidR="00463C87" w:rsidRPr="00CE213D">
        <w:rPr>
          <w:rFonts w:ascii="Times New Roman" w:hAnsi="Times New Roman" w:cs="Times New Roman"/>
          <w:sz w:val="20"/>
          <w:szCs w:val="20"/>
        </w:rPr>
        <w:t xml:space="preserve">“Objekta “Gulbenes </w:t>
      </w:r>
      <w:r w:rsidR="00EC0BE4" w:rsidRPr="00CE213D">
        <w:rPr>
          <w:rFonts w:ascii="Times New Roman" w:hAnsi="Times New Roman" w:cs="Times New Roman"/>
          <w:sz w:val="20"/>
          <w:szCs w:val="20"/>
        </w:rPr>
        <w:t xml:space="preserve">novada </w:t>
      </w:r>
      <w:r w:rsidR="00463C87" w:rsidRPr="00CE213D">
        <w:rPr>
          <w:rFonts w:ascii="Times New Roman" w:hAnsi="Times New Roman" w:cs="Times New Roman"/>
          <w:sz w:val="20"/>
          <w:szCs w:val="20"/>
        </w:rPr>
        <w:t xml:space="preserve">valsts ģimnāzijas stadiona </w:t>
      </w:r>
      <w:proofErr w:type="spellStart"/>
      <w:r w:rsidR="00463C87" w:rsidRPr="00CE213D">
        <w:rPr>
          <w:rFonts w:ascii="Times New Roman" w:hAnsi="Times New Roman" w:cs="Times New Roman"/>
          <w:sz w:val="20"/>
          <w:szCs w:val="20"/>
        </w:rPr>
        <w:t>multifunkcionālas</w:t>
      </w:r>
      <w:proofErr w:type="spellEnd"/>
      <w:r w:rsidR="00463C87" w:rsidRPr="00CE213D">
        <w:rPr>
          <w:rFonts w:ascii="Times New Roman" w:hAnsi="Times New Roman" w:cs="Times New Roman"/>
          <w:sz w:val="20"/>
          <w:szCs w:val="20"/>
        </w:rPr>
        <w:t xml:space="preserve"> </w:t>
      </w:r>
      <w:proofErr w:type="spellStart"/>
      <w:r w:rsidR="00463C87" w:rsidRPr="00CE213D">
        <w:rPr>
          <w:rFonts w:ascii="Times New Roman" w:hAnsi="Times New Roman" w:cs="Times New Roman"/>
          <w:sz w:val="20"/>
          <w:szCs w:val="20"/>
        </w:rPr>
        <w:t>plašizklaides</w:t>
      </w:r>
      <w:proofErr w:type="spellEnd"/>
      <w:r w:rsidR="00463C87" w:rsidRPr="00CE213D">
        <w:rPr>
          <w:rFonts w:ascii="Times New Roman" w:hAnsi="Times New Roman" w:cs="Times New Roman"/>
          <w:sz w:val="20"/>
          <w:szCs w:val="20"/>
        </w:rPr>
        <w:t xml:space="preserve"> ēkas būvniecība” būvprojekta izstrāde un autoruzraudzība</w:t>
      </w:r>
      <w:r w:rsidRPr="00CE213D">
        <w:rPr>
          <w:rFonts w:ascii="Times New Roman" w:eastAsia="Times New Roman" w:hAnsi="Times New Roman" w:cs="Times New Roman"/>
          <w:sz w:val="20"/>
          <w:szCs w:val="20"/>
          <w:lang w:eastAsia="ar-SA"/>
        </w:rPr>
        <w:t>” nolikumam</w:t>
      </w:r>
    </w:p>
    <w:p w:rsidR="00116A48" w:rsidRPr="00CE213D" w:rsidRDefault="00116A48" w:rsidP="00116A48">
      <w:pPr>
        <w:widowControl w:val="0"/>
        <w:tabs>
          <w:tab w:val="left" w:pos="6300"/>
        </w:tabs>
        <w:suppressAutoHyphens/>
        <w:spacing w:after="0" w:line="240" w:lineRule="auto"/>
        <w:ind w:right="-1"/>
        <w:jc w:val="right"/>
        <w:rPr>
          <w:rFonts w:ascii="Times New Roman" w:eastAsia="Times New Roman" w:hAnsi="Times New Roman" w:cs="Times New Roman"/>
          <w:sz w:val="20"/>
          <w:szCs w:val="20"/>
          <w:lang w:eastAsia="ar-SA"/>
        </w:rPr>
      </w:pPr>
      <w:r w:rsidRPr="00CE213D">
        <w:rPr>
          <w:rFonts w:ascii="Times New Roman" w:eastAsia="Times New Roman" w:hAnsi="Times New Roman" w:cs="Times New Roman"/>
          <w:sz w:val="20"/>
          <w:szCs w:val="20"/>
          <w:lang w:eastAsia="ar-SA"/>
        </w:rPr>
        <w:tab/>
        <w:t>ID Nr. GND-2018/</w:t>
      </w:r>
      <w:r w:rsidR="00262B2D">
        <w:rPr>
          <w:rFonts w:ascii="Times New Roman" w:eastAsia="Times New Roman" w:hAnsi="Times New Roman" w:cs="Times New Roman"/>
          <w:sz w:val="20"/>
          <w:szCs w:val="20"/>
          <w:lang w:eastAsia="ar-SA"/>
        </w:rPr>
        <w:t>64</w:t>
      </w:r>
    </w:p>
    <w:p w:rsidR="00116A48" w:rsidRPr="00CE213D" w:rsidRDefault="00116A48" w:rsidP="00116A48">
      <w:pPr>
        <w:suppressAutoHyphens/>
        <w:spacing w:after="0" w:line="240" w:lineRule="auto"/>
        <w:rPr>
          <w:rFonts w:ascii="Arial" w:eastAsia="Times New Roman" w:hAnsi="Arial" w:cs="Arial"/>
          <w:b/>
          <w:spacing w:val="30"/>
          <w:kern w:val="32"/>
          <w:sz w:val="32"/>
          <w:szCs w:val="32"/>
          <w:lang w:val="en-US"/>
        </w:rPr>
      </w:pPr>
    </w:p>
    <w:p w:rsidR="00116A48" w:rsidRPr="00CE213D" w:rsidRDefault="00116A48" w:rsidP="00116A48">
      <w:pPr>
        <w:widowControl w:val="0"/>
        <w:suppressAutoHyphens/>
        <w:spacing w:after="0" w:line="240" w:lineRule="auto"/>
        <w:jc w:val="center"/>
        <w:rPr>
          <w:rFonts w:ascii="Times New Roman" w:eastAsia="Times New Roman" w:hAnsi="Times New Roman" w:cs="Times New Roman"/>
          <w:b/>
          <w:bCs/>
          <w:caps/>
          <w:sz w:val="24"/>
          <w:szCs w:val="24"/>
          <w:lang w:eastAsia="ar-SA"/>
        </w:rPr>
      </w:pPr>
      <w:r w:rsidRPr="00CE213D">
        <w:rPr>
          <w:rFonts w:ascii="Times New Roman" w:eastAsia="Times New Roman" w:hAnsi="Times New Roman" w:cs="Times New Roman"/>
          <w:b/>
          <w:caps/>
          <w:color w:val="000000"/>
          <w:sz w:val="24"/>
          <w:szCs w:val="24"/>
          <w:lang w:eastAsia="ar-SA"/>
        </w:rPr>
        <w:t>Pieteikums dalībai atklātā konkursā</w:t>
      </w:r>
    </w:p>
    <w:p w:rsidR="00116A48" w:rsidRPr="00CE213D" w:rsidRDefault="00463C87" w:rsidP="00116A48">
      <w:pPr>
        <w:widowControl w:val="0"/>
        <w:suppressAutoHyphens/>
        <w:spacing w:after="0" w:line="240" w:lineRule="auto"/>
        <w:jc w:val="center"/>
        <w:rPr>
          <w:rFonts w:ascii="Times New Roman" w:eastAsia="Times New Roman" w:hAnsi="Times New Roman" w:cs="Times New Roman"/>
          <w:bCs/>
          <w:sz w:val="24"/>
          <w:szCs w:val="24"/>
          <w:lang w:eastAsia="ar-SA"/>
        </w:rPr>
      </w:pPr>
      <w:r w:rsidRPr="00CE213D">
        <w:rPr>
          <w:rFonts w:ascii="Times New Roman" w:hAnsi="Times New Roman" w:cs="Times New Roman"/>
          <w:sz w:val="24"/>
          <w:szCs w:val="24"/>
        </w:rPr>
        <w:t>“Objekta “Gulbenes</w:t>
      </w:r>
      <w:r w:rsidR="00EC0BE4" w:rsidRPr="00CE213D">
        <w:rPr>
          <w:rFonts w:ascii="Times New Roman" w:hAnsi="Times New Roman" w:cs="Times New Roman"/>
          <w:sz w:val="24"/>
          <w:szCs w:val="24"/>
        </w:rPr>
        <w:t xml:space="preserve"> novada</w:t>
      </w:r>
      <w:r w:rsidRPr="00CE213D">
        <w:rPr>
          <w:rFonts w:ascii="Times New Roman" w:hAnsi="Times New Roman" w:cs="Times New Roman"/>
          <w:sz w:val="24"/>
          <w:szCs w:val="24"/>
        </w:rPr>
        <w:t xml:space="preserve"> valsts ģimnāzijas stadiona </w:t>
      </w:r>
      <w:proofErr w:type="spellStart"/>
      <w:r w:rsidRPr="00CE213D">
        <w:rPr>
          <w:rFonts w:ascii="Times New Roman" w:hAnsi="Times New Roman" w:cs="Times New Roman"/>
          <w:sz w:val="24"/>
          <w:szCs w:val="24"/>
        </w:rPr>
        <w:t>multifunkcionālas</w:t>
      </w:r>
      <w:proofErr w:type="spellEnd"/>
      <w:r w:rsidRPr="00CE213D">
        <w:rPr>
          <w:rFonts w:ascii="Times New Roman" w:hAnsi="Times New Roman" w:cs="Times New Roman"/>
          <w:sz w:val="24"/>
          <w:szCs w:val="24"/>
        </w:rPr>
        <w:t xml:space="preserve"> </w:t>
      </w:r>
      <w:proofErr w:type="spellStart"/>
      <w:r w:rsidRPr="00CE213D">
        <w:rPr>
          <w:rFonts w:ascii="Times New Roman" w:hAnsi="Times New Roman" w:cs="Times New Roman"/>
          <w:sz w:val="24"/>
          <w:szCs w:val="24"/>
        </w:rPr>
        <w:t>plašizklaides</w:t>
      </w:r>
      <w:proofErr w:type="spellEnd"/>
      <w:r w:rsidRPr="00CE213D">
        <w:rPr>
          <w:rFonts w:ascii="Times New Roman" w:hAnsi="Times New Roman" w:cs="Times New Roman"/>
          <w:sz w:val="24"/>
          <w:szCs w:val="24"/>
        </w:rPr>
        <w:t xml:space="preserve"> ēkas būvniecība” būvprojekta izstrāde un autoruzraudzība</w:t>
      </w:r>
      <w:r w:rsidR="00116A48" w:rsidRPr="00CE213D">
        <w:rPr>
          <w:rFonts w:ascii="Times New Roman" w:eastAsia="Times New Roman" w:hAnsi="Times New Roman" w:cs="Times New Roman"/>
          <w:bCs/>
          <w:sz w:val="24"/>
          <w:szCs w:val="24"/>
          <w:lang w:eastAsia="ar-SA"/>
        </w:rPr>
        <w:t>”</w:t>
      </w:r>
      <w:r w:rsidR="009C1791" w:rsidRPr="00CE213D">
        <w:rPr>
          <w:rFonts w:ascii="Times New Roman" w:eastAsia="Times New Roman" w:hAnsi="Times New Roman" w:cs="Times New Roman"/>
          <w:bCs/>
          <w:sz w:val="24"/>
          <w:szCs w:val="24"/>
          <w:lang w:eastAsia="ar-SA"/>
        </w:rPr>
        <w:t>,</w:t>
      </w:r>
    </w:p>
    <w:p w:rsidR="00116A48" w:rsidRPr="00CE213D" w:rsidRDefault="00116A48" w:rsidP="00116A48">
      <w:pPr>
        <w:widowControl w:val="0"/>
        <w:suppressAutoHyphens/>
        <w:spacing w:after="0" w:line="240" w:lineRule="auto"/>
        <w:jc w:val="center"/>
        <w:rPr>
          <w:rFonts w:ascii="Times New Roman" w:eastAsia="Times New Roman" w:hAnsi="Times New Roman" w:cs="Times New Roman"/>
          <w:bCs/>
          <w:sz w:val="24"/>
          <w:szCs w:val="24"/>
          <w:lang w:eastAsia="ar-SA"/>
        </w:rPr>
      </w:pPr>
      <w:r w:rsidRPr="00CE213D">
        <w:rPr>
          <w:rFonts w:ascii="Times New Roman" w:eastAsia="Times New Roman" w:hAnsi="Times New Roman" w:cs="Times New Roman"/>
          <w:bCs/>
          <w:sz w:val="24"/>
          <w:szCs w:val="24"/>
          <w:lang w:eastAsia="ar-SA"/>
        </w:rPr>
        <w:t>iepirkum</w:t>
      </w:r>
      <w:r w:rsidR="00D51384" w:rsidRPr="00CE213D">
        <w:rPr>
          <w:rFonts w:ascii="Times New Roman" w:eastAsia="Times New Roman" w:hAnsi="Times New Roman" w:cs="Times New Roman"/>
          <w:bCs/>
          <w:sz w:val="24"/>
          <w:szCs w:val="24"/>
          <w:lang w:eastAsia="ar-SA"/>
        </w:rPr>
        <w:t>a</w:t>
      </w:r>
      <w:r w:rsidR="00463C87" w:rsidRPr="00CE213D">
        <w:rPr>
          <w:rFonts w:ascii="Times New Roman" w:eastAsia="Times New Roman" w:hAnsi="Times New Roman" w:cs="Times New Roman"/>
          <w:bCs/>
          <w:sz w:val="24"/>
          <w:szCs w:val="24"/>
          <w:lang w:eastAsia="ar-SA"/>
        </w:rPr>
        <w:t xml:space="preserve"> identifikācijas Nr. GND-2018/</w:t>
      </w:r>
      <w:r w:rsidR="00262B2D">
        <w:rPr>
          <w:rFonts w:ascii="Times New Roman" w:eastAsia="Times New Roman" w:hAnsi="Times New Roman" w:cs="Times New Roman"/>
          <w:bCs/>
          <w:sz w:val="24"/>
          <w:szCs w:val="24"/>
          <w:lang w:eastAsia="ar-SA"/>
        </w:rPr>
        <w:t>64</w:t>
      </w:r>
    </w:p>
    <w:p w:rsidR="00116A48" w:rsidRPr="00CE213D" w:rsidRDefault="00116A48" w:rsidP="00116A48">
      <w:pPr>
        <w:widowControl w:val="0"/>
        <w:suppressAutoHyphens/>
        <w:spacing w:after="0" w:line="240" w:lineRule="auto"/>
        <w:jc w:val="both"/>
        <w:rPr>
          <w:rFonts w:ascii="Times New Roman" w:eastAsia="Times New Roman" w:hAnsi="Times New Roman" w:cs="Times New Roman"/>
          <w:sz w:val="24"/>
          <w:szCs w:val="24"/>
          <w:lang w:eastAsia="ar-SA"/>
        </w:rPr>
      </w:pPr>
    </w:p>
    <w:p w:rsidR="00116A48" w:rsidRPr="00CE213D" w:rsidRDefault="00116A48" w:rsidP="00116A48">
      <w:pPr>
        <w:suppressAutoHyphens/>
        <w:spacing w:after="0" w:line="240" w:lineRule="auto"/>
        <w:ind w:firstLine="720"/>
        <w:jc w:val="both"/>
        <w:rPr>
          <w:rFonts w:ascii="Times New Roman" w:eastAsia="Times New Roman" w:hAnsi="Times New Roman" w:cs="Times New Roman"/>
          <w:sz w:val="24"/>
          <w:szCs w:val="24"/>
          <w:lang w:eastAsia="ar-SA"/>
        </w:rPr>
      </w:pPr>
      <w:r w:rsidRPr="00CE213D">
        <w:rPr>
          <w:rFonts w:ascii="Times New Roman" w:eastAsia="Times New Roman" w:hAnsi="Times New Roman" w:cs="Times New Roman"/>
          <w:sz w:val="24"/>
          <w:szCs w:val="24"/>
          <w:lang w:eastAsia="ar-SA"/>
        </w:rPr>
        <w:t xml:space="preserve">Ar šo </w:t>
      </w:r>
      <w:r w:rsidRPr="00CE213D">
        <w:rPr>
          <w:rFonts w:ascii="Times New Roman" w:eastAsia="Times New Roman" w:hAnsi="Times New Roman" w:cs="Times New Roman"/>
          <w:i/>
          <w:sz w:val="24"/>
          <w:szCs w:val="24"/>
          <w:lang w:eastAsia="ar-SA"/>
        </w:rPr>
        <w:t>&lt;pretendenta nosaukums&gt;</w:t>
      </w:r>
      <w:r w:rsidRPr="00CE213D">
        <w:rPr>
          <w:rFonts w:ascii="Times New Roman" w:eastAsia="Times New Roman" w:hAnsi="Times New Roman" w:cs="Times New Roman"/>
          <w:sz w:val="24"/>
          <w:szCs w:val="24"/>
          <w:lang w:eastAsia="ar-SA"/>
        </w:rPr>
        <w:t xml:space="preserve"> piesakās dalībai konkursā un iesniedz savu piedāvājumu.</w:t>
      </w:r>
    </w:p>
    <w:p w:rsidR="00116A48" w:rsidRPr="00CE213D" w:rsidRDefault="00116A48" w:rsidP="00116A48">
      <w:pPr>
        <w:suppressAutoHyphens/>
        <w:spacing w:after="0" w:line="240" w:lineRule="auto"/>
        <w:ind w:left="357" w:firstLine="363"/>
        <w:jc w:val="both"/>
        <w:rPr>
          <w:rFonts w:ascii="Times New Roman" w:eastAsia="Times New Roman" w:hAnsi="Times New Roman" w:cs="Times New Roman"/>
          <w:sz w:val="24"/>
          <w:szCs w:val="24"/>
          <w:lang w:eastAsia="ar-SA"/>
        </w:rPr>
      </w:pPr>
    </w:p>
    <w:p w:rsidR="00116A48" w:rsidRPr="00116A48" w:rsidRDefault="00116A48" w:rsidP="00116A48">
      <w:pPr>
        <w:suppressAutoHyphens/>
        <w:spacing w:after="120" w:line="240" w:lineRule="auto"/>
        <w:ind w:firstLine="709"/>
        <w:jc w:val="both"/>
        <w:rPr>
          <w:rFonts w:ascii="Times New Roman" w:eastAsia="Times New Roman" w:hAnsi="Times New Roman" w:cs="Times New Roman"/>
          <w:sz w:val="24"/>
          <w:szCs w:val="24"/>
          <w:lang w:eastAsia="ar-SA"/>
        </w:rPr>
      </w:pPr>
      <w:r w:rsidRPr="00CE213D">
        <w:rPr>
          <w:rFonts w:ascii="Times New Roman" w:eastAsia="Times New Roman" w:hAnsi="Times New Roman" w:cs="Times New Roman"/>
          <w:sz w:val="24"/>
          <w:szCs w:val="24"/>
          <w:lang w:eastAsia="ar-SA"/>
        </w:rPr>
        <w:t xml:space="preserve">Izskatot iepirkuma </w:t>
      </w:r>
      <w:r w:rsidR="00463C87" w:rsidRPr="00CE213D">
        <w:rPr>
          <w:rFonts w:ascii="Times New Roman" w:hAnsi="Times New Roman" w:cs="Times New Roman"/>
          <w:sz w:val="24"/>
          <w:szCs w:val="24"/>
        </w:rPr>
        <w:t xml:space="preserve">“Objekta “Gulbenes </w:t>
      </w:r>
      <w:r w:rsidR="00EC0BE4" w:rsidRPr="00CE213D">
        <w:rPr>
          <w:rFonts w:ascii="Times New Roman" w:hAnsi="Times New Roman" w:cs="Times New Roman"/>
          <w:sz w:val="24"/>
          <w:szCs w:val="24"/>
        </w:rPr>
        <w:t xml:space="preserve">novada </w:t>
      </w:r>
      <w:r w:rsidR="00463C87" w:rsidRPr="00CE213D">
        <w:rPr>
          <w:rFonts w:ascii="Times New Roman" w:hAnsi="Times New Roman" w:cs="Times New Roman"/>
          <w:sz w:val="24"/>
          <w:szCs w:val="24"/>
        </w:rPr>
        <w:t>valsts ģimnāzijas</w:t>
      </w:r>
      <w:r w:rsidR="00463C87" w:rsidRPr="00463C87">
        <w:rPr>
          <w:rFonts w:ascii="Times New Roman" w:hAnsi="Times New Roman" w:cs="Times New Roman"/>
          <w:sz w:val="24"/>
          <w:szCs w:val="24"/>
        </w:rPr>
        <w:t xml:space="preserve"> stadiona </w:t>
      </w:r>
      <w:proofErr w:type="spellStart"/>
      <w:r w:rsidR="00463C87" w:rsidRPr="00463C87">
        <w:rPr>
          <w:rFonts w:ascii="Times New Roman" w:hAnsi="Times New Roman" w:cs="Times New Roman"/>
          <w:sz w:val="24"/>
          <w:szCs w:val="24"/>
        </w:rPr>
        <w:t>multifunkcionālas</w:t>
      </w:r>
      <w:proofErr w:type="spellEnd"/>
      <w:r w:rsidR="00463C87" w:rsidRPr="00463C87">
        <w:rPr>
          <w:rFonts w:ascii="Times New Roman" w:hAnsi="Times New Roman" w:cs="Times New Roman"/>
          <w:sz w:val="24"/>
          <w:szCs w:val="24"/>
        </w:rPr>
        <w:t xml:space="preserve"> </w:t>
      </w:r>
      <w:proofErr w:type="spellStart"/>
      <w:r w:rsidR="00463C87" w:rsidRPr="00463C87">
        <w:rPr>
          <w:rFonts w:ascii="Times New Roman" w:hAnsi="Times New Roman" w:cs="Times New Roman"/>
          <w:sz w:val="24"/>
          <w:szCs w:val="24"/>
        </w:rPr>
        <w:t>plašizklaides</w:t>
      </w:r>
      <w:proofErr w:type="spellEnd"/>
      <w:r w:rsidR="00463C87" w:rsidRPr="00463C87">
        <w:rPr>
          <w:rFonts w:ascii="Times New Roman" w:hAnsi="Times New Roman" w:cs="Times New Roman"/>
          <w:sz w:val="24"/>
          <w:szCs w:val="24"/>
        </w:rPr>
        <w:t xml:space="preserve"> ēkas būvniecība” būvprojekta izstrāde un autoruzraudzība</w:t>
      </w:r>
      <w:r w:rsidRPr="00463C87">
        <w:rPr>
          <w:rFonts w:ascii="Times New Roman" w:eastAsia="Times New Roman" w:hAnsi="Times New Roman" w:cs="Times New Roman"/>
          <w:bCs/>
          <w:sz w:val="24"/>
          <w:szCs w:val="24"/>
          <w:lang w:eastAsia="ar-SA"/>
        </w:rPr>
        <w:t>”</w:t>
      </w:r>
      <w:r w:rsidRPr="00463C87">
        <w:rPr>
          <w:rFonts w:ascii="Times New Roman" w:eastAsia="Times New Roman" w:hAnsi="Times New Roman" w:cs="Times New Roman"/>
          <w:sz w:val="24"/>
          <w:szCs w:val="24"/>
          <w:lang w:eastAsia="ar-SA"/>
        </w:rPr>
        <w:t xml:space="preserve"> (</w:t>
      </w:r>
      <w:r w:rsidRPr="00463C87">
        <w:rPr>
          <w:rFonts w:ascii="Times New Roman" w:eastAsia="Times New Roman" w:hAnsi="Times New Roman" w:cs="Times New Roman"/>
          <w:bCs/>
          <w:sz w:val="24"/>
          <w:szCs w:val="24"/>
          <w:lang w:eastAsia="ar-SA"/>
        </w:rPr>
        <w:t>identifikācijas</w:t>
      </w:r>
      <w:r w:rsidRPr="00116A48">
        <w:rPr>
          <w:rFonts w:ascii="Times New Roman" w:eastAsia="Times New Roman" w:hAnsi="Times New Roman" w:cs="Times New Roman"/>
          <w:bCs/>
          <w:sz w:val="24"/>
          <w:szCs w:val="24"/>
          <w:lang w:eastAsia="ar-SA"/>
        </w:rPr>
        <w:t xml:space="preserve"> Nr. GND-2018/</w:t>
      </w:r>
      <w:r w:rsidR="00262B2D">
        <w:rPr>
          <w:rFonts w:ascii="Times New Roman" w:eastAsia="Times New Roman" w:hAnsi="Times New Roman" w:cs="Times New Roman"/>
          <w:bCs/>
          <w:sz w:val="24"/>
          <w:szCs w:val="24"/>
          <w:lang w:eastAsia="ar-SA"/>
        </w:rPr>
        <w:t>64</w:t>
      </w:r>
      <w:bookmarkStart w:id="0" w:name="_GoBack"/>
      <w:bookmarkEnd w:id="0"/>
      <w:r w:rsidRPr="00116A48">
        <w:rPr>
          <w:rFonts w:ascii="Times New Roman" w:eastAsia="Times New Roman" w:hAnsi="Times New Roman" w:cs="Times New Roman"/>
          <w:sz w:val="24"/>
          <w:szCs w:val="24"/>
          <w:lang w:eastAsia="ar-SA"/>
        </w:rPr>
        <w:t xml:space="preserve">) dokumentāciju, </w:t>
      </w:r>
      <w:r w:rsidRPr="00116A48">
        <w:rPr>
          <w:rFonts w:ascii="Times New Roman" w:eastAsia="Times New Roman" w:hAnsi="Times New Roman" w:cs="Times New Roman"/>
          <w:i/>
          <w:sz w:val="24"/>
          <w:szCs w:val="24"/>
          <w:lang w:eastAsia="ar-SA"/>
        </w:rPr>
        <w:t>&lt;</w:t>
      </w:r>
      <w:r w:rsidRPr="00116A48">
        <w:rPr>
          <w:rFonts w:ascii="Times New Roman" w:eastAsia="Times New Roman" w:hAnsi="Times New Roman" w:cs="Times New Roman"/>
          <w:i/>
          <w:sz w:val="24"/>
          <w:szCs w:val="24"/>
          <w:highlight w:val="lightGray"/>
          <w:lang w:eastAsia="ar-SA"/>
        </w:rPr>
        <w:t>pretendenta nosaukums</w:t>
      </w:r>
      <w:r w:rsidRPr="00116A48">
        <w:rPr>
          <w:rFonts w:ascii="Times New Roman" w:eastAsia="Times New Roman" w:hAnsi="Times New Roman" w:cs="Times New Roman"/>
          <w:i/>
          <w:sz w:val="24"/>
          <w:szCs w:val="24"/>
          <w:lang w:eastAsia="ar-SA"/>
        </w:rPr>
        <w:t>&gt;</w:t>
      </w:r>
      <w:r w:rsidRPr="00116A48">
        <w:rPr>
          <w:rFonts w:ascii="Times New Roman" w:eastAsia="Times New Roman" w:hAnsi="Times New Roman" w:cs="Times New Roman"/>
          <w:sz w:val="24"/>
          <w:szCs w:val="24"/>
          <w:lang w:eastAsia="ar-SA"/>
        </w:rPr>
        <w:t xml:space="preserve"> apņemas, ja iesniegtais piedāvājums tiks akceptēts un noslēgts līgums, veikt </w:t>
      </w:r>
      <w:r w:rsidRPr="00116A48">
        <w:rPr>
          <w:rFonts w:ascii="Times New Roman" w:eastAsia="Times New Roman" w:hAnsi="Times New Roman" w:cs="Times New Roman"/>
          <w:color w:val="000000"/>
          <w:sz w:val="24"/>
          <w:szCs w:val="24"/>
          <w:lang w:eastAsia="ar-SA"/>
        </w:rPr>
        <w:t>būvprojekta (-u) izstrādi un autoruzraudzību</w:t>
      </w:r>
      <w:r w:rsidRPr="00116A48">
        <w:rPr>
          <w:rFonts w:ascii="Times New Roman" w:eastAsia="Times New Roman" w:hAnsi="Times New Roman" w:cs="Times New Roman"/>
          <w:color w:val="000000"/>
          <w:spacing w:val="-3"/>
          <w:sz w:val="24"/>
          <w:szCs w:val="24"/>
          <w:lang w:eastAsia="ar-SA"/>
        </w:rPr>
        <w:t>,</w:t>
      </w:r>
      <w:r w:rsidRPr="00116A48">
        <w:rPr>
          <w:rFonts w:ascii="Times New Roman" w:eastAsia="Times New Roman" w:hAnsi="Times New Roman" w:cs="Times New Roman"/>
          <w:color w:val="000000"/>
          <w:sz w:val="24"/>
          <w:szCs w:val="24"/>
          <w:lang w:eastAsia="ar-SA"/>
        </w:rPr>
        <w:t xml:space="preserve"> saskaņā ar iepriekš minētiem dokumentiem un iesniegto piedāvājumu, un</w:t>
      </w:r>
      <w:r w:rsidRPr="00116A48">
        <w:rPr>
          <w:rFonts w:ascii="Times New Roman" w:eastAsia="Times New Roman" w:hAnsi="Times New Roman" w:cs="Times New Roman"/>
          <w:sz w:val="24"/>
          <w:szCs w:val="24"/>
          <w:lang w:eastAsia="ar-SA"/>
        </w:rPr>
        <w:t>:</w:t>
      </w:r>
    </w:p>
    <w:p w:rsidR="00116A48" w:rsidRPr="00116A48" w:rsidRDefault="00116A48" w:rsidP="00116A48">
      <w:pPr>
        <w:numPr>
          <w:ilvl w:val="0"/>
          <w:numId w:val="1"/>
        </w:numPr>
        <w:tabs>
          <w:tab w:val="num" w:pos="709"/>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color w:val="000000"/>
          <w:sz w:val="24"/>
          <w:szCs w:val="24"/>
          <w:lang w:eastAsia="ar-SA"/>
        </w:rPr>
        <w:t xml:space="preserve">apliecina, ka konkursa dokumenti un iepirkuma procedūras </w:t>
      </w:r>
      <w:r w:rsidRPr="00116A48">
        <w:rPr>
          <w:rFonts w:ascii="Times New Roman" w:eastAsia="Times New Roman" w:hAnsi="Times New Roman" w:cs="Times New Roman"/>
          <w:sz w:val="24"/>
          <w:szCs w:val="24"/>
          <w:lang w:eastAsia="ar-SA"/>
        </w:rPr>
        <w:t xml:space="preserve">noteikumi ir skaidri un saprotami, un </w:t>
      </w:r>
      <w:r w:rsidRPr="00116A48">
        <w:rPr>
          <w:rFonts w:ascii="Times New Roman" w:eastAsia="Times New Roman" w:hAnsi="Times New Roman" w:cs="Times New Roman"/>
          <w:color w:val="000000"/>
          <w:sz w:val="24"/>
          <w:szCs w:val="24"/>
          <w:lang w:eastAsia="ar-SA"/>
        </w:rPr>
        <w:t>apņemamas ievērot to prasības;</w:t>
      </w:r>
    </w:p>
    <w:p w:rsidR="00116A48" w:rsidRPr="00463C87" w:rsidRDefault="00116A48" w:rsidP="00116A48">
      <w:pPr>
        <w:numPr>
          <w:ilvl w:val="0"/>
          <w:numId w:val="1"/>
        </w:numPr>
        <w:tabs>
          <w:tab w:val="num" w:pos="709"/>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color w:val="000000"/>
          <w:sz w:val="24"/>
          <w:szCs w:val="24"/>
          <w:lang w:eastAsia="ar-SA"/>
        </w:rPr>
        <w:t>apliecina,</w:t>
      </w:r>
      <w:r w:rsidRPr="00116A48">
        <w:rPr>
          <w:rFonts w:ascii="Times New Roman" w:eastAsia="Times New Roman" w:hAnsi="Times New Roman" w:cs="Times New Roman"/>
          <w:sz w:val="24"/>
          <w:szCs w:val="24"/>
          <w:lang w:eastAsia="ar-SA"/>
        </w:rPr>
        <w:t xml:space="preserve"> ka piekrītam iepirkuma līguma projekta noteikumiem, un gadījumā, ja tiksim atzīti šajā konkursā par uzvarētāju, noslēgsim iepirkuma līgumu saskaņā ar iepirkuma </w:t>
      </w:r>
      <w:r w:rsidRPr="00463C87">
        <w:rPr>
          <w:rFonts w:ascii="Times New Roman" w:eastAsia="Times New Roman" w:hAnsi="Times New Roman" w:cs="Times New Roman"/>
          <w:sz w:val="24"/>
          <w:szCs w:val="24"/>
          <w:lang w:eastAsia="ar-SA"/>
        </w:rPr>
        <w:t>līguma projektu;</w:t>
      </w:r>
    </w:p>
    <w:p w:rsidR="00463C87" w:rsidRDefault="00116A48" w:rsidP="00463C87">
      <w:pPr>
        <w:numPr>
          <w:ilvl w:val="0"/>
          <w:numId w:val="1"/>
        </w:numPr>
        <w:tabs>
          <w:tab w:val="num" w:pos="709"/>
        </w:tabs>
        <w:suppressAutoHyphens/>
        <w:spacing w:before="120" w:after="120" w:line="240" w:lineRule="auto"/>
        <w:ind w:left="709" w:hanging="283"/>
        <w:jc w:val="both"/>
        <w:rPr>
          <w:rFonts w:ascii="Times New Roman" w:eastAsia="Times New Roman" w:hAnsi="Times New Roman" w:cs="Times New Roman"/>
          <w:sz w:val="24"/>
          <w:szCs w:val="24"/>
          <w:lang w:eastAsia="ar-SA"/>
        </w:rPr>
      </w:pPr>
      <w:r w:rsidRPr="00463C87">
        <w:rPr>
          <w:rFonts w:ascii="Times New Roman" w:eastAsia="Times New Roman" w:hAnsi="Times New Roman" w:cs="Times New Roman"/>
          <w:color w:val="000000"/>
          <w:sz w:val="24"/>
          <w:szCs w:val="24"/>
          <w:lang w:eastAsia="ar-SA"/>
        </w:rPr>
        <w:t>apliecina,</w:t>
      </w:r>
      <w:r w:rsidRPr="00463C87">
        <w:rPr>
          <w:rFonts w:ascii="Times New Roman" w:eastAsia="Times New Roman" w:hAnsi="Times New Roman" w:cs="Times New Roman"/>
          <w:sz w:val="24"/>
          <w:szCs w:val="24"/>
          <w:lang w:eastAsia="ar-SA"/>
        </w:rPr>
        <w:t xml:space="preserve"> ka pievienotie dokumenti veido šo piedāvājumu;</w:t>
      </w:r>
    </w:p>
    <w:p w:rsidR="00463C87" w:rsidRPr="00463C87" w:rsidRDefault="00463C87" w:rsidP="00463C87">
      <w:pPr>
        <w:numPr>
          <w:ilvl w:val="0"/>
          <w:numId w:val="1"/>
        </w:numPr>
        <w:tabs>
          <w:tab w:val="num" w:pos="709"/>
        </w:tabs>
        <w:suppressAutoHyphens/>
        <w:spacing w:before="120" w:after="120" w:line="240" w:lineRule="auto"/>
        <w:ind w:left="709" w:hanging="283"/>
        <w:jc w:val="both"/>
        <w:rPr>
          <w:rFonts w:ascii="Times New Roman" w:eastAsia="Times New Roman" w:hAnsi="Times New Roman" w:cs="Times New Roman"/>
          <w:sz w:val="24"/>
          <w:szCs w:val="24"/>
          <w:lang w:eastAsia="ar-SA"/>
        </w:rPr>
      </w:pPr>
      <w:r>
        <w:rPr>
          <w:rFonts w:ascii="Times New Roman" w:hAnsi="Times New Roman" w:cs="Times New Roman"/>
          <w:sz w:val="24"/>
          <w:szCs w:val="24"/>
        </w:rPr>
        <w:t>apliecina, ka nolikuma 1.7</w:t>
      </w:r>
      <w:r w:rsidRPr="00463C87">
        <w:rPr>
          <w:rFonts w:ascii="Times New Roman" w:hAnsi="Times New Roman" w:cs="Times New Roman"/>
          <w:sz w:val="24"/>
          <w:szCs w:val="24"/>
        </w:rPr>
        <w:t>.punkta prasībām atbilstošs piedāvājuma nodrošinājums ir iesniegts kā: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357"/>
      </w:tblGrid>
      <w:tr w:rsidR="00463C87" w:rsidRPr="00463C87" w:rsidTr="00887DAD">
        <w:tc>
          <w:tcPr>
            <w:tcW w:w="5388" w:type="dxa"/>
            <w:shd w:val="clear" w:color="auto" w:fill="auto"/>
            <w:vAlign w:val="center"/>
          </w:tcPr>
          <w:p w:rsidR="00463C87" w:rsidRPr="00463C87" w:rsidRDefault="00463C87" w:rsidP="00887DAD">
            <w:pPr>
              <w:widowControl w:val="0"/>
              <w:tabs>
                <w:tab w:val="left" w:pos="336"/>
              </w:tabs>
              <w:autoSpaceDE w:val="0"/>
              <w:autoSpaceDN w:val="0"/>
              <w:adjustRightInd w:val="0"/>
              <w:spacing w:before="40" w:after="40"/>
              <w:jc w:val="center"/>
              <w:rPr>
                <w:rFonts w:ascii="Times New Roman" w:hAnsi="Times New Roman" w:cs="Times New Roman"/>
                <w:b/>
                <w:sz w:val="24"/>
                <w:szCs w:val="24"/>
              </w:rPr>
            </w:pPr>
            <w:r w:rsidRPr="00463C87">
              <w:rPr>
                <w:rFonts w:ascii="Times New Roman" w:hAnsi="Times New Roman" w:cs="Times New Roman"/>
                <w:b/>
                <w:sz w:val="24"/>
                <w:szCs w:val="24"/>
              </w:rPr>
              <w:t>Piedāvājuma nodrošinājuma veidi</w:t>
            </w:r>
          </w:p>
        </w:tc>
        <w:tc>
          <w:tcPr>
            <w:tcW w:w="4357" w:type="dxa"/>
            <w:shd w:val="clear" w:color="auto" w:fill="auto"/>
            <w:vAlign w:val="center"/>
          </w:tcPr>
          <w:p w:rsidR="00463C87" w:rsidRPr="00463C87" w:rsidRDefault="00463C87" w:rsidP="00887DAD">
            <w:pPr>
              <w:widowControl w:val="0"/>
              <w:tabs>
                <w:tab w:val="left" w:pos="336"/>
              </w:tabs>
              <w:autoSpaceDE w:val="0"/>
              <w:autoSpaceDN w:val="0"/>
              <w:adjustRightInd w:val="0"/>
              <w:spacing w:before="40" w:after="40"/>
              <w:jc w:val="center"/>
              <w:rPr>
                <w:rFonts w:ascii="Times New Roman" w:hAnsi="Times New Roman" w:cs="Times New Roman"/>
                <w:b/>
                <w:sz w:val="24"/>
                <w:szCs w:val="24"/>
              </w:rPr>
            </w:pPr>
            <w:r w:rsidRPr="00463C87">
              <w:rPr>
                <w:rFonts w:ascii="Times New Roman" w:hAnsi="Times New Roman" w:cs="Times New Roman"/>
                <w:b/>
                <w:sz w:val="24"/>
                <w:szCs w:val="24"/>
              </w:rPr>
              <w:t xml:space="preserve">Pretendenta iesniegtais piedāvājuma nodrošinājums </w:t>
            </w:r>
            <w:r w:rsidRPr="00463C87">
              <w:rPr>
                <w:rFonts w:ascii="Times New Roman" w:hAnsi="Times New Roman" w:cs="Times New Roman"/>
                <w:i/>
                <w:sz w:val="24"/>
                <w:szCs w:val="24"/>
              </w:rPr>
              <w:t>(atbilstošo atzīmēt!)</w:t>
            </w:r>
          </w:p>
        </w:tc>
      </w:tr>
      <w:tr w:rsidR="00463C87" w:rsidRPr="00463C87" w:rsidTr="00887DAD">
        <w:tc>
          <w:tcPr>
            <w:tcW w:w="5388"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r w:rsidRPr="00463C87">
              <w:rPr>
                <w:rFonts w:ascii="Times New Roman" w:hAnsi="Times New Roman" w:cs="Times New Roman"/>
                <w:sz w:val="24"/>
                <w:szCs w:val="24"/>
              </w:rPr>
              <w:t>Bankas garantija</w:t>
            </w:r>
          </w:p>
        </w:tc>
        <w:tc>
          <w:tcPr>
            <w:tcW w:w="4357"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p>
        </w:tc>
      </w:tr>
      <w:tr w:rsidR="00463C87" w:rsidRPr="00463C87" w:rsidTr="00887DAD">
        <w:tc>
          <w:tcPr>
            <w:tcW w:w="5388"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r w:rsidRPr="00463C87">
              <w:rPr>
                <w:rFonts w:ascii="Times New Roman" w:hAnsi="Times New Roman" w:cs="Times New Roman"/>
                <w:sz w:val="24"/>
                <w:szCs w:val="24"/>
              </w:rPr>
              <w:t>Apdrošināšanas polise</w:t>
            </w:r>
          </w:p>
        </w:tc>
        <w:tc>
          <w:tcPr>
            <w:tcW w:w="4357"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p>
        </w:tc>
      </w:tr>
      <w:tr w:rsidR="00463C87" w:rsidRPr="00463C87" w:rsidTr="00887DAD">
        <w:tc>
          <w:tcPr>
            <w:tcW w:w="5388" w:type="dxa"/>
            <w:shd w:val="clear" w:color="auto" w:fill="auto"/>
          </w:tcPr>
          <w:p w:rsidR="00463C87" w:rsidRPr="00463C87" w:rsidRDefault="00463C87" w:rsidP="00463C87">
            <w:pPr>
              <w:widowControl w:val="0"/>
              <w:tabs>
                <w:tab w:val="left" w:pos="336"/>
              </w:tabs>
              <w:autoSpaceDE w:val="0"/>
              <w:autoSpaceDN w:val="0"/>
              <w:adjustRightInd w:val="0"/>
              <w:spacing w:before="40" w:after="40"/>
              <w:jc w:val="both"/>
              <w:rPr>
                <w:rFonts w:ascii="Times New Roman" w:hAnsi="Times New Roman" w:cs="Times New Roman"/>
                <w:sz w:val="24"/>
                <w:szCs w:val="24"/>
              </w:rPr>
            </w:pPr>
            <w:r w:rsidRPr="00463C87">
              <w:rPr>
                <w:rFonts w:ascii="Times New Roman" w:hAnsi="Times New Roman" w:cs="Times New Roman"/>
                <w:sz w:val="24"/>
                <w:szCs w:val="24"/>
              </w:rPr>
              <w:t xml:space="preserve">Naudas summas iemaksa Gulbenes novada </w:t>
            </w:r>
            <w:r>
              <w:rPr>
                <w:rFonts w:ascii="Times New Roman" w:hAnsi="Times New Roman" w:cs="Times New Roman"/>
                <w:sz w:val="24"/>
                <w:szCs w:val="24"/>
              </w:rPr>
              <w:t>pašvaldības</w:t>
            </w:r>
            <w:r w:rsidRPr="00463C87">
              <w:rPr>
                <w:rFonts w:ascii="Times New Roman" w:hAnsi="Times New Roman" w:cs="Times New Roman"/>
                <w:sz w:val="24"/>
                <w:szCs w:val="24"/>
              </w:rPr>
              <w:t xml:space="preserve"> depozīta kontā</w:t>
            </w:r>
          </w:p>
        </w:tc>
        <w:tc>
          <w:tcPr>
            <w:tcW w:w="4357"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p>
        </w:tc>
      </w:tr>
    </w:tbl>
    <w:p w:rsidR="00116A48" w:rsidRPr="00463C87" w:rsidRDefault="00116A48" w:rsidP="00463C87">
      <w:pPr>
        <w:numPr>
          <w:ilvl w:val="0"/>
          <w:numId w:val="1"/>
        </w:numPr>
        <w:tabs>
          <w:tab w:val="num" w:pos="709"/>
        </w:tabs>
        <w:suppressAutoHyphens/>
        <w:spacing w:before="120" w:after="120" w:line="240" w:lineRule="auto"/>
        <w:ind w:left="709" w:hanging="283"/>
        <w:jc w:val="both"/>
        <w:rPr>
          <w:rFonts w:ascii="Times New Roman" w:eastAsia="Times New Roman" w:hAnsi="Times New Roman" w:cs="Times New Roman"/>
          <w:sz w:val="24"/>
          <w:szCs w:val="24"/>
          <w:lang w:eastAsia="ar-SA"/>
        </w:rPr>
      </w:pPr>
      <w:r w:rsidRPr="00463C87">
        <w:rPr>
          <w:rFonts w:ascii="Times New Roman" w:eastAsia="Times New Roman" w:hAnsi="Times New Roman" w:cs="Times New Roman"/>
          <w:sz w:val="24"/>
          <w:szCs w:val="24"/>
          <w:lang w:eastAsia="ar-SA"/>
        </w:rPr>
        <w:t>apliecina, ka visa sniegtā informācija ir patiesa un nepastāv nekādi šķēršļi dalībai šajā konkursā;</w:t>
      </w:r>
    </w:p>
    <w:p w:rsidR="00116A48" w:rsidRPr="00116A48" w:rsidRDefault="00116A48" w:rsidP="00116A48">
      <w:pPr>
        <w:numPr>
          <w:ilvl w:val="0"/>
          <w:numId w:val="1"/>
        </w:numPr>
        <w:tabs>
          <w:tab w:val="num" w:pos="709"/>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apliecina, ka finanšu piedāvājumā ir paredzēti visi riski pakalpojuma sniegšanai, kas saistīti ar neparedzētiem apstākļiem, kā arī visas administratīvās un citas izmaksas, kas nodrošina pakalpojuma sniegšanu saskaņā ar nolikuma prasībām;</w:t>
      </w:r>
    </w:p>
    <w:p w:rsidR="00116A48" w:rsidRPr="00116A48" w:rsidRDefault="00116A48" w:rsidP="00116A48">
      <w:pPr>
        <w:numPr>
          <w:ilvl w:val="0"/>
          <w:numId w:val="1"/>
        </w:numPr>
        <w:tabs>
          <w:tab w:val="num" w:pos="709"/>
          <w:tab w:val="left" w:pos="851"/>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visas iesniegtās dokumentu kopijas atbilst oriģinālam, sniegtā informācija un dati ir patiesi;</w:t>
      </w:r>
    </w:p>
    <w:p w:rsidR="00116A48" w:rsidRPr="00116A48" w:rsidRDefault="00116A48" w:rsidP="00116A48">
      <w:pPr>
        <w:numPr>
          <w:ilvl w:val="0"/>
          <w:numId w:val="1"/>
        </w:numPr>
        <w:tabs>
          <w:tab w:val="num" w:pos="709"/>
          <w:tab w:val="left" w:pos="851"/>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apliecina, ka piedāvājums ir sagatavots neatkarīgi no citiem pretendentiem un pretendentam nav konkurenci ierobežojošas priekšrocības konkursā, jo tas vai ar to saistīta juridiskā persona nav bijusi iesaistīta konkursa sagatavošanā saskaņā ar Publisko iepirkumu likuma 18.panta ceturto daļu;</w:t>
      </w:r>
    </w:p>
    <w:p w:rsidR="00116A48" w:rsidRPr="00116A48" w:rsidRDefault="00116A48" w:rsidP="00116A48">
      <w:pPr>
        <w:numPr>
          <w:ilvl w:val="0"/>
          <w:numId w:val="1"/>
        </w:numPr>
        <w:tabs>
          <w:tab w:val="num" w:pos="709"/>
          <w:tab w:val="left" w:pos="851"/>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apliecina, ka &lt;</w:t>
      </w:r>
      <w:r w:rsidRPr="00116A48">
        <w:rPr>
          <w:rFonts w:ascii="Times New Roman" w:eastAsia="Times New Roman" w:hAnsi="Times New Roman" w:cs="Times New Roman"/>
          <w:sz w:val="24"/>
          <w:szCs w:val="24"/>
          <w:highlight w:val="lightGray"/>
          <w:lang w:eastAsia="ar-SA"/>
        </w:rPr>
        <w:t>pretendenta nosaukums</w:t>
      </w:r>
      <w:r w:rsidRPr="00116A48">
        <w:rPr>
          <w:rFonts w:ascii="Times New Roman" w:eastAsia="Times New Roman" w:hAnsi="Times New Roman" w:cs="Times New Roman"/>
          <w:sz w:val="24"/>
          <w:szCs w:val="24"/>
          <w:lang w:eastAsia="ar-SA"/>
        </w:rPr>
        <w:t>&gt; nav saistīts ar konkursa dokumentācijas sagatavotāju, iepirkuma komisijas locekli vai ekspertu Publisko iepirkumu likuma 25.panta pirmās un otrās daļas izpratnē;</w:t>
      </w:r>
    </w:p>
    <w:p w:rsidR="00116A48" w:rsidRPr="00116A48" w:rsidRDefault="00116A48" w:rsidP="00116A48">
      <w:pPr>
        <w:tabs>
          <w:tab w:val="left" w:pos="851"/>
        </w:tabs>
        <w:suppressAutoHyphens/>
        <w:spacing w:after="120" w:line="240" w:lineRule="auto"/>
        <w:ind w:firstLine="426"/>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lastRenderedPageBreak/>
        <w:t xml:space="preserve">Papildus informācijai nepieciešams norādīt, vai uzņēmums ir mazais vai vidējais uzņēmums </w:t>
      </w:r>
      <w:r w:rsidRPr="00116A48">
        <w:rPr>
          <w:rFonts w:ascii="Times New Roman" w:eastAsia="Times New Roman" w:hAnsi="Times New Roman" w:cs="Times New Roman"/>
          <w:i/>
          <w:sz w:val="24"/>
          <w:szCs w:val="24"/>
          <w:lang w:eastAsia="ar-SA"/>
        </w:rPr>
        <w:t>(ja ir – nepieciešamo atzīmēt ar “X”)</w:t>
      </w:r>
      <w:r w:rsidRPr="00116A48">
        <w:rPr>
          <w:rFonts w:ascii="Times New Roman" w:eastAsia="Times New Roman" w:hAnsi="Times New Roman" w:cs="Times New Roman"/>
          <w:sz w:val="24"/>
          <w:szCs w:val="24"/>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116A48" w:rsidRPr="00116A48" w:rsidTr="00695849">
        <w:tc>
          <w:tcPr>
            <w:tcW w:w="3969" w:type="dxa"/>
            <w:shd w:val="clear" w:color="auto" w:fill="auto"/>
          </w:tcPr>
          <w:p w:rsidR="00116A48" w:rsidRPr="00116A48" w:rsidRDefault="00116A48" w:rsidP="00116A48">
            <w:pPr>
              <w:suppressAutoHyphens/>
              <w:spacing w:before="120" w:after="0"/>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Mazais uzņēmums *</w:t>
            </w:r>
          </w:p>
        </w:tc>
        <w:tc>
          <w:tcPr>
            <w:tcW w:w="5387" w:type="dxa"/>
            <w:shd w:val="clear" w:color="auto" w:fill="auto"/>
          </w:tcPr>
          <w:p w:rsidR="00116A48" w:rsidRPr="00116A48" w:rsidRDefault="00116A48" w:rsidP="00116A48">
            <w:pPr>
              <w:suppressAutoHyphens/>
              <w:spacing w:before="120" w:after="0"/>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Vidējais uzņēmums **</w:t>
            </w:r>
          </w:p>
        </w:tc>
      </w:tr>
      <w:tr w:rsidR="00116A48" w:rsidRPr="00116A48" w:rsidTr="00695849">
        <w:tc>
          <w:tcPr>
            <w:tcW w:w="3969" w:type="dxa"/>
            <w:shd w:val="clear" w:color="auto" w:fill="auto"/>
          </w:tcPr>
          <w:p w:rsidR="00116A48" w:rsidRPr="00116A48" w:rsidRDefault="00116A48" w:rsidP="00116A48">
            <w:pPr>
              <w:suppressAutoHyphens/>
              <w:spacing w:before="120" w:after="0"/>
              <w:jc w:val="both"/>
              <w:rPr>
                <w:rFonts w:ascii="Times New Roman" w:eastAsia="Times New Roman" w:hAnsi="Times New Roman" w:cs="Times New Roman"/>
                <w:sz w:val="24"/>
                <w:szCs w:val="24"/>
                <w:lang w:eastAsia="ar-SA"/>
              </w:rPr>
            </w:pPr>
          </w:p>
        </w:tc>
        <w:tc>
          <w:tcPr>
            <w:tcW w:w="5387" w:type="dxa"/>
            <w:shd w:val="clear" w:color="auto" w:fill="auto"/>
          </w:tcPr>
          <w:p w:rsidR="00116A48" w:rsidRPr="00116A48" w:rsidRDefault="00116A48" w:rsidP="00116A48">
            <w:pPr>
              <w:suppressAutoHyphens/>
              <w:spacing w:before="120" w:after="0"/>
              <w:jc w:val="both"/>
              <w:rPr>
                <w:rFonts w:ascii="Times New Roman" w:eastAsia="Times New Roman" w:hAnsi="Times New Roman" w:cs="Times New Roman"/>
                <w:sz w:val="24"/>
                <w:szCs w:val="24"/>
                <w:lang w:eastAsia="ar-SA"/>
              </w:rPr>
            </w:pPr>
          </w:p>
        </w:tc>
      </w:tr>
    </w:tbl>
    <w:p w:rsidR="00116A48" w:rsidRPr="00116A48" w:rsidRDefault="00116A48" w:rsidP="00116A48">
      <w:pPr>
        <w:suppressAutoHyphens/>
        <w:spacing w:before="120" w:after="0"/>
        <w:jc w:val="both"/>
        <w:rPr>
          <w:rFonts w:ascii="Times New Roman" w:eastAsia="Times New Roman" w:hAnsi="Times New Roman" w:cs="Times New Roman"/>
          <w:i/>
          <w:lang w:eastAsia="ar-SA"/>
        </w:rPr>
      </w:pPr>
      <w:r w:rsidRPr="00116A48">
        <w:rPr>
          <w:rFonts w:ascii="Times New Roman" w:eastAsia="Times New Roman" w:hAnsi="Times New Roman" w:cs="Times New Roman"/>
          <w:sz w:val="24"/>
          <w:szCs w:val="24"/>
          <w:lang w:eastAsia="ar-SA"/>
        </w:rPr>
        <w:t xml:space="preserve">* </w:t>
      </w:r>
      <w:r w:rsidRPr="00116A48">
        <w:rPr>
          <w:rFonts w:ascii="Times New Roman" w:eastAsia="Times New Roman" w:hAnsi="Times New Roman" w:cs="Times New Roman"/>
          <w:i/>
          <w:lang w:eastAsia="ar-SA"/>
        </w:rPr>
        <w:t xml:space="preserve">Mazais uzņēmums ir uzņēmums, kurā nodarbinātas mazāk nekā 50 personas un kura gada apgrozījums un/vai gada bilance kopā nepārsniedz 10 miljonus </w:t>
      </w:r>
      <w:proofErr w:type="spellStart"/>
      <w:r w:rsidRPr="00116A48">
        <w:rPr>
          <w:rFonts w:ascii="Times New Roman" w:eastAsia="Times New Roman" w:hAnsi="Times New Roman" w:cs="Times New Roman"/>
          <w:i/>
          <w:lang w:eastAsia="ar-SA"/>
        </w:rPr>
        <w:t>euro</w:t>
      </w:r>
      <w:proofErr w:type="spellEnd"/>
      <w:r w:rsidRPr="00116A48">
        <w:rPr>
          <w:rFonts w:ascii="Times New Roman" w:eastAsia="Times New Roman" w:hAnsi="Times New Roman" w:cs="Times New Roman"/>
          <w:i/>
          <w:lang w:eastAsia="ar-SA"/>
        </w:rPr>
        <w:t>;</w:t>
      </w:r>
    </w:p>
    <w:p w:rsidR="00116A48" w:rsidRPr="00116A48" w:rsidRDefault="00116A48" w:rsidP="00116A48">
      <w:pPr>
        <w:tabs>
          <w:tab w:val="left" w:pos="851"/>
        </w:tabs>
        <w:suppressAutoHyphens/>
        <w:spacing w:after="120" w:line="240" w:lineRule="auto"/>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i/>
          <w:lang w:eastAsia="ar-SA"/>
        </w:rPr>
        <w:t xml:space="preserve">** Vidējais uzņēmums ir uzņēmums, kas nav mazais uzņēmums, un kurā nodarbinātas mazāk nekā 250 personas un kura gada apgrozījums nepārsniedz 50 miljonus </w:t>
      </w:r>
      <w:proofErr w:type="spellStart"/>
      <w:r w:rsidRPr="00116A48">
        <w:rPr>
          <w:rFonts w:ascii="Times New Roman" w:eastAsia="Times New Roman" w:hAnsi="Times New Roman" w:cs="Times New Roman"/>
          <w:i/>
          <w:lang w:eastAsia="ar-SA"/>
        </w:rPr>
        <w:t>euro</w:t>
      </w:r>
      <w:proofErr w:type="spellEnd"/>
      <w:r w:rsidRPr="00116A48">
        <w:rPr>
          <w:rFonts w:ascii="Times New Roman" w:eastAsia="Times New Roman" w:hAnsi="Times New Roman" w:cs="Times New Roman"/>
          <w:i/>
          <w:lang w:eastAsia="ar-SA"/>
        </w:rPr>
        <w:t xml:space="preserve">, un/vai, kura gada bilance kopā nepārsniedz 43 miljonus </w:t>
      </w:r>
      <w:proofErr w:type="spellStart"/>
      <w:r w:rsidRPr="00116A48">
        <w:rPr>
          <w:rFonts w:ascii="Times New Roman" w:eastAsia="Times New Roman" w:hAnsi="Times New Roman" w:cs="Times New Roman"/>
          <w:i/>
          <w:lang w:eastAsia="ar-SA"/>
        </w:rPr>
        <w:t>euro</w:t>
      </w:r>
      <w:proofErr w:type="spellEnd"/>
      <w:r w:rsidRPr="00116A48">
        <w:rPr>
          <w:rFonts w:ascii="Times New Roman" w:eastAsia="Times New Roman" w:hAnsi="Times New Roman" w:cs="Times New Roman"/>
          <w:i/>
          <w:lang w:eastAsia="ar-SA"/>
        </w:rPr>
        <w:t>.</w:t>
      </w:r>
    </w:p>
    <w:p w:rsidR="00116A48" w:rsidRPr="00116A48" w:rsidRDefault="00116A48" w:rsidP="00116A48">
      <w:pPr>
        <w:tabs>
          <w:tab w:val="right" w:leader="underscore" w:pos="9354"/>
        </w:tabs>
        <w:suppressAutoHyphens/>
        <w:spacing w:after="0" w:line="240" w:lineRule="auto"/>
        <w:jc w:val="both"/>
        <w:rPr>
          <w:rFonts w:ascii="Times New Roman" w:eastAsia="Times New Roman" w:hAnsi="Times New Roman" w:cs="Times New Roman"/>
          <w:sz w:val="24"/>
          <w:szCs w:val="24"/>
          <w:lang w:eastAsia="ar-SA"/>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116A48" w:rsidRPr="00116A48" w:rsidTr="00695849">
        <w:trPr>
          <w:trHeight w:val="37"/>
        </w:trPr>
        <w:tc>
          <w:tcPr>
            <w:tcW w:w="3000" w:type="dxa"/>
            <w:shd w:val="pct5" w:color="auto" w:fill="FFFFFF"/>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Pretendents:</w:t>
            </w:r>
          </w:p>
        </w:tc>
        <w:tc>
          <w:tcPr>
            <w:tcW w:w="6600" w:type="dxa"/>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7"/>
        </w:trPr>
        <w:tc>
          <w:tcPr>
            <w:tcW w:w="3000"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 xml:space="preserve">Reģistrācijas Nr.: </w:t>
            </w:r>
          </w:p>
        </w:tc>
        <w:tc>
          <w:tcPr>
            <w:tcW w:w="6600"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7"/>
        </w:trPr>
        <w:tc>
          <w:tcPr>
            <w:tcW w:w="3000"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Adrese:</w:t>
            </w:r>
          </w:p>
        </w:tc>
        <w:tc>
          <w:tcPr>
            <w:tcW w:w="6600"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7"/>
        </w:trPr>
        <w:tc>
          <w:tcPr>
            <w:tcW w:w="3000" w:type="dxa"/>
            <w:shd w:val="clear" w:color="auto" w:fill="F3F3F3"/>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Kontaktpersona:</w:t>
            </w:r>
          </w:p>
        </w:tc>
        <w:tc>
          <w:tcPr>
            <w:tcW w:w="6600"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97"/>
        </w:trPr>
        <w:tc>
          <w:tcPr>
            <w:tcW w:w="3000"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Kontaktpersonas tālrunis/fakss, e-pasts:</w:t>
            </w:r>
          </w:p>
        </w:tc>
        <w:tc>
          <w:tcPr>
            <w:tcW w:w="6600"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bl>
    <w:p w:rsidR="00116A48" w:rsidRPr="00116A48" w:rsidRDefault="00116A48" w:rsidP="00116A48">
      <w:pPr>
        <w:tabs>
          <w:tab w:val="right" w:leader="underscore" w:pos="9354"/>
        </w:tabs>
        <w:suppressAutoHyphens/>
        <w:spacing w:after="0" w:line="240" w:lineRule="auto"/>
        <w:jc w:val="both"/>
        <w:rPr>
          <w:rFonts w:ascii="Times New Roman" w:eastAsia="Times New Roman" w:hAnsi="Times New Roman" w:cs="Times New Roman"/>
          <w:color w:val="000000"/>
          <w:sz w:val="24"/>
          <w:szCs w:val="24"/>
          <w:lang w:eastAsia="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116A48" w:rsidRPr="00116A48" w:rsidTr="00695849">
        <w:trPr>
          <w:trHeight w:val="154"/>
        </w:trPr>
        <w:tc>
          <w:tcPr>
            <w:tcW w:w="2977"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bCs/>
                <w:color w:val="000000"/>
                <w:sz w:val="24"/>
                <w:szCs w:val="24"/>
                <w:lang w:eastAsia="ar-SA"/>
              </w:rPr>
            </w:pPr>
            <w:r w:rsidRPr="00116A48">
              <w:rPr>
                <w:rFonts w:ascii="Times New Roman" w:eastAsia="Times New Roman" w:hAnsi="Times New Roman" w:cs="Times New Roman"/>
                <w:b/>
                <w:bCs/>
                <w:color w:val="000000"/>
                <w:sz w:val="24"/>
                <w:szCs w:val="24"/>
                <w:lang w:eastAsia="ar-SA"/>
              </w:rPr>
              <w:t>Vārds, uzvārds:</w:t>
            </w:r>
          </w:p>
        </w:tc>
        <w:tc>
          <w:tcPr>
            <w:tcW w:w="6662" w:type="dxa"/>
            <w:vAlign w:val="center"/>
          </w:tcPr>
          <w:p w:rsidR="00116A48" w:rsidRPr="00116A48" w:rsidRDefault="00116A48" w:rsidP="00116A48">
            <w:pPr>
              <w:suppressAutoHyphens/>
              <w:spacing w:after="0" w:line="240" w:lineRule="auto"/>
              <w:rPr>
                <w:rFonts w:ascii="Times New Roman" w:eastAsia="Times New Roman" w:hAnsi="Times New Roman" w:cs="Times New Roman"/>
                <w:i/>
                <w:iCs/>
                <w:color w:val="000000"/>
                <w:sz w:val="24"/>
                <w:szCs w:val="24"/>
                <w:lang w:eastAsia="ar-SA"/>
              </w:rPr>
            </w:pPr>
            <w:r w:rsidRPr="00116A48">
              <w:rPr>
                <w:rFonts w:ascii="Times New Roman" w:eastAsia="Times New Roman" w:hAnsi="Times New Roman" w:cs="Times New Roman"/>
                <w:i/>
                <w:iCs/>
                <w:color w:val="000000"/>
                <w:sz w:val="24"/>
                <w:szCs w:val="24"/>
                <w:highlight w:val="lightGray"/>
                <w:lang w:eastAsia="ar-SA"/>
              </w:rPr>
              <w:t>(pretendenta vadītāja vai pilnvarotās personas vārds, uzvārds)</w:t>
            </w:r>
          </w:p>
        </w:tc>
      </w:tr>
      <w:tr w:rsidR="00116A48" w:rsidRPr="00116A48" w:rsidTr="00695849">
        <w:trPr>
          <w:trHeight w:val="386"/>
        </w:trPr>
        <w:tc>
          <w:tcPr>
            <w:tcW w:w="2977"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bCs/>
                <w:color w:val="000000"/>
                <w:sz w:val="24"/>
                <w:szCs w:val="24"/>
                <w:lang w:eastAsia="ar-SA"/>
              </w:rPr>
            </w:pPr>
            <w:r w:rsidRPr="00116A48">
              <w:rPr>
                <w:rFonts w:ascii="Times New Roman" w:eastAsia="Times New Roman" w:hAnsi="Times New Roman" w:cs="Times New Roman"/>
                <w:b/>
                <w:bCs/>
                <w:color w:val="000000"/>
                <w:sz w:val="24"/>
                <w:szCs w:val="24"/>
                <w:lang w:eastAsia="ar-SA"/>
              </w:rPr>
              <w:t>Amats:</w:t>
            </w:r>
          </w:p>
        </w:tc>
        <w:tc>
          <w:tcPr>
            <w:tcW w:w="6662"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86"/>
        </w:trPr>
        <w:tc>
          <w:tcPr>
            <w:tcW w:w="2977"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bCs/>
                <w:color w:val="000000"/>
                <w:sz w:val="24"/>
                <w:szCs w:val="24"/>
                <w:lang w:eastAsia="ar-SA"/>
              </w:rPr>
            </w:pPr>
            <w:r w:rsidRPr="00116A48">
              <w:rPr>
                <w:rFonts w:ascii="Times New Roman" w:eastAsia="Times New Roman" w:hAnsi="Times New Roman" w:cs="Times New Roman"/>
                <w:b/>
                <w:bCs/>
                <w:color w:val="000000"/>
                <w:sz w:val="24"/>
                <w:szCs w:val="24"/>
                <w:lang w:eastAsia="ar-SA"/>
              </w:rPr>
              <w:t>Paraksts:</w:t>
            </w:r>
          </w:p>
        </w:tc>
        <w:tc>
          <w:tcPr>
            <w:tcW w:w="6662"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86"/>
        </w:trPr>
        <w:tc>
          <w:tcPr>
            <w:tcW w:w="2977"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bCs/>
                <w:color w:val="000000"/>
                <w:sz w:val="24"/>
                <w:szCs w:val="24"/>
                <w:lang w:eastAsia="ar-SA"/>
              </w:rPr>
            </w:pPr>
            <w:r w:rsidRPr="00116A48">
              <w:rPr>
                <w:rFonts w:ascii="Times New Roman" w:eastAsia="Times New Roman" w:hAnsi="Times New Roman" w:cs="Times New Roman"/>
                <w:b/>
                <w:bCs/>
                <w:color w:val="000000"/>
                <w:sz w:val="24"/>
                <w:szCs w:val="24"/>
                <w:lang w:eastAsia="ar-SA"/>
              </w:rPr>
              <w:t>Datums:</w:t>
            </w:r>
          </w:p>
        </w:tc>
        <w:tc>
          <w:tcPr>
            <w:tcW w:w="6662"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bl>
    <w:p w:rsidR="004B117E" w:rsidRDefault="00116A48">
      <w:r w:rsidRPr="00116A48">
        <w:rPr>
          <w:rFonts w:ascii="Times New Roman" w:eastAsia="Times New Roman" w:hAnsi="Times New Roman" w:cs="Times New Roman"/>
          <w:color w:val="000000"/>
          <w:sz w:val="24"/>
          <w:szCs w:val="24"/>
          <w:lang w:eastAsia="ar-SA"/>
        </w:rPr>
        <w:tab/>
      </w:r>
    </w:p>
    <w:sectPr w:rsidR="004B117E" w:rsidSect="00116A4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5170F"/>
    <w:multiLevelType w:val="hybridMultilevel"/>
    <w:tmpl w:val="F4F8725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48"/>
    <w:rsid w:val="00116A48"/>
    <w:rsid w:val="00262B2D"/>
    <w:rsid w:val="00463C87"/>
    <w:rsid w:val="004B117E"/>
    <w:rsid w:val="009C1791"/>
    <w:rsid w:val="00CE213D"/>
    <w:rsid w:val="00D51384"/>
    <w:rsid w:val="00EC0B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2113</Words>
  <Characters>1205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Evita</cp:lastModifiedBy>
  <cp:revision>4</cp:revision>
  <cp:lastPrinted>2018-07-16T07:31:00Z</cp:lastPrinted>
  <dcterms:created xsi:type="dcterms:W3CDTF">2018-08-10T11:25:00Z</dcterms:created>
  <dcterms:modified xsi:type="dcterms:W3CDTF">2018-10-01T07:16:00Z</dcterms:modified>
</cp:coreProperties>
</file>