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154B952"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A4BDD">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3231E">
              <w:rPr>
                <w:rFonts w:ascii="Times New Roman" w:hAnsi="Times New Roman" w:cs="Times New Roman"/>
                <w:b/>
                <w:bCs/>
                <w:sz w:val="24"/>
                <w:szCs w:val="24"/>
              </w:rPr>
              <w:t>30.maijā</w:t>
            </w:r>
          </w:p>
        </w:tc>
        <w:tc>
          <w:tcPr>
            <w:tcW w:w="4678" w:type="dxa"/>
          </w:tcPr>
          <w:p w14:paraId="1DF1D58F" w14:textId="1010B443"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4A4BDD">
              <w:rPr>
                <w:rFonts w:ascii="Times New Roman" w:hAnsi="Times New Roman" w:cs="Times New Roman"/>
                <w:b/>
                <w:bCs/>
                <w:sz w:val="24"/>
                <w:szCs w:val="24"/>
              </w:rPr>
              <w:t>4</w:t>
            </w:r>
            <w:r w:rsidRPr="00EA6BEB">
              <w:rPr>
                <w:rFonts w:ascii="Times New Roman" w:hAnsi="Times New Roman" w:cs="Times New Roman"/>
                <w:b/>
                <w:bCs/>
                <w:sz w:val="24"/>
                <w:szCs w:val="24"/>
              </w:rPr>
              <w:t>/</w:t>
            </w:r>
            <w:r w:rsidR="000C1A3F">
              <w:rPr>
                <w:rFonts w:ascii="Times New Roman" w:hAnsi="Times New Roman" w:cs="Times New Roman"/>
                <w:b/>
                <w:bCs/>
                <w:sz w:val="24"/>
                <w:szCs w:val="24"/>
              </w:rPr>
              <w:t>256</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3B927733"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C1A3F">
              <w:rPr>
                <w:rFonts w:ascii="Times New Roman" w:hAnsi="Times New Roman" w:cs="Times New Roman"/>
                <w:b/>
                <w:bCs/>
                <w:sz w:val="24"/>
                <w:szCs w:val="24"/>
              </w:rPr>
              <w:t>11</w:t>
            </w:r>
            <w:r w:rsidRPr="00EA6BEB">
              <w:rPr>
                <w:rFonts w:ascii="Times New Roman" w:hAnsi="Times New Roman" w:cs="Times New Roman"/>
                <w:b/>
                <w:bCs/>
                <w:sz w:val="24"/>
                <w:szCs w:val="24"/>
              </w:rPr>
              <w:t xml:space="preserve">; </w:t>
            </w:r>
            <w:r w:rsidR="000C1A3F">
              <w:rPr>
                <w:rFonts w:ascii="Times New Roman" w:hAnsi="Times New Roman" w:cs="Times New Roman"/>
                <w:b/>
                <w:bCs/>
                <w:sz w:val="24"/>
                <w:szCs w:val="24"/>
              </w:rPr>
              <w:t>25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7CD59EC2" w:rsidR="0080311D" w:rsidRDefault="0080311D" w:rsidP="00971745">
      <w:pPr>
        <w:pStyle w:val="Default"/>
        <w:jc w:val="center"/>
        <w:rPr>
          <w:b/>
        </w:rPr>
      </w:pPr>
      <w:r w:rsidRPr="00134705">
        <w:rPr>
          <w:b/>
          <w:szCs w:val="24"/>
        </w:rPr>
        <w:t xml:space="preserve">Par </w:t>
      </w:r>
      <w:r w:rsidR="0073231E">
        <w:rPr>
          <w:b/>
        </w:rPr>
        <w:t>nekustamā</w:t>
      </w:r>
      <w:r w:rsidR="00804B65" w:rsidRPr="00804B65">
        <w:rPr>
          <w:b/>
        </w:rPr>
        <w:t xml:space="preserve"> īpašuma </w:t>
      </w:r>
      <w:r w:rsidR="0073231E" w:rsidRPr="0073231E">
        <w:rPr>
          <w:b/>
        </w:rPr>
        <w:t>Krasta iela 4, Līgo, Līgo pagastā, Gulbenes novadā</w:t>
      </w:r>
      <w:r w:rsidR="00804B65">
        <w:rPr>
          <w:b/>
        </w:rPr>
        <w:t>,</w:t>
      </w:r>
    </w:p>
    <w:p w14:paraId="13BAABD5" w14:textId="77777777" w:rsidR="0080311D" w:rsidRPr="00704E82" w:rsidRDefault="009C1757" w:rsidP="0073231E">
      <w:pPr>
        <w:pStyle w:val="Default"/>
        <w:spacing w:after="240"/>
        <w:jc w:val="center"/>
        <w:rPr>
          <w:szCs w:val="24"/>
        </w:rPr>
      </w:pPr>
      <w:r>
        <w:rPr>
          <w:b/>
        </w:rPr>
        <w:t>nosacītās cenas</w:t>
      </w:r>
      <w:r w:rsidR="0080311D" w:rsidRPr="00255026">
        <w:rPr>
          <w:b/>
        </w:rPr>
        <w:t xml:space="preserve"> apstiprināšanu</w:t>
      </w:r>
    </w:p>
    <w:p w14:paraId="139F6F86" w14:textId="34B5F799" w:rsidR="0073231E" w:rsidRPr="0073231E" w:rsidRDefault="0073231E" w:rsidP="0073231E">
      <w:pPr>
        <w:widowControl w:val="0"/>
        <w:spacing w:line="360" w:lineRule="auto"/>
        <w:ind w:firstLine="567"/>
        <w:jc w:val="both"/>
        <w:rPr>
          <w:rFonts w:ascii="Times New Roman" w:hAnsi="Times New Roman" w:cs="Times New Roman"/>
          <w:sz w:val="24"/>
          <w:szCs w:val="24"/>
        </w:rPr>
      </w:pPr>
      <w:r w:rsidRPr="0073231E">
        <w:rPr>
          <w:rFonts w:ascii="Times New Roman" w:hAnsi="Times New Roman" w:cs="Times New Roman"/>
          <w:sz w:val="24"/>
          <w:szCs w:val="24"/>
        </w:rPr>
        <w:t xml:space="preserve">Gulbenes novada pašvaldības dome 2023.gada 30.novembrī pieņēma lēmumu Nr. GND/2023/1130 “Par Līgo pagasta nekustamā īpašuma “Krasta iela 4” atsavināšanu” (protokols Nr. 18; 66.p.), ar kuru nolēma nodot atsavināšanai Gulbenes novada pašvaldībai piederošo nekustamo īpašumu Krasta iela 4, Līgo, Līgo pagastā, Gulbenes novadā, kadastra numurs 5076 003 0139, kas sastāv no zemes vienības ar kadastra apzīmējumu 5076 003 0139 ar platību 0,53 ha, un uz tās atrodošām ēkām – dzīvojamās mājas (būves kadastra apzīmējums 5076 003 0139 001) un divām palīgēkām – šķūņa ar pagrabu (būves kadastra apzīmējums 5076 003 0139 002), kūts (būves kadastra apzīmējums 5076 003 0139 004) (turpmāk – Nekustamais īpašums), par brīvu cenu </w:t>
      </w:r>
      <w:r w:rsidR="00DF2E0C">
        <w:rPr>
          <w:rFonts w:ascii="Times New Roman" w:hAnsi="Times New Roman" w:cs="Times New Roman"/>
          <w:sz w:val="24"/>
          <w:szCs w:val="24"/>
        </w:rPr>
        <w:t>[...]</w:t>
      </w:r>
      <w:r w:rsidRPr="0073231E">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p>
    <w:p w14:paraId="616852B2" w14:textId="3D93B986" w:rsidR="00947B62" w:rsidRPr="00DF5D0E" w:rsidRDefault="0073231E" w:rsidP="0073231E">
      <w:pPr>
        <w:widowControl w:val="0"/>
        <w:spacing w:line="360" w:lineRule="auto"/>
        <w:ind w:firstLine="567"/>
        <w:jc w:val="both"/>
        <w:rPr>
          <w:rFonts w:ascii="Times New Roman" w:hAnsi="Times New Roman" w:cs="Times New Roman"/>
          <w:sz w:val="24"/>
          <w:szCs w:val="24"/>
        </w:rPr>
      </w:pPr>
      <w:r w:rsidRPr="0073231E">
        <w:rPr>
          <w:rFonts w:ascii="Times New Roman" w:hAnsi="Times New Roman" w:cs="Times New Roman"/>
          <w:sz w:val="24"/>
          <w:szCs w:val="24"/>
        </w:rPr>
        <w:t xml:space="preserve">Atbilstoši </w:t>
      </w:r>
      <w:r w:rsidR="002B52FF">
        <w:rPr>
          <w:rFonts w:ascii="Times New Roman" w:hAnsi="Times New Roman" w:cs="Times New Roman"/>
          <w:sz w:val="24"/>
          <w:szCs w:val="24"/>
        </w:rPr>
        <w:t xml:space="preserve">sertificēta </w:t>
      </w:r>
      <w:r w:rsidRPr="0073231E">
        <w:rPr>
          <w:rFonts w:ascii="Times New Roman" w:hAnsi="Times New Roman" w:cs="Times New Roman"/>
          <w:sz w:val="24"/>
          <w:szCs w:val="24"/>
        </w:rPr>
        <w:t xml:space="preserve">vērtētāja </w:t>
      </w:r>
      <w:r w:rsidR="002B52FF">
        <w:rPr>
          <w:rFonts w:ascii="Times New Roman" w:hAnsi="Times New Roman" w:cs="Times New Roman"/>
          <w:sz w:val="24"/>
          <w:szCs w:val="24"/>
        </w:rPr>
        <w:t>–</w:t>
      </w:r>
      <w:r w:rsidRPr="0073231E">
        <w:rPr>
          <w:rFonts w:ascii="Times New Roman" w:hAnsi="Times New Roman" w:cs="Times New Roman"/>
          <w:sz w:val="24"/>
          <w:szCs w:val="24"/>
        </w:rPr>
        <w:t xml:space="preserve"> sabiedrības ar ierobežotu atbildību “DZIETI”, reģistrācijas Nr.42403010964, juridiskā adrese: Zemnieku iela 5, Rēzekne, LV–4601, sastādītajai atskaitei (saņemta 2024.gada 11.aprīlī un reģistrēta ar Nr. GND/4.18/24/1349-D) par nekustamā īpašuma tirgus vērtību, saskaņā ar 2024.gada 2.aprīļa slēdzienu </w:t>
      </w:r>
      <w:proofErr w:type="spellStart"/>
      <w:r w:rsidRPr="0073231E">
        <w:rPr>
          <w:rFonts w:ascii="Times New Roman" w:hAnsi="Times New Roman" w:cs="Times New Roman"/>
          <w:sz w:val="24"/>
          <w:szCs w:val="24"/>
        </w:rPr>
        <w:t>Reģ</w:t>
      </w:r>
      <w:proofErr w:type="spellEnd"/>
      <w:r w:rsidRPr="0073231E">
        <w:rPr>
          <w:rFonts w:ascii="Times New Roman" w:hAnsi="Times New Roman" w:cs="Times New Roman"/>
          <w:sz w:val="24"/>
          <w:szCs w:val="24"/>
        </w:rPr>
        <w:t>.</w:t>
      </w:r>
      <w:r w:rsidR="002B52FF">
        <w:rPr>
          <w:rFonts w:ascii="Times New Roman" w:hAnsi="Times New Roman" w:cs="Times New Roman"/>
          <w:sz w:val="24"/>
          <w:szCs w:val="24"/>
        </w:rPr>
        <w:t xml:space="preserve"> </w:t>
      </w:r>
      <w:r w:rsidRPr="0073231E">
        <w:rPr>
          <w:rFonts w:ascii="Times New Roman" w:hAnsi="Times New Roman" w:cs="Times New Roman"/>
          <w:sz w:val="24"/>
          <w:szCs w:val="24"/>
        </w:rPr>
        <w:t>Nr. S</w:t>
      </w:r>
      <w:r w:rsidR="002B52FF">
        <w:rPr>
          <w:rFonts w:ascii="Times New Roman" w:hAnsi="Times New Roman" w:cs="Times New Roman"/>
          <w:sz w:val="24"/>
          <w:szCs w:val="24"/>
        </w:rPr>
        <w:t>-</w:t>
      </w:r>
      <w:r w:rsidRPr="0073231E">
        <w:rPr>
          <w:rFonts w:ascii="Times New Roman" w:hAnsi="Times New Roman" w:cs="Times New Roman"/>
          <w:sz w:val="24"/>
          <w:szCs w:val="24"/>
        </w:rPr>
        <w:t xml:space="preserve">24/8, visiespējamākā patiesā vērtība ir 14600 EUR (četrpadsmit tūkstoši seši simti </w:t>
      </w:r>
      <w:proofErr w:type="spellStart"/>
      <w:r w:rsidRPr="0073231E">
        <w:rPr>
          <w:rFonts w:ascii="Times New Roman" w:hAnsi="Times New Roman" w:cs="Times New Roman"/>
          <w:i/>
          <w:iCs/>
          <w:sz w:val="24"/>
          <w:szCs w:val="24"/>
        </w:rPr>
        <w:t>euro</w:t>
      </w:r>
      <w:proofErr w:type="spellEnd"/>
      <w:r w:rsidRPr="0073231E">
        <w:rPr>
          <w:rFonts w:ascii="Times New Roman" w:hAnsi="Times New Roman" w:cs="Times New Roman"/>
          <w:sz w:val="24"/>
          <w:szCs w:val="24"/>
        </w:rPr>
        <w:t>).</w:t>
      </w:r>
    </w:p>
    <w:p w14:paraId="7A396807" w14:textId="73961191" w:rsidR="009C1757" w:rsidRPr="000C1A3F"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0C652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komisijas </w:t>
      </w:r>
      <w:r w:rsidR="004A4BDD" w:rsidRPr="004A4BDD">
        <w:rPr>
          <w:rFonts w:ascii="Times New Roman" w:hAnsi="Times New Roman" w:cs="Times New Roman"/>
          <w:sz w:val="24"/>
          <w:szCs w:val="24"/>
        </w:rPr>
        <w:t xml:space="preserve">2024.gada </w:t>
      </w:r>
      <w:r w:rsidR="0073231E">
        <w:rPr>
          <w:rFonts w:ascii="Times New Roman" w:hAnsi="Times New Roman" w:cs="Times New Roman"/>
          <w:sz w:val="24"/>
          <w:szCs w:val="24"/>
        </w:rPr>
        <w:t>30</w:t>
      </w:r>
      <w:r w:rsidR="00F404C9">
        <w:rPr>
          <w:rFonts w:ascii="Times New Roman" w:hAnsi="Times New Roman" w:cs="Times New Roman"/>
          <w:sz w:val="24"/>
          <w:szCs w:val="24"/>
        </w:rPr>
        <w:t>.aprīļa</w:t>
      </w:r>
      <w:r w:rsidR="004A4BDD" w:rsidRPr="004A4BDD">
        <w:rPr>
          <w:rFonts w:ascii="Times New Roman" w:hAnsi="Times New Roman" w:cs="Times New Roman"/>
          <w:sz w:val="24"/>
          <w:szCs w:val="24"/>
        </w:rPr>
        <w:t xml:space="preserve"> sēdes lēmumu, protokols Nr. GND/2.7.2/24/</w:t>
      </w:r>
      <w:r w:rsidR="0073231E">
        <w:rPr>
          <w:rFonts w:ascii="Times New Roman" w:hAnsi="Times New Roman" w:cs="Times New Roman"/>
          <w:sz w:val="24"/>
          <w:szCs w:val="24"/>
        </w:rPr>
        <w:t>8</w:t>
      </w:r>
      <w:r w:rsidR="004A4BDD" w:rsidRPr="004A4BDD">
        <w:rPr>
          <w:rFonts w:ascii="Times New Roman" w:hAnsi="Times New Roman" w:cs="Times New Roman"/>
          <w:sz w:val="24"/>
          <w:szCs w:val="24"/>
        </w:rPr>
        <w:t xml:space="preserve"> (</w:t>
      </w:r>
      <w:r w:rsidR="0073231E">
        <w:rPr>
          <w:rFonts w:ascii="Times New Roman" w:hAnsi="Times New Roman" w:cs="Times New Roman"/>
          <w:sz w:val="24"/>
          <w:szCs w:val="24"/>
        </w:rPr>
        <w:t>2</w:t>
      </w:r>
      <w:r w:rsidR="004A4BDD" w:rsidRPr="004A4BDD">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w:t>
      </w:r>
      <w:r w:rsidRPr="009C1757">
        <w:rPr>
          <w:rFonts w:ascii="Times New Roman" w:hAnsi="Times New Roman" w:cs="Times New Roman"/>
          <w:sz w:val="24"/>
          <w:szCs w:val="24"/>
        </w:rPr>
        <w:lastRenderedPageBreak/>
        <w:t>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F404C9" w:rsidRPr="00584C2B">
        <w:rPr>
          <w:rFonts w:ascii="Times New Roman" w:hAnsi="Times New Roman" w:cs="Times New Roman"/>
          <w:sz w:val="24"/>
          <w:szCs w:val="24"/>
        </w:rPr>
        <w:t xml:space="preserve">un </w:t>
      </w:r>
      <w:r w:rsidR="002B52FF">
        <w:rPr>
          <w:rFonts w:ascii="Times New Roman" w:hAnsi="Times New Roman" w:cs="Times New Roman"/>
          <w:sz w:val="24"/>
          <w:szCs w:val="24"/>
        </w:rPr>
        <w:t>ņemot vērā</w:t>
      </w:r>
      <w:r w:rsidR="00F404C9" w:rsidRPr="00584C2B">
        <w:rPr>
          <w:rFonts w:ascii="Times New Roman" w:hAnsi="Times New Roman" w:cs="Times New Roman"/>
          <w:sz w:val="24"/>
          <w:szCs w:val="24"/>
        </w:rPr>
        <w:t>,</w:t>
      </w:r>
      <w:r w:rsidR="00EE2490">
        <w:rPr>
          <w:rFonts w:ascii="Times New Roman" w:hAnsi="Times New Roman" w:cs="Times New Roman"/>
          <w:sz w:val="24"/>
          <w:szCs w:val="24"/>
        </w:rPr>
        <w:t xml:space="preserve"> </w:t>
      </w:r>
      <w:r w:rsidR="00F404C9" w:rsidRPr="00584C2B">
        <w:rPr>
          <w:rFonts w:ascii="Times New Roman" w:hAnsi="Times New Roman" w:cs="Times New Roman"/>
          <w:sz w:val="24"/>
          <w:szCs w:val="24"/>
        </w:rPr>
        <w:t xml:space="preserve"> </w:t>
      </w:r>
      <w:r w:rsidR="00EE2490">
        <w:rPr>
          <w:rFonts w:ascii="Times New Roman" w:hAnsi="Times New Roman" w:cs="Times New Roman"/>
          <w:sz w:val="24"/>
          <w:szCs w:val="24"/>
        </w:rPr>
        <w:t xml:space="preserve">Gulbenes novada </w:t>
      </w:r>
      <w:r w:rsidR="00EE2490">
        <w:rPr>
          <w:rFonts w:ascii="Times New Roman" w:hAnsi="Times New Roman" w:cs="Times New Roman"/>
          <w:color w:val="000000" w:themeColor="text1"/>
          <w:sz w:val="24"/>
          <w:szCs w:val="24"/>
        </w:rPr>
        <w:t xml:space="preserve">pašvaldības domes </w:t>
      </w:r>
      <w:r w:rsidR="00EE2490">
        <w:rPr>
          <w:rFonts w:ascii="Times New Roman" w:hAnsi="Times New Roman" w:cs="Times New Roman"/>
          <w:sz w:val="24"/>
          <w:szCs w:val="24"/>
        </w:rPr>
        <w:t xml:space="preserve">apvienoto </w:t>
      </w:r>
      <w:r w:rsidR="00EE2490">
        <w:rPr>
          <w:rFonts w:ascii="Times New Roman" w:hAnsi="Times New Roman" w:cs="Times New Roman"/>
          <w:sz w:val="24"/>
          <w:szCs w:val="24"/>
          <w:shd w:val="clear" w:color="auto" w:fill="FFFFFF"/>
        </w:rPr>
        <w:t xml:space="preserve">Finanšu komitejas, Sociālo un veselības jautājumu komitejas, </w:t>
      </w:r>
      <w:r w:rsidR="00EE2490" w:rsidRPr="000C1A3F">
        <w:rPr>
          <w:rFonts w:ascii="Times New Roman" w:hAnsi="Times New Roman" w:cs="Times New Roman"/>
          <w:sz w:val="24"/>
          <w:szCs w:val="24"/>
          <w:shd w:val="clear" w:color="auto" w:fill="FFFFFF"/>
        </w:rPr>
        <w:t xml:space="preserve">Attīstības un tautsaimniecības komitejas, Izglītības, kultūras un sporta jautājumu komitejas ieteikumu </w:t>
      </w:r>
      <w:r w:rsidR="00F404C9" w:rsidRPr="000C1A3F">
        <w:rPr>
          <w:rFonts w:ascii="Times New Roman" w:hAnsi="Times New Roman" w:cs="Times New Roman"/>
          <w:sz w:val="24"/>
          <w:szCs w:val="24"/>
        </w:rPr>
        <w:t>atklāti balsojot</w:t>
      </w:r>
      <w:r w:rsidRPr="000C1A3F">
        <w:rPr>
          <w:rFonts w:ascii="Times New Roman" w:hAnsi="Times New Roman" w:cs="Times New Roman"/>
          <w:sz w:val="24"/>
          <w:szCs w:val="24"/>
        </w:rPr>
        <w:t xml:space="preserve">: </w:t>
      </w:r>
      <w:r w:rsidR="000C1A3F" w:rsidRPr="000C1A3F">
        <w:rPr>
          <w:rFonts w:ascii="Times New Roman" w:hAnsi="Times New Roman" w:cs="Times New Roman"/>
          <w:noProof/>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0C1A3F" w:rsidRPr="000C1A3F">
        <w:rPr>
          <w:rFonts w:ascii="Times New Roman" w:hAnsi="Times New Roman" w:cs="Times New Roman"/>
        </w:rPr>
        <w:t xml:space="preserve">, </w:t>
      </w:r>
      <w:r w:rsidRPr="000C1A3F">
        <w:rPr>
          <w:rFonts w:ascii="Times New Roman" w:hAnsi="Times New Roman" w:cs="Times New Roman"/>
          <w:color w:val="000000"/>
          <w:sz w:val="24"/>
          <w:szCs w:val="24"/>
        </w:rPr>
        <w:t xml:space="preserve">Gulbenes novada </w:t>
      </w:r>
      <w:r w:rsidR="000C652C" w:rsidRPr="000C1A3F">
        <w:rPr>
          <w:rFonts w:ascii="Times New Roman" w:hAnsi="Times New Roman" w:cs="Times New Roman"/>
          <w:color w:val="000000"/>
          <w:sz w:val="24"/>
          <w:szCs w:val="24"/>
        </w:rPr>
        <w:t xml:space="preserve">pašvaldības </w:t>
      </w:r>
      <w:r w:rsidRPr="000C1A3F">
        <w:rPr>
          <w:rFonts w:ascii="Times New Roman" w:hAnsi="Times New Roman" w:cs="Times New Roman"/>
          <w:color w:val="000000"/>
          <w:sz w:val="24"/>
          <w:szCs w:val="24"/>
        </w:rPr>
        <w:t>dome NOLEMJ</w:t>
      </w:r>
      <w:r w:rsidRPr="000C1A3F">
        <w:rPr>
          <w:rFonts w:ascii="Times New Roman" w:hAnsi="Times New Roman" w:cs="Times New Roman"/>
          <w:sz w:val="24"/>
          <w:szCs w:val="24"/>
        </w:rPr>
        <w:t>:</w:t>
      </w:r>
    </w:p>
    <w:p w14:paraId="0758CDEE" w14:textId="1DC911B8"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73231E" w:rsidRPr="0073231E">
        <w:rPr>
          <w:rFonts w:ascii="Times New Roman" w:hAnsi="Times New Roman" w:cs="Times New Roman"/>
          <w:sz w:val="24"/>
          <w:szCs w:val="24"/>
        </w:rPr>
        <w:t xml:space="preserve">nekustamā īpašuma Krasta iela 4, Līgo, Līgo pagastā, Gulbenes novadā, kadastra numurs 5076 003 0139, kas sastāv no zemes vienības ar kadastra apzīmējumu 5076 003 0139 ar platību 0,53 ha, un uz tās atrodošām ēkām – dzīvojamās mājas (būves kadastra apzīmējums 5076 003 0139 001) un divām palīgēkām – </w:t>
      </w:r>
      <w:r w:rsidR="0073231E" w:rsidRPr="0073231E">
        <w:rPr>
          <w:rFonts w:ascii="Times New Roman" w:eastAsia="SimSun" w:hAnsi="Times New Roman" w:cs="Times New Roman"/>
          <w:sz w:val="24"/>
          <w:szCs w:val="24"/>
          <w:lang w:eastAsia="zh-CN" w:bidi="hi-IN"/>
        </w:rPr>
        <w:t>šķūņa ar pagrabu</w:t>
      </w:r>
      <w:r w:rsidR="0073231E" w:rsidRPr="0073231E">
        <w:rPr>
          <w:rFonts w:ascii="Times New Roman" w:hAnsi="Times New Roman" w:cs="Times New Roman"/>
          <w:sz w:val="24"/>
          <w:szCs w:val="24"/>
        </w:rPr>
        <w:t xml:space="preserve"> (būves kadastra apzīmējums 5076 003 0139 002), kūts (būves kadastra apzīmējums 5076 003 0139 004), nosacīto cenu 14600 EUR (četrpadsmit tūkstoši seši simti </w:t>
      </w:r>
      <w:proofErr w:type="spellStart"/>
      <w:r w:rsidR="0073231E" w:rsidRPr="0073231E">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F404C9">
        <w:rPr>
          <w:rFonts w:ascii="Times New Roman" w:hAnsi="Times New Roman" w:cs="Times New Roman"/>
          <w:sz w:val="24"/>
          <w:szCs w:val="24"/>
        </w:rPr>
        <w:t xml:space="preserve">UZDOT </w:t>
      </w:r>
      <w:r w:rsidR="00DC4BEF" w:rsidRPr="00F404C9">
        <w:rPr>
          <w:rFonts w:ascii="Times New Roman" w:hAnsi="Times New Roman" w:cs="Times New Roman"/>
          <w:sz w:val="24"/>
          <w:szCs w:val="24"/>
        </w:rPr>
        <w:t>Gulbenes novada pašvaldības īpašuma novērtēšanas un izsoļu komisijai organizēt šā lēmuma 1.punktā minētā dzīvokļa īpašuma atsavināšanu.</w:t>
      </w:r>
    </w:p>
    <w:p w14:paraId="5F2A0E59" w14:textId="11465745" w:rsidR="00F404C9" w:rsidRPr="00F404C9" w:rsidRDefault="00F404C9" w:rsidP="00F404C9">
      <w:pPr>
        <w:pStyle w:val="Sarakstarindkopa"/>
        <w:numPr>
          <w:ilvl w:val="0"/>
          <w:numId w:val="2"/>
        </w:numPr>
        <w:tabs>
          <w:tab w:val="left" w:pos="851"/>
        </w:tabs>
        <w:spacing w:line="360" w:lineRule="auto"/>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381A820C" w14:textId="77777777" w:rsidR="00DC4BEF" w:rsidRDefault="00DC4BEF" w:rsidP="00DC4BEF">
      <w:pPr>
        <w:spacing w:line="360" w:lineRule="auto"/>
        <w:rPr>
          <w:rFonts w:ascii="Times New Roman" w:hAnsi="Times New Roman" w:cs="Times New Roman"/>
          <w:sz w:val="24"/>
          <w:szCs w:val="24"/>
        </w:rPr>
      </w:pPr>
    </w:p>
    <w:p w14:paraId="6BFBCF43" w14:textId="77777777" w:rsidR="00DC4BEF" w:rsidRDefault="00DC4BEF" w:rsidP="00DC4BEF">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61AC08DE" w14:textId="364B336E" w:rsidR="003864F6" w:rsidRDefault="003864F6" w:rsidP="00DC4BEF">
      <w:pPr>
        <w:spacing w:line="360" w:lineRule="auto"/>
        <w:ind w:firstLine="567"/>
        <w:jc w:val="both"/>
        <w:rPr>
          <w:rFonts w:ascii="Times New Roman" w:hAnsi="Times New Roman" w:cs="Times New Roman"/>
          <w:sz w:val="24"/>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641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0768526">
    <w:abstractNumId w:val="0"/>
  </w:num>
  <w:num w:numId="3" w16cid:durableId="1855722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B6026"/>
    <w:rsid w:val="000C1A3F"/>
    <w:rsid w:val="000C652C"/>
    <w:rsid w:val="000D4F76"/>
    <w:rsid w:val="000D5996"/>
    <w:rsid w:val="000F7162"/>
    <w:rsid w:val="000F7301"/>
    <w:rsid w:val="00112F63"/>
    <w:rsid w:val="001558C2"/>
    <w:rsid w:val="001749E4"/>
    <w:rsid w:val="001766CF"/>
    <w:rsid w:val="001825D0"/>
    <w:rsid w:val="001E2764"/>
    <w:rsid w:val="001E74BB"/>
    <w:rsid w:val="001F15F0"/>
    <w:rsid w:val="001F3B15"/>
    <w:rsid w:val="00214DB8"/>
    <w:rsid w:val="002236DC"/>
    <w:rsid w:val="002355C2"/>
    <w:rsid w:val="00251F29"/>
    <w:rsid w:val="002762E4"/>
    <w:rsid w:val="00293A3E"/>
    <w:rsid w:val="00296616"/>
    <w:rsid w:val="002A499E"/>
    <w:rsid w:val="002B5012"/>
    <w:rsid w:val="002B52FF"/>
    <w:rsid w:val="002F5498"/>
    <w:rsid w:val="003144F5"/>
    <w:rsid w:val="00335A4E"/>
    <w:rsid w:val="003627C3"/>
    <w:rsid w:val="00380086"/>
    <w:rsid w:val="003808BC"/>
    <w:rsid w:val="003864F6"/>
    <w:rsid w:val="00391E4B"/>
    <w:rsid w:val="003A67CD"/>
    <w:rsid w:val="003E2D3F"/>
    <w:rsid w:val="003F530F"/>
    <w:rsid w:val="0043040E"/>
    <w:rsid w:val="004A14BA"/>
    <w:rsid w:val="004A4BDD"/>
    <w:rsid w:val="004C6329"/>
    <w:rsid w:val="004E39AB"/>
    <w:rsid w:val="0050485F"/>
    <w:rsid w:val="0058593C"/>
    <w:rsid w:val="005C3E55"/>
    <w:rsid w:val="005D2247"/>
    <w:rsid w:val="006006C0"/>
    <w:rsid w:val="00601C9E"/>
    <w:rsid w:val="006207D0"/>
    <w:rsid w:val="00622729"/>
    <w:rsid w:val="006478D3"/>
    <w:rsid w:val="00650941"/>
    <w:rsid w:val="006B3220"/>
    <w:rsid w:val="006F71DE"/>
    <w:rsid w:val="00721804"/>
    <w:rsid w:val="00726A3E"/>
    <w:rsid w:val="0073231E"/>
    <w:rsid w:val="00734E46"/>
    <w:rsid w:val="00745443"/>
    <w:rsid w:val="007519F0"/>
    <w:rsid w:val="007849CE"/>
    <w:rsid w:val="007C47E5"/>
    <w:rsid w:val="007C511B"/>
    <w:rsid w:val="007F01D2"/>
    <w:rsid w:val="0080311D"/>
    <w:rsid w:val="00804B65"/>
    <w:rsid w:val="00820E66"/>
    <w:rsid w:val="008541BD"/>
    <w:rsid w:val="008806A0"/>
    <w:rsid w:val="008A3517"/>
    <w:rsid w:val="008A5BA9"/>
    <w:rsid w:val="008C7BE9"/>
    <w:rsid w:val="00900522"/>
    <w:rsid w:val="009360F6"/>
    <w:rsid w:val="00947B62"/>
    <w:rsid w:val="0095540F"/>
    <w:rsid w:val="00971745"/>
    <w:rsid w:val="009844F5"/>
    <w:rsid w:val="009C1757"/>
    <w:rsid w:val="009D6FE2"/>
    <w:rsid w:val="00A27CB7"/>
    <w:rsid w:val="00AA3C45"/>
    <w:rsid w:val="00AD18E8"/>
    <w:rsid w:val="00B07DC3"/>
    <w:rsid w:val="00B1308C"/>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C4BEF"/>
    <w:rsid w:val="00DD60F3"/>
    <w:rsid w:val="00DF2E0C"/>
    <w:rsid w:val="00E0529F"/>
    <w:rsid w:val="00E13FCA"/>
    <w:rsid w:val="00E230AA"/>
    <w:rsid w:val="00E25FC9"/>
    <w:rsid w:val="00E408E5"/>
    <w:rsid w:val="00E424C6"/>
    <w:rsid w:val="00E459E2"/>
    <w:rsid w:val="00E7007C"/>
    <w:rsid w:val="00E84725"/>
    <w:rsid w:val="00E96374"/>
    <w:rsid w:val="00EA7900"/>
    <w:rsid w:val="00EB1EF2"/>
    <w:rsid w:val="00ED3F66"/>
    <w:rsid w:val="00EE2490"/>
    <w:rsid w:val="00EE6749"/>
    <w:rsid w:val="00F06CE9"/>
    <w:rsid w:val="00F26301"/>
    <w:rsid w:val="00F33D6E"/>
    <w:rsid w:val="00F404C9"/>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2819</Words>
  <Characters>1608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8</cp:revision>
  <cp:lastPrinted>2024-05-31T10:44:00Z</cp:lastPrinted>
  <dcterms:created xsi:type="dcterms:W3CDTF">2024-05-12T21:03:00Z</dcterms:created>
  <dcterms:modified xsi:type="dcterms:W3CDTF">2024-06-04T08:18:00Z</dcterms:modified>
</cp:coreProperties>
</file>