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48" w:rsidRPr="00116A48" w:rsidRDefault="008E5229"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116A48" w:rsidRPr="00116A48">
        <w:rPr>
          <w:rFonts w:ascii="Times New Roman" w:eastAsia="Times New Roman" w:hAnsi="Times New Roman" w:cs="Times New Roman"/>
          <w:sz w:val="20"/>
          <w:szCs w:val="20"/>
          <w:lang w:eastAsia="ar-SA"/>
        </w:rPr>
        <w:t xml:space="preserve">.pielikums </w:t>
      </w:r>
    </w:p>
    <w:p w:rsidR="00116A48" w:rsidRPr="00A05DAB" w:rsidRDefault="00116A48" w:rsidP="00116A48">
      <w:pPr>
        <w:widowControl w:val="0"/>
        <w:tabs>
          <w:tab w:val="left" w:pos="6300"/>
        </w:tabs>
        <w:suppressAutoHyphens/>
        <w:spacing w:after="0" w:line="240" w:lineRule="auto"/>
        <w:ind w:left="6300" w:right="-1"/>
        <w:jc w:val="right"/>
        <w:rPr>
          <w:rFonts w:ascii="Times New Roman" w:eastAsia="Times New Roman" w:hAnsi="Times New Roman" w:cs="Times New Roman"/>
          <w:sz w:val="20"/>
          <w:szCs w:val="20"/>
          <w:lang w:eastAsia="ar-SA"/>
        </w:rPr>
      </w:pPr>
      <w:r w:rsidRPr="00A05DAB">
        <w:rPr>
          <w:rFonts w:ascii="Times New Roman" w:eastAsia="Times New Roman" w:hAnsi="Times New Roman" w:cs="Times New Roman"/>
          <w:sz w:val="20"/>
          <w:szCs w:val="20"/>
          <w:lang w:eastAsia="ar-SA"/>
        </w:rPr>
        <w:t xml:space="preserve">atklāta konkursa </w:t>
      </w:r>
      <w:r w:rsidR="003D56F5" w:rsidRPr="00A05DAB">
        <w:rPr>
          <w:rFonts w:ascii="Times New Roman" w:hAnsi="Times New Roman" w:cs="Times New Roman"/>
          <w:sz w:val="20"/>
          <w:szCs w:val="20"/>
        </w:rPr>
        <w:t>“Objekta “Gulbenes</w:t>
      </w:r>
      <w:r w:rsidR="005513E9" w:rsidRPr="00A05DAB">
        <w:rPr>
          <w:rFonts w:ascii="Times New Roman" w:hAnsi="Times New Roman" w:cs="Times New Roman"/>
          <w:sz w:val="20"/>
          <w:szCs w:val="20"/>
        </w:rPr>
        <w:t xml:space="preserve"> novada</w:t>
      </w:r>
      <w:r w:rsidR="003D56F5" w:rsidRPr="00A05DAB">
        <w:rPr>
          <w:rFonts w:ascii="Times New Roman" w:hAnsi="Times New Roman" w:cs="Times New Roman"/>
          <w:sz w:val="20"/>
          <w:szCs w:val="20"/>
        </w:rPr>
        <w:t xml:space="preserve"> valsts ģimnāzijas stadiona </w:t>
      </w:r>
      <w:proofErr w:type="spellStart"/>
      <w:r w:rsidR="003D56F5" w:rsidRPr="00A05DAB">
        <w:rPr>
          <w:rFonts w:ascii="Times New Roman" w:hAnsi="Times New Roman" w:cs="Times New Roman"/>
          <w:sz w:val="20"/>
          <w:szCs w:val="20"/>
        </w:rPr>
        <w:t>multifunkcionālas</w:t>
      </w:r>
      <w:proofErr w:type="spellEnd"/>
      <w:r w:rsidR="003D56F5" w:rsidRPr="00A05DAB">
        <w:rPr>
          <w:rFonts w:ascii="Times New Roman" w:hAnsi="Times New Roman" w:cs="Times New Roman"/>
          <w:sz w:val="20"/>
          <w:szCs w:val="20"/>
        </w:rPr>
        <w:t xml:space="preserve"> </w:t>
      </w:r>
      <w:proofErr w:type="spellStart"/>
      <w:r w:rsidR="003D56F5" w:rsidRPr="00A05DAB">
        <w:rPr>
          <w:rFonts w:ascii="Times New Roman" w:hAnsi="Times New Roman" w:cs="Times New Roman"/>
          <w:sz w:val="20"/>
          <w:szCs w:val="20"/>
        </w:rPr>
        <w:t>plašizklaides</w:t>
      </w:r>
      <w:proofErr w:type="spellEnd"/>
      <w:r w:rsidR="003D56F5" w:rsidRPr="00A05DAB">
        <w:rPr>
          <w:rFonts w:ascii="Times New Roman" w:hAnsi="Times New Roman" w:cs="Times New Roman"/>
          <w:sz w:val="20"/>
          <w:szCs w:val="20"/>
        </w:rPr>
        <w:t xml:space="preserve"> ēkas būvniecība” būvprojekta izstrāde un autoruzraudzība</w:t>
      </w:r>
      <w:r w:rsidRPr="00A05DAB">
        <w:rPr>
          <w:rFonts w:ascii="Times New Roman" w:eastAsia="Times New Roman" w:hAnsi="Times New Roman" w:cs="Times New Roman"/>
          <w:sz w:val="20"/>
          <w:szCs w:val="20"/>
          <w:lang w:eastAsia="ar-SA"/>
        </w:rPr>
        <w:t>” nolikumam</w:t>
      </w:r>
    </w:p>
    <w:p w:rsidR="00116A48" w:rsidRPr="00A05DAB"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A05DAB">
        <w:rPr>
          <w:rFonts w:ascii="Times New Roman" w:eastAsia="Times New Roman" w:hAnsi="Times New Roman" w:cs="Times New Roman"/>
          <w:sz w:val="20"/>
          <w:szCs w:val="20"/>
          <w:lang w:eastAsia="ar-SA"/>
        </w:rPr>
        <w:tab/>
        <w:t>ID Nr. GND-2018/</w:t>
      </w:r>
      <w:r w:rsidR="00A05DAB" w:rsidRPr="00A05DAB">
        <w:rPr>
          <w:rFonts w:ascii="Times New Roman" w:eastAsia="Times New Roman" w:hAnsi="Times New Roman" w:cs="Times New Roman"/>
          <w:sz w:val="20"/>
          <w:szCs w:val="20"/>
          <w:lang w:eastAsia="ar-SA"/>
        </w:rPr>
        <w:t>51</w:t>
      </w:r>
    </w:p>
    <w:p w:rsidR="00116A48" w:rsidRPr="00A05DAB" w:rsidRDefault="00116A48" w:rsidP="00116A48">
      <w:pPr>
        <w:suppressAutoHyphens/>
        <w:spacing w:after="0" w:line="240" w:lineRule="auto"/>
        <w:rPr>
          <w:rFonts w:ascii="Times New Roman" w:eastAsia="Times New Roman" w:hAnsi="Times New Roman" w:cs="Times New Roman"/>
          <w:b/>
          <w:spacing w:val="30"/>
          <w:kern w:val="32"/>
          <w:sz w:val="24"/>
          <w:szCs w:val="24"/>
          <w:lang w:val="en-US"/>
        </w:rPr>
      </w:pPr>
    </w:p>
    <w:p w:rsidR="009961CF" w:rsidRPr="00A05DAB"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FINANŠU PIEDĀVĀJUMS</w:t>
      </w:r>
    </w:p>
    <w:p w:rsidR="009961CF" w:rsidRPr="00A05DAB"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9961CF" w:rsidRPr="00A05DAB" w:rsidTr="00695849">
        <w:tc>
          <w:tcPr>
            <w:tcW w:w="2880" w:type="dxa"/>
            <w:vAlign w:val="center"/>
          </w:tcPr>
          <w:p w:rsidR="009961CF" w:rsidRPr="00A05DAB"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Pasūtītājs</w:t>
            </w:r>
          </w:p>
        </w:tc>
        <w:tc>
          <w:tcPr>
            <w:tcW w:w="6759" w:type="dxa"/>
          </w:tcPr>
          <w:p w:rsidR="009961CF" w:rsidRPr="00A05DAB"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A05DAB">
              <w:rPr>
                <w:rFonts w:ascii="Times New Roman" w:eastAsia="Times New Roman" w:hAnsi="Times New Roman" w:cs="Times New Roman"/>
                <w:color w:val="000000"/>
                <w:sz w:val="24"/>
                <w:szCs w:val="24"/>
                <w:lang w:eastAsia="ar-SA"/>
              </w:rPr>
              <w:t>Gulbenes novada pašvaldība</w:t>
            </w:r>
          </w:p>
        </w:tc>
      </w:tr>
      <w:tr w:rsidR="009961CF" w:rsidRPr="003D56F5" w:rsidTr="00695849">
        <w:tc>
          <w:tcPr>
            <w:tcW w:w="2880" w:type="dxa"/>
            <w:vAlign w:val="center"/>
          </w:tcPr>
          <w:p w:rsidR="009961CF" w:rsidRPr="00A05DAB"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Iepirkuma nosaukums</w:t>
            </w:r>
          </w:p>
        </w:tc>
        <w:tc>
          <w:tcPr>
            <w:tcW w:w="6759" w:type="dxa"/>
          </w:tcPr>
          <w:p w:rsidR="009961CF" w:rsidRPr="003D56F5" w:rsidRDefault="003D56F5"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A05DAB">
              <w:rPr>
                <w:rFonts w:ascii="Times New Roman" w:hAnsi="Times New Roman" w:cs="Times New Roman"/>
                <w:sz w:val="24"/>
                <w:szCs w:val="24"/>
              </w:rPr>
              <w:t xml:space="preserve">Objekta “Gulbenes </w:t>
            </w:r>
            <w:r w:rsidR="005513E9" w:rsidRPr="00A05DAB">
              <w:rPr>
                <w:rFonts w:ascii="Times New Roman" w:hAnsi="Times New Roman" w:cs="Times New Roman"/>
                <w:sz w:val="24"/>
                <w:szCs w:val="24"/>
              </w:rPr>
              <w:t xml:space="preserve">novada </w:t>
            </w:r>
            <w:r w:rsidRPr="00A05DAB">
              <w:rPr>
                <w:rFonts w:ascii="Times New Roman" w:hAnsi="Times New Roman" w:cs="Times New Roman"/>
                <w:sz w:val="24"/>
                <w:szCs w:val="24"/>
              </w:rPr>
              <w:t xml:space="preserve">valsts ģimnāzijas stadiona </w:t>
            </w:r>
            <w:proofErr w:type="spellStart"/>
            <w:r w:rsidRPr="00A05DAB">
              <w:rPr>
                <w:rFonts w:ascii="Times New Roman" w:hAnsi="Times New Roman" w:cs="Times New Roman"/>
                <w:sz w:val="24"/>
                <w:szCs w:val="24"/>
              </w:rPr>
              <w:t>multifunkcionāl</w:t>
            </w:r>
            <w:bookmarkStart w:id="0" w:name="_GoBack"/>
            <w:bookmarkEnd w:id="0"/>
            <w:r w:rsidRPr="00A05DAB">
              <w:rPr>
                <w:rFonts w:ascii="Times New Roman" w:hAnsi="Times New Roman" w:cs="Times New Roman"/>
                <w:sz w:val="24"/>
                <w:szCs w:val="24"/>
              </w:rPr>
              <w:t>as</w:t>
            </w:r>
            <w:proofErr w:type="spellEnd"/>
            <w:r w:rsidRPr="00A05DAB">
              <w:rPr>
                <w:rFonts w:ascii="Times New Roman" w:hAnsi="Times New Roman" w:cs="Times New Roman"/>
                <w:sz w:val="24"/>
                <w:szCs w:val="24"/>
              </w:rPr>
              <w:t xml:space="preserve"> </w:t>
            </w:r>
            <w:proofErr w:type="spellStart"/>
            <w:r w:rsidRPr="00A05DAB">
              <w:rPr>
                <w:rFonts w:ascii="Times New Roman" w:hAnsi="Times New Roman" w:cs="Times New Roman"/>
                <w:sz w:val="24"/>
                <w:szCs w:val="24"/>
              </w:rPr>
              <w:t>plašizklaides</w:t>
            </w:r>
            <w:proofErr w:type="spellEnd"/>
            <w:r w:rsidRPr="00A05DAB">
              <w:rPr>
                <w:rFonts w:ascii="Times New Roman" w:hAnsi="Times New Roman" w:cs="Times New Roman"/>
                <w:sz w:val="24"/>
                <w:szCs w:val="24"/>
              </w:rPr>
              <w:t xml:space="preserve"> ēkas būvniecība” būvprojekta izstrāde un autoruzraudzība</w:t>
            </w:r>
          </w:p>
        </w:tc>
      </w:tr>
    </w:tbl>
    <w:p w:rsidR="009961CF" w:rsidRPr="009961CF" w:rsidRDefault="009961CF"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9961CF" w:rsidRPr="009961CF" w:rsidTr="00695849">
        <w:tc>
          <w:tcPr>
            <w:tcW w:w="2880" w:type="dxa"/>
          </w:tcPr>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759" w:type="dxa"/>
          </w:tcPr>
          <w:p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Rekvizīti (t.sk. bankas)</w:t>
            </w:r>
          </w:p>
        </w:tc>
      </w:tr>
      <w:tr w:rsidR="009961CF" w:rsidRPr="009961CF" w:rsidTr="00695849">
        <w:tc>
          <w:tcPr>
            <w:tcW w:w="2880"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c>
          <w:tcPr>
            <w:tcW w:w="675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p>
        </w:tc>
      </w:tr>
    </w:tbl>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9961CF" w:rsidRPr="009961CF" w:rsidRDefault="009961CF" w:rsidP="009961CF">
      <w:pPr>
        <w:suppressAutoHyphens/>
        <w:spacing w:after="0" w:line="240" w:lineRule="auto"/>
        <w:ind w:left="1494" w:hanging="785"/>
        <w:jc w:val="both"/>
        <w:rPr>
          <w:rFonts w:ascii="Times New Roman" w:eastAsia="Times New Roman" w:hAnsi="Times New Roman" w:cs="Times New Roman"/>
          <w:color w:val="000000"/>
          <w:sz w:val="20"/>
          <w:szCs w:val="20"/>
          <w:lang w:eastAsia="ar-SA"/>
        </w:rPr>
      </w:pPr>
    </w:p>
    <w:p w:rsidR="003D56F5" w:rsidRPr="00A05DAB" w:rsidRDefault="003D56F5" w:rsidP="00A05DAB">
      <w:pPr>
        <w:spacing w:before="120" w:after="0"/>
        <w:jc w:val="both"/>
        <w:rPr>
          <w:rFonts w:ascii="Times New Roman" w:hAnsi="Times New Roman" w:cs="Times New Roman"/>
          <w:color w:val="000000"/>
          <w:sz w:val="24"/>
          <w:szCs w:val="24"/>
        </w:rPr>
      </w:pPr>
      <w:r w:rsidRPr="00A05DAB">
        <w:rPr>
          <w:rFonts w:ascii="Times New Roman" w:hAnsi="Times New Roman" w:cs="Times New Roman"/>
          <w:color w:val="000000"/>
          <w:sz w:val="24"/>
          <w:szCs w:val="24"/>
        </w:rPr>
        <w:t>Mēs piedāvājam:</w:t>
      </w:r>
    </w:p>
    <w:p w:rsidR="003D56F5" w:rsidRPr="004D32A8" w:rsidRDefault="003D56F5" w:rsidP="003D56F5">
      <w:pPr>
        <w:pStyle w:val="ListParagraph1"/>
        <w:numPr>
          <w:ilvl w:val="0"/>
          <w:numId w:val="4"/>
        </w:numPr>
        <w:suppressAutoHyphens w:val="0"/>
        <w:contextualSpacing/>
        <w:jc w:val="both"/>
        <w:rPr>
          <w:color w:val="000000"/>
        </w:rPr>
      </w:pPr>
      <w:r w:rsidRPr="003077B8">
        <w:rPr>
          <w:color w:val="000000"/>
        </w:rPr>
        <w:t>veikt</w:t>
      </w:r>
      <w:r>
        <w:rPr>
          <w:color w:val="000000"/>
        </w:rPr>
        <w:t xml:space="preserve"> būvprojekta izstrādi </w:t>
      </w:r>
      <w:r>
        <w:t>o</w:t>
      </w:r>
      <w:r w:rsidRPr="001F53F3">
        <w:t>bjekta</w:t>
      </w:r>
      <w:r>
        <w:t>m</w:t>
      </w:r>
      <w:r w:rsidRPr="001F53F3">
        <w:t xml:space="preserve"> </w:t>
      </w:r>
      <w:r w:rsidRPr="003D56F5">
        <w:t>“Objekta “</w:t>
      </w:r>
      <w:r w:rsidRPr="00A05DAB">
        <w:t xml:space="preserve">Gulbenes </w:t>
      </w:r>
      <w:r w:rsidR="005513E9" w:rsidRPr="00A05DAB">
        <w:t xml:space="preserve">novada </w:t>
      </w:r>
      <w:r w:rsidRPr="00A05DAB">
        <w:t>valsts ģimnāzijas</w:t>
      </w:r>
      <w:r w:rsidRPr="003D56F5">
        <w:t xml:space="preserve"> stadiona </w:t>
      </w:r>
      <w:proofErr w:type="spellStart"/>
      <w:r w:rsidRPr="003D56F5">
        <w:t>multifunkcionālas</w:t>
      </w:r>
      <w:proofErr w:type="spellEnd"/>
      <w:r w:rsidRPr="003D56F5">
        <w:t xml:space="preserve"> </w:t>
      </w:r>
      <w:proofErr w:type="spellStart"/>
      <w:r w:rsidRPr="003D56F5">
        <w:t>plašizklaides</w:t>
      </w:r>
      <w:proofErr w:type="spellEnd"/>
      <w:r w:rsidRPr="003D56F5">
        <w:t xml:space="preserve"> ēkas būvniecība” būvprojekta izstrāde un autoruzraudzība</w:t>
      </w:r>
      <w:r w:rsidRPr="001F53F3">
        <w:t>”</w:t>
      </w:r>
      <w:r w:rsidRPr="004D32A8">
        <w:rPr>
          <w:color w:val="000000"/>
        </w:rPr>
        <w:t xml:space="preserve"> par šādu cenu </w:t>
      </w:r>
      <w:r w:rsidRPr="004D32A8">
        <w:rPr>
          <w:i/>
          <w:color w:val="000000"/>
        </w:rPr>
        <w:t xml:space="preserve">_______ </w:t>
      </w:r>
      <w:r w:rsidRPr="004D32A8">
        <w:rPr>
          <w:color w:val="000000"/>
        </w:rPr>
        <w:t>EUR</w:t>
      </w:r>
      <w:r w:rsidRPr="004D32A8">
        <w:rPr>
          <w:i/>
          <w:color w:val="000000"/>
        </w:rPr>
        <w:t xml:space="preserve"> (</w:t>
      </w:r>
      <w:r>
        <w:rPr>
          <w:i/>
          <w:color w:val="000000"/>
        </w:rPr>
        <w:t>&lt;&lt;summa</w:t>
      </w:r>
      <w:r w:rsidRPr="004D32A8">
        <w:rPr>
          <w:i/>
          <w:color w:val="000000"/>
        </w:rPr>
        <w:t xml:space="preserve"> vārdiem</w:t>
      </w:r>
      <w:r>
        <w:rPr>
          <w:i/>
          <w:color w:val="000000"/>
        </w:rPr>
        <w:t>&gt;&gt;</w:t>
      </w:r>
      <w:r w:rsidRPr="004D32A8">
        <w:rPr>
          <w:i/>
          <w:color w:val="000000"/>
        </w:rPr>
        <w:t>)</w:t>
      </w:r>
      <w:r w:rsidRPr="004D32A8">
        <w:rPr>
          <w:color w:val="000000"/>
        </w:rPr>
        <w:t xml:space="preserve"> bez </w:t>
      </w:r>
      <w:r>
        <w:rPr>
          <w:color w:val="000000"/>
        </w:rPr>
        <w:t>PVN;</w:t>
      </w:r>
    </w:p>
    <w:p w:rsidR="003D56F5" w:rsidRPr="004D32A8" w:rsidRDefault="003D56F5" w:rsidP="003D56F5">
      <w:pPr>
        <w:pStyle w:val="ListParagraph1"/>
        <w:numPr>
          <w:ilvl w:val="0"/>
          <w:numId w:val="4"/>
        </w:numPr>
        <w:suppressAutoHyphens w:val="0"/>
        <w:contextualSpacing/>
        <w:jc w:val="both"/>
        <w:rPr>
          <w:color w:val="000000"/>
        </w:rPr>
      </w:pPr>
      <w:r w:rsidRPr="004D32A8">
        <w:rPr>
          <w:color w:val="000000"/>
        </w:rPr>
        <w:t xml:space="preserve">veikt </w:t>
      </w:r>
      <w:r w:rsidRPr="00424D40">
        <w:rPr>
          <w:color w:val="000000"/>
        </w:rPr>
        <w:t>autoruzraudzību</w:t>
      </w:r>
      <w:r>
        <w:rPr>
          <w:color w:val="000000"/>
        </w:rPr>
        <w:t xml:space="preserve"> </w:t>
      </w:r>
      <w:r w:rsidRPr="00424D40">
        <w:rPr>
          <w:color w:val="000000"/>
        </w:rPr>
        <w:t xml:space="preserve">atbilstoši </w:t>
      </w:r>
      <w:r>
        <w:rPr>
          <w:color w:val="000000"/>
        </w:rPr>
        <w:t>nolikumam</w:t>
      </w:r>
      <w:r w:rsidRPr="00424D40">
        <w:rPr>
          <w:color w:val="000000"/>
        </w:rPr>
        <w:t xml:space="preserve"> un līguma noteikumiem par šādu cenu </w:t>
      </w:r>
      <w:r w:rsidRPr="00424D40">
        <w:rPr>
          <w:i/>
          <w:color w:val="000000"/>
        </w:rPr>
        <w:t xml:space="preserve">_______ </w:t>
      </w:r>
      <w:r w:rsidRPr="003077B8">
        <w:rPr>
          <w:color w:val="000000"/>
        </w:rPr>
        <w:t>EUR</w:t>
      </w:r>
      <w:r>
        <w:rPr>
          <w:i/>
          <w:color w:val="000000"/>
        </w:rPr>
        <w:t xml:space="preserve"> </w:t>
      </w:r>
      <w:r w:rsidRPr="00424D40">
        <w:rPr>
          <w:i/>
          <w:color w:val="000000"/>
        </w:rPr>
        <w:t>(</w:t>
      </w:r>
      <w:r>
        <w:rPr>
          <w:i/>
          <w:color w:val="000000"/>
        </w:rPr>
        <w:t>&lt;&lt;summa</w:t>
      </w:r>
      <w:r w:rsidRPr="004D32A8">
        <w:rPr>
          <w:i/>
          <w:color w:val="000000"/>
        </w:rPr>
        <w:t xml:space="preserve"> vārdiem</w:t>
      </w:r>
      <w:r>
        <w:rPr>
          <w:i/>
          <w:color w:val="000000"/>
        </w:rPr>
        <w:t>&gt;&gt;</w:t>
      </w:r>
      <w:r w:rsidRPr="004D32A8">
        <w:rPr>
          <w:i/>
          <w:color w:val="000000"/>
        </w:rPr>
        <w:t>)</w:t>
      </w:r>
      <w:r w:rsidRPr="004D32A8">
        <w:rPr>
          <w:color w:val="000000"/>
        </w:rPr>
        <w:t xml:space="preserve"> </w:t>
      </w:r>
      <w:r>
        <w:rPr>
          <w:color w:val="000000"/>
        </w:rPr>
        <w:t>bez PVN</w:t>
      </w:r>
      <w:r w:rsidRPr="00424D40">
        <w:rPr>
          <w:color w:val="000000"/>
        </w:rPr>
        <w:t xml:space="preserve">, </w:t>
      </w:r>
    </w:p>
    <w:p w:rsidR="003D56F5" w:rsidRDefault="003D56F5" w:rsidP="003D56F5">
      <w:pPr>
        <w:pStyle w:val="ListParagraph1"/>
        <w:spacing w:after="120"/>
        <w:ind w:left="1134"/>
        <w:jc w:val="both"/>
        <w:rPr>
          <w:i/>
          <w:color w:val="000000"/>
        </w:rPr>
      </w:pPr>
      <w:r w:rsidRPr="00424D40">
        <w:rPr>
          <w:color w:val="000000"/>
        </w:rPr>
        <w:t xml:space="preserve">kopā </w:t>
      </w:r>
      <w:r w:rsidRPr="001F53F3">
        <w:rPr>
          <w:b/>
          <w:color w:val="000000"/>
        </w:rPr>
        <w:t>______EUR</w:t>
      </w:r>
      <w:r>
        <w:rPr>
          <w:color w:val="000000"/>
        </w:rPr>
        <w:t>*</w:t>
      </w:r>
      <w:r w:rsidRPr="00424D40">
        <w:rPr>
          <w:color w:val="000000"/>
        </w:rPr>
        <w:t xml:space="preserve"> un PVN 21% </w:t>
      </w:r>
      <w:r>
        <w:rPr>
          <w:color w:val="000000"/>
        </w:rPr>
        <w:t>________</w:t>
      </w:r>
      <w:r w:rsidRPr="00424D40">
        <w:rPr>
          <w:color w:val="000000"/>
        </w:rPr>
        <w:t>EUR</w:t>
      </w:r>
      <w:r>
        <w:rPr>
          <w:color w:val="000000"/>
        </w:rPr>
        <w:t xml:space="preserve">, </w:t>
      </w:r>
      <w:r w:rsidRPr="00424D40">
        <w:rPr>
          <w:color w:val="000000"/>
        </w:rPr>
        <w:t>kopā _______</w:t>
      </w:r>
      <w:r>
        <w:rPr>
          <w:color w:val="000000"/>
        </w:rPr>
        <w:t xml:space="preserve"> EUR </w:t>
      </w:r>
      <w:r w:rsidRPr="00424D40">
        <w:rPr>
          <w:i/>
          <w:color w:val="000000"/>
        </w:rPr>
        <w:t>(</w:t>
      </w:r>
      <w:r>
        <w:rPr>
          <w:i/>
          <w:color w:val="000000"/>
        </w:rPr>
        <w:t>&lt;&lt;summa</w:t>
      </w:r>
      <w:r w:rsidRPr="004D32A8">
        <w:rPr>
          <w:i/>
          <w:color w:val="000000"/>
        </w:rPr>
        <w:t xml:space="preserve"> vārdiem</w:t>
      </w:r>
      <w:r>
        <w:rPr>
          <w:i/>
          <w:color w:val="000000"/>
        </w:rPr>
        <w:t>&gt;&gt;</w:t>
      </w:r>
      <w:r w:rsidRPr="004D32A8">
        <w:rPr>
          <w:i/>
          <w:color w:val="000000"/>
        </w:rPr>
        <w:t>)</w:t>
      </w:r>
      <w:r w:rsidRPr="00424D40">
        <w:rPr>
          <w:i/>
          <w:color w:val="000000"/>
        </w:rPr>
        <w:t>.</w:t>
      </w:r>
    </w:p>
    <w:p w:rsidR="003D56F5" w:rsidRDefault="003D56F5" w:rsidP="003D56F5">
      <w:pPr>
        <w:pStyle w:val="ListParagraph1"/>
        <w:ind w:left="1494" w:hanging="785"/>
        <w:jc w:val="both"/>
        <w:rPr>
          <w:color w:val="000000"/>
          <w:sz w:val="20"/>
          <w:szCs w:val="20"/>
        </w:rPr>
      </w:pPr>
      <w:r>
        <w:rPr>
          <w:color w:val="000000"/>
          <w:sz w:val="20"/>
          <w:szCs w:val="20"/>
        </w:rPr>
        <w:t>* vērtējamais lielums</w:t>
      </w:r>
    </w:p>
    <w:p w:rsidR="003D56F5" w:rsidRDefault="003D56F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Apliecinu, ka Finanšu piedāvājumā piedāvātajā cenā ievērtētas un iekļautas visas ar būvprojekta izstrādi un autoruzraudzības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Autoruzraudzība tiks uzsākta līgumā noteiktajā termiņā un veikta līdz objekta pieņemšanai ekspluatācijā.</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9961CF" w:rsidRPr="009961CF" w:rsidTr="00695849">
        <w:trPr>
          <w:trHeight w:val="154"/>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i/>
                <w:iCs/>
                <w:color w:val="000000"/>
                <w:sz w:val="24"/>
                <w:szCs w:val="24"/>
                <w:lang w:eastAsia="ar-SA"/>
              </w:rPr>
            </w:pPr>
            <w:r w:rsidRPr="009961CF">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lastRenderedPageBreak/>
              <w:t>Paraksts: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Datums: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Pr="0066691E" w:rsidRDefault="004B117E" w:rsidP="0066691E">
      <w:pPr>
        <w:suppressAutoHyphens/>
        <w:spacing w:after="0" w:line="240" w:lineRule="auto"/>
        <w:rPr>
          <w:rFonts w:ascii="Times New Roman" w:eastAsia="Times New Roman" w:hAnsi="Times New Roman" w:cs="Times New Roman"/>
          <w:color w:val="000000"/>
          <w:sz w:val="20"/>
          <w:szCs w:val="20"/>
          <w:lang w:eastAsia="ar-SA"/>
        </w:rPr>
      </w:pPr>
    </w:p>
    <w:sectPr w:rsidR="004B117E" w:rsidRPr="0066691E" w:rsidSect="009961CF">
      <w:pgSz w:w="11906" w:h="16838"/>
      <w:pgMar w:top="1134" w:right="907" w:bottom="907" w:left="1418"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0A0E36"/>
    <w:rsid w:val="000F7F28"/>
    <w:rsid w:val="00116A48"/>
    <w:rsid w:val="003D56F5"/>
    <w:rsid w:val="004B117E"/>
    <w:rsid w:val="005513E9"/>
    <w:rsid w:val="00553AF6"/>
    <w:rsid w:val="0066691E"/>
    <w:rsid w:val="008E5229"/>
    <w:rsid w:val="0098130A"/>
    <w:rsid w:val="009961CF"/>
    <w:rsid w:val="00A05DAB"/>
    <w:rsid w:val="00C77596"/>
    <w:rsid w:val="00DD0504"/>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1394</Words>
  <Characters>795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3</cp:revision>
  <dcterms:created xsi:type="dcterms:W3CDTF">2018-08-10T11:48:00Z</dcterms:created>
  <dcterms:modified xsi:type="dcterms:W3CDTF">2018-08-13T07:13:00Z</dcterms:modified>
</cp:coreProperties>
</file>