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63917643"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7327A">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6"/>
        <w:gridCol w:w="4678"/>
      </w:tblGrid>
      <w:tr w:rsidR="0075202C" w:rsidRPr="00AE40AC" w14:paraId="17626225" w14:textId="77777777" w:rsidTr="00B02A5C">
        <w:tc>
          <w:tcPr>
            <w:tcW w:w="4729" w:type="dxa"/>
            <w:shd w:val="clear" w:color="auto" w:fill="auto"/>
          </w:tcPr>
          <w:p w14:paraId="4B440536" w14:textId="648D7F64"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0B4F12">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0B4F12">
              <w:rPr>
                <w:rFonts w:ascii="Times New Roman" w:hAnsi="Times New Roman"/>
                <w:b/>
                <w:bCs/>
                <w:sz w:val="24"/>
                <w:szCs w:val="24"/>
              </w:rPr>
              <w:t>jūnijā</w:t>
            </w:r>
          </w:p>
        </w:tc>
        <w:tc>
          <w:tcPr>
            <w:tcW w:w="4729" w:type="dxa"/>
            <w:shd w:val="clear" w:color="auto" w:fill="auto"/>
          </w:tcPr>
          <w:p w14:paraId="0B88BA5E" w14:textId="412E9407"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0B4F12">
              <w:rPr>
                <w:rFonts w:ascii="Times New Roman" w:hAnsi="Times New Roman"/>
                <w:b/>
                <w:bCs/>
                <w:sz w:val="24"/>
                <w:szCs w:val="24"/>
              </w:rPr>
              <w:t>4</w:t>
            </w:r>
            <w:r>
              <w:rPr>
                <w:rFonts w:ascii="Times New Roman" w:hAnsi="Times New Roman"/>
                <w:b/>
                <w:bCs/>
                <w:sz w:val="24"/>
                <w:szCs w:val="24"/>
              </w:rPr>
              <w:t>/</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458B8418" w:rsidR="0075202C" w:rsidRPr="00D675BE" w:rsidRDefault="0075202C" w:rsidP="009B15C8">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0B4F12">
        <w:rPr>
          <w:rFonts w:ascii="Times New Roman" w:hAnsi="Times New Roman"/>
          <w:b/>
          <w:bCs/>
          <w:sz w:val="24"/>
          <w:szCs w:val="24"/>
        </w:rPr>
        <w:t>4</w:t>
      </w:r>
      <w:r w:rsidRPr="000E0FA7">
        <w:rPr>
          <w:rFonts w:ascii="Times New Roman" w:hAnsi="Times New Roman"/>
          <w:b/>
          <w:bCs/>
          <w:sz w:val="24"/>
          <w:szCs w:val="24"/>
        </w:rPr>
        <w:t xml:space="preserve">.gada </w:t>
      </w:r>
      <w:r w:rsidR="00E67FB7">
        <w:rPr>
          <w:rFonts w:ascii="Times New Roman" w:hAnsi="Times New Roman"/>
          <w:b/>
          <w:bCs/>
          <w:sz w:val="24"/>
          <w:szCs w:val="24"/>
        </w:rPr>
        <w:t>__</w:t>
      </w:r>
      <w:r w:rsidR="00BD6C54">
        <w:rPr>
          <w:rFonts w:ascii="Times New Roman" w:hAnsi="Times New Roman"/>
          <w:b/>
          <w:bCs/>
          <w:sz w:val="24"/>
          <w:szCs w:val="24"/>
        </w:rPr>
        <w:t>.</w:t>
      </w:r>
      <w:r w:rsidR="000B4F12">
        <w:rPr>
          <w:rFonts w:ascii="Times New Roman" w:hAnsi="Times New Roman"/>
          <w:b/>
          <w:bCs/>
          <w:sz w:val="24"/>
          <w:szCs w:val="24"/>
        </w:rPr>
        <w:t>jūnij</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Nr.</w:t>
      </w:r>
      <w:r w:rsidR="00E67FB7">
        <w:rPr>
          <w:rFonts w:ascii="Times New Roman" w:hAnsi="Times New Roman"/>
          <w:b/>
          <w:bCs/>
          <w:sz w:val="24"/>
          <w:szCs w:val="24"/>
        </w:rPr>
        <w:t>__</w:t>
      </w:r>
      <w:r w:rsidR="000B4F12">
        <w:rPr>
          <w:rFonts w:ascii="Times New Roman" w:hAnsi="Times New Roman"/>
          <w:b/>
          <w:bCs/>
          <w:sz w:val="24"/>
          <w:szCs w:val="24"/>
        </w:rPr>
        <w:t xml:space="preserve"> </w:t>
      </w:r>
      <w:r w:rsidRPr="000E0FA7">
        <w:rPr>
          <w:rFonts w:ascii="Times New Roman" w:hAnsi="Times New Roman"/>
          <w:b/>
          <w:bCs/>
          <w:sz w:val="24"/>
          <w:szCs w:val="24"/>
        </w:rPr>
        <w:t>“</w:t>
      </w:r>
      <w:r w:rsidR="00003C5C" w:rsidRPr="00003C5C">
        <w:rPr>
          <w:rFonts w:ascii="Times New Roman" w:hAnsi="Times New Roman"/>
          <w:b/>
          <w:bCs/>
          <w:sz w:val="24"/>
          <w:szCs w:val="24"/>
        </w:rPr>
        <w:t>Druvienas, Lizuma, Rankas un Tirzas pagastu apvienības pārvaldes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003C5C" w:rsidRDefault="0075202C" w:rsidP="0075202C">
      <w:pPr>
        <w:spacing w:after="0" w:line="360" w:lineRule="auto"/>
        <w:jc w:val="both"/>
        <w:rPr>
          <w:rFonts w:ascii="Times New Roman" w:hAnsi="Times New Roman"/>
          <w:sz w:val="24"/>
          <w:szCs w:val="24"/>
        </w:rPr>
      </w:pPr>
    </w:p>
    <w:p w14:paraId="7D2B2B1F" w14:textId="565A37EF" w:rsidR="000B4F12" w:rsidRDefault="00E67FB7" w:rsidP="00C94F61">
      <w:pPr>
        <w:spacing w:after="0" w:line="360" w:lineRule="auto"/>
        <w:jc w:val="both"/>
        <w:rPr>
          <w:rFonts w:ascii="Times New Roman" w:hAnsi="Times New Roman"/>
          <w:sz w:val="24"/>
          <w:szCs w:val="24"/>
        </w:rPr>
      </w:pPr>
      <w:r w:rsidRPr="00003C5C">
        <w:rPr>
          <w:rFonts w:ascii="Times New Roman" w:hAnsi="Times New Roman"/>
          <w:sz w:val="24"/>
          <w:szCs w:val="24"/>
        </w:rPr>
        <w:tab/>
      </w:r>
      <w:r w:rsidR="000B4F12" w:rsidRPr="00003C5C">
        <w:rPr>
          <w:rFonts w:ascii="Times New Roman" w:hAnsi="Times New Roman"/>
          <w:sz w:val="24"/>
          <w:szCs w:val="24"/>
        </w:rPr>
        <w:t xml:space="preserve">Gulbenes novada pašvaldības dome 2024.gada 30.maijā pieņēma lēmumu </w:t>
      </w:r>
      <w:proofErr w:type="spellStart"/>
      <w:r w:rsidR="000B4F12" w:rsidRPr="00003C5C">
        <w:rPr>
          <w:rFonts w:ascii="Times New Roman" w:hAnsi="Times New Roman"/>
          <w:sz w:val="24"/>
          <w:szCs w:val="24"/>
        </w:rPr>
        <w:t>Nr.GND</w:t>
      </w:r>
      <w:proofErr w:type="spellEnd"/>
      <w:r w:rsidR="000B4F12" w:rsidRPr="00003C5C">
        <w:rPr>
          <w:rFonts w:ascii="Times New Roman" w:hAnsi="Times New Roman"/>
          <w:sz w:val="24"/>
          <w:szCs w:val="24"/>
        </w:rPr>
        <w:t xml:space="preserve">/2024/282 “Par Gulbenes novada pagastu pārvalžu reorganizāciju, izveidojot pagastu apvienības pārvaldes”. Minētā lēmuma </w:t>
      </w:r>
      <w:r w:rsidR="00003C5C" w:rsidRPr="00003C5C">
        <w:rPr>
          <w:rFonts w:ascii="Times New Roman" w:hAnsi="Times New Roman"/>
          <w:sz w:val="24"/>
          <w:szCs w:val="24"/>
        </w:rPr>
        <w:t>1</w:t>
      </w:r>
      <w:r w:rsidR="000B4F12" w:rsidRPr="00003C5C">
        <w:rPr>
          <w:rFonts w:ascii="Times New Roman" w:hAnsi="Times New Roman"/>
          <w:sz w:val="24"/>
          <w:szCs w:val="24"/>
        </w:rPr>
        <w:t xml:space="preserve">.punkts paredz reorganizēt Gulbenes novada pašvaldības iestādes – </w:t>
      </w:r>
      <w:r w:rsidR="00003C5C" w:rsidRPr="00003C5C">
        <w:rPr>
          <w:rFonts w:ascii="Times New Roman" w:hAnsi="Times New Roman"/>
          <w:sz w:val="24"/>
          <w:szCs w:val="24"/>
        </w:rPr>
        <w:t>“Gulbenes novada Druvienas pagasta pārvalde” (reģistrācijas Nr.40900015431, juridiskā adrese: “Pagastmāja”, Druviena, Druvienas pagasts, Gulbenes novads, LV-4426), “Gulbenes novada Lizuma pagasta pārvalde” (reģistrācijas Nr.40900015499, juridiskā adrese: “Akācijas”, Lizums, Lizuma pagasts, Gulbenes novads, LV-4425), “Gulbenes novada Rankas pagasta pārvalde” (reģistrācijas Nr. 40900015516, juridiskā adrese: “</w:t>
      </w:r>
      <w:proofErr w:type="spellStart"/>
      <w:r w:rsidR="00003C5C" w:rsidRPr="00003C5C">
        <w:rPr>
          <w:rFonts w:ascii="Times New Roman" w:hAnsi="Times New Roman"/>
          <w:sz w:val="24"/>
          <w:szCs w:val="24"/>
        </w:rPr>
        <w:t>Krastkalni</w:t>
      </w:r>
      <w:proofErr w:type="spellEnd"/>
      <w:r w:rsidR="00003C5C" w:rsidRPr="00003C5C">
        <w:rPr>
          <w:rFonts w:ascii="Times New Roman" w:hAnsi="Times New Roman"/>
          <w:sz w:val="24"/>
          <w:szCs w:val="24"/>
        </w:rPr>
        <w:t xml:space="preserve">”, Ranka, Rankas pagasts, Gulbenes novads, LV-4416) un “Gulbenes novada Tirzas pagasta pārvalde” (reģistrācijas Nr.40900015573, juridiskā adrese: “Biedrības nams”, Tirza, Tirzas pagasts, Gulbenes novads, LV-4424) </w:t>
      </w:r>
      <w:r w:rsidR="000B4F12" w:rsidRPr="00003C5C">
        <w:rPr>
          <w:rFonts w:ascii="Times New Roman" w:hAnsi="Times New Roman"/>
          <w:sz w:val="24"/>
          <w:szCs w:val="24"/>
        </w:rPr>
        <w:t xml:space="preserve">-, tās apvienojot un izveidojot jaunu Gulbenes novada pašvaldības </w:t>
      </w:r>
      <w:r w:rsidR="000B4F12" w:rsidRPr="000B4F12">
        <w:rPr>
          <w:rFonts w:ascii="Times New Roman" w:hAnsi="Times New Roman"/>
          <w:sz w:val="24"/>
          <w:szCs w:val="24"/>
        </w:rPr>
        <w:t>iestādi “</w:t>
      </w:r>
      <w:r w:rsidR="00003C5C" w:rsidRPr="00003C5C">
        <w:rPr>
          <w:rFonts w:ascii="Times New Roman" w:hAnsi="Times New Roman"/>
          <w:sz w:val="24"/>
          <w:szCs w:val="24"/>
        </w:rPr>
        <w:t>Druvienas, Lizuma, Rankas un Tirzas pagastu apvienības pārvalde</w:t>
      </w:r>
      <w:r w:rsidR="000B4F12" w:rsidRPr="000B4F12">
        <w:rPr>
          <w:rFonts w:ascii="Times New Roman" w:hAnsi="Times New Roman"/>
          <w:sz w:val="24"/>
          <w:szCs w:val="24"/>
        </w:rPr>
        <w:t xml:space="preserve">” (juridiskā adrese: </w:t>
      </w:r>
      <w:r w:rsidR="00003C5C" w:rsidRPr="00003C5C">
        <w:rPr>
          <w:rFonts w:ascii="Times New Roman" w:hAnsi="Times New Roman"/>
          <w:sz w:val="24"/>
          <w:szCs w:val="24"/>
        </w:rPr>
        <w:t>“Akācijas”, Lizums, Lizuma pagasts, Gulbenes novads, LV-4425</w:t>
      </w:r>
      <w:r w:rsidR="000B4F12" w:rsidRPr="000B4F12">
        <w:rPr>
          <w:rFonts w:ascii="Times New Roman" w:hAnsi="Times New Roman"/>
          <w:sz w:val="24"/>
          <w:szCs w:val="24"/>
        </w:rPr>
        <w:t>) ar 2024.gada 1.oktobri.</w:t>
      </w:r>
    </w:p>
    <w:p w14:paraId="2B69362B" w14:textId="2D1850ED" w:rsidR="009B4002" w:rsidRDefault="009B4002" w:rsidP="00C94F61">
      <w:pPr>
        <w:spacing w:after="0" w:line="360" w:lineRule="auto"/>
        <w:jc w:val="both"/>
        <w:rPr>
          <w:rFonts w:ascii="Times New Roman" w:hAnsi="Times New Roman"/>
          <w:sz w:val="24"/>
          <w:szCs w:val="24"/>
        </w:rPr>
      </w:pPr>
      <w:r>
        <w:rPr>
          <w:rFonts w:ascii="Times New Roman" w:hAnsi="Times New Roman"/>
          <w:sz w:val="24"/>
          <w:szCs w:val="24"/>
        </w:rPr>
        <w:tab/>
      </w:r>
      <w:r w:rsidRPr="009B4002">
        <w:rPr>
          <w:rFonts w:ascii="Times New Roman" w:hAnsi="Times New Roman"/>
          <w:sz w:val="24"/>
          <w:szCs w:val="24"/>
        </w:rPr>
        <w:t>Valsts pārvaldes iekārtas likuma 28.pant</w:t>
      </w:r>
      <w:r>
        <w:rPr>
          <w:rFonts w:ascii="Times New Roman" w:hAnsi="Times New Roman"/>
          <w:sz w:val="24"/>
          <w:szCs w:val="24"/>
        </w:rPr>
        <w:t xml:space="preserve">s </w:t>
      </w:r>
      <w:r w:rsidRPr="009B4002">
        <w:rPr>
          <w:rFonts w:ascii="Times New Roman" w:hAnsi="Times New Roman"/>
          <w:sz w:val="24"/>
          <w:szCs w:val="24"/>
        </w:rPr>
        <w:t>nosaka, ka atvasinātas publiskas personas orgāns, izveidojot pastarpinātās pārvaldes iestādi, izdod iestādes nolikumu</w:t>
      </w:r>
      <w:r>
        <w:rPr>
          <w:rFonts w:ascii="Times New Roman" w:hAnsi="Times New Roman"/>
          <w:sz w:val="24"/>
          <w:szCs w:val="24"/>
        </w:rPr>
        <w:t xml:space="preserve">, </w:t>
      </w:r>
      <w:r w:rsidRPr="009B4002">
        <w:rPr>
          <w:rFonts w:ascii="Times New Roman" w:hAnsi="Times New Roman"/>
          <w:sz w:val="24"/>
          <w:szCs w:val="24"/>
        </w:rPr>
        <w:t xml:space="preserve">uz </w:t>
      </w:r>
      <w:r>
        <w:rPr>
          <w:rFonts w:ascii="Times New Roman" w:hAnsi="Times New Roman"/>
          <w:sz w:val="24"/>
          <w:szCs w:val="24"/>
        </w:rPr>
        <w:t>kuru</w:t>
      </w:r>
      <w:r w:rsidRPr="009B4002">
        <w:rPr>
          <w:rFonts w:ascii="Times New Roman" w:hAnsi="Times New Roman"/>
          <w:sz w:val="24"/>
          <w:szCs w:val="24"/>
        </w:rPr>
        <w:t xml:space="preserve"> attiecas šā likuma 16.panta otrās daļas noteikumi</w:t>
      </w:r>
      <w:r>
        <w:rPr>
          <w:rFonts w:ascii="Times New Roman" w:hAnsi="Times New Roman"/>
          <w:sz w:val="24"/>
          <w:szCs w:val="24"/>
        </w:rPr>
        <w:t>, proti, noteikti nolikumā atspoguļojamie jautājumi.</w:t>
      </w:r>
    </w:p>
    <w:p w14:paraId="07CBBE2B" w14:textId="10C6CAA0" w:rsidR="003C43C8" w:rsidRPr="009B4002" w:rsidRDefault="005F14B5" w:rsidP="00491908">
      <w:pPr>
        <w:spacing w:after="0" w:line="360" w:lineRule="auto"/>
        <w:ind w:firstLine="567"/>
        <w:jc w:val="both"/>
        <w:rPr>
          <w:rFonts w:ascii="Times New Roman" w:hAnsi="Times New Roman"/>
          <w:sz w:val="24"/>
          <w:szCs w:val="24"/>
        </w:rPr>
      </w:pPr>
      <w:r w:rsidRPr="009B4002">
        <w:rPr>
          <w:rFonts w:ascii="Times New Roman" w:hAnsi="Times New Roman"/>
          <w:sz w:val="24"/>
          <w:szCs w:val="24"/>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0C515415" w14:textId="1D37FCE8" w:rsidR="0075202C" w:rsidRPr="009B4002" w:rsidRDefault="007371D3" w:rsidP="00AB37F0">
      <w:pPr>
        <w:spacing w:after="0" w:line="360" w:lineRule="auto"/>
        <w:ind w:firstLine="567"/>
        <w:jc w:val="both"/>
        <w:rPr>
          <w:rFonts w:ascii="Times New Roman" w:hAnsi="Times New Roman"/>
          <w:sz w:val="24"/>
          <w:szCs w:val="24"/>
        </w:rPr>
      </w:pPr>
      <w:r w:rsidRPr="009B4002">
        <w:rPr>
          <w:rFonts w:ascii="Times New Roman" w:hAnsi="Times New Roman"/>
          <w:sz w:val="24"/>
          <w:szCs w:val="24"/>
        </w:rPr>
        <w:t xml:space="preserve">Ņemot vērā minēto, </w:t>
      </w:r>
      <w:r w:rsidR="005F14B5" w:rsidRPr="009B4002">
        <w:rPr>
          <w:rFonts w:ascii="Times New Roman" w:hAnsi="Times New Roman"/>
          <w:sz w:val="24"/>
          <w:szCs w:val="24"/>
        </w:rPr>
        <w:t>p</w:t>
      </w:r>
      <w:r w:rsidR="00A47356" w:rsidRPr="009B4002">
        <w:rPr>
          <w:rFonts w:ascii="Times New Roman" w:hAnsi="Times New Roman"/>
          <w:sz w:val="24"/>
          <w:szCs w:val="24"/>
        </w:rPr>
        <w:t xml:space="preserve">amatojoties uz </w:t>
      </w:r>
      <w:r w:rsidR="00CC176E" w:rsidRPr="009B4002">
        <w:rPr>
          <w:rFonts w:ascii="Times New Roman" w:hAnsi="Times New Roman"/>
          <w:sz w:val="24"/>
          <w:szCs w:val="24"/>
        </w:rPr>
        <w:t xml:space="preserve">Pašvaldību likuma </w:t>
      </w:r>
      <w:r w:rsidR="005F14B5" w:rsidRPr="009B4002">
        <w:rPr>
          <w:rFonts w:ascii="Times New Roman" w:hAnsi="Times New Roman"/>
          <w:sz w:val="24"/>
          <w:szCs w:val="24"/>
        </w:rPr>
        <w:t xml:space="preserve">10.panta pirmās daļas 8.punktu un </w:t>
      </w:r>
      <w:r w:rsidR="009B4002" w:rsidRPr="009B4002">
        <w:rPr>
          <w:rFonts w:ascii="Times New Roman" w:hAnsi="Times New Roman"/>
          <w:sz w:val="24"/>
          <w:szCs w:val="24"/>
        </w:rPr>
        <w:t>Valsts pārvaldes iekārtas likuma 28.pantu</w:t>
      </w:r>
      <w:r w:rsidR="0076635F" w:rsidRPr="009B4002">
        <w:rPr>
          <w:rFonts w:ascii="Times New Roman" w:hAnsi="Times New Roman"/>
          <w:sz w:val="24"/>
          <w:szCs w:val="24"/>
        </w:rPr>
        <w:t xml:space="preserve">, kā arī </w:t>
      </w:r>
      <w:r w:rsidR="00A47356" w:rsidRPr="009B4002">
        <w:rPr>
          <w:rFonts w:ascii="Times New Roman" w:hAnsi="Times New Roman"/>
          <w:sz w:val="24"/>
          <w:szCs w:val="24"/>
        </w:rPr>
        <w:t xml:space="preserve"> </w:t>
      </w:r>
      <w:r w:rsidR="00574275" w:rsidRPr="009B4002">
        <w:rPr>
          <w:rFonts w:ascii="Times New Roman" w:hAnsi="Times New Roman"/>
          <w:sz w:val="24"/>
          <w:szCs w:val="24"/>
        </w:rPr>
        <w:t>Finanšu</w:t>
      </w:r>
      <w:r w:rsidR="0076635F" w:rsidRPr="009B4002">
        <w:rPr>
          <w:rFonts w:ascii="Times New Roman" w:hAnsi="Times New Roman"/>
          <w:sz w:val="24"/>
          <w:szCs w:val="24"/>
        </w:rPr>
        <w:t xml:space="preserve"> komitejas</w:t>
      </w:r>
      <w:r w:rsidR="0075202C" w:rsidRPr="009B4002">
        <w:rPr>
          <w:rFonts w:ascii="Times New Roman" w:hAnsi="Times New Roman"/>
          <w:sz w:val="24"/>
          <w:szCs w:val="24"/>
        </w:rPr>
        <w:t xml:space="preserve"> ieteikumu, atklāti balsojot: </w:t>
      </w:r>
      <w:r w:rsidR="0076635F" w:rsidRPr="009B4002">
        <w:rPr>
          <w:rFonts w:ascii="Times New Roman" w:hAnsi="Times New Roman"/>
          <w:noProof/>
          <w:sz w:val="24"/>
          <w:szCs w:val="24"/>
        </w:rPr>
        <w:t xml:space="preserve">PAR –__; PRET – __; ATTURAS – __, Gulbenes novada </w:t>
      </w:r>
      <w:r w:rsidR="000B4F12" w:rsidRPr="009B4002">
        <w:rPr>
          <w:rFonts w:ascii="Times New Roman" w:hAnsi="Times New Roman"/>
          <w:sz w:val="24"/>
          <w:szCs w:val="24"/>
        </w:rPr>
        <w:t>pašvaldības</w:t>
      </w:r>
      <w:r w:rsidR="000B4F12" w:rsidRPr="009B4002">
        <w:rPr>
          <w:rFonts w:ascii="Times New Roman" w:hAnsi="Times New Roman"/>
          <w:noProof/>
          <w:sz w:val="24"/>
          <w:szCs w:val="24"/>
        </w:rPr>
        <w:t xml:space="preserve"> </w:t>
      </w:r>
      <w:r w:rsidR="0076635F" w:rsidRPr="009B4002">
        <w:rPr>
          <w:rFonts w:ascii="Times New Roman" w:hAnsi="Times New Roman"/>
          <w:noProof/>
          <w:sz w:val="24"/>
          <w:szCs w:val="24"/>
        </w:rPr>
        <w:t>dome NOLEMJ:</w:t>
      </w:r>
    </w:p>
    <w:p w14:paraId="27135C22" w14:textId="21F07805" w:rsidR="0075202C" w:rsidRPr="009B4002"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9B4002">
        <w:rPr>
          <w:rFonts w:ascii="Times New Roman" w:hAnsi="Times New Roman"/>
          <w:sz w:val="24"/>
          <w:szCs w:val="24"/>
        </w:rPr>
        <w:lastRenderedPageBreak/>
        <w:t xml:space="preserve">IZDOT </w:t>
      </w:r>
      <w:r w:rsidR="00CC176E" w:rsidRPr="009B4002">
        <w:rPr>
          <w:rFonts w:ascii="Times New Roman" w:hAnsi="Times New Roman"/>
          <w:sz w:val="24"/>
          <w:szCs w:val="24"/>
        </w:rPr>
        <w:t xml:space="preserve">Gulbenes novada pašvaldības </w:t>
      </w:r>
      <w:r w:rsidR="009B4002" w:rsidRPr="009B4002">
        <w:rPr>
          <w:rFonts w:ascii="Times New Roman" w:hAnsi="Times New Roman"/>
          <w:sz w:val="24"/>
          <w:szCs w:val="24"/>
        </w:rPr>
        <w:t>2024.gada __.jūnija iekšējo normatīvo aktu Nr.__ “</w:t>
      </w:r>
      <w:r w:rsidR="00003C5C" w:rsidRPr="00003C5C">
        <w:rPr>
          <w:rFonts w:ascii="Times New Roman" w:hAnsi="Times New Roman"/>
          <w:sz w:val="24"/>
          <w:szCs w:val="24"/>
        </w:rPr>
        <w:t>Druvienas, Lizuma, Rankas un Tirzas pagastu apvienības pārvaldes nolikums</w:t>
      </w:r>
      <w:r w:rsidR="009B4002" w:rsidRPr="009B4002">
        <w:rPr>
          <w:rFonts w:ascii="Times New Roman" w:hAnsi="Times New Roman"/>
          <w:sz w:val="24"/>
          <w:szCs w:val="24"/>
        </w:rPr>
        <w:t>”</w:t>
      </w:r>
      <w:r w:rsidR="00CC176E" w:rsidRPr="009B4002">
        <w:rPr>
          <w:rFonts w:ascii="Times New Roman" w:hAnsi="Times New Roman"/>
          <w:sz w:val="24"/>
          <w:szCs w:val="24"/>
        </w:rPr>
        <w:t>.</w:t>
      </w:r>
    </w:p>
    <w:p w14:paraId="10AC127F" w14:textId="76534841" w:rsidR="0075202C" w:rsidRPr="009B4002"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9B4002">
        <w:rPr>
          <w:rFonts w:ascii="Times New Roman" w:hAnsi="Times New Roman"/>
          <w:sz w:val="24"/>
          <w:szCs w:val="24"/>
        </w:rPr>
        <w:t>UZDOT Gulbenes novada pašvaldības</w:t>
      </w:r>
      <w:r w:rsidR="00445FB3" w:rsidRPr="009B4002">
        <w:rPr>
          <w:rFonts w:ascii="Times New Roman" w:hAnsi="Times New Roman"/>
          <w:sz w:val="24"/>
          <w:szCs w:val="24"/>
        </w:rPr>
        <w:t xml:space="preserve"> administrācijas Mārketinga un komunikācijas vadītājai </w:t>
      </w:r>
      <w:r w:rsidRPr="009B4002">
        <w:rPr>
          <w:rFonts w:ascii="Times New Roman" w:hAnsi="Times New Roman"/>
          <w:sz w:val="24"/>
          <w:szCs w:val="24"/>
        </w:rPr>
        <w:t xml:space="preserve">lēmuma </w:t>
      </w:r>
      <w:r w:rsidR="009B4002" w:rsidRPr="009B4002">
        <w:rPr>
          <w:rFonts w:ascii="Times New Roman" w:hAnsi="Times New Roman"/>
          <w:sz w:val="24"/>
          <w:szCs w:val="24"/>
        </w:rPr>
        <w:t>1</w:t>
      </w:r>
      <w:r w:rsidRPr="009B4002">
        <w:rPr>
          <w:rFonts w:ascii="Times New Roman" w:hAnsi="Times New Roman"/>
          <w:sz w:val="24"/>
          <w:szCs w:val="24"/>
        </w:rPr>
        <w:t xml:space="preserve">.punktā minēto </w:t>
      </w:r>
      <w:r w:rsidR="00CC176E" w:rsidRPr="009B4002">
        <w:rPr>
          <w:rFonts w:ascii="Times New Roman" w:hAnsi="Times New Roman"/>
          <w:sz w:val="24"/>
          <w:szCs w:val="24"/>
        </w:rPr>
        <w:t>iekšējo normatīvo aktu</w:t>
      </w:r>
      <w:r w:rsidRPr="009B4002">
        <w:rPr>
          <w:rFonts w:ascii="Times New Roman" w:hAnsi="Times New Roman"/>
          <w:sz w:val="24"/>
          <w:szCs w:val="24"/>
        </w:rPr>
        <w:t xml:space="preserve"> </w:t>
      </w:r>
      <w:r w:rsidR="00CC176E" w:rsidRPr="009B4002">
        <w:rPr>
          <w:rFonts w:ascii="Times New Roman" w:hAnsi="Times New Roman"/>
          <w:sz w:val="24"/>
          <w:szCs w:val="24"/>
        </w:rPr>
        <w:t xml:space="preserve">triju darbdienu laikā </w:t>
      </w:r>
      <w:r w:rsidRPr="009B4002">
        <w:rPr>
          <w:rFonts w:ascii="Times New Roman" w:hAnsi="Times New Roman"/>
          <w:sz w:val="24"/>
          <w:szCs w:val="24"/>
        </w:rPr>
        <w:t>pēc t</w:t>
      </w:r>
      <w:r w:rsidR="00CC176E" w:rsidRPr="009B4002">
        <w:rPr>
          <w:rFonts w:ascii="Times New Roman" w:hAnsi="Times New Roman"/>
          <w:sz w:val="24"/>
          <w:szCs w:val="24"/>
        </w:rPr>
        <w:t>ā</w:t>
      </w:r>
      <w:r w:rsidRPr="009B4002">
        <w:rPr>
          <w:rFonts w:ascii="Times New Roman" w:hAnsi="Times New Roman"/>
          <w:sz w:val="24"/>
          <w:szCs w:val="24"/>
        </w:rPr>
        <w:t xml:space="preserve"> stāšanās spēkā publicēt Gulbenes novada pašvaldības tīmekļa vietnē </w:t>
      </w:r>
      <w:hyperlink r:id="rId6" w:history="1">
        <w:r w:rsidR="00657183" w:rsidRPr="009B4002">
          <w:rPr>
            <w:rStyle w:val="Hipersaite"/>
            <w:rFonts w:ascii="Times New Roman" w:hAnsi="Times New Roman"/>
            <w:i/>
            <w:iCs/>
            <w:color w:val="auto"/>
            <w:sz w:val="24"/>
            <w:szCs w:val="24"/>
            <w:u w:val="none"/>
          </w:rPr>
          <w:t>www.gulbene.lv</w:t>
        </w:r>
      </w:hyperlink>
      <w:r w:rsidRPr="009B4002">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5B564DDF" w14:textId="518BC513" w:rsidR="00F9632E"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7A1445FC" w14:textId="77777777" w:rsidR="00F9632E" w:rsidRDefault="00F9632E">
      <w:pPr>
        <w:rPr>
          <w:rFonts w:ascii="Times New Roman" w:hAnsi="Times New Roman"/>
          <w:sz w:val="24"/>
          <w:szCs w:val="24"/>
        </w:rPr>
      </w:pPr>
      <w:r>
        <w:rPr>
          <w:rFonts w:ascii="Times New Roman" w:hAnsi="Times New Roman"/>
          <w:sz w:val="24"/>
          <w:szCs w:val="24"/>
        </w:rPr>
        <w:br w:type="page"/>
      </w:r>
    </w:p>
    <w:tbl>
      <w:tblPr>
        <w:tblW w:w="0" w:type="auto"/>
        <w:jc w:val="center"/>
        <w:tblLook w:val="01E0" w:firstRow="1" w:lastRow="1" w:firstColumn="1" w:lastColumn="1" w:noHBand="0" w:noVBand="0"/>
      </w:tblPr>
      <w:tblGrid>
        <w:gridCol w:w="9339"/>
      </w:tblGrid>
      <w:tr w:rsidR="00F9632E" w14:paraId="1D7096AF" w14:textId="77777777" w:rsidTr="00F9632E">
        <w:trPr>
          <w:jc w:val="center"/>
        </w:trPr>
        <w:tc>
          <w:tcPr>
            <w:tcW w:w="9339" w:type="dxa"/>
            <w:hideMark/>
          </w:tcPr>
          <w:p w14:paraId="68659E23" w14:textId="7921EE24" w:rsidR="00F9632E" w:rsidRDefault="00F9632E">
            <w:pPr>
              <w:jc w:val="center"/>
              <w:rPr>
                <w:rFonts w:ascii="Times New Roman" w:eastAsia="Times New Roman" w:hAnsi="Times New Roman"/>
                <w:sz w:val="32"/>
                <w:szCs w:val="32"/>
              </w:rPr>
            </w:pPr>
            <w:r>
              <w:lastRenderedPageBreak/>
              <w:br w:type="page"/>
            </w:r>
            <w:r>
              <w:br w:type="page"/>
            </w:r>
            <w:r>
              <w:br w:type="page"/>
            </w:r>
            <w:r>
              <w:rPr>
                <w:sz w:val="26"/>
                <w:szCs w:val="26"/>
              </w:rPr>
              <w:br w:type="page"/>
            </w:r>
            <w:r>
              <w:rPr>
                <w:noProof/>
              </w:rPr>
              <w:drawing>
                <wp:inline distT="0" distB="0" distL="0" distR="0" wp14:anchorId="05D21B15" wp14:editId="15F1D26A">
                  <wp:extent cx="619125" cy="685800"/>
                  <wp:effectExtent l="0" t="0" r="9525" b="0"/>
                  <wp:docPr id="183874498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9632E" w14:paraId="6719F128" w14:textId="77777777" w:rsidTr="00F9632E">
        <w:trPr>
          <w:jc w:val="center"/>
        </w:trPr>
        <w:tc>
          <w:tcPr>
            <w:tcW w:w="9339" w:type="dxa"/>
            <w:hideMark/>
          </w:tcPr>
          <w:p w14:paraId="0351759E" w14:textId="77777777" w:rsidR="00F9632E" w:rsidRDefault="00F9632E">
            <w:pPr>
              <w:spacing w:before="240" w:line="360" w:lineRule="auto"/>
              <w:jc w:val="center"/>
              <w:rPr>
                <w:b/>
                <w:sz w:val="32"/>
                <w:szCs w:val="32"/>
              </w:rPr>
            </w:pPr>
            <w:r>
              <w:rPr>
                <w:b/>
                <w:sz w:val="32"/>
                <w:szCs w:val="32"/>
              </w:rPr>
              <w:t>GULBENES NOVADA PAŠVALDĪBA</w:t>
            </w:r>
          </w:p>
        </w:tc>
      </w:tr>
      <w:tr w:rsidR="00F9632E" w14:paraId="2B25BE73" w14:textId="77777777" w:rsidTr="00F9632E">
        <w:trPr>
          <w:jc w:val="center"/>
        </w:trPr>
        <w:tc>
          <w:tcPr>
            <w:tcW w:w="9339" w:type="dxa"/>
            <w:hideMark/>
          </w:tcPr>
          <w:p w14:paraId="694585AA" w14:textId="77777777" w:rsidR="00F9632E" w:rsidRDefault="00F9632E">
            <w:pPr>
              <w:jc w:val="center"/>
              <w:rPr>
                <w:sz w:val="24"/>
                <w:szCs w:val="24"/>
              </w:rPr>
            </w:pPr>
            <w:r>
              <w:t>Reģ.nr. 90009116327</w:t>
            </w:r>
          </w:p>
        </w:tc>
      </w:tr>
      <w:tr w:rsidR="00F9632E" w14:paraId="68F37248" w14:textId="77777777" w:rsidTr="00F9632E">
        <w:trPr>
          <w:jc w:val="center"/>
        </w:trPr>
        <w:tc>
          <w:tcPr>
            <w:tcW w:w="9339" w:type="dxa"/>
            <w:hideMark/>
          </w:tcPr>
          <w:p w14:paraId="620806A2" w14:textId="77777777" w:rsidR="00F9632E" w:rsidRDefault="00F9632E">
            <w:pPr>
              <w:jc w:val="center"/>
            </w:pPr>
            <w:r>
              <w:t>Ābeļu iela 2, Gulbene, Gulbenes nov., LV-4401</w:t>
            </w:r>
          </w:p>
        </w:tc>
      </w:tr>
      <w:tr w:rsidR="00F9632E" w14:paraId="3EE3DD5F" w14:textId="77777777" w:rsidTr="00F9632E">
        <w:trPr>
          <w:trHeight w:val="134"/>
          <w:jc w:val="center"/>
        </w:trPr>
        <w:tc>
          <w:tcPr>
            <w:tcW w:w="9339" w:type="dxa"/>
            <w:hideMark/>
          </w:tcPr>
          <w:p w14:paraId="5E74108B" w14:textId="77777777" w:rsidR="00F9632E" w:rsidRDefault="00F9632E">
            <w:pPr>
              <w:pBdr>
                <w:bottom w:val="single" w:sz="12" w:space="1" w:color="auto"/>
              </w:pBdr>
              <w:jc w:val="center"/>
            </w:pPr>
            <w:r>
              <w:t>Tālrunis 64497710, e-pasts: dome@gulbene.lv, www.gulbene.lv</w:t>
            </w:r>
          </w:p>
          <w:p w14:paraId="25AB7CEA" w14:textId="77777777" w:rsidR="00F9632E" w:rsidRDefault="00F9632E">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p>
        </w:tc>
      </w:tr>
    </w:tbl>
    <w:p w14:paraId="46B06079" w14:textId="77777777" w:rsidR="00F9632E" w:rsidRDefault="00F9632E" w:rsidP="00F9632E">
      <w:pPr>
        <w:jc w:val="center"/>
        <w:rPr>
          <w:rFonts w:eastAsia="Times New Roman"/>
          <w:b/>
          <w:bCs/>
        </w:rPr>
      </w:pPr>
      <w:r>
        <w:rPr>
          <w:b/>
          <w:bCs/>
        </w:rPr>
        <w:t>NOTEIKUMI</w:t>
      </w:r>
    </w:p>
    <w:p w14:paraId="7771EF6D" w14:textId="77777777" w:rsidR="00F9632E" w:rsidRDefault="00F9632E" w:rsidP="00F9632E">
      <w:pPr>
        <w:jc w:val="center"/>
      </w:pPr>
      <w:r>
        <w:t>Gulbenē</w:t>
      </w:r>
    </w:p>
    <w:p w14:paraId="68FB10E5" w14:textId="77777777" w:rsidR="00F9632E" w:rsidRDefault="00F9632E" w:rsidP="00F9632E">
      <w:pPr>
        <w:rPr>
          <w:b/>
        </w:rPr>
      </w:pPr>
    </w:p>
    <w:p w14:paraId="02C41B67" w14:textId="77777777" w:rsidR="00F9632E" w:rsidRDefault="00F9632E" w:rsidP="00F9632E">
      <w:pPr>
        <w:rPr>
          <w:b/>
        </w:rPr>
      </w:pPr>
      <w:r>
        <w:rPr>
          <w:b/>
        </w:rPr>
        <w:t>2024.gada __._________</w:t>
      </w:r>
      <w:r>
        <w:rPr>
          <w:b/>
        </w:rPr>
        <w:tab/>
      </w:r>
      <w:r>
        <w:rPr>
          <w:b/>
        </w:rPr>
        <w:tab/>
      </w:r>
      <w:r>
        <w:rPr>
          <w:b/>
        </w:rPr>
        <w:tab/>
      </w:r>
      <w:r>
        <w:rPr>
          <w:b/>
        </w:rPr>
        <w:tab/>
      </w:r>
      <w:r>
        <w:rPr>
          <w:b/>
        </w:rPr>
        <w:tab/>
      </w:r>
      <w:r>
        <w:rPr>
          <w:b/>
        </w:rPr>
        <w:tab/>
        <w:t xml:space="preserve">Nr. </w:t>
      </w:r>
    </w:p>
    <w:p w14:paraId="385BFBB6" w14:textId="77777777" w:rsidR="00F9632E" w:rsidRDefault="00F9632E" w:rsidP="00F9632E">
      <w:pPr>
        <w:ind w:left="6480" w:firstLine="720"/>
        <w:jc w:val="both"/>
      </w:pPr>
    </w:p>
    <w:p w14:paraId="3BD43EED" w14:textId="77777777" w:rsidR="00F9632E" w:rsidRDefault="00F9632E" w:rsidP="00F9632E">
      <w:pPr>
        <w:jc w:val="right"/>
      </w:pPr>
    </w:p>
    <w:p w14:paraId="587ED15A" w14:textId="77777777" w:rsidR="00F9632E" w:rsidRDefault="00F9632E" w:rsidP="00F9632E">
      <w:pPr>
        <w:jc w:val="right"/>
      </w:pPr>
    </w:p>
    <w:p w14:paraId="14325FEF" w14:textId="77777777" w:rsidR="00F9632E" w:rsidRDefault="00F9632E" w:rsidP="00F9632E">
      <w:pPr>
        <w:spacing w:line="264" w:lineRule="auto"/>
        <w:jc w:val="center"/>
        <w:rPr>
          <w:b/>
          <w:color w:val="000000"/>
          <w:lang w:eastAsia="ar-SA"/>
        </w:rPr>
      </w:pPr>
      <w:r>
        <w:rPr>
          <w:b/>
          <w:color w:val="000000"/>
          <w:lang w:eastAsia="ar-SA"/>
        </w:rPr>
        <w:t>Druvienas, Lizuma, Rankas un Tirzas pagastu apvienības pārvaldes nolikums</w:t>
      </w:r>
    </w:p>
    <w:p w14:paraId="6B971F6D" w14:textId="77777777" w:rsidR="00F9632E" w:rsidRDefault="00F9632E" w:rsidP="00F9632E">
      <w:pPr>
        <w:spacing w:line="264" w:lineRule="auto"/>
        <w:jc w:val="center"/>
        <w:rPr>
          <w:b/>
          <w:color w:val="000000"/>
          <w:lang w:eastAsia="lv-LV"/>
        </w:rPr>
      </w:pPr>
    </w:p>
    <w:p w14:paraId="1F9D7D01" w14:textId="77777777" w:rsidR="00F9632E" w:rsidRDefault="00F9632E" w:rsidP="00F9632E">
      <w:pPr>
        <w:spacing w:line="264" w:lineRule="auto"/>
        <w:jc w:val="right"/>
        <w:rPr>
          <w:iCs/>
        </w:rPr>
      </w:pPr>
      <w:r>
        <w:rPr>
          <w:iCs/>
        </w:rPr>
        <w:t xml:space="preserve">Izdoti </w:t>
      </w:r>
      <w:r>
        <w:rPr>
          <w:rStyle w:val="Izclums"/>
          <w:i w:val="0"/>
          <w:iCs w:val="0"/>
        </w:rPr>
        <w:t>saskaņā ar</w:t>
      </w:r>
      <w:r>
        <w:rPr>
          <w:rStyle w:val="Izclums"/>
        </w:rPr>
        <w:t xml:space="preserve"> </w:t>
      </w:r>
      <w:r>
        <w:rPr>
          <w:iCs/>
        </w:rPr>
        <w:t xml:space="preserve">Pašvaldību likuma </w:t>
      </w:r>
    </w:p>
    <w:p w14:paraId="77D1521F" w14:textId="77777777" w:rsidR="00F9632E" w:rsidRDefault="00F9632E" w:rsidP="00F9632E">
      <w:pPr>
        <w:spacing w:line="264" w:lineRule="auto"/>
        <w:jc w:val="right"/>
        <w:rPr>
          <w:iCs/>
        </w:rPr>
      </w:pPr>
      <w:r>
        <w:rPr>
          <w:iCs/>
        </w:rPr>
        <w:t xml:space="preserve">10.panta pirmās daļas 8.punktu un </w:t>
      </w:r>
    </w:p>
    <w:p w14:paraId="34486965" w14:textId="77777777" w:rsidR="00F9632E" w:rsidRDefault="00F9632E" w:rsidP="00F9632E">
      <w:pPr>
        <w:spacing w:line="264" w:lineRule="auto"/>
        <w:jc w:val="right"/>
        <w:rPr>
          <w:iCs/>
        </w:rPr>
      </w:pPr>
      <w:r>
        <w:rPr>
          <w:iCs/>
        </w:rPr>
        <w:t>Valsts pārvaldes iekārtas likuma 28.pantu</w:t>
      </w:r>
    </w:p>
    <w:p w14:paraId="59002487" w14:textId="77777777" w:rsidR="00F9632E" w:rsidRDefault="00F9632E" w:rsidP="00F9632E">
      <w:pPr>
        <w:spacing w:line="264" w:lineRule="auto"/>
        <w:rPr>
          <w:bCs/>
        </w:rPr>
      </w:pPr>
    </w:p>
    <w:p w14:paraId="75862AE7" w14:textId="77777777" w:rsidR="00F9632E" w:rsidRDefault="00F9632E" w:rsidP="00F9632E">
      <w:pPr>
        <w:numPr>
          <w:ilvl w:val="0"/>
          <w:numId w:val="3"/>
        </w:numPr>
        <w:tabs>
          <w:tab w:val="left" w:pos="284"/>
        </w:tabs>
        <w:spacing w:after="0" w:line="264" w:lineRule="auto"/>
        <w:ind w:left="0" w:firstLine="0"/>
        <w:contextualSpacing/>
        <w:jc w:val="center"/>
        <w:rPr>
          <w:rFonts w:eastAsia="Times New Roman"/>
          <w:b/>
          <w:bCs/>
          <w:shd w:val="clear" w:color="auto" w:fill="FFFFFF"/>
        </w:rPr>
      </w:pPr>
      <w:r>
        <w:rPr>
          <w:b/>
          <w:bCs/>
          <w:shd w:val="clear" w:color="auto" w:fill="FFFFFF"/>
        </w:rPr>
        <w:t>Vispārīgie jautājumi</w:t>
      </w:r>
    </w:p>
    <w:p w14:paraId="3728D448" w14:textId="77777777" w:rsidR="00F9632E" w:rsidRDefault="00F9632E" w:rsidP="00F9632E">
      <w:pPr>
        <w:tabs>
          <w:tab w:val="left" w:pos="284"/>
        </w:tabs>
        <w:spacing w:line="264" w:lineRule="auto"/>
        <w:rPr>
          <w:b/>
          <w:bCs/>
          <w:shd w:val="clear" w:color="auto" w:fill="FFFFFF"/>
        </w:rPr>
      </w:pPr>
    </w:p>
    <w:p w14:paraId="3464AB71" w14:textId="77777777" w:rsidR="00F9632E" w:rsidRDefault="00F9632E" w:rsidP="00F9632E">
      <w:pPr>
        <w:numPr>
          <w:ilvl w:val="0"/>
          <w:numId w:val="4"/>
        </w:numPr>
        <w:spacing w:after="0" w:line="264" w:lineRule="auto"/>
        <w:ind w:left="284" w:hanging="284"/>
        <w:jc w:val="both"/>
      </w:pPr>
      <w:r>
        <w:t xml:space="preserve">Druvienas, Lizuma, Rankas un Tirzas pagastu apvienības pārvalde (turpmāk – Pārvalde) ir Gulbenes novada pašvaldības domes (turpmāk – Dome) izveidota Gulbenes novada pašvaldības (turpmāk – Pašvaldība) iestāde, kas Druvienas, Lizuma, Rankas un Tirzas pagastu administratīvajā teritorijā nodrošina </w:t>
      </w:r>
      <w:bookmarkStart w:id="0" w:name="_Hlk169008967"/>
      <w:r>
        <w:t>Pašvaldības sniegto pakalpojumu pieejamību</w:t>
      </w:r>
      <w:bookmarkEnd w:id="0"/>
      <w:r>
        <w:t>.</w:t>
      </w:r>
    </w:p>
    <w:p w14:paraId="1511ED5D" w14:textId="77777777" w:rsidR="00F9632E" w:rsidRDefault="00F9632E" w:rsidP="00F9632E">
      <w:pPr>
        <w:spacing w:line="264" w:lineRule="auto"/>
        <w:ind w:left="284" w:hanging="284"/>
        <w:jc w:val="both"/>
      </w:pPr>
    </w:p>
    <w:p w14:paraId="6BCBBE0F" w14:textId="77777777" w:rsidR="00F9632E" w:rsidRDefault="00F9632E" w:rsidP="00F9632E">
      <w:pPr>
        <w:numPr>
          <w:ilvl w:val="0"/>
          <w:numId w:val="4"/>
        </w:numPr>
        <w:spacing w:after="0" w:line="264" w:lineRule="auto"/>
        <w:ind w:left="284" w:hanging="284"/>
        <w:jc w:val="both"/>
      </w:pPr>
      <w:r>
        <w:t>Pārvalde darbojas saskaņā ar normatīvo aktu prasībām, šo nolikumu, Domes lēmumiem, Domes priekšsēdētāja, Domes priekšsēdētāja vietnieka un Pašvaldības izpilddirektora rīkojumiem.</w:t>
      </w:r>
    </w:p>
    <w:p w14:paraId="024724E9" w14:textId="77777777" w:rsidR="00F9632E" w:rsidRDefault="00F9632E" w:rsidP="00F9632E">
      <w:pPr>
        <w:spacing w:line="264" w:lineRule="auto"/>
        <w:ind w:left="284" w:hanging="284"/>
        <w:jc w:val="both"/>
      </w:pPr>
    </w:p>
    <w:p w14:paraId="7E5FC200" w14:textId="77777777" w:rsidR="00F9632E" w:rsidRDefault="00F9632E" w:rsidP="00F9632E">
      <w:pPr>
        <w:numPr>
          <w:ilvl w:val="0"/>
          <w:numId w:val="4"/>
        </w:numPr>
        <w:spacing w:after="0" w:line="264" w:lineRule="auto"/>
        <w:ind w:left="284" w:hanging="284"/>
        <w:jc w:val="both"/>
      </w:pPr>
      <w:r>
        <w:t>Pārvaldes darbības tiesiskuma un lietderības kontroli īsteno Pašvaldības izpilddirektors.</w:t>
      </w:r>
    </w:p>
    <w:p w14:paraId="3AA28585" w14:textId="77777777" w:rsidR="00F9632E" w:rsidRDefault="00F9632E" w:rsidP="00F9632E">
      <w:pPr>
        <w:pStyle w:val="Sarakstarindkopa"/>
        <w:spacing w:after="0" w:line="264" w:lineRule="auto"/>
        <w:ind w:left="284" w:hanging="284"/>
      </w:pPr>
    </w:p>
    <w:p w14:paraId="07E9121E" w14:textId="77777777" w:rsidR="00F9632E" w:rsidRDefault="00F9632E" w:rsidP="00F9632E">
      <w:pPr>
        <w:numPr>
          <w:ilvl w:val="0"/>
          <w:numId w:val="4"/>
        </w:numPr>
        <w:spacing w:after="0" w:line="264" w:lineRule="auto"/>
        <w:ind w:left="284" w:hanging="284"/>
        <w:jc w:val="both"/>
      </w:pPr>
      <w:r>
        <w:t>Pārvalde iekšējā un ārējā sarakstē izmanto Pašvaldības apstiprinātu parauga veidlapu.</w:t>
      </w:r>
    </w:p>
    <w:p w14:paraId="1368B15D" w14:textId="77777777" w:rsidR="00F9632E" w:rsidRDefault="00F9632E" w:rsidP="00F9632E">
      <w:pPr>
        <w:spacing w:line="264" w:lineRule="auto"/>
        <w:jc w:val="both"/>
      </w:pPr>
    </w:p>
    <w:p w14:paraId="3268F38F" w14:textId="77777777" w:rsidR="00F9632E" w:rsidRDefault="00F9632E" w:rsidP="00F9632E">
      <w:pPr>
        <w:numPr>
          <w:ilvl w:val="0"/>
          <w:numId w:val="4"/>
        </w:numPr>
        <w:spacing w:after="0" w:line="264" w:lineRule="auto"/>
        <w:jc w:val="both"/>
      </w:pPr>
      <w:r>
        <w:lastRenderedPageBreak/>
        <w:t>Pārvaldes grāmatvedības uzskaiti nodrošina Gulbenes novada Centrālā pārvalde. Pārvalde rīkojas ar piešķirtajiem finanšu līdzekļiem atbilstoši budžetā apstiprinātajam finansējumam.</w:t>
      </w:r>
    </w:p>
    <w:p w14:paraId="7F548651" w14:textId="77777777" w:rsidR="00F9632E" w:rsidRDefault="00F9632E" w:rsidP="00F9632E">
      <w:pPr>
        <w:spacing w:line="264" w:lineRule="auto"/>
        <w:jc w:val="both"/>
      </w:pPr>
    </w:p>
    <w:p w14:paraId="68B1DBAB" w14:textId="77777777" w:rsidR="00F9632E" w:rsidRDefault="00F9632E" w:rsidP="00F9632E">
      <w:pPr>
        <w:numPr>
          <w:ilvl w:val="0"/>
          <w:numId w:val="4"/>
        </w:numPr>
        <w:spacing w:after="0" w:line="264" w:lineRule="auto"/>
        <w:jc w:val="both"/>
      </w:pPr>
      <w:r>
        <w:t>Pārvaldei ir šādas struktūrvienības:</w:t>
      </w:r>
    </w:p>
    <w:p w14:paraId="0A450DE9" w14:textId="77777777" w:rsidR="00F9632E" w:rsidRDefault="00F9632E" w:rsidP="00F9632E">
      <w:pPr>
        <w:numPr>
          <w:ilvl w:val="1"/>
          <w:numId w:val="4"/>
        </w:numPr>
        <w:spacing w:after="0" w:line="264" w:lineRule="auto"/>
        <w:ind w:left="851"/>
        <w:jc w:val="both"/>
      </w:pPr>
      <w:r>
        <w:t>Druvienas feldšeru – vecmāšu punkts;</w:t>
      </w:r>
    </w:p>
    <w:p w14:paraId="16334E82" w14:textId="77777777" w:rsidR="00F9632E" w:rsidRDefault="00F9632E" w:rsidP="00F9632E">
      <w:pPr>
        <w:numPr>
          <w:ilvl w:val="1"/>
          <w:numId w:val="4"/>
        </w:numPr>
        <w:spacing w:after="0" w:line="264" w:lineRule="auto"/>
        <w:ind w:left="851"/>
        <w:jc w:val="both"/>
      </w:pPr>
      <w:r>
        <w:t>Druvienas Vecā skola – muzejs;</w:t>
      </w:r>
    </w:p>
    <w:p w14:paraId="495780CE" w14:textId="77777777" w:rsidR="00F9632E" w:rsidRDefault="00F9632E" w:rsidP="00F9632E">
      <w:pPr>
        <w:numPr>
          <w:ilvl w:val="1"/>
          <w:numId w:val="4"/>
        </w:numPr>
        <w:spacing w:after="0" w:line="264" w:lineRule="auto"/>
        <w:ind w:left="851"/>
        <w:jc w:val="both"/>
      </w:pPr>
      <w:r>
        <w:t>Druvienas latviskās dzīves ziņas centrs;</w:t>
      </w:r>
    </w:p>
    <w:p w14:paraId="3CF545CA" w14:textId="77777777" w:rsidR="00F9632E" w:rsidRDefault="00F9632E" w:rsidP="00F9632E">
      <w:pPr>
        <w:numPr>
          <w:ilvl w:val="1"/>
          <w:numId w:val="4"/>
        </w:numPr>
        <w:spacing w:after="0" w:line="264" w:lineRule="auto"/>
        <w:ind w:left="851"/>
        <w:jc w:val="both"/>
      </w:pPr>
      <w:r>
        <w:t>Rankas pagasta kultūrvēsturiskā mantojuma centrs;</w:t>
      </w:r>
    </w:p>
    <w:p w14:paraId="28831FE4" w14:textId="77777777" w:rsidR="00F9632E" w:rsidRDefault="00F9632E" w:rsidP="00F9632E">
      <w:pPr>
        <w:numPr>
          <w:ilvl w:val="1"/>
          <w:numId w:val="4"/>
        </w:numPr>
        <w:spacing w:after="0" w:line="264" w:lineRule="auto"/>
        <w:ind w:left="851"/>
        <w:jc w:val="both"/>
      </w:pPr>
      <w:r>
        <w:t>Tirzas pagasta novadpētniecības krātuve.</w:t>
      </w:r>
    </w:p>
    <w:p w14:paraId="496B2892" w14:textId="77777777" w:rsidR="00F9632E" w:rsidRDefault="00F9632E" w:rsidP="00F9632E">
      <w:pPr>
        <w:spacing w:line="264" w:lineRule="auto"/>
        <w:ind w:left="851"/>
        <w:jc w:val="both"/>
      </w:pPr>
    </w:p>
    <w:p w14:paraId="2F005277" w14:textId="77777777" w:rsidR="00F9632E" w:rsidRDefault="00F9632E" w:rsidP="00F9632E">
      <w:pPr>
        <w:numPr>
          <w:ilvl w:val="0"/>
          <w:numId w:val="4"/>
        </w:numPr>
        <w:spacing w:after="0" w:line="264" w:lineRule="auto"/>
        <w:ind w:left="426" w:hanging="426"/>
        <w:jc w:val="both"/>
      </w:pPr>
      <w:r>
        <w:t>Pārvaldes juridiskā adrese: “Akācijas”, Lizums, Lizuma pagasts, Gulbenes novads, LV-4425.</w:t>
      </w:r>
    </w:p>
    <w:p w14:paraId="3A686883" w14:textId="77777777" w:rsidR="00F9632E" w:rsidRDefault="00F9632E" w:rsidP="00F9632E">
      <w:pPr>
        <w:spacing w:line="264" w:lineRule="auto"/>
        <w:rPr>
          <w:b/>
          <w:bCs/>
        </w:rPr>
      </w:pPr>
    </w:p>
    <w:p w14:paraId="527E35CB" w14:textId="77777777" w:rsidR="00F9632E" w:rsidRDefault="00F9632E" w:rsidP="00F9632E">
      <w:pPr>
        <w:spacing w:line="264" w:lineRule="auto"/>
        <w:jc w:val="center"/>
        <w:rPr>
          <w:b/>
          <w:bCs/>
        </w:rPr>
      </w:pPr>
      <w:r>
        <w:rPr>
          <w:b/>
          <w:bCs/>
        </w:rPr>
        <w:t>II. Pārvaldes kompetence</w:t>
      </w:r>
    </w:p>
    <w:p w14:paraId="4EE27C2B" w14:textId="77777777" w:rsidR="00F9632E" w:rsidRDefault="00F9632E" w:rsidP="00F9632E">
      <w:pPr>
        <w:spacing w:line="264" w:lineRule="auto"/>
        <w:jc w:val="both"/>
      </w:pPr>
    </w:p>
    <w:p w14:paraId="61C26C23" w14:textId="77777777" w:rsidR="00F9632E" w:rsidRDefault="00F9632E" w:rsidP="00F9632E">
      <w:pPr>
        <w:numPr>
          <w:ilvl w:val="0"/>
          <w:numId w:val="4"/>
        </w:numPr>
        <w:tabs>
          <w:tab w:val="left" w:pos="426"/>
        </w:tabs>
        <w:spacing w:after="0" w:line="264" w:lineRule="auto"/>
        <w:jc w:val="both"/>
      </w:pPr>
      <w:r>
        <w:t>Pārvaldei tās darbības administratīvajā teritorijā ir šādi uzdevumi:</w:t>
      </w:r>
    </w:p>
    <w:p w14:paraId="7ABB77D8" w14:textId="77777777" w:rsidR="00F9632E" w:rsidRDefault="00F9632E" w:rsidP="00F9632E">
      <w:pPr>
        <w:numPr>
          <w:ilvl w:val="1"/>
          <w:numId w:val="5"/>
        </w:numPr>
        <w:spacing w:after="0" w:line="264" w:lineRule="auto"/>
        <w:ind w:left="851" w:hanging="425"/>
        <w:jc w:val="both"/>
      </w:pPr>
      <w:r>
        <w:t xml:space="preserve">nodrošināt </w:t>
      </w:r>
      <w:r>
        <w:rPr>
          <w:iCs/>
        </w:rPr>
        <w:t>Pašvaldību</w:t>
      </w:r>
      <w:r>
        <w:t xml:space="preserve"> likumā, citos normatīvajos aktos un domes lēmumos noteikto prasību izpildi, kā arī Pašvaldības sniegto pakalpojumu pieejamību iedzīvotājiem;</w:t>
      </w:r>
    </w:p>
    <w:p w14:paraId="04F18059" w14:textId="77777777" w:rsidR="00F9632E" w:rsidRDefault="00F9632E" w:rsidP="00F9632E">
      <w:pPr>
        <w:numPr>
          <w:ilvl w:val="1"/>
          <w:numId w:val="5"/>
        </w:numPr>
        <w:spacing w:after="0" w:line="264" w:lineRule="auto"/>
        <w:ind w:left="851" w:hanging="425"/>
        <w:jc w:val="both"/>
      </w:pPr>
      <w:r>
        <w:t>plānot un rīkoties ar budžeta līdzekļiem saskaņā ar apstiprināto budžeta tāmi;</w:t>
      </w:r>
    </w:p>
    <w:p w14:paraId="3FD598F2" w14:textId="77777777" w:rsidR="00F9632E" w:rsidRDefault="00F9632E" w:rsidP="00F9632E">
      <w:pPr>
        <w:numPr>
          <w:ilvl w:val="1"/>
          <w:numId w:val="5"/>
        </w:numPr>
        <w:spacing w:after="0" w:line="264" w:lineRule="auto"/>
        <w:ind w:left="851" w:hanging="425"/>
        <w:jc w:val="both"/>
      </w:pPr>
      <w:r>
        <w:t>veikt Pārvaldes pārziņā nodotās kustamās mantas pārvaldīšanu;</w:t>
      </w:r>
    </w:p>
    <w:p w14:paraId="005941C0" w14:textId="77777777" w:rsidR="00F9632E" w:rsidRDefault="00F9632E" w:rsidP="00F9632E">
      <w:pPr>
        <w:numPr>
          <w:ilvl w:val="1"/>
          <w:numId w:val="5"/>
        </w:numPr>
        <w:spacing w:after="0" w:line="264" w:lineRule="auto"/>
        <w:ind w:left="851" w:hanging="425"/>
        <w:jc w:val="both"/>
      </w:pPr>
      <w:r>
        <w:t xml:space="preserve">nodrošināt Pašvaldībai piederošā un piekrītošā nekustamā īpašuma pārvaldīšanu un apsaimniekošanu; </w:t>
      </w:r>
    </w:p>
    <w:p w14:paraId="7B3C2150" w14:textId="77777777" w:rsidR="00F9632E" w:rsidRDefault="00F9632E" w:rsidP="00F9632E">
      <w:pPr>
        <w:numPr>
          <w:ilvl w:val="1"/>
          <w:numId w:val="5"/>
        </w:numPr>
        <w:spacing w:after="0" w:line="264" w:lineRule="auto"/>
        <w:ind w:left="851" w:hanging="425"/>
        <w:jc w:val="both"/>
      </w:pPr>
      <w:r>
        <w:t>sniegt atbalstu Pašvaldības kustamā un nekustamā īpašuma atsavināšanas procesa organizēšanā;</w:t>
      </w:r>
    </w:p>
    <w:p w14:paraId="4CD6ED9A" w14:textId="77777777" w:rsidR="00F9632E" w:rsidRDefault="00F9632E" w:rsidP="00F9632E">
      <w:pPr>
        <w:numPr>
          <w:ilvl w:val="1"/>
          <w:numId w:val="5"/>
        </w:numPr>
        <w:spacing w:after="0" w:line="264" w:lineRule="auto"/>
        <w:ind w:left="851" w:hanging="425"/>
        <w:jc w:val="both"/>
      </w:pPr>
      <w:r>
        <w:t>pieņemt valsts noteiktos maksājumus, kuru iekasēšana ir uzdota Pašvaldībai, kā arī Pašvaldības noteiktos maksājumus, tajā skaitā maksājumus par Pašvaldības sniegtajiem pakalpojumiem;</w:t>
      </w:r>
    </w:p>
    <w:p w14:paraId="6C66189D" w14:textId="77777777" w:rsidR="00F9632E" w:rsidRDefault="00F9632E" w:rsidP="00F9632E">
      <w:pPr>
        <w:numPr>
          <w:ilvl w:val="1"/>
          <w:numId w:val="5"/>
        </w:numPr>
        <w:spacing w:after="0" w:line="264" w:lineRule="auto"/>
        <w:ind w:left="851" w:hanging="425"/>
        <w:jc w:val="both"/>
      </w:pPr>
      <w:r>
        <w:t>piedalīties civilās aizsardzības pasākumu nodrošināšanā un katastrofu seku novēršanā;</w:t>
      </w:r>
    </w:p>
    <w:p w14:paraId="23CB3FEA" w14:textId="77777777" w:rsidR="00F9632E" w:rsidRDefault="00F9632E" w:rsidP="00F9632E">
      <w:pPr>
        <w:numPr>
          <w:ilvl w:val="1"/>
          <w:numId w:val="5"/>
        </w:numPr>
        <w:spacing w:after="0" w:line="264" w:lineRule="auto"/>
        <w:ind w:left="851" w:hanging="425"/>
        <w:jc w:val="both"/>
      </w:pPr>
      <w:r>
        <w:t>piedalīties teritorijas attīstības plānošanā un pilnveidošanā;</w:t>
      </w:r>
    </w:p>
    <w:p w14:paraId="475FB7AB" w14:textId="77777777" w:rsidR="00F9632E" w:rsidRDefault="00F9632E" w:rsidP="00F9632E">
      <w:pPr>
        <w:numPr>
          <w:ilvl w:val="1"/>
          <w:numId w:val="5"/>
        </w:numPr>
        <w:spacing w:after="0" w:line="264" w:lineRule="auto"/>
        <w:ind w:left="851" w:hanging="425"/>
        <w:jc w:val="both"/>
      </w:pPr>
      <w:r>
        <w:t>veikt fizisko personu dzīvesvietas deklarēšanu saskaņā ar normatīvo aktu prasībām;</w:t>
      </w:r>
    </w:p>
    <w:p w14:paraId="3E15F5C9" w14:textId="77777777" w:rsidR="00F9632E" w:rsidRDefault="00F9632E" w:rsidP="00F9632E">
      <w:pPr>
        <w:numPr>
          <w:ilvl w:val="1"/>
          <w:numId w:val="5"/>
        </w:numPr>
        <w:spacing w:after="0" w:line="264" w:lineRule="auto"/>
        <w:ind w:left="993" w:hanging="567"/>
        <w:jc w:val="both"/>
      </w:pPr>
      <w:r>
        <w:t>izsniegt atļaujas ielu tirdzniecībai;</w:t>
      </w:r>
    </w:p>
    <w:p w14:paraId="6B82F19D" w14:textId="77777777" w:rsidR="00F9632E" w:rsidRDefault="00F9632E" w:rsidP="00F9632E">
      <w:pPr>
        <w:numPr>
          <w:ilvl w:val="1"/>
          <w:numId w:val="5"/>
        </w:numPr>
        <w:spacing w:after="0" w:line="264" w:lineRule="auto"/>
        <w:ind w:left="993" w:hanging="567"/>
        <w:jc w:val="both"/>
      </w:pPr>
      <w:r>
        <w:t>slēgt nekustamā īpašuma nomas un īres līgumus normatīvajos aktos noteiktajā kārtībā un kontrolēt noslēgto līgumu saistību izpildi;</w:t>
      </w:r>
    </w:p>
    <w:p w14:paraId="197C0CD2" w14:textId="77777777" w:rsidR="00F9632E" w:rsidRDefault="00F9632E" w:rsidP="00F9632E">
      <w:pPr>
        <w:numPr>
          <w:ilvl w:val="1"/>
          <w:numId w:val="5"/>
        </w:numPr>
        <w:spacing w:after="0" w:line="264" w:lineRule="auto"/>
        <w:ind w:left="993" w:hanging="567"/>
        <w:jc w:val="both"/>
      </w:pPr>
      <w:r>
        <w:t xml:space="preserve">slēgt nekustamā īpašuma apsaimniekošanas līgumus, ja </w:t>
      </w:r>
      <w:proofErr w:type="spellStart"/>
      <w:r>
        <w:t>apsaimniekotājs</w:t>
      </w:r>
      <w:proofErr w:type="spellEnd"/>
      <w:r>
        <w:t xml:space="preserve"> ir Pārvalde, un kontrolēt noslēgto līgumu saistību izpildi;</w:t>
      </w:r>
    </w:p>
    <w:p w14:paraId="4704A6A3" w14:textId="77777777" w:rsidR="00F9632E" w:rsidRDefault="00F9632E" w:rsidP="00F9632E">
      <w:pPr>
        <w:numPr>
          <w:ilvl w:val="1"/>
          <w:numId w:val="5"/>
        </w:numPr>
        <w:spacing w:after="0" w:line="264" w:lineRule="auto"/>
        <w:ind w:left="993" w:hanging="567"/>
        <w:jc w:val="both"/>
      </w:pPr>
      <w:r>
        <w:t>slēgt līgumus par komunālajiem pakalpojumiem, kurus nodrošina Pašvaldība, un kontrolēt noslēgto līgumu saistību izpildi;</w:t>
      </w:r>
    </w:p>
    <w:p w14:paraId="18798698" w14:textId="77777777" w:rsidR="00F9632E" w:rsidRDefault="00F9632E" w:rsidP="00F9632E">
      <w:pPr>
        <w:numPr>
          <w:ilvl w:val="1"/>
          <w:numId w:val="5"/>
        </w:numPr>
        <w:spacing w:after="0" w:line="264" w:lineRule="auto"/>
        <w:ind w:left="993" w:hanging="567"/>
        <w:jc w:val="both"/>
      </w:pPr>
      <w:r>
        <w:t>slēgt līgumus, kas saistīti ar Pārvaldes darbības nodrošināšanu un uzdevumu izpildi apstiprinātā budžeta ietvaros, kā arī kontrolēt noslēgto līgumu saistību izpildi;</w:t>
      </w:r>
    </w:p>
    <w:p w14:paraId="092D44B9" w14:textId="77777777" w:rsidR="00F9632E" w:rsidRDefault="00F9632E" w:rsidP="00F9632E">
      <w:pPr>
        <w:numPr>
          <w:ilvl w:val="1"/>
          <w:numId w:val="5"/>
        </w:numPr>
        <w:spacing w:after="0" w:line="264" w:lineRule="auto"/>
        <w:ind w:left="993" w:hanging="567"/>
        <w:jc w:val="both"/>
      </w:pPr>
      <w:r>
        <w:t>ierosināt īres, apsaimniekošanas maksas, komunālo maksājumu un citu parādu piedziņas lietas, kā arī sniegt attiecīgajai Pašvaldības iestādei informāciju un parādu piedziņu pamatojošos dokumentus;</w:t>
      </w:r>
    </w:p>
    <w:p w14:paraId="28B215F8" w14:textId="77777777" w:rsidR="00F9632E" w:rsidRDefault="00F9632E" w:rsidP="00F9632E">
      <w:pPr>
        <w:numPr>
          <w:ilvl w:val="1"/>
          <w:numId w:val="5"/>
        </w:numPr>
        <w:spacing w:after="0" w:line="264" w:lineRule="auto"/>
        <w:ind w:left="993" w:hanging="567"/>
        <w:jc w:val="both"/>
      </w:pPr>
      <w:r>
        <w:t>nodrošināt Pašvaldības kompetencē esošo izziņu izsniegšanu un sniegt informāciju par Pašvaldības kompetences jautājumiem, kā arī nodrošināt pieejamību informācijai par Domes pieņemtajiem lēmumiem;</w:t>
      </w:r>
    </w:p>
    <w:p w14:paraId="53019DBD" w14:textId="77777777" w:rsidR="00F9632E" w:rsidRDefault="00F9632E" w:rsidP="00F9632E">
      <w:pPr>
        <w:numPr>
          <w:ilvl w:val="1"/>
          <w:numId w:val="5"/>
        </w:numPr>
        <w:spacing w:after="0" w:line="264" w:lineRule="auto"/>
        <w:ind w:left="993" w:hanging="567"/>
        <w:jc w:val="both"/>
      </w:pPr>
      <w:r>
        <w:t>veicināt privātpersonu iesaistīšanos Pašvaldības autonomo funkciju izpildei un jautājumu risināšanai;</w:t>
      </w:r>
    </w:p>
    <w:p w14:paraId="000D42EA" w14:textId="77777777" w:rsidR="00F9632E" w:rsidRDefault="00F9632E" w:rsidP="00F9632E">
      <w:pPr>
        <w:numPr>
          <w:ilvl w:val="1"/>
          <w:numId w:val="5"/>
        </w:numPr>
        <w:spacing w:after="0" w:line="264" w:lineRule="auto"/>
        <w:ind w:left="993" w:hanging="567"/>
        <w:jc w:val="both"/>
      </w:pPr>
      <w:r>
        <w:t>pieņemt iesniegumus, sūdzības un priekšlikumus no privātpersonām un organizēt atbildes sagatavošanu iesniedzējiem;</w:t>
      </w:r>
    </w:p>
    <w:p w14:paraId="17CCCA06" w14:textId="77777777" w:rsidR="00F9632E" w:rsidRDefault="00F9632E" w:rsidP="00F9632E">
      <w:pPr>
        <w:numPr>
          <w:ilvl w:val="1"/>
          <w:numId w:val="5"/>
        </w:numPr>
        <w:spacing w:after="0" w:line="264" w:lineRule="auto"/>
        <w:ind w:left="993" w:hanging="567"/>
        <w:jc w:val="both"/>
      </w:pPr>
      <w:r>
        <w:lastRenderedPageBreak/>
        <w:t>sadarboties ar citām valsts un Pašvaldības iestādēm un institūcijām Pašvaldības funkciju izpildes nodrošināšanai;</w:t>
      </w:r>
    </w:p>
    <w:p w14:paraId="266F18CE" w14:textId="77777777" w:rsidR="00F9632E" w:rsidRDefault="00F9632E" w:rsidP="00F9632E">
      <w:pPr>
        <w:numPr>
          <w:ilvl w:val="1"/>
          <w:numId w:val="5"/>
        </w:numPr>
        <w:spacing w:after="0" w:line="264" w:lineRule="auto"/>
        <w:ind w:left="993" w:hanging="567"/>
        <w:jc w:val="both"/>
      </w:pPr>
      <w:r>
        <w:t>pārstāvēt Pārvaldi valsts pārvaldes institūcijās, tiesās un attiecībās ar privātpersonām;</w:t>
      </w:r>
    </w:p>
    <w:p w14:paraId="0F17690E" w14:textId="77777777" w:rsidR="00F9632E" w:rsidRDefault="00F9632E" w:rsidP="00F9632E">
      <w:pPr>
        <w:numPr>
          <w:ilvl w:val="1"/>
          <w:numId w:val="5"/>
        </w:numPr>
        <w:spacing w:after="0" w:line="264" w:lineRule="auto"/>
        <w:ind w:left="993" w:hanging="567"/>
        <w:jc w:val="both"/>
      </w:pPr>
      <w:r>
        <w:t xml:space="preserve">nodrošināt informācijas apriti starp Pārvaldi un citām Pašvaldības institūcijām; </w:t>
      </w:r>
    </w:p>
    <w:p w14:paraId="1025F3AA" w14:textId="77777777" w:rsidR="00F9632E" w:rsidRDefault="00F9632E" w:rsidP="00F9632E">
      <w:pPr>
        <w:numPr>
          <w:ilvl w:val="1"/>
          <w:numId w:val="5"/>
        </w:numPr>
        <w:spacing w:after="0" w:line="264" w:lineRule="auto"/>
        <w:ind w:left="993" w:hanging="567"/>
        <w:jc w:val="both"/>
      </w:pPr>
      <w:r>
        <w:t>nodrošināt Pārvaldes pārstāvību un piedalīties Pašvaldības organizētajos, izglītības, kultūras un sporta pasākumos;</w:t>
      </w:r>
    </w:p>
    <w:p w14:paraId="1B016F5E" w14:textId="77777777" w:rsidR="00F9632E" w:rsidRDefault="00F9632E" w:rsidP="00F9632E">
      <w:pPr>
        <w:numPr>
          <w:ilvl w:val="1"/>
          <w:numId w:val="5"/>
        </w:numPr>
        <w:spacing w:after="0" w:line="264" w:lineRule="auto"/>
        <w:ind w:left="993" w:hanging="567"/>
        <w:jc w:val="both"/>
      </w:pPr>
      <w:r>
        <w:t>veikt citus uzdevumus atbilstoši Pārvaldes kompetencei, Domes lēmumiem, Domes priekšsēdētāja, viņa vietnieka vai izpilddirektora rīkojumiem.</w:t>
      </w:r>
    </w:p>
    <w:p w14:paraId="211A1BE1" w14:textId="77777777" w:rsidR="00F9632E" w:rsidRDefault="00F9632E" w:rsidP="00F9632E">
      <w:pPr>
        <w:spacing w:line="264" w:lineRule="auto"/>
        <w:jc w:val="both"/>
        <w:rPr>
          <w:color w:val="FF0000"/>
        </w:rPr>
      </w:pPr>
    </w:p>
    <w:p w14:paraId="01AC3918" w14:textId="77777777" w:rsidR="00F9632E" w:rsidRDefault="00F9632E" w:rsidP="00F9632E">
      <w:pPr>
        <w:spacing w:line="264" w:lineRule="auto"/>
        <w:jc w:val="both"/>
        <w:rPr>
          <w:color w:val="FF0000"/>
        </w:rPr>
      </w:pPr>
    </w:p>
    <w:p w14:paraId="47170398" w14:textId="77777777" w:rsidR="00F9632E" w:rsidRDefault="00F9632E" w:rsidP="00F9632E">
      <w:pPr>
        <w:spacing w:line="264" w:lineRule="auto"/>
        <w:jc w:val="both"/>
        <w:rPr>
          <w:color w:val="FF0000"/>
        </w:rPr>
      </w:pPr>
    </w:p>
    <w:p w14:paraId="58F1A8B3" w14:textId="77777777" w:rsidR="00F9632E" w:rsidRDefault="00F9632E" w:rsidP="00F9632E">
      <w:pPr>
        <w:spacing w:line="264" w:lineRule="auto"/>
        <w:jc w:val="both"/>
        <w:rPr>
          <w:color w:val="FF0000"/>
        </w:rPr>
      </w:pPr>
    </w:p>
    <w:p w14:paraId="49E1BAA3" w14:textId="77777777" w:rsidR="00F9632E" w:rsidRDefault="00F9632E" w:rsidP="00F9632E">
      <w:pPr>
        <w:numPr>
          <w:ilvl w:val="0"/>
          <w:numId w:val="5"/>
        </w:numPr>
        <w:tabs>
          <w:tab w:val="left" w:pos="426"/>
        </w:tabs>
        <w:spacing w:after="0" w:line="264" w:lineRule="auto"/>
        <w:ind w:left="0" w:firstLine="0"/>
        <w:jc w:val="both"/>
      </w:pPr>
      <w:r>
        <w:t>Pārvaldei ir šādas tiesības:</w:t>
      </w:r>
    </w:p>
    <w:p w14:paraId="73C1D05C" w14:textId="77777777" w:rsidR="00F9632E" w:rsidRDefault="00F9632E" w:rsidP="00F9632E">
      <w:pPr>
        <w:numPr>
          <w:ilvl w:val="1"/>
          <w:numId w:val="5"/>
        </w:numPr>
        <w:spacing w:after="0" w:line="264" w:lineRule="auto"/>
        <w:ind w:left="851" w:hanging="425"/>
        <w:jc w:val="both"/>
      </w:pPr>
      <w:r>
        <w:t>pieprasīt un saņemt no Pašvaldības iestādēm, institūcijām un kapitālsabiedrībām, citu valsts un pašvaldību institūcijām, kā arī privātpersonām Pārvaldes uzdevumu izpildei nepieciešamo informāciju un dokumentus;</w:t>
      </w:r>
    </w:p>
    <w:p w14:paraId="6D634EC2" w14:textId="77777777" w:rsidR="00F9632E" w:rsidRDefault="00F9632E" w:rsidP="00F9632E">
      <w:pPr>
        <w:numPr>
          <w:ilvl w:val="1"/>
          <w:numId w:val="5"/>
        </w:numPr>
        <w:spacing w:after="0" w:line="264" w:lineRule="auto"/>
        <w:ind w:left="851" w:hanging="425"/>
        <w:jc w:val="both"/>
      </w:pPr>
      <w:r>
        <w:t>sagatavot un piedalīties jautājumu izskatīšanā Pašvaldības iestādēs, tai skaitā normatīvo aktu un lēmuma sagatavošanā;</w:t>
      </w:r>
    </w:p>
    <w:p w14:paraId="15D153B4" w14:textId="77777777" w:rsidR="00F9632E" w:rsidRDefault="00F9632E" w:rsidP="00F9632E">
      <w:pPr>
        <w:numPr>
          <w:ilvl w:val="1"/>
          <w:numId w:val="5"/>
        </w:numPr>
        <w:spacing w:after="0" w:line="264" w:lineRule="auto"/>
        <w:ind w:left="851" w:hanging="425"/>
        <w:jc w:val="both"/>
      </w:pPr>
      <w:r>
        <w:t>pastāvīgi lemt par Pārvaldes kompetencē esošajiem jautājumiem un veikt darbības, kas nodrošina Pārvaldes noteikto uzdevumu izpildi;</w:t>
      </w:r>
    </w:p>
    <w:p w14:paraId="1A84D12C" w14:textId="77777777" w:rsidR="00F9632E" w:rsidRDefault="00F9632E" w:rsidP="00F9632E">
      <w:pPr>
        <w:numPr>
          <w:ilvl w:val="1"/>
          <w:numId w:val="5"/>
        </w:numPr>
        <w:spacing w:after="0" w:line="264" w:lineRule="auto"/>
        <w:ind w:left="851" w:hanging="425"/>
        <w:jc w:val="both"/>
      </w:pPr>
      <w:r>
        <w:t>iesniegt Domes priekšsēdētājam, viņa vietniekam vai izpilddirektoram ierosinājumus Pārvaldes darba uzlabošanai un sniegto pakalpojumu kvalitātes paaugstināšanai;</w:t>
      </w:r>
    </w:p>
    <w:p w14:paraId="745941F9" w14:textId="77777777" w:rsidR="00F9632E" w:rsidRDefault="00F9632E" w:rsidP="00F9632E">
      <w:pPr>
        <w:numPr>
          <w:ilvl w:val="1"/>
          <w:numId w:val="5"/>
        </w:numPr>
        <w:spacing w:after="0" w:line="264" w:lineRule="auto"/>
        <w:ind w:left="851" w:hanging="425"/>
        <w:jc w:val="both"/>
      </w:pPr>
      <w:r>
        <w:t>īstenot citas normatīvajos aktos noteiktās tiesības.</w:t>
      </w:r>
    </w:p>
    <w:p w14:paraId="1F44E81E" w14:textId="77777777" w:rsidR="00F9632E" w:rsidRDefault="00F9632E" w:rsidP="00F9632E">
      <w:pPr>
        <w:spacing w:line="264" w:lineRule="auto"/>
        <w:jc w:val="both"/>
        <w:rPr>
          <w:color w:val="FF0000"/>
        </w:rPr>
      </w:pPr>
    </w:p>
    <w:p w14:paraId="318987B6" w14:textId="77777777" w:rsidR="00F9632E" w:rsidRDefault="00F9632E" w:rsidP="00F9632E">
      <w:pPr>
        <w:pStyle w:val="Sarakstarindkopa"/>
        <w:widowControl w:val="0"/>
        <w:numPr>
          <w:ilvl w:val="0"/>
          <w:numId w:val="5"/>
        </w:numPr>
        <w:tabs>
          <w:tab w:val="left" w:pos="426"/>
        </w:tabs>
        <w:suppressAutoHyphens/>
        <w:autoSpaceDN w:val="0"/>
        <w:spacing w:after="0" w:line="264" w:lineRule="auto"/>
        <w:ind w:left="0" w:firstLine="0"/>
        <w:jc w:val="both"/>
        <w:rPr>
          <w:rFonts w:ascii="Times New Roman" w:eastAsia="Calibri" w:hAnsi="Times New Roman"/>
          <w:sz w:val="24"/>
          <w:szCs w:val="24"/>
        </w:rPr>
      </w:pPr>
      <w:r>
        <w:rPr>
          <w:rFonts w:ascii="Times New Roman" w:hAnsi="Times New Roman"/>
          <w:sz w:val="24"/>
          <w:szCs w:val="24"/>
        </w:rPr>
        <w:t>Pārvaldei ir šādi pienākumi:</w:t>
      </w:r>
    </w:p>
    <w:p w14:paraId="04282F88" w14:textId="77777777" w:rsidR="00F9632E" w:rsidRDefault="00F9632E" w:rsidP="00F9632E">
      <w:pPr>
        <w:numPr>
          <w:ilvl w:val="1"/>
          <w:numId w:val="5"/>
        </w:numPr>
        <w:spacing w:after="0" w:line="264" w:lineRule="auto"/>
        <w:ind w:left="993" w:hanging="567"/>
        <w:jc w:val="both"/>
        <w:rPr>
          <w:rFonts w:ascii="Times New Roman" w:hAnsi="Times New Roman"/>
          <w:sz w:val="24"/>
          <w:szCs w:val="24"/>
        </w:rPr>
      </w:pPr>
      <w:r>
        <w:t>nodrošināt šajā nolikumā noteikto uzdevumu kvalitatīvu un savlaicīgu izpildi;</w:t>
      </w:r>
    </w:p>
    <w:p w14:paraId="14B422CA" w14:textId="77777777" w:rsidR="00F9632E" w:rsidRDefault="00F9632E" w:rsidP="00F9632E">
      <w:pPr>
        <w:numPr>
          <w:ilvl w:val="1"/>
          <w:numId w:val="5"/>
        </w:numPr>
        <w:spacing w:after="0" w:line="264" w:lineRule="auto"/>
        <w:ind w:left="993" w:hanging="567"/>
        <w:jc w:val="both"/>
      </w:pPr>
      <w:r>
        <w:t>atbilstoši Pašvaldībā noteiktajā kārtībā izstrādāt un iesniegt Pārvaldes budžeta pieprasījumu;</w:t>
      </w:r>
    </w:p>
    <w:p w14:paraId="5DA76391" w14:textId="77777777" w:rsidR="00F9632E" w:rsidRDefault="00F9632E" w:rsidP="00F9632E">
      <w:pPr>
        <w:numPr>
          <w:ilvl w:val="1"/>
          <w:numId w:val="5"/>
        </w:numPr>
        <w:spacing w:after="0" w:line="264" w:lineRule="auto"/>
        <w:ind w:left="993" w:hanging="567"/>
        <w:jc w:val="both"/>
      </w:pPr>
      <w:r>
        <w:t>atbilstoši apstiprinātajam Pārvaldes budžetam racionāli un lietderīgi izlietot Pašvaldības finanšu līdzekļus, apsaimniekot Pašvaldības kustamo mantu un nekustamo īpašumu, nodrošinot Pārvaldei noteikto uzdevumu izpildi;</w:t>
      </w:r>
    </w:p>
    <w:p w14:paraId="79A396C0" w14:textId="77777777" w:rsidR="00F9632E" w:rsidRDefault="00F9632E" w:rsidP="00F9632E">
      <w:pPr>
        <w:numPr>
          <w:ilvl w:val="1"/>
          <w:numId w:val="5"/>
        </w:numPr>
        <w:spacing w:after="0" w:line="264" w:lineRule="auto"/>
        <w:ind w:left="993" w:hanging="567"/>
        <w:jc w:val="both"/>
      </w:pPr>
      <w:r>
        <w:t>piedalīties Domes pastāvīgo komiteju un Domes sēdēs, kā arī Pašvaldības komisiju un darba grupu sanāksmēs, ja tas skar Pārvaldes darbību;</w:t>
      </w:r>
    </w:p>
    <w:p w14:paraId="13DB453B" w14:textId="77777777" w:rsidR="00F9632E" w:rsidRDefault="00F9632E" w:rsidP="00F9632E">
      <w:pPr>
        <w:numPr>
          <w:ilvl w:val="1"/>
          <w:numId w:val="5"/>
        </w:numPr>
        <w:spacing w:after="0" w:line="264" w:lineRule="auto"/>
        <w:ind w:left="993" w:hanging="567"/>
        <w:jc w:val="both"/>
      </w:pPr>
      <w:r>
        <w:t>Pārvaldes kompetences ietvaros piedalīties tiesību aktu (saistošo noteikumu, iekšējo un ārējo normatīvo aktu, lēmumu u.c.) sagatavošanā, kuru izdošana ir Pašvaldības kompetencē;</w:t>
      </w:r>
    </w:p>
    <w:p w14:paraId="5DFB971D" w14:textId="77777777" w:rsidR="00F9632E" w:rsidRDefault="00F9632E" w:rsidP="00F9632E">
      <w:pPr>
        <w:numPr>
          <w:ilvl w:val="1"/>
          <w:numId w:val="5"/>
        </w:numPr>
        <w:spacing w:after="0" w:line="264" w:lineRule="auto"/>
        <w:ind w:left="993" w:hanging="567"/>
        <w:jc w:val="both"/>
      </w:pPr>
      <w:r>
        <w:t>Pārvaldes kompetences ietvaros normatīvajos aktos noteiktajā kārtībā sagatavot lēmumprojektus iesniegšanai izskatīšanai domes pastāvīgajās komitejās un Domes sēdēs, kā arī Pašvaldības komisijās;</w:t>
      </w:r>
    </w:p>
    <w:p w14:paraId="17E11399" w14:textId="77777777" w:rsidR="00F9632E" w:rsidRDefault="00F9632E" w:rsidP="00F9632E">
      <w:pPr>
        <w:numPr>
          <w:ilvl w:val="1"/>
          <w:numId w:val="5"/>
        </w:numPr>
        <w:spacing w:after="0" w:line="264" w:lineRule="auto"/>
        <w:ind w:left="993" w:hanging="567"/>
        <w:jc w:val="both"/>
      </w:pPr>
      <w:r>
        <w:t>nodrošināt dokumentu sagatavošanu, noformēšanu, apriti, kā arī uzglabāšanu atbilstoši normatīvajos aktos noteiktajām dokumentu pārvaldības un arhīva prasībām;</w:t>
      </w:r>
    </w:p>
    <w:p w14:paraId="30B982D0" w14:textId="77777777" w:rsidR="00F9632E" w:rsidRDefault="00F9632E" w:rsidP="00F9632E">
      <w:pPr>
        <w:numPr>
          <w:ilvl w:val="1"/>
          <w:numId w:val="5"/>
        </w:numPr>
        <w:spacing w:after="0" w:line="264" w:lineRule="auto"/>
        <w:ind w:left="993" w:hanging="567"/>
        <w:jc w:val="both"/>
      </w:pPr>
      <w:r>
        <w:t>izpildīt citus normatīvajos aktos noteiktos pienākumus atbilstoši Pārvaldes kompetencei.</w:t>
      </w:r>
    </w:p>
    <w:p w14:paraId="57DC422C" w14:textId="77777777" w:rsidR="00F9632E" w:rsidRDefault="00F9632E" w:rsidP="00F9632E">
      <w:pPr>
        <w:pStyle w:val="Sarakstarindkopa"/>
        <w:spacing w:after="0" w:line="264" w:lineRule="auto"/>
        <w:ind w:left="0"/>
        <w:rPr>
          <w:rFonts w:ascii="Times New Roman" w:eastAsia="Calibri" w:hAnsi="Times New Roman"/>
          <w:color w:val="FF0000"/>
          <w:sz w:val="24"/>
          <w:szCs w:val="24"/>
        </w:rPr>
      </w:pPr>
    </w:p>
    <w:p w14:paraId="37E37F4E" w14:textId="77777777" w:rsidR="00F9632E" w:rsidRDefault="00F9632E" w:rsidP="00F9632E">
      <w:pPr>
        <w:pStyle w:val="Sarakstarindkopa"/>
        <w:spacing w:after="0" w:line="264" w:lineRule="auto"/>
        <w:ind w:left="0"/>
        <w:jc w:val="center"/>
        <w:rPr>
          <w:rFonts w:ascii="Times New Roman" w:hAnsi="Times New Roman"/>
          <w:b/>
          <w:bCs/>
          <w:sz w:val="24"/>
          <w:szCs w:val="24"/>
        </w:rPr>
      </w:pPr>
      <w:r>
        <w:rPr>
          <w:rFonts w:ascii="Times New Roman" w:hAnsi="Times New Roman"/>
          <w:b/>
          <w:bCs/>
          <w:sz w:val="24"/>
          <w:szCs w:val="24"/>
        </w:rPr>
        <w:t>III. Pārvaldes struktūra un darba organizācija</w:t>
      </w:r>
    </w:p>
    <w:p w14:paraId="2D97ADB3" w14:textId="77777777" w:rsidR="00F9632E" w:rsidRDefault="00F9632E" w:rsidP="00F9632E">
      <w:pPr>
        <w:spacing w:line="264" w:lineRule="auto"/>
        <w:jc w:val="both"/>
        <w:rPr>
          <w:rFonts w:ascii="Times New Roman" w:hAnsi="Times New Roman"/>
          <w:color w:val="FF0000"/>
          <w:sz w:val="24"/>
          <w:szCs w:val="24"/>
        </w:rPr>
      </w:pPr>
    </w:p>
    <w:p w14:paraId="2EEF881E" w14:textId="77777777" w:rsidR="00F9632E" w:rsidRDefault="00F9632E" w:rsidP="00F9632E">
      <w:pPr>
        <w:numPr>
          <w:ilvl w:val="0"/>
          <w:numId w:val="5"/>
        </w:numPr>
        <w:spacing w:after="0" w:line="264" w:lineRule="auto"/>
        <w:jc w:val="both"/>
      </w:pPr>
      <w:r>
        <w:t>Pārvaldes darbu, nodrošinot tā nepārtrauktību, lietderību un tiesiskumu, organizē Pārvaldes vadītājs, kurš rīkojas atbilstoši normatīvo aktu un šī nolikuma prasībām, kā arī saskaņā ar darba līgumu un amata aprakstu.</w:t>
      </w:r>
    </w:p>
    <w:p w14:paraId="3645A371" w14:textId="77777777" w:rsidR="00F9632E" w:rsidRDefault="00F9632E" w:rsidP="00F9632E">
      <w:pPr>
        <w:spacing w:line="264" w:lineRule="auto"/>
        <w:ind w:left="360"/>
        <w:jc w:val="both"/>
      </w:pPr>
    </w:p>
    <w:p w14:paraId="289BF6E6" w14:textId="77777777" w:rsidR="00F9632E" w:rsidRDefault="00F9632E" w:rsidP="00F9632E">
      <w:pPr>
        <w:numPr>
          <w:ilvl w:val="0"/>
          <w:numId w:val="5"/>
        </w:numPr>
        <w:spacing w:after="0" w:line="264" w:lineRule="auto"/>
        <w:jc w:val="both"/>
      </w:pPr>
      <w:r>
        <w:t>Pārvaldes vadītājs savas kompetences ietvaros saskaņā ar Pašvaldības izpilddirektora apstiprinātu amata aprakstu un darba līgumu atbilstoši šī nolikuma prasībām:</w:t>
      </w:r>
    </w:p>
    <w:p w14:paraId="025BAF06" w14:textId="77777777" w:rsidR="00F9632E" w:rsidRDefault="00F9632E" w:rsidP="00F9632E">
      <w:pPr>
        <w:numPr>
          <w:ilvl w:val="1"/>
          <w:numId w:val="5"/>
        </w:numPr>
        <w:spacing w:after="0" w:line="264" w:lineRule="auto"/>
        <w:ind w:left="993" w:hanging="567"/>
        <w:jc w:val="both"/>
      </w:pPr>
      <w:r>
        <w:t>plāno un organizē Pārvaldes darbību, nosaka veicamos uzdevumus un kontrolē to izpildi;</w:t>
      </w:r>
    </w:p>
    <w:p w14:paraId="12562803" w14:textId="77777777" w:rsidR="00F9632E" w:rsidRDefault="00F9632E" w:rsidP="00F9632E">
      <w:pPr>
        <w:numPr>
          <w:ilvl w:val="1"/>
          <w:numId w:val="5"/>
        </w:numPr>
        <w:spacing w:after="0" w:line="264" w:lineRule="auto"/>
        <w:ind w:left="993" w:hanging="567"/>
        <w:jc w:val="both"/>
      </w:pPr>
      <w:r>
        <w:t>nodrošina Pārvaldes finanšu un materiālo līdzekļu likumīgu, racionālu un lietderīgu izmantošanu, izstrādā un iesniedz apstiprināšanai Pārvaldes finanšu gada budžetu tāmi atbilstoši Pašvaldības noteiktajai kārtībai, kā arī seko Pārvaldes budžeta izpildei;</w:t>
      </w:r>
    </w:p>
    <w:p w14:paraId="0E49C2BA" w14:textId="77777777" w:rsidR="00F9632E" w:rsidRDefault="00F9632E" w:rsidP="00F9632E">
      <w:pPr>
        <w:numPr>
          <w:ilvl w:val="1"/>
          <w:numId w:val="5"/>
        </w:numPr>
        <w:spacing w:after="0" w:line="264" w:lineRule="auto"/>
        <w:ind w:left="993" w:hanging="567"/>
        <w:jc w:val="both"/>
      </w:pPr>
      <w:r>
        <w:t>nodrošina Pārvaldes darbību reglamentējošo dokumentu izstrādi;</w:t>
      </w:r>
    </w:p>
    <w:p w14:paraId="3EC01690" w14:textId="77777777" w:rsidR="00F9632E" w:rsidRDefault="00F9632E" w:rsidP="00F9632E">
      <w:pPr>
        <w:numPr>
          <w:ilvl w:val="1"/>
          <w:numId w:val="5"/>
        </w:numPr>
        <w:spacing w:after="0" w:line="264" w:lineRule="auto"/>
        <w:ind w:left="993" w:hanging="567"/>
        <w:jc w:val="both"/>
      </w:pPr>
      <w:r>
        <w:t>pieņem darbā un atbrīvo no darba Pārvaldes darbiniekus, izstrādā Pārvaldes darbinieku amata aprakstus, nosakot darbinieku atbildību, pienākumus un tiesības;</w:t>
      </w:r>
    </w:p>
    <w:p w14:paraId="6A2E669B" w14:textId="77777777" w:rsidR="00F9632E" w:rsidRDefault="00F9632E" w:rsidP="00F9632E">
      <w:pPr>
        <w:numPr>
          <w:ilvl w:val="1"/>
          <w:numId w:val="5"/>
        </w:numPr>
        <w:spacing w:after="0" w:line="264" w:lineRule="auto"/>
        <w:ind w:left="993" w:hanging="567"/>
        <w:jc w:val="both"/>
      </w:pPr>
      <w:r>
        <w:t>pārstāv Pārvaldi valsts iestādēs un institūcijās, kā arī attiecībās ar privātpersonām;</w:t>
      </w:r>
    </w:p>
    <w:p w14:paraId="11232F6A" w14:textId="77777777" w:rsidR="00F9632E" w:rsidRDefault="00F9632E" w:rsidP="00F9632E">
      <w:pPr>
        <w:numPr>
          <w:ilvl w:val="1"/>
          <w:numId w:val="5"/>
        </w:numPr>
        <w:spacing w:after="0" w:line="264" w:lineRule="auto"/>
        <w:ind w:left="993" w:hanging="567"/>
        <w:jc w:val="both"/>
      </w:pPr>
      <w:r>
        <w:t>pēc Domes priekšsēdētāja, viņa vietnieka vai Pašvaldības izpilddirektora pieprasījuma sniedz informāciju par Pārvaldes darbību un citiem ar to saistītajiem jautājumiem;</w:t>
      </w:r>
    </w:p>
    <w:p w14:paraId="0DDEA697" w14:textId="77777777" w:rsidR="00F9632E" w:rsidRDefault="00F9632E" w:rsidP="00F9632E">
      <w:pPr>
        <w:numPr>
          <w:ilvl w:val="1"/>
          <w:numId w:val="5"/>
        </w:numPr>
        <w:spacing w:after="0" w:line="264" w:lineRule="auto"/>
        <w:ind w:left="993" w:hanging="567"/>
        <w:jc w:val="both"/>
      </w:pPr>
      <w:r>
        <w:t>atbild par Pārvaldē sniegto Pašvaldības pakalpojumu un informācijas pieejamību, kā arī organizē iedzīvotāju pieņemšanu;</w:t>
      </w:r>
    </w:p>
    <w:p w14:paraId="31A9A15C" w14:textId="77777777" w:rsidR="00F9632E" w:rsidRDefault="00F9632E" w:rsidP="00F9632E">
      <w:pPr>
        <w:numPr>
          <w:ilvl w:val="1"/>
          <w:numId w:val="5"/>
        </w:numPr>
        <w:spacing w:after="0" w:line="264" w:lineRule="auto"/>
        <w:ind w:left="993" w:hanging="567"/>
        <w:jc w:val="both"/>
      </w:pPr>
      <w:r>
        <w:t>veic citus pienākumus saskaņā ar normatīvo aktu prasībām, Domes lēmumiem, Domes priekšsēdētāja, viņa vietnieka vai Pašvaldības izpilddirektora rīkojumiem.</w:t>
      </w:r>
    </w:p>
    <w:p w14:paraId="53A00A3B" w14:textId="77777777" w:rsidR="00F9632E" w:rsidRDefault="00F9632E" w:rsidP="00F9632E">
      <w:pPr>
        <w:spacing w:line="264" w:lineRule="auto"/>
        <w:jc w:val="both"/>
      </w:pPr>
    </w:p>
    <w:p w14:paraId="3DB56209" w14:textId="77777777" w:rsidR="00F9632E" w:rsidRDefault="00F9632E" w:rsidP="00F9632E">
      <w:pPr>
        <w:widowControl w:val="0"/>
        <w:numPr>
          <w:ilvl w:val="0"/>
          <w:numId w:val="5"/>
        </w:numPr>
        <w:spacing w:after="0" w:line="264" w:lineRule="auto"/>
        <w:jc w:val="both"/>
      </w:pPr>
      <w:r>
        <w:t>Pārvaldes vadītāju ieceļ amatā un atbrīvo no amata Dome. Pamatojoties uz Domes lēmumu, Pārvaldes vadītāju pieņem darbā un atbrīvo no darba Pašvaldības izpilddirektors.</w:t>
      </w:r>
    </w:p>
    <w:p w14:paraId="727EBC9F" w14:textId="77777777" w:rsidR="00F9632E" w:rsidRDefault="00F9632E" w:rsidP="00F9632E">
      <w:pPr>
        <w:widowControl w:val="0"/>
        <w:spacing w:line="264" w:lineRule="auto"/>
        <w:ind w:left="360"/>
        <w:jc w:val="both"/>
      </w:pPr>
    </w:p>
    <w:p w14:paraId="0317194D" w14:textId="77777777" w:rsidR="00F9632E" w:rsidRDefault="00F9632E" w:rsidP="00F9632E">
      <w:pPr>
        <w:widowControl w:val="0"/>
        <w:numPr>
          <w:ilvl w:val="0"/>
          <w:numId w:val="5"/>
        </w:numPr>
        <w:spacing w:after="0" w:line="264" w:lineRule="auto"/>
        <w:jc w:val="both"/>
      </w:pPr>
      <w:r>
        <w:t>Pārvaldes vadītāju viņa prombūtnes laikā aizvieto ar Pašvaldības izpilddirektora rīkojumu noteikts Pārvaldes vadītāja pienākumu izpildītājs.</w:t>
      </w:r>
    </w:p>
    <w:p w14:paraId="28324410" w14:textId="77777777" w:rsidR="00F9632E" w:rsidRDefault="00F9632E" w:rsidP="00F9632E">
      <w:pPr>
        <w:widowControl w:val="0"/>
        <w:spacing w:line="264" w:lineRule="auto"/>
        <w:jc w:val="both"/>
      </w:pPr>
    </w:p>
    <w:p w14:paraId="2B69F049" w14:textId="77777777" w:rsidR="00F9632E" w:rsidRDefault="00F9632E" w:rsidP="00F9632E">
      <w:pPr>
        <w:widowControl w:val="0"/>
        <w:numPr>
          <w:ilvl w:val="0"/>
          <w:numId w:val="5"/>
        </w:numPr>
        <w:spacing w:after="0" w:line="264" w:lineRule="auto"/>
        <w:jc w:val="both"/>
      </w:pPr>
      <w:r>
        <w:t>Pārvaldes vadītāja interešu konflikta gadījumā dokumentus Pārvaldes vārdā paraksta Pašvaldības izpilddirektors.</w:t>
      </w:r>
    </w:p>
    <w:p w14:paraId="1A33DC2A" w14:textId="77777777" w:rsidR="00F9632E" w:rsidRDefault="00F9632E" w:rsidP="00F9632E">
      <w:pPr>
        <w:widowControl w:val="0"/>
        <w:spacing w:line="264" w:lineRule="auto"/>
        <w:jc w:val="both"/>
        <w:rPr>
          <w:color w:val="FF0000"/>
        </w:rPr>
      </w:pPr>
    </w:p>
    <w:p w14:paraId="52920136" w14:textId="77777777" w:rsidR="00F9632E" w:rsidRDefault="00F9632E" w:rsidP="00F9632E">
      <w:pPr>
        <w:spacing w:line="264" w:lineRule="auto"/>
        <w:jc w:val="center"/>
        <w:rPr>
          <w:b/>
          <w:bCs/>
        </w:rPr>
      </w:pPr>
      <w:r>
        <w:rPr>
          <w:b/>
          <w:bCs/>
        </w:rPr>
        <w:t xml:space="preserve">IV. Pārvaldes darbības tiesiskuma nodrošināšanas mehānisms un </w:t>
      </w:r>
    </w:p>
    <w:p w14:paraId="4645592C" w14:textId="77777777" w:rsidR="00F9632E" w:rsidRDefault="00F9632E" w:rsidP="00F9632E">
      <w:pPr>
        <w:spacing w:line="264" w:lineRule="auto"/>
        <w:jc w:val="center"/>
        <w:rPr>
          <w:b/>
          <w:bCs/>
        </w:rPr>
      </w:pPr>
      <w:r>
        <w:rPr>
          <w:b/>
          <w:bCs/>
        </w:rPr>
        <w:t>pārskati par darbību</w:t>
      </w:r>
    </w:p>
    <w:p w14:paraId="6D7ABDAE" w14:textId="77777777" w:rsidR="00F9632E" w:rsidRDefault="00F9632E" w:rsidP="00F9632E">
      <w:pPr>
        <w:spacing w:line="264" w:lineRule="auto"/>
        <w:jc w:val="center"/>
        <w:rPr>
          <w:b/>
          <w:bCs/>
        </w:rPr>
      </w:pPr>
    </w:p>
    <w:p w14:paraId="18CBAE1B" w14:textId="77777777" w:rsidR="00F9632E" w:rsidRDefault="00F9632E" w:rsidP="00F9632E">
      <w:pPr>
        <w:numPr>
          <w:ilvl w:val="0"/>
          <w:numId w:val="5"/>
        </w:numPr>
        <w:spacing w:after="0" w:line="264" w:lineRule="auto"/>
        <w:ind w:left="426" w:hanging="426"/>
        <w:jc w:val="both"/>
      </w:pPr>
      <w:r>
        <w:t>Pārvaldes darbības tiesiskumu nodrošina Pārvaldes vadītājs, kurš ir atbildīgs par  Pašvaldības iekšējās kontroles sistēmas ievērošanu.</w:t>
      </w:r>
    </w:p>
    <w:p w14:paraId="58E2F8E1" w14:textId="77777777" w:rsidR="00F9632E" w:rsidRDefault="00F9632E" w:rsidP="00F9632E">
      <w:pPr>
        <w:spacing w:line="264" w:lineRule="auto"/>
        <w:ind w:left="426"/>
        <w:jc w:val="both"/>
      </w:pPr>
    </w:p>
    <w:p w14:paraId="1672BCFD" w14:textId="77777777" w:rsidR="00F9632E" w:rsidRDefault="00F9632E" w:rsidP="00F9632E">
      <w:pPr>
        <w:numPr>
          <w:ilvl w:val="0"/>
          <w:numId w:val="5"/>
        </w:numPr>
        <w:spacing w:after="0" w:line="264" w:lineRule="auto"/>
        <w:ind w:left="426" w:hanging="426"/>
        <w:jc w:val="both"/>
      </w:pPr>
      <w:r>
        <w:t>Pārvaldes vadītājs ir atbildīgs par šajā nolikumā, normatīvajos aktos, Domes lēmumos noteikto pienākumu, kā arī Domes priekšsēdētāja, viņa vietnieka vai Pašvaldības izpilddirektora rīkojumu izpildi.</w:t>
      </w:r>
    </w:p>
    <w:p w14:paraId="4AC8E2F1" w14:textId="77777777" w:rsidR="00F9632E" w:rsidRDefault="00F9632E" w:rsidP="00F9632E">
      <w:pPr>
        <w:spacing w:line="264" w:lineRule="auto"/>
        <w:jc w:val="both"/>
        <w:rPr>
          <w:color w:val="FF0000"/>
        </w:rPr>
      </w:pPr>
    </w:p>
    <w:p w14:paraId="17B717C3" w14:textId="77777777" w:rsidR="00F9632E" w:rsidRDefault="00F9632E" w:rsidP="00F9632E">
      <w:pPr>
        <w:numPr>
          <w:ilvl w:val="0"/>
          <w:numId w:val="4"/>
        </w:numPr>
        <w:spacing w:after="0" w:line="264" w:lineRule="auto"/>
        <w:jc w:val="both"/>
      </w:pPr>
      <w:r>
        <w:t>Pārvaldes vadītāja pieņemtos administratīvos aktus un faktisko rīcību var apstrīdēt Pašvaldības izpilddirektoram. Pārvaldes darbinieka faktisko rīcību var apstrīdēt Pārvaldes vadītājam.</w:t>
      </w:r>
    </w:p>
    <w:p w14:paraId="66175001" w14:textId="77777777" w:rsidR="00F9632E" w:rsidRDefault="00F9632E" w:rsidP="00F9632E">
      <w:pPr>
        <w:spacing w:line="264" w:lineRule="auto"/>
        <w:jc w:val="both"/>
      </w:pPr>
    </w:p>
    <w:p w14:paraId="27653119" w14:textId="77777777" w:rsidR="00F9632E" w:rsidRDefault="00F9632E" w:rsidP="00F9632E">
      <w:pPr>
        <w:numPr>
          <w:ilvl w:val="0"/>
          <w:numId w:val="4"/>
        </w:numPr>
        <w:spacing w:after="0" w:line="264" w:lineRule="auto"/>
        <w:ind w:left="426" w:hanging="426"/>
        <w:jc w:val="both"/>
      </w:pPr>
      <w:r>
        <w:t>Domei un Pašvaldības izpilddirektoram ir tiesības jebkurā laikā pieprasīt pārskatus par Pārvaldes darbu.</w:t>
      </w:r>
    </w:p>
    <w:p w14:paraId="701953C9" w14:textId="77777777" w:rsidR="00F9632E" w:rsidRDefault="00F9632E" w:rsidP="00F9632E">
      <w:pPr>
        <w:spacing w:line="264" w:lineRule="auto"/>
        <w:jc w:val="both"/>
      </w:pPr>
    </w:p>
    <w:p w14:paraId="16B03FB5" w14:textId="77777777" w:rsidR="00F9632E" w:rsidRDefault="00F9632E" w:rsidP="00F9632E">
      <w:pPr>
        <w:spacing w:line="264" w:lineRule="auto"/>
        <w:jc w:val="center"/>
        <w:rPr>
          <w:b/>
          <w:bCs/>
        </w:rPr>
      </w:pPr>
      <w:r>
        <w:rPr>
          <w:b/>
          <w:bCs/>
        </w:rPr>
        <w:lastRenderedPageBreak/>
        <w:t>V. Noslēguma jautājumi</w:t>
      </w:r>
    </w:p>
    <w:p w14:paraId="0288B5A2" w14:textId="77777777" w:rsidR="00F9632E" w:rsidRDefault="00F9632E" w:rsidP="00F9632E">
      <w:pPr>
        <w:spacing w:line="264" w:lineRule="auto"/>
        <w:jc w:val="center"/>
        <w:rPr>
          <w:b/>
          <w:bCs/>
          <w:color w:val="FF0000"/>
        </w:rPr>
      </w:pPr>
    </w:p>
    <w:p w14:paraId="51ACC824" w14:textId="77777777" w:rsidR="00F9632E" w:rsidRDefault="00F9632E" w:rsidP="00F9632E">
      <w:pPr>
        <w:numPr>
          <w:ilvl w:val="0"/>
          <w:numId w:val="4"/>
        </w:numPr>
        <w:spacing w:after="0" w:line="240" w:lineRule="auto"/>
        <w:jc w:val="both"/>
      </w:pPr>
      <w:r>
        <w:t>Atzīt par spēku zaudējušu Gulbenes novada domes 2013.gada 28.novembra iekšējo normatīvo aktu “Gulbenes novada Druvienas pagasta pārvaldes nolikums” (protokols Nr.18, 35.§, 21.pielikums).</w:t>
      </w:r>
    </w:p>
    <w:p w14:paraId="6C86E113" w14:textId="77777777" w:rsidR="00F9632E" w:rsidRDefault="00F9632E" w:rsidP="00F9632E">
      <w:pPr>
        <w:ind w:left="360"/>
        <w:jc w:val="both"/>
      </w:pPr>
    </w:p>
    <w:p w14:paraId="0D757823" w14:textId="77777777" w:rsidR="00F9632E" w:rsidRDefault="00F9632E" w:rsidP="00F9632E">
      <w:pPr>
        <w:numPr>
          <w:ilvl w:val="0"/>
          <w:numId w:val="4"/>
        </w:numPr>
        <w:spacing w:after="0" w:line="240" w:lineRule="auto"/>
        <w:jc w:val="both"/>
      </w:pPr>
      <w:r>
        <w:t>Atzīt par spēku zaudējušu Gulbenes novada domes 2013.gada 28.novembra iekšējo normatīvo aktu “Gulbenes novada Lizuma pagasta pārvaldes nolikums” (protokols Nr.18, 35.§, 27.pielikums).</w:t>
      </w:r>
    </w:p>
    <w:p w14:paraId="6E8E8F48" w14:textId="77777777" w:rsidR="00F9632E" w:rsidRDefault="00F9632E" w:rsidP="00F9632E">
      <w:pPr>
        <w:jc w:val="both"/>
      </w:pPr>
    </w:p>
    <w:p w14:paraId="6E1BC2AD" w14:textId="77777777" w:rsidR="00F9632E" w:rsidRDefault="00F9632E" w:rsidP="00F9632E">
      <w:pPr>
        <w:numPr>
          <w:ilvl w:val="0"/>
          <w:numId w:val="4"/>
        </w:numPr>
        <w:spacing w:after="0" w:line="240" w:lineRule="auto"/>
        <w:jc w:val="both"/>
      </w:pPr>
      <w:r>
        <w:t>Atzīt par spēku zaudējušu Gulbenes novada domes 2013.gada 28.novembra iekšējo normatīvo aktu “Gulbenes novada Rankas pagasta pārvaldes nolikums” (protokols Nr.18, 35.§, 29.pielikums).</w:t>
      </w:r>
    </w:p>
    <w:p w14:paraId="3A085B10" w14:textId="77777777" w:rsidR="00F9632E" w:rsidRDefault="00F9632E" w:rsidP="00F9632E">
      <w:pPr>
        <w:spacing w:line="264" w:lineRule="auto"/>
        <w:ind w:left="360"/>
        <w:jc w:val="both"/>
        <w:rPr>
          <w:color w:val="FF0000"/>
        </w:rPr>
      </w:pPr>
    </w:p>
    <w:p w14:paraId="6D9A4429" w14:textId="77777777" w:rsidR="00F9632E" w:rsidRDefault="00F9632E" w:rsidP="00F9632E">
      <w:pPr>
        <w:numPr>
          <w:ilvl w:val="0"/>
          <w:numId w:val="4"/>
        </w:numPr>
        <w:spacing w:after="0" w:line="264" w:lineRule="auto"/>
        <w:jc w:val="both"/>
      </w:pPr>
      <w:r>
        <w:t>Atzīt par spēku zaudējušu Gulbenes novada domes 2013.gada 28.novembra iekšējo normatīvo aktu “Gulbenes novada Tirzas pagasta pārvaldes nolikums” (protokols Nr.18, 35.§, 32.pielikums).</w:t>
      </w:r>
    </w:p>
    <w:p w14:paraId="5235C072" w14:textId="77777777" w:rsidR="00F9632E" w:rsidRDefault="00F9632E" w:rsidP="00F9632E">
      <w:pPr>
        <w:spacing w:line="264" w:lineRule="auto"/>
        <w:ind w:left="360"/>
        <w:jc w:val="both"/>
      </w:pPr>
    </w:p>
    <w:p w14:paraId="7324B073" w14:textId="77777777" w:rsidR="00F9632E" w:rsidRDefault="00F9632E" w:rsidP="00F9632E">
      <w:pPr>
        <w:numPr>
          <w:ilvl w:val="0"/>
          <w:numId w:val="4"/>
        </w:numPr>
        <w:spacing w:after="0" w:line="264" w:lineRule="auto"/>
        <w:jc w:val="both"/>
      </w:pPr>
      <w:r>
        <w:t>Šis nolikums stājas spēkā 2024.gada 1.oktobrī.</w:t>
      </w:r>
    </w:p>
    <w:p w14:paraId="61922037" w14:textId="77777777" w:rsidR="00F9632E" w:rsidRDefault="00F9632E" w:rsidP="00F9632E">
      <w:pPr>
        <w:tabs>
          <w:tab w:val="left" w:pos="426"/>
        </w:tabs>
        <w:jc w:val="both"/>
        <w:rPr>
          <w:rFonts w:eastAsia="Times New Roman"/>
          <w:color w:val="000000"/>
        </w:rPr>
      </w:pPr>
    </w:p>
    <w:p w14:paraId="3DEAC24F" w14:textId="77777777" w:rsidR="00F9632E" w:rsidRDefault="00F9632E" w:rsidP="00F9632E">
      <w:pPr>
        <w:tabs>
          <w:tab w:val="left" w:pos="426"/>
        </w:tabs>
        <w:jc w:val="both"/>
        <w:rPr>
          <w:color w:val="000000"/>
        </w:rPr>
      </w:pPr>
    </w:p>
    <w:p w14:paraId="722D32DA" w14:textId="77777777" w:rsidR="00F9632E" w:rsidRDefault="00F9632E" w:rsidP="00F9632E">
      <w:pPr>
        <w:tabs>
          <w:tab w:val="left" w:pos="426"/>
          <w:tab w:val="left" w:pos="7230"/>
        </w:tabs>
        <w:jc w:val="both"/>
        <w:rPr>
          <w:color w:val="000000"/>
        </w:rPr>
      </w:pPr>
      <w:r>
        <w:rPr>
          <w:color w:val="000000"/>
        </w:rPr>
        <w:t>Gulbenes novada pašvaldības domes priekšsēdētājs</w:t>
      </w:r>
      <w:r>
        <w:rPr>
          <w:color w:val="000000"/>
        </w:rPr>
        <w:tab/>
      </w:r>
      <w:proofErr w:type="spellStart"/>
      <w:r>
        <w:rPr>
          <w:color w:val="000000"/>
        </w:rPr>
        <w:t>A.Caunītis</w:t>
      </w:r>
      <w:proofErr w:type="spellEnd"/>
    </w:p>
    <w:p w14:paraId="4B04D373" w14:textId="77777777" w:rsidR="00F9632E" w:rsidRDefault="00F9632E" w:rsidP="00F9632E">
      <w:pPr>
        <w:rPr>
          <w:color w:val="000000"/>
        </w:rPr>
        <w:sectPr w:rsidR="00F9632E" w:rsidSect="00F9632E">
          <w:pgSz w:w="11906" w:h="16838"/>
          <w:pgMar w:top="993" w:right="851" w:bottom="993" w:left="1701" w:header="709" w:footer="709" w:gutter="0"/>
          <w:cols w:space="720"/>
        </w:sectPr>
      </w:pPr>
    </w:p>
    <w:p w14:paraId="1330BF2B" w14:textId="77777777" w:rsidR="00F9632E" w:rsidRDefault="00F9632E" w:rsidP="00F9632E">
      <w:pPr>
        <w:tabs>
          <w:tab w:val="num" w:pos="576"/>
        </w:tabs>
        <w:suppressAutoHyphens/>
        <w:rPr>
          <w:color w:val="000000"/>
        </w:rPr>
      </w:pPr>
    </w:p>
    <w:p w14:paraId="040BBE2F" w14:textId="77777777" w:rsidR="0075202C" w:rsidRPr="0076635F" w:rsidRDefault="0075202C" w:rsidP="0075202C">
      <w:pPr>
        <w:rPr>
          <w:rFonts w:ascii="Times New Roman" w:hAnsi="Times New Roman"/>
          <w:sz w:val="24"/>
          <w:szCs w:val="24"/>
        </w:rPr>
      </w:pPr>
    </w:p>
    <w:p w14:paraId="0E6D5751"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AF1"/>
    <w:multiLevelType w:val="multilevel"/>
    <w:tmpl w:val="0426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CE3B93"/>
    <w:multiLevelType w:val="hybridMultilevel"/>
    <w:tmpl w:val="9CACD8BA"/>
    <w:lvl w:ilvl="0" w:tplc="EAD468F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1"/>
  </w:num>
  <w:num w:numId="2" w16cid:durableId="920063662">
    <w:abstractNumId w:val="2"/>
  </w:num>
  <w:num w:numId="3" w16cid:durableId="912856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5474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588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03C5C"/>
    <w:rsid w:val="000B4F12"/>
    <w:rsid w:val="000C324D"/>
    <w:rsid w:val="001217E1"/>
    <w:rsid w:val="001F77AB"/>
    <w:rsid w:val="00233D17"/>
    <w:rsid w:val="002C0BF6"/>
    <w:rsid w:val="002E485D"/>
    <w:rsid w:val="00321B43"/>
    <w:rsid w:val="003C43C8"/>
    <w:rsid w:val="003D35E0"/>
    <w:rsid w:val="003D4906"/>
    <w:rsid w:val="00443E39"/>
    <w:rsid w:val="004455B7"/>
    <w:rsid w:val="00445FB3"/>
    <w:rsid w:val="00491908"/>
    <w:rsid w:val="00494A88"/>
    <w:rsid w:val="00574275"/>
    <w:rsid w:val="00574B2A"/>
    <w:rsid w:val="005F14B5"/>
    <w:rsid w:val="0062771A"/>
    <w:rsid w:val="006562AA"/>
    <w:rsid w:val="00657183"/>
    <w:rsid w:val="0066457F"/>
    <w:rsid w:val="00667BF5"/>
    <w:rsid w:val="007371D3"/>
    <w:rsid w:val="0075202C"/>
    <w:rsid w:val="0076635F"/>
    <w:rsid w:val="008164EA"/>
    <w:rsid w:val="008E4C9F"/>
    <w:rsid w:val="009B15C8"/>
    <w:rsid w:val="009B4002"/>
    <w:rsid w:val="00A33156"/>
    <w:rsid w:val="00A413B3"/>
    <w:rsid w:val="00A47356"/>
    <w:rsid w:val="00AB37F0"/>
    <w:rsid w:val="00B71C0B"/>
    <w:rsid w:val="00BD6C54"/>
    <w:rsid w:val="00C13528"/>
    <w:rsid w:val="00C14556"/>
    <w:rsid w:val="00C94F61"/>
    <w:rsid w:val="00CC176E"/>
    <w:rsid w:val="00D075BE"/>
    <w:rsid w:val="00D43695"/>
    <w:rsid w:val="00DB1E1E"/>
    <w:rsid w:val="00E32F0A"/>
    <w:rsid w:val="00E67FB7"/>
    <w:rsid w:val="00EE42F0"/>
    <w:rsid w:val="00F7327A"/>
    <w:rsid w:val="00F74082"/>
    <w:rsid w:val="00F82614"/>
    <w:rsid w:val="00F9632E"/>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9632E"/>
  </w:style>
  <w:style w:type="character" w:styleId="Izclums">
    <w:name w:val="Emphasis"/>
    <w:basedOn w:val="Noklusjumarindkopasfonts"/>
    <w:uiPriority w:val="20"/>
    <w:qFormat/>
    <w:rsid w:val="00F963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30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8173</Words>
  <Characters>4659</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2023-11-16T12:52:00Z</cp:lastPrinted>
  <dcterms:created xsi:type="dcterms:W3CDTF">2024-06-20T12:54:00Z</dcterms:created>
  <dcterms:modified xsi:type="dcterms:W3CDTF">2024-06-20T12:54:00Z</dcterms:modified>
</cp:coreProperties>
</file>