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bookmarkStart w:id="0" w:name="_GoBack"/>
    <w:bookmarkEnd w:id="0"/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16. jūlijs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</w:t>
      </w:r>
      <w:r w:rsidR="0003247C">
        <w:rPr>
          <w:b/>
          <w:noProof/>
          <w:szCs w:val="24"/>
          <w:u w:val="none"/>
        </w:rPr>
        <w:t xml:space="preserve"> komisija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“Stradu palīgsaimniecības” zemes vienības ar kadastra apzīmējumu 5090 004 0039 daļas, 0,09 ha platībā,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“Ķiršudārzi” zemes vienības ar kadastra apzīmējumu 5068 004 0471 daļas, 0,07 ha platībā,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“Spārīte-179” zemes vienības ar kadastra apzīmējumu 5044 014 0310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“Spārīte-221” zemes vienības ar kadastra apzīmējumu 5044 014 0345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“Spārīte-369” zemes vienības ar kadastra apzīmējumu 5044 014 0440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“Spārīte-62” zemes vienības ar kadastra apzīmējumu 5044 014 0221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“Šķieneri 58” zemes vienības ar kadastra apzīmējumu 5090 002 0522 iznomāšanu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“Spārīte-40” zemes vienības ar kadastra apzīmējumu 5044 014 0202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Stāmerienas pagastā ar nosaukumu “Vecstāmeriena” zemes vienības ar kadastra apzīmējumu 5088 008 0360 daļas, 0,065 ha platībā, iznomāšanu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“Šķieneri” zemes vienības ar kadastra apzīmējumu 5048 004 0134 daļas, 0,03 ha platībā, iznomāšanu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“Parka 15-53” zemes vienības ar kadastra apzīmējumu 5072 006 0365 iznomāšanu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“Stāķi 16-15” zemes vienības ar kadastra apzīmējumu 5090 002 0165 iznomāšanu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“Stāķi 18-1” zemes vienības ar kadastra apzīmējumu 5090 002 0100 iznomāšanu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Gulbenes pilsētā ar nosaukumu “Rēzeknes iela 8A” zemes vienības ar kadastra apzīmējumu 5001 005 0139 daļas, 308 kv.m. platībā,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Gulbenes pilsētā ar nosaukumu “Rēzeknes iela 8B” zemes vienības ar kadastra apzīmējumu 5001 005 0141 iznomāšanu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Gulbenes pilsētā ar nosaukumu “Dzirnavu iela 4” zemes vienības ar kadastra apzīmējumu 5001 006 0249 daļas, 468 kv.m. platībā,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nedzīvojamo</w:t>
      </w:r>
      <w:r w:rsidRPr="0016506D">
        <w:rPr>
          <w:noProof/>
          <w:color w:val="000000" w:themeColor="text1"/>
          <w:szCs w:val="24"/>
          <w:u w:val="none"/>
        </w:rPr>
        <w:t xml:space="preserve"> telpu O. Kalpaka ielā 70A, Gulbenē, iznomāšanu Bērnu aizsardzības centram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Gulbenes pilsētā ar nosaukumu “Ozolu iela 18A” zemes vienības ar kadastra apzīmējumu 5001 002 0292 daļas, 415 kv.m. platībā,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pašvaldībai piederošā nekustamā īpašuma Stāmerienas pagastā ar nosaukumu “Vecstāmeriena”, kadastra numurs 50880080277, sastāvā esošās zemes vienības, kadastra apzīmējums 50880040277 daļas 9,0 ha platībā nomas tiesību izsoles rīkoš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“Spārīte-409” zemes vienības ar kadastra apzīmējumu 5044 014 0478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kadastra numuru 5090 002 0643 zemes vienības ar kadastra apzīmējumu 5090 004 0114 daļas, 0,21 ha platībā, nomas līguma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Lejasciema pagastā ar kadastra numuru 5064 012 0285 zemes vienības ar kadastra apzīmējumu 5064 012 0409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“Spārīte-78” zemes vienības ar kadastra apzīmējumu 5044 014 0236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“Parka 5-18” zemes vienības ar kadastra apzīmējumu 5072 006 0291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“Spārīte-312” zemes vienības ar kadastra apzīmējumu 5044 014 0383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Gulbenes pilsētā ar nosaukumu “Ziemeļu iela 20” zemes vienības ar kadastra apzīmējumu 5001 009 0283 daļas, 738 kv.m. platībā, iznomāšanu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Gulbenes pilsētā ar nosaukumu “Saules iela 13” zemes vienības ar kadastra apzīmējumu 5001 006 0205 daļas, 267 kv.m. platībā,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2024-01-04T14:29:00Z</dcterms:created>
  <dcterms:modified xsi:type="dcterms:W3CDTF">2024-01-04T14:29:00Z</dcterms:modified>
</cp:coreProperties>
</file>