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1F496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3162">
              <w:rPr>
                <w:rFonts w:ascii="Times New Roman" w:hAnsi="Times New Roman" w:cs="Times New Roman"/>
                <w:b/>
                <w:bCs/>
                <w:sz w:val="24"/>
                <w:szCs w:val="24"/>
              </w:rPr>
              <w:t>25.jūlijā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7C42709"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“Medņi” – 2, Stāmerienas pagastā, Gulbenes novadā</w:t>
      </w:r>
      <w:r w:rsidR="00167C35" w:rsidRPr="00167C35">
        <w:rPr>
          <w:b/>
        </w:rPr>
        <w:t>,</w:t>
      </w:r>
      <w:r w:rsidR="003A107C">
        <w:rPr>
          <w:b/>
          <w:szCs w:val="24"/>
        </w:rPr>
        <w:t xml:space="preserve"> </w:t>
      </w:r>
      <w:r w:rsidR="006C3162">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F69D809" w:rsidR="006D4198" w:rsidRPr="00FC7F25" w:rsidRDefault="00F5756E" w:rsidP="007340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73406C">
        <w:rPr>
          <w:rFonts w:ascii="Times New Roman" w:hAnsi="Times New Roman" w:cs="Times New Roman"/>
          <w:sz w:val="24"/>
          <w:szCs w:val="24"/>
        </w:rPr>
        <w:t>30.maijā</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73406C">
        <w:rPr>
          <w:rFonts w:ascii="Times New Roman" w:hAnsi="Times New Roman" w:cs="Times New Roman"/>
          <w:sz w:val="24"/>
          <w:szCs w:val="24"/>
        </w:rPr>
        <w:t>273</w:t>
      </w:r>
      <w:r w:rsidR="004706DD" w:rsidRPr="004706DD">
        <w:rPr>
          <w:rFonts w:ascii="Times New Roman" w:hAnsi="Times New Roman" w:cs="Times New Roman"/>
          <w:sz w:val="24"/>
          <w:szCs w:val="24"/>
        </w:rPr>
        <w:t xml:space="preserve"> “Par dzīvokļa īpašuma “Medņi” – 2, Stāmerienas pagastā, Gulbenes novadā, </w:t>
      </w:r>
      <w:r w:rsidR="0073406C">
        <w:rPr>
          <w:rFonts w:ascii="Times New Roman" w:hAnsi="Times New Roman" w:cs="Times New Roman"/>
          <w:sz w:val="24"/>
          <w:szCs w:val="24"/>
        </w:rPr>
        <w:t>otr</w:t>
      </w:r>
      <w:r w:rsidR="004706DD" w:rsidRPr="004706DD">
        <w:rPr>
          <w:rFonts w:ascii="Times New Roman" w:hAnsi="Times New Roman" w:cs="Times New Roman"/>
          <w:sz w:val="24"/>
          <w:szCs w:val="24"/>
        </w:rPr>
        <w:t xml:space="preserve">ās izsoles rīkošanu, noteikumu un sākumcenas apstiprināšanu” (protokols Nr. </w:t>
      </w:r>
      <w:r w:rsidR="0073406C">
        <w:rPr>
          <w:rFonts w:ascii="Times New Roman" w:hAnsi="Times New Roman" w:cs="Times New Roman"/>
          <w:sz w:val="24"/>
          <w:szCs w:val="24"/>
        </w:rPr>
        <w:t>11</w:t>
      </w:r>
      <w:r w:rsidR="004706DD" w:rsidRPr="004706DD">
        <w:rPr>
          <w:rFonts w:ascii="Times New Roman" w:hAnsi="Times New Roman" w:cs="Times New Roman"/>
          <w:sz w:val="24"/>
          <w:szCs w:val="24"/>
        </w:rPr>
        <w:t xml:space="preserve">; </w:t>
      </w:r>
      <w:r w:rsidR="0073406C">
        <w:rPr>
          <w:rFonts w:ascii="Times New Roman" w:hAnsi="Times New Roman" w:cs="Times New Roman"/>
          <w:sz w:val="24"/>
          <w:szCs w:val="24"/>
        </w:rPr>
        <w:t>42</w:t>
      </w:r>
      <w:r w:rsidR="002624C2" w:rsidRPr="002624C2">
        <w:rPr>
          <w:rFonts w:ascii="Times New Roman" w:hAnsi="Times New Roman" w:cs="Times New Roman"/>
          <w:sz w:val="24"/>
          <w:szCs w:val="24"/>
        </w:rPr>
        <w:t>.p.), ar kuru nolēma rīkot Gulbenes novada pašvaldības dzīvokļa īpašuma “Medņi”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w:t>
      </w:r>
      <w:r w:rsidR="00F31AB9">
        <w:rPr>
          <w:rFonts w:ascii="Times New Roman" w:hAnsi="Times New Roman" w:cs="Times New Roman"/>
          <w:sz w:val="24"/>
          <w:szCs w:val="24"/>
        </w:rPr>
        <w:t>s</w:t>
      </w:r>
      <w:r w:rsidR="002624C2" w:rsidRPr="002624C2">
        <w:rPr>
          <w:rFonts w:ascii="Times New Roman" w:hAnsi="Times New Roman" w:cs="Times New Roman"/>
          <w:sz w:val="24"/>
          <w:szCs w:val="24"/>
        </w:rPr>
        <w:t xml:space="preserve"> (būves kadastra apzīmējums 5088 009 0055 001) un 526/2052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w:t>
      </w:r>
      <w:r w:rsidR="0073406C">
        <w:rPr>
          <w:rFonts w:ascii="Times New Roman" w:hAnsi="Times New Roman" w:cs="Times New Roman"/>
          <w:sz w:val="24"/>
          <w:szCs w:val="24"/>
        </w:rPr>
        <w:t xml:space="preserve">otro </w:t>
      </w:r>
      <w:r w:rsidR="002624C2" w:rsidRPr="002624C2">
        <w:rPr>
          <w:rFonts w:ascii="Times New Roman" w:hAnsi="Times New Roman" w:cs="Times New Roman"/>
          <w:sz w:val="24"/>
          <w:szCs w:val="24"/>
        </w:rPr>
        <w:t xml:space="preserve">izsoli, apstiprināt izsoles noteikumus un nosacīto cenu. </w:t>
      </w:r>
      <w:r w:rsidR="0073406C">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73406C">
        <w:rPr>
          <w:rFonts w:ascii="Times New Roman" w:hAnsi="Times New Roman" w:cs="Times New Roman"/>
          <w:sz w:val="24"/>
          <w:szCs w:val="24"/>
        </w:rPr>
        <w:t>13</w:t>
      </w:r>
      <w:r w:rsidR="002624C2" w:rsidRPr="002624C2">
        <w:rPr>
          <w:rFonts w:ascii="Times New Roman" w:hAnsi="Times New Roman" w:cs="Times New Roman"/>
          <w:sz w:val="24"/>
          <w:szCs w:val="24"/>
        </w:rPr>
        <w:t xml:space="preserve">00 EUR (viens tūkstotis </w:t>
      </w:r>
      <w:r w:rsidR="0073406C">
        <w:rPr>
          <w:rFonts w:ascii="Times New Roman" w:hAnsi="Times New Roman" w:cs="Times New Roman"/>
          <w:sz w:val="24"/>
          <w:szCs w:val="24"/>
        </w:rPr>
        <w:t>trīs</w:t>
      </w:r>
      <w:r w:rsidR="002624C2" w:rsidRPr="002624C2">
        <w:rPr>
          <w:rFonts w:ascii="Times New Roman" w:hAnsi="Times New Roman" w:cs="Times New Roman"/>
          <w:sz w:val="24"/>
          <w:szCs w:val="24"/>
        </w:rPr>
        <w:t xml:space="preserve">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73406C">
        <w:rPr>
          <w:rFonts w:ascii="Times New Roman" w:hAnsi="Times New Roman" w:cs="Times New Roman"/>
          <w:sz w:val="24"/>
          <w:szCs w:val="24"/>
        </w:rPr>
        <w:t>11.jūlijā</w:t>
      </w:r>
      <w:r w:rsidR="002624C2" w:rsidRPr="002624C2">
        <w:rPr>
          <w:rFonts w:ascii="Times New Roman" w:hAnsi="Times New Roman" w:cs="Times New Roman"/>
          <w:sz w:val="24"/>
          <w:szCs w:val="24"/>
        </w:rPr>
        <w:t xml:space="preserve"> rīkoto izsoli (</w:t>
      </w:r>
      <w:r w:rsidR="0073406C">
        <w:rPr>
          <w:rFonts w:ascii="Times New Roman" w:hAnsi="Times New Roman" w:cs="Times New Roman"/>
          <w:sz w:val="24"/>
          <w:szCs w:val="24"/>
        </w:rPr>
        <w:t>otr</w:t>
      </w:r>
      <w:r w:rsidR="002624C2" w:rsidRPr="002624C2">
        <w:rPr>
          <w:rFonts w:ascii="Times New Roman" w:hAnsi="Times New Roman" w:cs="Times New Roman"/>
          <w:sz w:val="24"/>
          <w:szCs w:val="24"/>
        </w:rPr>
        <w:t>ā izsole) nepieteicās neviens pretendents</w:t>
      </w:r>
      <w:r w:rsidR="002624C2">
        <w:rPr>
          <w:rFonts w:ascii="Times New Roman" w:hAnsi="Times New Roman" w:cs="Times New Roman"/>
          <w:sz w:val="24"/>
          <w:szCs w:val="24"/>
        </w:rPr>
        <w:t>.</w:t>
      </w:r>
    </w:p>
    <w:p w14:paraId="2F86B80E" w14:textId="77777777" w:rsidR="0073406C" w:rsidRDefault="0073406C" w:rsidP="0073406C">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D827257" w14:textId="06C0AA7D"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w:t>
      </w:r>
      <w:r w:rsidR="0073406C">
        <w:rPr>
          <w:rFonts w:ascii="Times New Roman" w:hAnsi="Times New Roman" w:cs="Times New Roman"/>
          <w:sz w:val="24"/>
          <w:szCs w:val="24"/>
        </w:rPr>
        <w:t xml:space="preserve">trešo </w:t>
      </w:r>
      <w:r w:rsidR="002624C2" w:rsidRPr="00255026">
        <w:rPr>
          <w:rFonts w:ascii="Times New Roman" w:hAnsi="Times New Roman" w:cs="Times New Roman"/>
          <w:sz w:val="24"/>
          <w:szCs w:val="24"/>
        </w:rPr>
        <w:t xml:space="preserve">izsoli ar augšupejošu soli un noteikt </w:t>
      </w:r>
      <w:r w:rsidR="000E7C04">
        <w:rPr>
          <w:rFonts w:ascii="Times New Roman" w:hAnsi="Times New Roman" w:cs="Times New Roman"/>
          <w:sz w:val="24"/>
          <w:szCs w:val="24"/>
        </w:rPr>
        <w:t>treš</w:t>
      </w:r>
      <w:r w:rsidR="002624C2" w:rsidRPr="00255026">
        <w:rPr>
          <w:rFonts w:ascii="Times New Roman" w:hAnsi="Times New Roman" w:cs="Times New Roman"/>
          <w:sz w:val="24"/>
          <w:szCs w:val="24"/>
        </w:rPr>
        <w:t>ās izsoles sākumcenu</w:t>
      </w:r>
      <w:r w:rsidR="002624C2">
        <w:rPr>
          <w:rFonts w:ascii="Times New Roman" w:hAnsi="Times New Roman" w:cs="Times New Roman"/>
          <w:sz w:val="24"/>
          <w:szCs w:val="24"/>
        </w:rPr>
        <w:t xml:space="preserve"> </w:t>
      </w:r>
      <w:r w:rsidR="0073406C">
        <w:rPr>
          <w:rFonts w:ascii="Times New Roman" w:hAnsi="Times New Roman" w:cs="Times New Roman"/>
          <w:sz w:val="24"/>
          <w:szCs w:val="24"/>
        </w:rPr>
        <w:t>9</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73406C">
        <w:rPr>
          <w:rFonts w:ascii="Times New Roman" w:hAnsi="Times New Roman" w:cs="Times New Roman"/>
          <w:color w:val="000000"/>
          <w:sz w:val="24"/>
          <w:szCs w:val="24"/>
        </w:rPr>
        <w:t>deviņi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3F68F21D" w14:textId="77777777" w:rsidR="0073406C" w:rsidRDefault="0073406C" w:rsidP="0073406C">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81D2B10" w14:textId="4190127A" w:rsidR="0073406C" w:rsidRPr="00255026" w:rsidRDefault="0073406C" w:rsidP="007340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 xml:space="preserve">Publiskas personas mantas atsavināšanas likuma 3.panta pirmās daļas 1.punktu, kas nosaka, ka publiskas personas nekustamo un kustamo mantu var atsavināt, pārdodot izsolē, tai </w:t>
      </w:r>
      <w:r w:rsidRPr="00E02A87">
        <w:rPr>
          <w:rFonts w:ascii="Times New Roman" w:hAnsi="Times New Roman" w:cs="Times New Roman"/>
          <w:sz w:val="24"/>
          <w:szCs w:val="24"/>
        </w:rPr>
        <w:lastRenderedPageBreak/>
        <w:t>skaitā izsolē ar pretendentu atlasi, un šā panta otro daļu, kas citstarp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0BB1D4B2" w:rsidR="00D96EB8" w:rsidRPr="00AA7474" w:rsidRDefault="0073406C" w:rsidP="0073406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11.jūlija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73406C">
        <w:rPr>
          <w:rFonts w:ascii="Times New Roman" w:hAnsi="Times New Roman" w:cs="Times New Roman"/>
          <w:sz w:val="24"/>
          <w:szCs w:val="24"/>
        </w:rPr>
        <w:t>dzīvokļa īpašuma “Medņi” – 2, Stāmerienas pagastā, Gulbenes novadā, trešās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Pr>
          <w:rFonts w:ascii="Times New Roman" w:hAnsi="Times New Roman" w:cs="Times New Roman"/>
          <w:sz w:val="24"/>
          <w:szCs w:val="24"/>
        </w:rPr>
        <w:t>4</w:t>
      </w:r>
      <w:r w:rsidRPr="007575D2">
        <w:rPr>
          <w:rFonts w:ascii="Times New Roman" w:hAnsi="Times New Roman" w:cs="Times New Roman"/>
          <w:sz w:val="24"/>
          <w:szCs w:val="24"/>
        </w:rPr>
        <w:t>/</w:t>
      </w:r>
      <w:r>
        <w:rPr>
          <w:rFonts w:ascii="Times New Roman" w:hAnsi="Times New Roman" w:cs="Times New Roman"/>
          <w:sz w:val="24"/>
          <w:szCs w:val="24"/>
        </w:rPr>
        <w:t>17 (5</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10.pantu</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 xml:space="preserve">pašvaldības domes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sidRPr="00F60027">
        <w:rPr>
          <w:rFonts w:ascii="Times New Roman" w:hAnsi="Times New Roman" w:cs="Times New Roman"/>
          <w:noProof/>
          <w:sz w:val="24"/>
          <w:szCs w:val="24"/>
        </w:rPr>
        <w:t xml:space="preserve"> </w:t>
      </w:r>
      <w:r w:rsidRPr="00747FA5">
        <w:rPr>
          <w:rFonts w:ascii="Times New Roman" w:hAnsi="Times New Roman" w:cs="Times New Roman"/>
          <w:noProof/>
          <w:sz w:val="24"/>
          <w:szCs w:val="24"/>
        </w:rPr>
        <w:t xml:space="preserve">ar </w:t>
      </w:r>
      <w:r>
        <w:rPr>
          <w:rFonts w:ascii="Times New Roman" w:hAnsi="Times New Roman" w:cs="Times New Roman"/>
          <w:noProof/>
          <w:sz w:val="24"/>
          <w:szCs w:val="24"/>
        </w:rPr>
        <w:t>balsīm “</w:t>
      </w:r>
      <w:r w:rsidRPr="00747FA5">
        <w:rPr>
          <w:rFonts w:ascii="Times New Roman" w:hAnsi="Times New Roman" w:cs="Times New Roman"/>
          <w:noProof/>
          <w:sz w:val="24"/>
          <w:szCs w:val="24"/>
        </w:rPr>
        <w:t>Par</w:t>
      </w:r>
      <w:r>
        <w:rPr>
          <w:rFonts w:ascii="Times New Roman" w:hAnsi="Times New Roman" w:cs="Times New Roman"/>
          <w:noProof/>
          <w:sz w:val="24"/>
          <w:szCs w:val="24"/>
        </w:rPr>
        <w: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 “</w:t>
      </w:r>
      <w:r w:rsidRPr="00747FA5">
        <w:rPr>
          <w:rFonts w:ascii="Times New Roman" w:hAnsi="Times New Roman" w:cs="Times New Roman"/>
          <w:noProof/>
          <w:sz w:val="24"/>
          <w:szCs w:val="24"/>
        </w:rPr>
        <w:t>Pr</w:t>
      </w:r>
      <w:r>
        <w:rPr>
          <w:rFonts w:ascii="Times New Roman" w:hAnsi="Times New Roman" w:cs="Times New Roman"/>
          <w:noProof/>
          <w:sz w:val="24"/>
          <w:szCs w:val="24"/>
        </w:rPr>
        <w:t>et”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“Atturas”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“Nepiedalās”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D96EB8" w:rsidRPr="00AA7474">
        <w:rPr>
          <w:rFonts w:ascii="Times New Roman" w:hAnsi="Times New Roman" w:cs="Times New Roman"/>
          <w:sz w:val="24"/>
          <w:szCs w:val="24"/>
        </w:rPr>
        <w:t>:</w:t>
      </w:r>
    </w:p>
    <w:p w14:paraId="3D71D619" w14:textId="4632411F"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73406C">
        <w:rPr>
          <w:rFonts w:ascii="Times New Roman" w:hAnsi="Times New Roman" w:cs="Times New Roman"/>
          <w:sz w:val="24"/>
          <w:szCs w:val="24"/>
        </w:rPr>
        <w:t>11.jūlijā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Pr="00F5756E">
        <w:rPr>
          <w:rFonts w:ascii="Times New Roman" w:hAnsi="Times New Roman" w:cs="Times New Roman"/>
          <w:sz w:val="24"/>
          <w:szCs w:val="24"/>
        </w:rPr>
        <w:t>“Medņi”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w:t>
      </w:r>
      <w:r w:rsidR="00F31AB9">
        <w:rPr>
          <w:rFonts w:ascii="Times New Roman" w:hAnsi="Times New Roman" w:cs="Times New Roman"/>
          <w:sz w:val="24"/>
          <w:szCs w:val="24"/>
        </w:rPr>
        <w:t>s</w:t>
      </w:r>
      <w:r w:rsidRPr="00F5756E">
        <w:rPr>
          <w:rFonts w:ascii="Times New Roman" w:hAnsi="Times New Roman" w:cs="Times New Roman"/>
          <w:sz w:val="24"/>
          <w:szCs w:val="24"/>
        </w:rPr>
        <w:t xml:space="preserve"> (būves kadastra apzīmējums 5088 009 0055 001) un 526/2052 domājamās daļas no zemes ar kadastra apzīmējumu 5088 009 0055</w:t>
      </w:r>
      <w:r w:rsidRPr="00255026">
        <w:rPr>
          <w:rFonts w:ascii="Times New Roman" w:hAnsi="Times New Roman" w:cs="Times New Roman"/>
          <w:sz w:val="24"/>
          <w:szCs w:val="24"/>
        </w:rPr>
        <w:t xml:space="preserve">, </w:t>
      </w:r>
      <w:r w:rsidR="0073406C">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7F0A786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73406C">
        <w:rPr>
          <w:rFonts w:ascii="Times New Roman" w:hAnsi="Times New Roman" w:cs="Times New Roman"/>
          <w:sz w:val="24"/>
          <w:szCs w:val="24"/>
        </w:rPr>
        <w:t xml:space="preserve">trešo </w:t>
      </w:r>
      <w:r w:rsidRPr="000E6316">
        <w:rPr>
          <w:rFonts w:ascii="Times New Roman" w:hAnsi="Times New Roman" w:cs="Times New Roman"/>
          <w:sz w:val="24"/>
          <w:szCs w:val="24"/>
        </w:rPr>
        <w:t>izsoli.</w:t>
      </w:r>
    </w:p>
    <w:p w14:paraId="3330A160" w14:textId="39339AF4"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73406C">
        <w:rPr>
          <w:rFonts w:ascii="Times New Roman" w:hAnsi="Times New Roman" w:cs="Times New Roman"/>
          <w:sz w:val="24"/>
          <w:szCs w:val="24"/>
        </w:rPr>
        <w:t>treš</w:t>
      </w:r>
      <w:r w:rsidR="002624C2" w:rsidRPr="00FA063D">
        <w:rPr>
          <w:rFonts w:ascii="Times New Roman" w:hAnsi="Times New Roman" w:cs="Times New Roman"/>
          <w:sz w:val="24"/>
          <w:szCs w:val="24"/>
        </w:rPr>
        <w:t>ā</w:t>
      </w:r>
      <w:r w:rsidRPr="00FA063D">
        <w:rPr>
          <w:rFonts w:ascii="Times New Roman" w:hAnsi="Times New Roman" w:cs="Times New Roman"/>
          <w:sz w:val="24"/>
          <w:szCs w:val="24"/>
        </w:rPr>
        <w:t xml:space="preserve">s izsoles sākumcenu </w:t>
      </w:r>
      <w:r w:rsidR="0073406C">
        <w:rPr>
          <w:rFonts w:ascii="Times New Roman" w:hAnsi="Times New Roman" w:cs="Times New Roman"/>
          <w:sz w:val="24"/>
          <w:szCs w:val="24"/>
        </w:rPr>
        <w:t>900</w:t>
      </w:r>
      <w:r w:rsidR="0073406C" w:rsidRPr="00C950B3">
        <w:rPr>
          <w:rFonts w:ascii="Times New Roman" w:hAnsi="Times New Roman" w:cs="Times New Roman"/>
          <w:color w:val="000000"/>
          <w:sz w:val="24"/>
          <w:szCs w:val="24"/>
        </w:rPr>
        <w:t xml:space="preserve"> EUR (</w:t>
      </w:r>
      <w:r w:rsidR="0073406C">
        <w:rPr>
          <w:rFonts w:ascii="Times New Roman" w:hAnsi="Times New Roman" w:cs="Times New Roman"/>
          <w:color w:val="000000"/>
          <w:sz w:val="24"/>
          <w:szCs w:val="24"/>
        </w:rPr>
        <w:t>deviņi</w:t>
      </w:r>
      <w:r w:rsidR="0073406C" w:rsidRPr="00C950B3">
        <w:rPr>
          <w:rFonts w:ascii="Times New Roman" w:hAnsi="Times New Roman" w:cs="Times New Roman"/>
          <w:color w:val="000000"/>
          <w:sz w:val="24"/>
          <w:szCs w:val="24"/>
        </w:rPr>
        <w:t xml:space="preserve"> simt</w:t>
      </w:r>
      <w:r w:rsidR="0073406C">
        <w:rPr>
          <w:rFonts w:ascii="Times New Roman" w:hAnsi="Times New Roman" w:cs="Times New Roman"/>
          <w:color w:val="000000"/>
          <w:sz w:val="24"/>
          <w:szCs w:val="24"/>
        </w:rPr>
        <w:t>i</w:t>
      </w:r>
      <w:r w:rsidR="0073406C" w:rsidRPr="00FA063D">
        <w:rPr>
          <w:rFonts w:ascii="Times New Roman" w:hAnsi="Times New Roman" w:cs="Times New Roman"/>
          <w:i/>
          <w:color w:val="000000"/>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10FFD59E"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73406C">
        <w:rPr>
          <w:rFonts w:ascii="Times New Roman" w:hAnsi="Times New Roman" w:cs="Times New Roman"/>
          <w:sz w:val="24"/>
          <w:szCs w:val="24"/>
        </w:rPr>
        <w:t>trešā</w:t>
      </w:r>
      <w:r w:rsidRPr="00FA063D">
        <w:rPr>
          <w:rFonts w:ascii="Times New Roman" w:hAnsi="Times New Roman" w:cs="Times New Roman"/>
          <w:sz w:val="24"/>
          <w:szCs w:val="24"/>
        </w:rPr>
        <w:t>s izsoles noteikumus (pielikums), kas ir šī lēmuma neatņemama sastāvdaļa.</w:t>
      </w:r>
    </w:p>
    <w:p w14:paraId="41CCE86F" w14:textId="416EEC54"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73406C">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227A208D"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sidR="0073406C">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3406C">
        <w:rPr>
          <w:rFonts w:ascii="Times New Roman" w:hAnsi="Times New Roman" w:cs="Times New Roman"/>
          <w:sz w:val="24"/>
          <w:szCs w:val="24"/>
        </w:rPr>
        <w:t>G.Švika</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CA03A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3406C">
        <w:rPr>
          <w:rFonts w:ascii="Times New Roman" w:hAnsi="Times New Roman" w:cs="Times New Roman"/>
          <w:sz w:val="24"/>
          <w:szCs w:val="24"/>
        </w:rPr>
        <w:t>25.07</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93E0D7F"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 2,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35FA1C9A" w:rsidR="007933CC" w:rsidRPr="008703D2" w:rsidRDefault="0073406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2189935"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73406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i” – 2, Stāmerienas pagastā, Gulbenes novadā, kadastra numurs 5088 900 013</w:t>
      </w:r>
      <w:r w:rsidR="00F5756E">
        <w:rPr>
          <w:rFonts w:ascii="Times New Roman" w:hAnsi="Times New Roman" w:cs="Times New Roman"/>
          <w:sz w:val="24"/>
          <w:szCs w:val="24"/>
        </w:rPr>
        <w:t>3</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F5D5861"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w:t>
      </w:r>
      <w:r w:rsidR="00F31AB9">
        <w:rPr>
          <w:rFonts w:ascii="Times New Roman" w:hAnsi="Times New Roman" w:cs="Times New Roman"/>
          <w:color w:val="000000"/>
          <w:sz w:val="24"/>
          <w:szCs w:val="24"/>
        </w:rPr>
        <w:t>s</w:t>
      </w:r>
      <w:r w:rsidR="00F5756E" w:rsidRPr="00F5756E">
        <w:rPr>
          <w:rFonts w:ascii="Times New Roman" w:hAnsi="Times New Roman" w:cs="Times New Roman"/>
          <w:color w:val="000000"/>
          <w:sz w:val="24"/>
          <w:szCs w:val="24"/>
        </w:rPr>
        <w:t xml:space="preserve">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F9E17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493BC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73406C" w:rsidRPr="00F86AFA">
        <w:rPr>
          <w:rFonts w:ascii="Times New Roman" w:hAnsi="Times New Roman" w:cs="Times New Roman"/>
          <w:sz w:val="24"/>
          <w:szCs w:val="24"/>
        </w:rPr>
        <w:t xml:space="preserve">pa tālruni </w:t>
      </w:r>
      <w:r w:rsidR="0073406C">
        <w:rPr>
          <w:rFonts w:ascii="Times New Roman" w:hAnsi="Times New Roman" w:cs="Times New Roman"/>
          <w:sz w:val="24"/>
          <w:szCs w:val="24"/>
        </w:rPr>
        <w:t>64474919 (Gulbenes novada Centrālās pārvaldes Īpašumu pārraudzības nodaļas vecākā zemes lietu speciāliste L.Bašķere)</w:t>
      </w:r>
      <w:r w:rsidR="0073406C"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ECBF4B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3406C">
        <w:rPr>
          <w:rFonts w:ascii="Times New Roman" w:hAnsi="Times New Roman" w:cs="Times New Roman"/>
          <w:sz w:val="24"/>
          <w:szCs w:val="24"/>
        </w:rPr>
        <w:t>9</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73406C">
        <w:rPr>
          <w:rFonts w:ascii="Times New Roman" w:hAnsi="Times New Roman" w:cs="Times New Roman"/>
          <w:color w:val="000000"/>
          <w:sz w:val="24"/>
          <w:szCs w:val="24"/>
        </w:rPr>
        <w:t>deviņi</w:t>
      </w:r>
      <w:r w:rsidR="00DC5388" w:rsidRPr="00FA063D">
        <w:rPr>
          <w:rFonts w:ascii="Times New Roman" w:hAnsi="Times New Roman" w:cs="Times New Roman"/>
          <w:color w:val="000000"/>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364E6C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73406C">
        <w:rPr>
          <w:rFonts w:ascii="Times New Roman" w:hAnsi="Times New Roman" w:cs="Times New Roman"/>
          <w:color w:val="000000"/>
          <w:sz w:val="24"/>
          <w:szCs w:val="24"/>
        </w:rPr>
        <w:t>9</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3406C">
        <w:rPr>
          <w:rFonts w:ascii="Times New Roman" w:hAnsi="Times New Roman" w:cs="Times New Roman"/>
          <w:color w:val="000000"/>
          <w:sz w:val="24"/>
          <w:szCs w:val="24"/>
        </w:rPr>
        <w:t>deviņ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154008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07B20">
        <w:rPr>
          <w:rFonts w:ascii="Times New Roman" w:hAnsi="Times New Roman" w:cs="Times New Roman"/>
          <w:sz w:val="24"/>
          <w:szCs w:val="24"/>
        </w:rPr>
        <w:t>4</w:t>
      </w:r>
      <w:r w:rsidR="00DC5388">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C07B20">
        <w:rPr>
          <w:rFonts w:ascii="Times New Roman" w:hAnsi="Times New Roman" w:cs="Times New Roman"/>
          <w:sz w:val="24"/>
          <w:szCs w:val="24"/>
        </w:rPr>
        <w:t>četr</w:t>
      </w:r>
      <w:r w:rsidR="00DC383F">
        <w:rPr>
          <w:rFonts w:ascii="Times New Roman" w:hAnsi="Times New Roman" w:cs="Times New Roman"/>
          <w:sz w:val="24"/>
          <w:szCs w:val="24"/>
        </w:rPr>
        <w:t>desmit</w:t>
      </w:r>
      <w:r w:rsidR="00DC5388">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723CD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25A171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C07B20">
        <w:rPr>
          <w:rFonts w:ascii="Times New Roman" w:hAnsi="Times New Roman" w:cs="Times New Roman"/>
          <w:b/>
          <w:bCs/>
          <w:color w:val="000000"/>
          <w:sz w:val="24"/>
          <w:szCs w:val="24"/>
        </w:rPr>
        <w:t>10</w:t>
      </w:r>
      <w:r w:rsidR="00DC5388">
        <w:rPr>
          <w:rFonts w:ascii="Times New Roman" w:hAnsi="Times New Roman" w:cs="Times New Roman"/>
          <w:b/>
          <w:bCs/>
          <w:color w:val="000000"/>
          <w:sz w:val="24"/>
          <w:szCs w:val="24"/>
        </w:rPr>
        <w:t>.</w:t>
      </w:r>
      <w:r w:rsidR="00C07B20">
        <w:rPr>
          <w:rFonts w:ascii="Times New Roman" w:hAnsi="Times New Roman" w:cs="Times New Roman"/>
          <w:b/>
          <w:bCs/>
          <w:color w:val="000000"/>
          <w:sz w:val="24"/>
          <w:szCs w:val="24"/>
        </w:rPr>
        <w:t>septembr</w:t>
      </w:r>
      <w:r w:rsidR="00DC5388">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FF5AD61" w:rsidR="007933CC" w:rsidRPr="00C07B20" w:rsidRDefault="007933CC" w:rsidP="00C07B20">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w:t>
      </w:r>
      <w:r w:rsidR="00C07B20">
        <w:rPr>
          <w:rFonts w:ascii="Times New Roman" w:hAnsi="Times New Roman" w:cs="Times New Roman"/>
          <w:b/>
          <w:sz w:val="24"/>
          <w:szCs w:val="24"/>
        </w:rPr>
        <w:t>2</w:t>
      </w:r>
      <w:r w:rsidR="00DC5388">
        <w:rPr>
          <w:rFonts w:ascii="Times New Roman" w:hAnsi="Times New Roman" w:cs="Times New Roman"/>
          <w:b/>
          <w:sz w:val="24"/>
          <w:szCs w:val="24"/>
        </w:rPr>
        <w:t>.</w:t>
      </w:r>
      <w:r w:rsidR="00C07B20">
        <w:rPr>
          <w:rFonts w:ascii="Times New Roman" w:hAnsi="Times New Roman" w:cs="Times New Roman"/>
          <w:b/>
          <w:sz w:val="24"/>
          <w:szCs w:val="24"/>
        </w:rPr>
        <w:t>septembrī</w:t>
      </w:r>
      <w:r w:rsidRPr="00C07B20">
        <w:rPr>
          <w:rFonts w:ascii="Times New Roman" w:hAnsi="Times New Roman" w:cs="Times New Roman"/>
          <w:b/>
          <w:sz w:val="24"/>
          <w:szCs w:val="24"/>
        </w:rPr>
        <w:t xml:space="preserve"> plkst.</w:t>
      </w:r>
      <w:r w:rsidR="00F5756E" w:rsidRPr="00C07B20">
        <w:rPr>
          <w:rFonts w:ascii="Times New Roman" w:hAnsi="Times New Roman" w:cs="Times New Roman"/>
          <w:b/>
          <w:sz w:val="24"/>
          <w:szCs w:val="24"/>
        </w:rPr>
        <w:t>1</w:t>
      </w:r>
      <w:r w:rsidR="00C07B20">
        <w:rPr>
          <w:rFonts w:ascii="Times New Roman" w:hAnsi="Times New Roman" w:cs="Times New Roman"/>
          <w:b/>
          <w:sz w:val="24"/>
          <w:szCs w:val="24"/>
        </w:rPr>
        <w:t>2</w:t>
      </w:r>
      <w:r w:rsidR="009234B6" w:rsidRPr="00C07B20">
        <w:rPr>
          <w:rFonts w:ascii="Times New Roman" w:hAnsi="Times New Roman" w:cs="Times New Roman"/>
          <w:b/>
          <w:sz w:val="24"/>
          <w:szCs w:val="24"/>
        </w:rPr>
        <w:t>.</w:t>
      </w:r>
      <w:r w:rsidR="00C07B20">
        <w:rPr>
          <w:rFonts w:ascii="Times New Roman" w:hAnsi="Times New Roman" w:cs="Times New Roman"/>
          <w:b/>
          <w:sz w:val="24"/>
          <w:szCs w:val="24"/>
        </w:rPr>
        <w:t>1</w:t>
      </w:r>
      <w:r w:rsidR="009234B6" w:rsidRPr="00C07B20">
        <w:rPr>
          <w:rFonts w:ascii="Times New Roman" w:hAnsi="Times New Roman" w:cs="Times New Roman"/>
          <w:b/>
          <w:sz w:val="24"/>
          <w:szCs w:val="24"/>
        </w:rPr>
        <w:t>0</w:t>
      </w:r>
      <w:r w:rsidRPr="00C07B20">
        <w:rPr>
          <w:rFonts w:ascii="Times New Roman" w:hAnsi="Times New Roman" w:cs="Times New Roman"/>
          <w:sz w:val="24"/>
          <w:szCs w:val="24"/>
        </w:rPr>
        <w:t xml:space="preserve"> </w:t>
      </w:r>
      <w:r w:rsidRPr="00C07B20">
        <w:rPr>
          <w:rFonts w:ascii="Times New Roman" w:hAnsi="Times New Roman" w:cs="Times New Roman"/>
          <w:color w:val="000000"/>
          <w:sz w:val="24"/>
          <w:szCs w:val="24"/>
        </w:rPr>
        <w:t xml:space="preserve">Gulbenes novada </w:t>
      </w:r>
      <w:r w:rsidR="00DC383F" w:rsidRPr="00C07B20">
        <w:rPr>
          <w:rFonts w:ascii="Times New Roman" w:hAnsi="Times New Roman" w:cs="Times New Roman"/>
          <w:color w:val="000000"/>
          <w:sz w:val="24"/>
          <w:szCs w:val="24"/>
        </w:rPr>
        <w:t>Centrālās pārvaldes</w:t>
      </w:r>
      <w:r w:rsidRPr="00C07B20">
        <w:rPr>
          <w:rFonts w:ascii="Times New Roman" w:hAnsi="Times New Roman" w:cs="Times New Roman"/>
          <w:color w:val="000000"/>
          <w:sz w:val="24"/>
          <w:szCs w:val="24"/>
        </w:rPr>
        <w:t xml:space="preserve"> ēkā, Ābeļu ielā 2, Gulbenē, Gulbenes novadā, 2.stāva zālē</w:t>
      </w:r>
      <w:r w:rsidRPr="00C07B20">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2B33BA72" w:rsidR="00DC5388" w:rsidRPr="00C07B20" w:rsidRDefault="00C07B20" w:rsidP="00C07B20">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lastRenderedPageBreak/>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r w:rsidR="00DC5388" w:rsidRPr="00C07B20">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4A55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66240F15" w:rsidR="00FC7F25" w:rsidRPr="00AC5749" w:rsidRDefault="007933CC" w:rsidP="00C07B20">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w:t>
      </w:r>
      <w:r w:rsidR="00C07B20">
        <w:rPr>
          <w:rFonts w:ascii="Times New Roman" w:eastAsia="Calibri" w:hAnsi="Times New Roman" w:cs="Times New Roman"/>
          <w:sz w:val="24"/>
          <w:szCs w:val="24"/>
          <w:lang w:eastAsia="en-US"/>
        </w:rPr>
        <w:t xml:space="preserve">a vietniece </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00C07B20">
        <w:rPr>
          <w:rFonts w:ascii="Times New Roman" w:eastAsia="Calibri" w:hAnsi="Times New Roman" w:cs="Times New Roman"/>
          <w:sz w:val="24"/>
          <w:szCs w:val="24"/>
          <w:lang w:eastAsia="en-US"/>
        </w:rPr>
        <w:t>G.Švika</w:t>
      </w:r>
    </w:p>
    <w:sectPr w:rsidR="00FC7F25" w:rsidRPr="00AC5749" w:rsidSect="0073406C">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260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70126">
    <w:abstractNumId w:val="3"/>
  </w:num>
  <w:num w:numId="3" w16cid:durableId="771169949">
    <w:abstractNumId w:val="0"/>
  </w:num>
  <w:num w:numId="4" w16cid:durableId="1306080778">
    <w:abstractNumId w:val="4"/>
  </w:num>
  <w:num w:numId="5" w16cid:durableId="1776630271">
    <w:abstractNumId w:val="5"/>
  </w:num>
  <w:num w:numId="6"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E7C04"/>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3DBA"/>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87"/>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C3162"/>
    <w:rsid w:val="006D18DC"/>
    <w:rsid w:val="006D4198"/>
    <w:rsid w:val="006D5823"/>
    <w:rsid w:val="00703AD7"/>
    <w:rsid w:val="00712214"/>
    <w:rsid w:val="0071253A"/>
    <w:rsid w:val="00714F6E"/>
    <w:rsid w:val="0071588E"/>
    <w:rsid w:val="0073406C"/>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22FD0"/>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5743"/>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07B20"/>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3F63"/>
    <w:rsid w:val="00E8610C"/>
    <w:rsid w:val="00E927FA"/>
    <w:rsid w:val="00E96516"/>
    <w:rsid w:val="00EA1B3B"/>
    <w:rsid w:val="00EA3C66"/>
    <w:rsid w:val="00EA7ECB"/>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12342</Words>
  <Characters>7036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2023-01-30T09:03:00Z</cp:lastPrinted>
  <dcterms:created xsi:type="dcterms:W3CDTF">2024-07-19T06:30:00Z</dcterms:created>
  <dcterms:modified xsi:type="dcterms:W3CDTF">2024-07-19T06:30:00Z</dcterms:modified>
</cp:coreProperties>
</file>