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3AFBA989"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D4198">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01F4960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6C3162">
              <w:rPr>
                <w:rFonts w:ascii="Times New Roman" w:hAnsi="Times New Roman" w:cs="Times New Roman"/>
                <w:b/>
                <w:bCs/>
                <w:sz w:val="24"/>
                <w:szCs w:val="24"/>
              </w:rPr>
              <w:t>25.jūlijā</w:t>
            </w:r>
          </w:p>
        </w:tc>
        <w:tc>
          <w:tcPr>
            <w:tcW w:w="4678" w:type="dxa"/>
          </w:tcPr>
          <w:p w14:paraId="4CDBC07C" w14:textId="5DD157D7"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6D4198">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61CCFFA1" w:rsidR="0080311D" w:rsidRPr="00704E82" w:rsidRDefault="0080311D" w:rsidP="00F91ACE">
      <w:pPr>
        <w:pStyle w:val="Default"/>
        <w:jc w:val="center"/>
        <w:rPr>
          <w:szCs w:val="24"/>
        </w:rPr>
      </w:pPr>
      <w:r w:rsidRPr="00134705">
        <w:rPr>
          <w:b/>
          <w:szCs w:val="24"/>
        </w:rPr>
        <w:t xml:space="preserve">Par </w:t>
      </w:r>
      <w:r w:rsidR="000573A4" w:rsidRPr="000573A4">
        <w:rPr>
          <w:b/>
        </w:rPr>
        <w:t xml:space="preserve">dzīvokļa īpašuma </w:t>
      </w:r>
      <w:r w:rsidR="00F5756E" w:rsidRPr="00F5756E">
        <w:rPr>
          <w:b/>
        </w:rPr>
        <w:t xml:space="preserve">“Medņi” – </w:t>
      </w:r>
      <w:r w:rsidR="007D38DB">
        <w:rPr>
          <w:b/>
        </w:rPr>
        <w:t>3</w:t>
      </w:r>
      <w:r w:rsidR="00F5756E" w:rsidRPr="00F5756E">
        <w:rPr>
          <w:b/>
        </w:rPr>
        <w:t>, Stāmerienas pagastā, Gulbenes novadā</w:t>
      </w:r>
      <w:r w:rsidR="00167C35" w:rsidRPr="00167C35">
        <w:rPr>
          <w:b/>
        </w:rPr>
        <w:t>,</w:t>
      </w:r>
      <w:r w:rsidR="003A107C">
        <w:rPr>
          <w:b/>
          <w:szCs w:val="24"/>
        </w:rPr>
        <w:t xml:space="preserve"> </w:t>
      </w:r>
      <w:r w:rsidR="006C3162">
        <w:rPr>
          <w:b/>
        </w:rPr>
        <w:t>treš</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5EA03D14" w14:textId="4A97F2F2" w:rsidR="006D4198" w:rsidRPr="00FC7F25" w:rsidRDefault="00F5756E" w:rsidP="0073406C">
      <w:pPr>
        <w:widowControl w:val="0"/>
        <w:spacing w:line="360" w:lineRule="auto"/>
        <w:ind w:firstLine="567"/>
        <w:jc w:val="both"/>
        <w:rPr>
          <w:rFonts w:ascii="Times New Roman" w:hAnsi="Times New Roman" w:cs="Times New Roman"/>
          <w:sz w:val="24"/>
          <w:szCs w:val="24"/>
        </w:rPr>
      </w:pPr>
      <w:r w:rsidRPr="00F5756E">
        <w:rPr>
          <w:rFonts w:ascii="Times New Roman" w:hAnsi="Times New Roman" w:cs="Times New Roman"/>
          <w:sz w:val="24"/>
          <w:szCs w:val="24"/>
        </w:rPr>
        <w:t xml:space="preserve">Gulbenes novada pašvaldības dome </w:t>
      </w:r>
      <w:r w:rsidR="004706DD" w:rsidRPr="004706DD">
        <w:rPr>
          <w:rFonts w:ascii="Times New Roman" w:hAnsi="Times New Roman" w:cs="Times New Roman"/>
          <w:sz w:val="24"/>
          <w:szCs w:val="24"/>
        </w:rPr>
        <w:t xml:space="preserve">2024.gada </w:t>
      </w:r>
      <w:r w:rsidR="0073406C">
        <w:rPr>
          <w:rFonts w:ascii="Times New Roman" w:hAnsi="Times New Roman" w:cs="Times New Roman"/>
          <w:sz w:val="24"/>
          <w:szCs w:val="24"/>
        </w:rPr>
        <w:t>30.maijā</w:t>
      </w:r>
      <w:r w:rsidR="004706DD" w:rsidRPr="004706DD">
        <w:rPr>
          <w:rFonts w:ascii="Times New Roman" w:hAnsi="Times New Roman" w:cs="Times New Roman"/>
          <w:sz w:val="24"/>
          <w:szCs w:val="24"/>
        </w:rPr>
        <w:t xml:space="preserve"> pieņēma lēmumu Nr.</w:t>
      </w:r>
      <w:r w:rsidR="00D671E7">
        <w:rPr>
          <w:rFonts w:ascii="Times New Roman" w:hAnsi="Times New Roman" w:cs="Times New Roman"/>
          <w:sz w:val="24"/>
          <w:szCs w:val="24"/>
        </w:rPr>
        <w:t> </w:t>
      </w:r>
      <w:r w:rsidR="004706DD" w:rsidRPr="004706DD">
        <w:rPr>
          <w:rFonts w:ascii="Times New Roman" w:hAnsi="Times New Roman" w:cs="Times New Roman"/>
          <w:sz w:val="24"/>
          <w:szCs w:val="24"/>
        </w:rPr>
        <w:t>GND/2024/</w:t>
      </w:r>
      <w:r w:rsidR="0073406C">
        <w:rPr>
          <w:rFonts w:ascii="Times New Roman" w:hAnsi="Times New Roman" w:cs="Times New Roman"/>
          <w:sz w:val="24"/>
          <w:szCs w:val="24"/>
        </w:rPr>
        <w:t>27</w:t>
      </w:r>
      <w:r w:rsidR="007D38DB">
        <w:rPr>
          <w:rFonts w:ascii="Times New Roman" w:hAnsi="Times New Roman" w:cs="Times New Roman"/>
          <w:sz w:val="24"/>
          <w:szCs w:val="24"/>
        </w:rPr>
        <w:t>4</w:t>
      </w:r>
      <w:r w:rsidR="004706DD" w:rsidRPr="004706DD">
        <w:rPr>
          <w:rFonts w:ascii="Times New Roman" w:hAnsi="Times New Roman" w:cs="Times New Roman"/>
          <w:sz w:val="24"/>
          <w:szCs w:val="24"/>
        </w:rPr>
        <w:t xml:space="preserve"> “Par dzīvokļa īpašuma “Medņi” – </w:t>
      </w:r>
      <w:r w:rsidR="007D38DB">
        <w:rPr>
          <w:rFonts w:ascii="Times New Roman" w:hAnsi="Times New Roman" w:cs="Times New Roman"/>
          <w:sz w:val="24"/>
          <w:szCs w:val="24"/>
        </w:rPr>
        <w:t>3</w:t>
      </w:r>
      <w:r w:rsidR="004706DD" w:rsidRPr="004706DD">
        <w:rPr>
          <w:rFonts w:ascii="Times New Roman" w:hAnsi="Times New Roman" w:cs="Times New Roman"/>
          <w:sz w:val="24"/>
          <w:szCs w:val="24"/>
        </w:rPr>
        <w:t xml:space="preserve">, Stāmerienas pagastā, Gulbenes novadā, </w:t>
      </w:r>
      <w:r w:rsidR="0073406C">
        <w:rPr>
          <w:rFonts w:ascii="Times New Roman" w:hAnsi="Times New Roman" w:cs="Times New Roman"/>
          <w:sz w:val="24"/>
          <w:szCs w:val="24"/>
        </w:rPr>
        <w:t>otr</w:t>
      </w:r>
      <w:r w:rsidR="004706DD" w:rsidRPr="004706DD">
        <w:rPr>
          <w:rFonts w:ascii="Times New Roman" w:hAnsi="Times New Roman" w:cs="Times New Roman"/>
          <w:sz w:val="24"/>
          <w:szCs w:val="24"/>
        </w:rPr>
        <w:t xml:space="preserve">ās izsoles rīkošanu, noteikumu un sākumcenas apstiprināšanu” (protokols Nr. </w:t>
      </w:r>
      <w:r w:rsidR="0073406C">
        <w:rPr>
          <w:rFonts w:ascii="Times New Roman" w:hAnsi="Times New Roman" w:cs="Times New Roman"/>
          <w:sz w:val="24"/>
          <w:szCs w:val="24"/>
        </w:rPr>
        <w:t>11</w:t>
      </w:r>
      <w:r w:rsidR="004706DD" w:rsidRPr="004706DD">
        <w:rPr>
          <w:rFonts w:ascii="Times New Roman" w:hAnsi="Times New Roman" w:cs="Times New Roman"/>
          <w:sz w:val="24"/>
          <w:szCs w:val="24"/>
        </w:rPr>
        <w:t xml:space="preserve">; </w:t>
      </w:r>
      <w:r w:rsidR="0073406C">
        <w:rPr>
          <w:rFonts w:ascii="Times New Roman" w:hAnsi="Times New Roman" w:cs="Times New Roman"/>
          <w:sz w:val="24"/>
          <w:szCs w:val="24"/>
        </w:rPr>
        <w:t>4</w:t>
      </w:r>
      <w:r w:rsidR="007D38DB">
        <w:rPr>
          <w:rFonts w:ascii="Times New Roman" w:hAnsi="Times New Roman" w:cs="Times New Roman"/>
          <w:sz w:val="24"/>
          <w:szCs w:val="24"/>
        </w:rPr>
        <w:t>3</w:t>
      </w:r>
      <w:r w:rsidR="002624C2" w:rsidRPr="002624C2">
        <w:rPr>
          <w:rFonts w:ascii="Times New Roman" w:hAnsi="Times New Roman" w:cs="Times New Roman"/>
          <w:sz w:val="24"/>
          <w:szCs w:val="24"/>
        </w:rPr>
        <w:t xml:space="preserve">.p.), ar kuru nolēma rīkot Gulbenes novada pašvaldības </w:t>
      </w:r>
      <w:r w:rsidR="007D38DB" w:rsidRPr="002624C2">
        <w:rPr>
          <w:rFonts w:ascii="Times New Roman" w:hAnsi="Times New Roman" w:cs="Times New Roman"/>
          <w:sz w:val="24"/>
          <w:szCs w:val="24"/>
        </w:rPr>
        <w:t xml:space="preserve">dzīvokļa īpašuma </w:t>
      </w:r>
      <w:r w:rsidR="007D38DB" w:rsidRPr="006058C2">
        <w:rPr>
          <w:rFonts w:ascii="Times New Roman" w:hAnsi="Times New Roman" w:cs="Times New Roman"/>
          <w:sz w:val="24"/>
          <w:szCs w:val="24"/>
        </w:rPr>
        <w:t>“Medņi” – 3, Stāmerienas pagastā, Gulbenes novadā, kadastra numurs 5088 900 0137, kas sastāv no divu istabu dzīvokļa, 50 kv.m. platībā (telpu grupas kadastra apzīmējums 5088 009 0055 001 003), un pie tā piederošām kopīpašuma 500/2052 domājamām daļām no daudzdzīvokļu ēka</w:t>
      </w:r>
      <w:r w:rsidR="007D38DB">
        <w:rPr>
          <w:rFonts w:ascii="Times New Roman" w:hAnsi="Times New Roman" w:cs="Times New Roman"/>
          <w:sz w:val="24"/>
          <w:szCs w:val="24"/>
        </w:rPr>
        <w:t>s</w:t>
      </w:r>
      <w:r w:rsidR="007D38DB" w:rsidRPr="006058C2">
        <w:rPr>
          <w:rFonts w:ascii="Times New Roman" w:hAnsi="Times New Roman" w:cs="Times New Roman"/>
          <w:sz w:val="24"/>
          <w:szCs w:val="24"/>
        </w:rPr>
        <w:t xml:space="preserve"> (būves kadastra apzīmējums 5088 009 0055 001) un 500/2052 domājamās daļas no zemes ar kadastra apzīmējumu 5088 009 0055</w:t>
      </w:r>
      <w:r w:rsidR="002624C2">
        <w:rPr>
          <w:rFonts w:ascii="Times New Roman" w:hAnsi="Times New Roman" w:cs="Times New Roman"/>
          <w:sz w:val="24"/>
          <w:szCs w:val="24"/>
        </w:rPr>
        <w:t xml:space="preserve"> (turpmāk – Dzīvokļa īpašums)</w:t>
      </w:r>
      <w:r w:rsidR="002624C2" w:rsidRPr="002624C2">
        <w:rPr>
          <w:rFonts w:ascii="Times New Roman" w:hAnsi="Times New Roman" w:cs="Times New Roman"/>
          <w:sz w:val="24"/>
          <w:szCs w:val="24"/>
        </w:rPr>
        <w:t xml:space="preserve">, </w:t>
      </w:r>
      <w:r w:rsidR="0073406C">
        <w:rPr>
          <w:rFonts w:ascii="Times New Roman" w:hAnsi="Times New Roman" w:cs="Times New Roman"/>
          <w:sz w:val="24"/>
          <w:szCs w:val="24"/>
        </w:rPr>
        <w:t xml:space="preserve">otro </w:t>
      </w:r>
      <w:r w:rsidR="002624C2" w:rsidRPr="002624C2">
        <w:rPr>
          <w:rFonts w:ascii="Times New Roman" w:hAnsi="Times New Roman" w:cs="Times New Roman"/>
          <w:sz w:val="24"/>
          <w:szCs w:val="24"/>
        </w:rPr>
        <w:t xml:space="preserve">izsoli, apstiprināt izsoles noteikumus un nosacīto cenu. </w:t>
      </w:r>
      <w:r w:rsidR="0073406C">
        <w:rPr>
          <w:rFonts w:ascii="Times New Roman" w:hAnsi="Times New Roman" w:cs="Times New Roman"/>
          <w:sz w:val="24"/>
          <w:szCs w:val="24"/>
        </w:rPr>
        <w:t>Otrās</w:t>
      </w:r>
      <w:r w:rsidR="002624C2" w:rsidRPr="002624C2">
        <w:rPr>
          <w:rFonts w:ascii="Times New Roman" w:hAnsi="Times New Roman" w:cs="Times New Roman"/>
          <w:sz w:val="24"/>
          <w:szCs w:val="24"/>
        </w:rPr>
        <w:t xml:space="preserve"> izsoles apstiprinātā nosacītā cena (izsoles sākumcena) </w:t>
      </w:r>
      <w:r w:rsidR="0079304E">
        <w:rPr>
          <w:rFonts w:ascii="Times New Roman" w:hAnsi="Times New Roman" w:cs="Times New Roman"/>
          <w:sz w:val="24"/>
          <w:szCs w:val="24"/>
        </w:rPr>
        <w:t>9</w:t>
      </w:r>
      <w:r w:rsidR="002624C2" w:rsidRPr="002624C2">
        <w:rPr>
          <w:rFonts w:ascii="Times New Roman" w:hAnsi="Times New Roman" w:cs="Times New Roman"/>
          <w:sz w:val="24"/>
          <w:szCs w:val="24"/>
        </w:rPr>
        <w:t>00 EUR (</w:t>
      </w:r>
      <w:r w:rsidR="0079304E">
        <w:rPr>
          <w:rFonts w:ascii="Times New Roman" w:hAnsi="Times New Roman" w:cs="Times New Roman"/>
          <w:sz w:val="24"/>
          <w:szCs w:val="24"/>
        </w:rPr>
        <w:t>deviņi simti</w:t>
      </w:r>
      <w:r w:rsidR="002624C2" w:rsidRPr="002624C2">
        <w:rPr>
          <w:rFonts w:ascii="Times New Roman" w:hAnsi="Times New Roman" w:cs="Times New Roman"/>
          <w:sz w:val="24"/>
          <w:szCs w:val="24"/>
        </w:rPr>
        <w:t xml:space="preserve"> </w:t>
      </w:r>
      <w:r w:rsidR="002624C2" w:rsidRPr="002624C2">
        <w:rPr>
          <w:rFonts w:ascii="Times New Roman" w:hAnsi="Times New Roman" w:cs="Times New Roman"/>
          <w:i/>
          <w:iCs/>
          <w:sz w:val="24"/>
          <w:szCs w:val="24"/>
        </w:rPr>
        <w:t>euro</w:t>
      </w:r>
      <w:r w:rsidR="002624C2" w:rsidRPr="002624C2">
        <w:rPr>
          <w:rFonts w:ascii="Times New Roman" w:hAnsi="Times New Roman" w:cs="Times New Roman"/>
          <w:sz w:val="24"/>
          <w:szCs w:val="24"/>
        </w:rPr>
        <w:t xml:space="preserve">). Uz 2024.gada </w:t>
      </w:r>
      <w:r w:rsidR="0073406C">
        <w:rPr>
          <w:rFonts w:ascii="Times New Roman" w:hAnsi="Times New Roman" w:cs="Times New Roman"/>
          <w:sz w:val="24"/>
          <w:szCs w:val="24"/>
        </w:rPr>
        <w:t>11.jūlijā</w:t>
      </w:r>
      <w:r w:rsidR="002624C2" w:rsidRPr="002624C2">
        <w:rPr>
          <w:rFonts w:ascii="Times New Roman" w:hAnsi="Times New Roman" w:cs="Times New Roman"/>
          <w:sz w:val="24"/>
          <w:szCs w:val="24"/>
        </w:rPr>
        <w:t xml:space="preserve"> rīkoto izsoli (</w:t>
      </w:r>
      <w:r w:rsidR="0073406C">
        <w:rPr>
          <w:rFonts w:ascii="Times New Roman" w:hAnsi="Times New Roman" w:cs="Times New Roman"/>
          <w:sz w:val="24"/>
          <w:szCs w:val="24"/>
        </w:rPr>
        <w:t>otr</w:t>
      </w:r>
      <w:r w:rsidR="002624C2" w:rsidRPr="002624C2">
        <w:rPr>
          <w:rFonts w:ascii="Times New Roman" w:hAnsi="Times New Roman" w:cs="Times New Roman"/>
          <w:sz w:val="24"/>
          <w:szCs w:val="24"/>
        </w:rPr>
        <w:t>ā izsole) nepieteicās neviens pretendents</w:t>
      </w:r>
      <w:r w:rsidR="002624C2">
        <w:rPr>
          <w:rFonts w:ascii="Times New Roman" w:hAnsi="Times New Roman" w:cs="Times New Roman"/>
          <w:sz w:val="24"/>
          <w:szCs w:val="24"/>
        </w:rPr>
        <w:t>.</w:t>
      </w:r>
    </w:p>
    <w:p w14:paraId="2F86B80E" w14:textId="77777777" w:rsidR="0073406C" w:rsidRDefault="0073406C" w:rsidP="0073406C">
      <w:pPr>
        <w:spacing w:line="360" w:lineRule="auto"/>
        <w:ind w:firstLine="567"/>
        <w:jc w:val="both"/>
        <w:rPr>
          <w:rFonts w:ascii="Times New Roman" w:hAnsi="Times New Roman" w:cs="Times New Roman"/>
          <w:sz w:val="24"/>
          <w:szCs w:val="24"/>
        </w:rPr>
      </w:pPr>
      <w:r w:rsidRPr="00374A30">
        <w:rPr>
          <w:rFonts w:ascii="Times New Roman" w:hAnsi="Times New Roman" w:cs="Times New Roman"/>
          <w:sz w:val="24"/>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0D827257" w14:textId="310803A7" w:rsidR="002624C2" w:rsidRPr="00255026" w:rsidRDefault="004706DD" w:rsidP="002624C2">
      <w:pPr>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Pr>
          <w:rFonts w:ascii="Times New Roman" w:hAnsi="Times New Roman" w:cs="Times New Roman"/>
          <w:sz w:val="24"/>
          <w:szCs w:val="24"/>
        </w:rPr>
        <w:t>pašvaldības ī</w:t>
      </w:r>
      <w:r w:rsidRPr="00ED0CFF">
        <w:rPr>
          <w:rFonts w:ascii="Times New Roman" w:hAnsi="Times New Roman" w:cs="Times New Roman"/>
          <w:sz w:val="24"/>
          <w:szCs w:val="24"/>
        </w:rPr>
        <w:t>pašuma</w:t>
      </w:r>
      <w:r w:rsidR="002624C2" w:rsidRPr="00255026">
        <w:rPr>
          <w:rFonts w:ascii="Times New Roman" w:hAnsi="Times New Roman" w:cs="Times New Roman"/>
          <w:sz w:val="24"/>
          <w:szCs w:val="24"/>
        </w:rPr>
        <w:t xml:space="preserve"> novērtēšanas un izsoļu komisija izvērtējot situāciju, iesaka rīkot </w:t>
      </w:r>
      <w:r w:rsidR="0073406C">
        <w:rPr>
          <w:rFonts w:ascii="Times New Roman" w:hAnsi="Times New Roman" w:cs="Times New Roman"/>
          <w:sz w:val="24"/>
          <w:szCs w:val="24"/>
        </w:rPr>
        <w:t xml:space="preserve">trešo </w:t>
      </w:r>
      <w:r w:rsidR="002624C2" w:rsidRPr="00255026">
        <w:rPr>
          <w:rFonts w:ascii="Times New Roman" w:hAnsi="Times New Roman" w:cs="Times New Roman"/>
          <w:sz w:val="24"/>
          <w:szCs w:val="24"/>
        </w:rPr>
        <w:t xml:space="preserve">izsoli ar augšupejošu soli un noteikt </w:t>
      </w:r>
      <w:r w:rsidR="00B855A1">
        <w:rPr>
          <w:rFonts w:ascii="Times New Roman" w:hAnsi="Times New Roman" w:cs="Times New Roman"/>
          <w:sz w:val="24"/>
          <w:szCs w:val="24"/>
        </w:rPr>
        <w:t>trešā</w:t>
      </w:r>
      <w:r w:rsidR="002624C2" w:rsidRPr="00255026">
        <w:rPr>
          <w:rFonts w:ascii="Times New Roman" w:hAnsi="Times New Roman" w:cs="Times New Roman"/>
          <w:sz w:val="24"/>
          <w:szCs w:val="24"/>
        </w:rPr>
        <w:t>s izsoles sākumcenu</w:t>
      </w:r>
      <w:r w:rsidR="002624C2">
        <w:rPr>
          <w:rFonts w:ascii="Times New Roman" w:hAnsi="Times New Roman" w:cs="Times New Roman"/>
          <w:sz w:val="24"/>
          <w:szCs w:val="24"/>
        </w:rPr>
        <w:t xml:space="preserve"> </w:t>
      </w:r>
      <w:r w:rsidR="00B855A1">
        <w:rPr>
          <w:rFonts w:ascii="Times New Roman" w:hAnsi="Times New Roman" w:cs="Times New Roman"/>
          <w:sz w:val="24"/>
          <w:szCs w:val="24"/>
        </w:rPr>
        <w:t>6</w:t>
      </w:r>
      <w:r w:rsidR="002624C2">
        <w:rPr>
          <w:rFonts w:ascii="Times New Roman" w:hAnsi="Times New Roman" w:cs="Times New Roman"/>
          <w:sz w:val="24"/>
          <w:szCs w:val="24"/>
        </w:rPr>
        <w:t>00</w:t>
      </w:r>
      <w:r w:rsidR="002624C2" w:rsidRPr="00C950B3">
        <w:rPr>
          <w:rFonts w:ascii="Times New Roman" w:hAnsi="Times New Roman" w:cs="Times New Roman"/>
          <w:color w:val="000000"/>
          <w:sz w:val="24"/>
          <w:szCs w:val="24"/>
        </w:rPr>
        <w:t xml:space="preserve"> EUR (</w:t>
      </w:r>
      <w:r w:rsidR="00B855A1">
        <w:rPr>
          <w:rFonts w:ascii="Times New Roman" w:hAnsi="Times New Roman" w:cs="Times New Roman"/>
          <w:color w:val="000000"/>
          <w:sz w:val="24"/>
          <w:szCs w:val="24"/>
        </w:rPr>
        <w:t>seši</w:t>
      </w:r>
      <w:r w:rsidR="002624C2" w:rsidRPr="00C950B3">
        <w:rPr>
          <w:rFonts w:ascii="Times New Roman" w:hAnsi="Times New Roman" w:cs="Times New Roman"/>
          <w:color w:val="000000"/>
          <w:sz w:val="24"/>
          <w:szCs w:val="24"/>
        </w:rPr>
        <w:t xml:space="preserve"> simt</w:t>
      </w:r>
      <w:r w:rsidR="002624C2">
        <w:rPr>
          <w:rFonts w:ascii="Times New Roman" w:hAnsi="Times New Roman" w:cs="Times New Roman"/>
          <w:color w:val="000000"/>
          <w:sz w:val="24"/>
          <w:szCs w:val="24"/>
        </w:rPr>
        <w:t xml:space="preserve">i </w:t>
      </w:r>
      <w:r w:rsidR="002624C2" w:rsidRPr="00255026">
        <w:rPr>
          <w:rFonts w:ascii="Times New Roman" w:hAnsi="Times New Roman" w:cs="Times New Roman"/>
          <w:i/>
          <w:sz w:val="24"/>
          <w:szCs w:val="24"/>
        </w:rPr>
        <w:t>euro</w:t>
      </w:r>
      <w:r w:rsidR="002624C2" w:rsidRPr="00255026">
        <w:rPr>
          <w:rFonts w:ascii="Times New Roman" w:hAnsi="Times New Roman" w:cs="Times New Roman"/>
          <w:sz w:val="24"/>
          <w:szCs w:val="24"/>
        </w:rPr>
        <w:t>).</w:t>
      </w:r>
    </w:p>
    <w:p w14:paraId="3F68F21D" w14:textId="77777777" w:rsidR="0073406C" w:rsidRDefault="0073406C" w:rsidP="0073406C">
      <w:pPr>
        <w:spacing w:line="360" w:lineRule="auto"/>
        <w:ind w:firstLine="567"/>
        <w:jc w:val="both"/>
        <w:rPr>
          <w:rFonts w:ascii="Times New Roman" w:hAnsi="Times New Roman" w:cs="Times New Roman"/>
          <w:sz w:val="24"/>
          <w:szCs w:val="24"/>
        </w:rPr>
      </w:pPr>
      <w:r w:rsidRPr="00167C35">
        <w:rPr>
          <w:rFonts w:ascii="Times New Roman" w:hAnsi="Times New Roman" w:cs="Times New Roman"/>
          <w:sz w:val="24"/>
          <w:szCs w:val="24"/>
        </w:rPr>
        <w:t>Pašvaldību likuma 10.panta pirmās daļas 16.punkt</w:t>
      </w:r>
      <w:r>
        <w:rPr>
          <w:rFonts w:ascii="Times New Roman" w:hAnsi="Times New Roman" w:cs="Times New Roman"/>
          <w:sz w:val="24"/>
          <w:szCs w:val="24"/>
        </w:rPr>
        <w:t>ā noteikts</w:t>
      </w:r>
      <w:r w:rsidRPr="00167C35">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Pr>
          <w:rFonts w:ascii="Times New Roman" w:hAnsi="Times New Roman" w:cs="Times New Roman"/>
          <w:sz w:val="24"/>
          <w:szCs w:val="24"/>
        </w:rPr>
        <w:t>21</w:t>
      </w:r>
      <w:r w:rsidRPr="00FC7F25">
        <w:rPr>
          <w:rFonts w:ascii="Times New Roman" w:hAnsi="Times New Roman" w:cs="Times New Roman"/>
          <w:sz w:val="24"/>
          <w:szCs w:val="24"/>
        </w:rPr>
        <w:t>.punkt</w:t>
      </w:r>
      <w:r>
        <w:rPr>
          <w:rFonts w:ascii="Times New Roman" w:hAnsi="Times New Roman" w:cs="Times New Roman"/>
          <w:sz w:val="24"/>
          <w:szCs w:val="24"/>
        </w:rPr>
        <w:t>ā noteikts</w:t>
      </w:r>
      <w:r w:rsidRPr="00FC7F25">
        <w:rPr>
          <w:rFonts w:ascii="Times New Roman" w:hAnsi="Times New Roman" w:cs="Times New Roman"/>
          <w:sz w:val="24"/>
          <w:szCs w:val="24"/>
        </w:rPr>
        <w:t>,</w:t>
      </w:r>
      <w:r w:rsidRPr="00167C35">
        <w:t xml:space="preserve"> </w:t>
      </w:r>
      <w:r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Pr="00167C35">
        <w:rPr>
          <w:rFonts w:ascii="Times New Roman" w:hAnsi="Times New Roman" w:cs="Times New Roman"/>
          <w:sz w:val="24"/>
          <w:szCs w:val="24"/>
        </w:rPr>
        <w:t>pieņemt lēmumus citos ārējos normatīvajos aktos paredzētajos gadījumos</w:t>
      </w:r>
      <w:r>
        <w:rPr>
          <w:rFonts w:ascii="Times New Roman" w:hAnsi="Times New Roman" w:cs="Times New Roman"/>
          <w:sz w:val="24"/>
          <w:szCs w:val="24"/>
        </w:rPr>
        <w:t>.</w:t>
      </w:r>
    </w:p>
    <w:p w14:paraId="381D2B10" w14:textId="4190127A" w:rsidR="0073406C" w:rsidRPr="00255026" w:rsidRDefault="0073406C" w:rsidP="0073406C">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E02A87">
        <w:rPr>
          <w:rFonts w:ascii="Times New Roman" w:hAnsi="Times New Roman" w:cs="Times New Roman"/>
          <w:sz w:val="24"/>
          <w:szCs w:val="24"/>
        </w:rPr>
        <w:t xml:space="preserve">Publiskas personas mantas atsavināšanas likuma 3.panta pirmās daļas 1.punktu, kas nosaka, ka publiskas personas nekustamo un kustamo mantu var atsavināt, pārdodot izsolē, tai </w:t>
      </w:r>
      <w:r w:rsidRPr="00E02A87">
        <w:rPr>
          <w:rFonts w:ascii="Times New Roman" w:hAnsi="Times New Roman" w:cs="Times New Roman"/>
          <w:sz w:val="24"/>
          <w:szCs w:val="24"/>
        </w:rPr>
        <w:lastRenderedPageBreak/>
        <w:t>skaitā izsolē ar pretendentu atlasi, un šā panta otro daļu, kas citstarp nosaka, ka publisku personu mantas atsavināšanas pamatveids ir mantas pārdošana izsolē</w:t>
      </w:r>
      <w:r>
        <w:rPr>
          <w:rFonts w:ascii="Times New Roman" w:hAnsi="Times New Roman" w:cs="Times New Roman"/>
          <w:sz w:val="24"/>
          <w:szCs w:val="24"/>
        </w:rPr>
        <w:t xml:space="preserve">; savukārt, saskaņā ar </w:t>
      </w:r>
      <w:r w:rsidRPr="00E02A87">
        <w:rPr>
          <w:rFonts w:ascii="Times New Roman" w:hAnsi="Times New Roman" w:cs="Times New Roman"/>
          <w:sz w:val="24"/>
          <w:szCs w:val="24"/>
        </w:rPr>
        <w:t>10.pant</w:t>
      </w:r>
      <w:r>
        <w:rPr>
          <w:rFonts w:ascii="Times New Roman" w:hAnsi="Times New Roman" w:cs="Times New Roman"/>
          <w:sz w:val="24"/>
          <w:szCs w:val="24"/>
        </w:rPr>
        <w:t>a pirmajā daļā</w:t>
      </w:r>
      <w:r w:rsidRPr="00E02A87">
        <w:rPr>
          <w:rFonts w:ascii="Times New Roman" w:hAnsi="Times New Roman" w:cs="Times New Roman"/>
          <w:sz w:val="24"/>
          <w:szCs w:val="24"/>
        </w:rPr>
        <w:t>, citstarp no</w:t>
      </w:r>
      <w:r>
        <w:rPr>
          <w:rFonts w:ascii="Times New Roman" w:hAnsi="Times New Roman" w:cs="Times New Roman"/>
          <w:sz w:val="24"/>
          <w:szCs w:val="24"/>
        </w:rPr>
        <w:t>teikts</w:t>
      </w:r>
      <w:r w:rsidRPr="00E02A87">
        <w:rPr>
          <w:rFonts w:ascii="Times New Roman" w:hAnsi="Times New Roman" w:cs="Times New Roman"/>
          <w:sz w:val="24"/>
          <w:szCs w:val="24"/>
        </w:rPr>
        <w:t xml:space="preserve">, ka nekustamā īpašuma izsoles noteikumos var iekļaut tikai likumā un Ministru kabineta, atvasinātas publiskas personas lēmējinstitūcijas vai šā likuma 5.pantā minētās institūcijas (amatpersonas) lēmumā paredzētos nosacījumus; izsoles noteikumos norāda institūciju (amatpersonu), kura apstiprina izsoles rezultātus un kurai var iesniegt sūdzības par izsoles rīkotāja darbībām; </w:t>
      </w:r>
      <w:r>
        <w:rPr>
          <w:rFonts w:ascii="Times New Roman" w:hAnsi="Times New Roman" w:cs="Times New Roman"/>
          <w:sz w:val="24"/>
          <w:szCs w:val="24"/>
        </w:rPr>
        <w:t xml:space="preserve">savukārt, 10.panta otrajā daļā noteikts, ka </w:t>
      </w:r>
      <w:r w:rsidRPr="00E02A87">
        <w:rPr>
          <w:rFonts w:ascii="Times New Roman" w:hAnsi="Times New Roman" w:cs="Times New Roman"/>
          <w:sz w:val="24"/>
          <w:szCs w:val="24"/>
        </w:rPr>
        <w:t>izsoli rīko tās institūcijas izveidota izsoles komisija (turpmāk – izsoles rīkotājs), kura organizē mantas atsavināšanu (9.pants)</w:t>
      </w:r>
      <w:r>
        <w:rPr>
          <w:rFonts w:ascii="Times New Roman" w:hAnsi="Times New Roman" w:cs="Times New Roman"/>
          <w:sz w:val="24"/>
          <w:szCs w:val="24"/>
        </w:rPr>
        <w:t xml:space="preserve">. Saskaņā ar šā likuma </w:t>
      </w:r>
      <w:r w:rsidRPr="00E02A87">
        <w:rPr>
          <w:rFonts w:ascii="Times New Roman" w:hAnsi="Times New Roman" w:cs="Times New Roman"/>
          <w:sz w:val="24"/>
          <w:szCs w:val="24"/>
        </w:rPr>
        <w:t>15.pantu</w:t>
      </w:r>
      <w:r>
        <w:rPr>
          <w:rFonts w:ascii="Times New Roman" w:hAnsi="Times New Roman" w:cs="Times New Roman"/>
          <w:sz w:val="24"/>
          <w:szCs w:val="24"/>
        </w:rPr>
        <w:t xml:space="preserve"> noteikts</w:t>
      </w:r>
      <w:r w:rsidRPr="00E02A87">
        <w:rPr>
          <w:rFonts w:ascii="Times New Roman" w:hAnsi="Times New Roman" w:cs="Times New Roman"/>
          <w:sz w:val="24"/>
          <w:szCs w:val="24"/>
        </w:rPr>
        <w:t>, ka izsole var būt mutiska, rakstiska, jaukta (mutiska un rakstiska) vai elektroniska; izsole var būt ar augšupejošu vai lejupejošu soli</w:t>
      </w:r>
      <w:r>
        <w:rPr>
          <w:rFonts w:ascii="Times New Roman" w:hAnsi="Times New Roman" w:cs="Times New Roman"/>
          <w:sz w:val="24"/>
          <w:szCs w:val="24"/>
        </w:rPr>
        <w:t>.</w:t>
      </w:r>
    </w:p>
    <w:p w14:paraId="43F9943A" w14:textId="4D0DF047" w:rsidR="00D96EB8" w:rsidRPr="00AA7474" w:rsidRDefault="0073406C" w:rsidP="0073406C">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Pr="009C1757">
        <w:rPr>
          <w:rFonts w:ascii="Times New Roman" w:hAnsi="Times New Roman" w:cs="Times New Roman"/>
          <w:sz w:val="24"/>
          <w:szCs w:val="24"/>
        </w:rPr>
        <w:t>202</w:t>
      </w:r>
      <w:r>
        <w:rPr>
          <w:rFonts w:ascii="Times New Roman" w:hAnsi="Times New Roman" w:cs="Times New Roman"/>
          <w:sz w:val="24"/>
          <w:szCs w:val="24"/>
        </w:rPr>
        <w:t>4</w:t>
      </w:r>
      <w:r w:rsidRPr="009C1757">
        <w:rPr>
          <w:rFonts w:ascii="Times New Roman" w:hAnsi="Times New Roman" w:cs="Times New Roman"/>
          <w:sz w:val="24"/>
          <w:szCs w:val="24"/>
        </w:rPr>
        <w:t xml:space="preserve">.gada </w:t>
      </w:r>
      <w:r>
        <w:rPr>
          <w:rFonts w:ascii="Times New Roman" w:hAnsi="Times New Roman" w:cs="Times New Roman"/>
          <w:sz w:val="24"/>
          <w:szCs w:val="24"/>
        </w:rPr>
        <w:t>11.jūlija</w:t>
      </w:r>
      <w:r w:rsidRPr="009C1757">
        <w:rPr>
          <w:rFonts w:ascii="Times New Roman" w:hAnsi="Times New Roman" w:cs="Times New Roman"/>
          <w:sz w:val="24"/>
          <w:szCs w:val="24"/>
        </w:rPr>
        <w:t xml:space="preserve"> sēdes lēmumu</w:t>
      </w:r>
      <w:r>
        <w:rPr>
          <w:rFonts w:ascii="Times New Roman" w:hAnsi="Times New Roman" w:cs="Times New Roman"/>
          <w:sz w:val="24"/>
          <w:szCs w:val="24"/>
        </w:rPr>
        <w:t xml:space="preserve"> “</w:t>
      </w:r>
      <w:r w:rsidRPr="00F60027">
        <w:rPr>
          <w:rFonts w:ascii="Times New Roman" w:hAnsi="Times New Roman" w:cs="Times New Roman"/>
          <w:sz w:val="24"/>
          <w:szCs w:val="24"/>
        </w:rPr>
        <w:t xml:space="preserve">Par </w:t>
      </w:r>
      <w:r w:rsidRPr="0073406C">
        <w:rPr>
          <w:rFonts w:ascii="Times New Roman" w:hAnsi="Times New Roman" w:cs="Times New Roman"/>
          <w:sz w:val="24"/>
          <w:szCs w:val="24"/>
        </w:rPr>
        <w:t xml:space="preserve">dzīvokļa īpašuma “Medņi” – </w:t>
      </w:r>
      <w:r w:rsidR="007D38DB">
        <w:rPr>
          <w:rFonts w:ascii="Times New Roman" w:hAnsi="Times New Roman" w:cs="Times New Roman"/>
          <w:sz w:val="24"/>
          <w:szCs w:val="24"/>
        </w:rPr>
        <w:t>3</w:t>
      </w:r>
      <w:r w:rsidRPr="0073406C">
        <w:rPr>
          <w:rFonts w:ascii="Times New Roman" w:hAnsi="Times New Roman" w:cs="Times New Roman"/>
          <w:sz w:val="24"/>
          <w:szCs w:val="24"/>
        </w:rPr>
        <w:t>, Stāmerienas pagastā, Gulbenes novadā, trešās izsoles sākumcenas noteikšanu</w:t>
      </w:r>
      <w:r>
        <w:rPr>
          <w:rFonts w:ascii="Times New Roman" w:hAnsi="Times New Roman" w:cs="Times New Roman"/>
          <w:sz w:val="24"/>
          <w:szCs w:val="24"/>
        </w:rPr>
        <w:t>”</w:t>
      </w:r>
      <w:r w:rsidRPr="009C1757">
        <w:rPr>
          <w:rFonts w:ascii="Times New Roman" w:hAnsi="Times New Roman" w:cs="Times New Roman"/>
          <w:sz w:val="24"/>
          <w:szCs w:val="24"/>
        </w:rPr>
        <w:t xml:space="preserve">, </w:t>
      </w:r>
      <w:r w:rsidRPr="007575D2">
        <w:rPr>
          <w:rFonts w:ascii="Times New Roman" w:hAnsi="Times New Roman" w:cs="Times New Roman"/>
          <w:sz w:val="24"/>
          <w:szCs w:val="24"/>
        </w:rPr>
        <w:t xml:space="preserve">protokols </w:t>
      </w:r>
      <w:r>
        <w:rPr>
          <w:rFonts w:ascii="Times New Roman" w:hAnsi="Times New Roman" w:cs="Times New Roman"/>
          <w:sz w:val="24"/>
          <w:szCs w:val="24"/>
        </w:rPr>
        <w:t>Nr. GND/</w:t>
      </w:r>
      <w:r w:rsidRPr="007575D2">
        <w:rPr>
          <w:rFonts w:ascii="Times New Roman" w:hAnsi="Times New Roman" w:cs="Times New Roman"/>
          <w:sz w:val="24"/>
          <w:szCs w:val="24"/>
        </w:rPr>
        <w:t>2.7.2/2</w:t>
      </w:r>
      <w:r>
        <w:rPr>
          <w:rFonts w:ascii="Times New Roman" w:hAnsi="Times New Roman" w:cs="Times New Roman"/>
          <w:sz w:val="24"/>
          <w:szCs w:val="24"/>
        </w:rPr>
        <w:t>4</w:t>
      </w:r>
      <w:r w:rsidRPr="007575D2">
        <w:rPr>
          <w:rFonts w:ascii="Times New Roman" w:hAnsi="Times New Roman" w:cs="Times New Roman"/>
          <w:sz w:val="24"/>
          <w:szCs w:val="24"/>
        </w:rPr>
        <w:t>/</w:t>
      </w:r>
      <w:r>
        <w:rPr>
          <w:rFonts w:ascii="Times New Roman" w:hAnsi="Times New Roman" w:cs="Times New Roman"/>
          <w:sz w:val="24"/>
          <w:szCs w:val="24"/>
        </w:rPr>
        <w:t>17 (</w:t>
      </w:r>
      <w:r w:rsidR="007D38DB">
        <w:rPr>
          <w:rFonts w:ascii="Times New Roman" w:hAnsi="Times New Roman" w:cs="Times New Roman"/>
          <w:sz w:val="24"/>
          <w:szCs w:val="24"/>
        </w:rPr>
        <w:t>6</w:t>
      </w:r>
      <w:r w:rsidRPr="000D617C">
        <w:rPr>
          <w:rFonts w:ascii="Times New Roman" w:hAnsi="Times New Roman" w:cs="Times New Roman"/>
          <w:sz w:val="24"/>
          <w:szCs w:val="24"/>
        </w:rPr>
        <w:t>.§</w:t>
      </w:r>
      <w:r>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Pr="00167C35">
        <w:rPr>
          <w:rFonts w:ascii="Times New Roman" w:hAnsi="Times New Roman" w:cs="Times New Roman"/>
          <w:sz w:val="24"/>
          <w:szCs w:val="24"/>
        </w:rPr>
        <w:t>Pašvaldību likuma 10.panta pirmās daļas 16.punktu</w:t>
      </w:r>
      <w:r>
        <w:rPr>
          <w:rFonts w:ascii="Times New Roman" w:hAnsi="Times New Roman" w:cs="Times New Roman"/>
          <w:sz w:val="24"/>
          <w:szCs w:val="24"/>
        </w:rPr>
        <w:t xml:space="preserve"> un</w:t>
      </w:r>
      <w:r w:rsidRPr="00FC7F25">
        <w:rPr>
          <w:rFonts w:ascii="Times New Roman" w:hAnsi="Times New Roman" w:cs="Times New Roman"/>
          <w:sz w:val="24"/>
          <w:szCs w:val="24"/>
        </w:rPr>
        <w:t xml:space="preserve"> </w:t>
      </w:r>
      <w:r>
        <w:rPr>
          <w:rFonts w:ascii="Times New Roman" w:hAnsi="Times New Roman" w:cs="Times New Roman"/>
          <w:sz w:val="24"/>
          <w:szCs w:val="24"/>
        </w:rPr>
        <w:t>21</w:t>
      </w:r>
      <w:r w:rsidRPr="00FC7F25">
        <w:rPr>
          <w:rFonts w:ascii="Times New Roman" w:hAnsi="Times New Roman" w:cs="Times New Roman"/>
          <w:sz w:val="24"/>
          <w:szCs w:val="24"/>
        </w:rPr>
        <w:t>.punktu, Publiskas personas mantas atsavināšanas likuma 3.panta pirmās daļas 1.punktu</w:t>
      </w:r>
      <w:r>
        <w:rPr>
          <w:rFonts w:ascii="Times New Roman" w:hAnsi="Times New Roman" w:cs="Times New Roman"/>
          <w:sz w:val="24"/>
          <w:szCs w:val="24"/>
        </w:rPr>
        <w:t xml:space="preserve">, </w:t>
      </w:r>
      <w:r w:rsidRPr="00FC7F25">
        <w:rPr>
          <w:rFonts w:ascii="Times New Roman" w:hAnsi="Times New Roman" w:cs="Times New Roman"/>
          <w:sz w:val="24"/>
          <w:szCs w:val="24"/>
        </w:rPr>
        <w:t>10.pantu</w:t>
      </w:r>
      <w:r>
        <w:rPr>
          <w:rFonts w:ascii="Times New Roman" w:hAnsi="Times New Roman" w:cs="Times New Roman"/>
          <w:sz w:val="24"/>
          <w:szCs w:val="24"/>
        </w:rPr>
        <w:t xml:space="preserve">, </w:t>
      </w:r>
      <w:r w:rsidRPr="00FC7F25">
        <w:rPr>
          <w:rFonts w:ascii="Times New Roman" w:hAnsi="Times New Roman" w:cs="Times New Roman"/>
          <w:sz w:val="24"/>
          <w:szCs w:val="24"/>
        </w:rPr>
        <w:t>15.pantu,</w:t>
      </w:r>
      <w:r>
        <w:rPr>
          <w:rFonts w:ascii="Times New Roman" w:hAnsi="Times New Roman" w:cs="Times New Roman"/>
          <w:sz w:val="24"/>
          <w:szCs w:val="24"/>
        </w:rPr>
        <w:t xml:space="preserve"> u</w:t>
      </w:r>
      <w:r w:rsidRPr="00B140DB">
        <w:rPr>
          <w:rFonts w:ascii="Times New Roman" w:hAnsi="Times New Roman" w:cs="Times New Roman"/>
          <w:sz w:val="24"/>
          <w:szCs w:val="24"/>
        </w:rPr>
        <w:t xml:space="preserve">n </w:t>
      </w:r>
      <w:r>
        <w:rPr>
          <w:rFonts w:ascii="Times New Roman" w:hAnsi="Times New Roman" w:cs="Times New Roman"/>
          <w:sz w:val="24"/>
          <w:szCs w:val="24"/>
        </w:rPr>
        <w:t xml:space="preserve">ņemot vērā Gulbenes novada </w:t>
      </w:r>
      <w:r w:rsidRPr="00D10A05">
        <w:rPr>
          <w:rFonts w:ascii="Times New Roman" w:hAnsi="Times New Roman" w:cs="Times New Roman"/>
          <w:color w:val="000000"/>
          <w:sz w:val="24"/>
          <w:szCs w:val="24"/>
        </w:rPr>
        <w:t xml:space="preserve">pašvaldības domes </w:t>
      </w:r>
      <w:r>
        <w:rPr>
          <w:rFonts w:ascii="Times New Roman" w:hAnsi="Times New Roman" w:cs="Times New Roman"/>
          <w:sz w:val="24"/>
          <w:szCs w:val="24"/>
          <w:shd w:val="clear" w:color="auto" w:fill="FFFFFF"/>
        </w:rPr>
        <w:t xml:space="preserve">Attīstības un tautsaimniecības komitejas, un Finanšu komitejas </w:t>
      </w:r>
      <w:r>
        <w:rPr>
          <w:rFonts w:ascii="Times New Roman" w:hAnsi="Times New Roman" w:cs="Times New Roman"/>
          <w:sz w:val="24"/>
          <w:szCs w:val="24"/>
        </w:rPr>
        <w:t xml:space="preserve">ieteikumu, </w:t>
      </w:r>
      <w:r w:rsidRPr="00FC7F25">
        <w:rPr>
          <w:rFonts w:ascii="Times New Roman" w:hAnsi="Times New Roman" w:cs="Times New Roman"/>
          <w:sz w:val="24"/>
          <w:szCs w:val="24"/>
        </w:rPr>
        <w:t>atklāti balsojot</w:t>
      </w:r>
      <w:r w:rsidRPr="00F60027">
        <w:rPr>
          <w:rFonts w:ascii="Times New Roman" w:hAnsi="Times New Roman" w:cs="Times New Roman"/>
          <w:noProof/>
          <w:sz w:val="24"/>
          <w:szCs w:val="24"/>
        </w:rPr>
        <w:t xml:space="preserve"> </w:t>
      </w:r>
      <w:r w:rsidRPr="00747FA5">
        <w:rPr>
          <w:rFonts w:ascii="Times New Roman" w:hAnsi="Times New Roman" w:cs="Times New Roman"/>
          <w:noProof/>
          <w:sz w:val="24"/>
          <w:szCs w:val="24"/>
        </w:rPr>
        <w:t xml:space="preserve">ar </w:t>
      </w:r>
      <w:r>
        <w:rPr>
          <w:rFonts w:ascii="Times New Roman" w:hAnsi="Times New Roman" w:cs="Times New Roman"/>
          <w:noProof/>
          <w:sz w:val="24"/>
          <w:szCs w:val="24"/>
        </w:rPr>
        <w:t>balsīm “</w:t>
      </w:r>
      <w:r w:rsidRPr="00747FA5">
        <w:rPr>
          <w:rFonts w:ascii="Times New Roman" w:hAnsi="Times New Roman" w:cs="Times New Roman"/>
          <w:noProof/>
          <w:sz w:val="24"/>
          <w:szCs w:val="24"/>
        </w:rPr>
        <w:t>Par</w:t>
      </w:r>
      <w:r>
        <w:rPr>
          <w:rFonts w:ascii="Times New Roman" w:hAnsi="Times New Roman" w:cs="Times New Roman"/>
          <w:noProof/>
          <w:sz w:val="24"/>
          <w:szCs w:val="24"/>
        </w:rPr>
        <w:t>”</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 “</w:t>
      </w:r>
      <w:r w:rsidRPr="00747FA5">
        <w:rPr>
          <w:rFonts w:ascii="Times New Roman" w:hAnsi="Times New Roman" w:cs="Times New Roman"/>
          <w:noProof/>
          <w:sz w:val="24"/>
          <w:szCs w:val="24"/>
        </w:rPr>
        <w:t>Pr</w:t>
      </w:r>
      <w:r>
        <w:rPr>
          <w:rFonts w:ascii="Times New Roman" w:hAnsi="Times New Roman" w:cs="Times New Roman"/>
          <w:noProof/>
          <w:sz w:val="24"/>
          <w:szCs w:val="24"/>
        </w:rPr>
        <w:t>et”</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 “Atturas”</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 “Nepiedalās”</w:t>
      </w:r>
      <w:r w:rsidRPr="00747FA5">
        <w:rPr>
          <w:rFonts w:ascii="Times New Roman" w:hAnsi="Times New Roman" w:cs="Times New Roman"/>
          <w:noProof/>
          <w:sz w:val="24"/>
          <w:szCs w:val="24"/>
        </w:rPr>
        <w:t xml:space="preserve"> –</w:t>
      </w:r>
      <w:r>
        <w:rPr>
          <w:rFonts w:ascii="Times New Roman" w:hAnsi="Times New Roman" w:cs="Times New Roman"/>
          <w:noProof/>
          <w:sz w:val="24"/>
          <w:szCs w:val="24"/>
        </w:rPr>
        <w:t xml:space="preserve"> </w:t>
      </w:r>
      <w:r w:rsidRPr="008A1327">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8A1327">
        <w:rPr>
          <w:rFonts w:ascii="Times New Roman" w:hAnsi="Times New Roman" w:cs="Times New Roman"/>
          <w:sz w:val="24"/>
          <w:szCs w:val="24"/>
        </w:rPr>
        <w:t>dome NOLEMJ</w:t>
      </w:r>
      <w:r w:rsidR="00D96EB8" w:rsidRPr="00AA7474">
        <w:rPr>
          <w:rFonts w:ascii="Times New Roman" w:hAnsi="Times New Roman" w:cs="Times New Roman"/>
          <w:sz w:val="24"/>
          <w:szCs w:val="24"/>
        </w:rPr>
        <w:t>:</w:t>
      </w:r>
    </w:p>
    <w:p w14:paraId="3D71D619" w14:textId="47D6031D" w:rsidR="002624C2" w:rsidRDefault="002624C2"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t>ATZĪT 202</w:t>
      </w:r>
      <w:r>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73406C">
        <w:rPr>
          <w:rFonts w:ascii="Times New Roman" w:hAnsi="Times New Roman" w:cs="Times New Roman"/>
          <w:sz w:val="24"/>
          <w:szCs w:val="24"/>
        </w:rPr>
        <w:t>11.jūlijā</w:t>
      </w:r>
      <w:r w:rsidRPr="00255026">
        <w:rPr>
          <w:rFonts w:ascii="Times New Roman" w:hAnsi="Times New Roman" w:cs="Times New Roman"/>
          <w:sz w:val="24"/>
          <w:szCs w:val="24"/>
        </w:rPr>
        <w:t xml:space="preserve"> rīkoto Gulbenes novada pašvaldības </w:t>
      </w:r>
      <w:r w:rsidR="007D38DB" w:rsidRPr="002624C2">
        <w:rPr>
          <w:rFonts w:ascii="Times New Roman" w:hAnsi="Times New Roman" w:cs="Times New Roman"/>
          <w:sz w:val="24"/>
          <w:szCs w:val="24"/>
        </w:rPr>
        <w:t xml:space="preserve">dzīvokļa īpašuma </w:t>
      </w:r>
      <w:r w:rsidR="007D38DB" w:rsidRPr="006058C2">
        <w:rPr>
          <w:rFonts w:ascii="Times New Roman" w:hAnsi="Times New Roman" w:cs="Times New Roman"/>
          <w:sz w:val="24"/>
          <w:szCs w:val="24"/>
        </w:rPr>
        <w:t>“Medņi” – 3, Stāmerienas pagastā, Gulbenes novadā, kadastra numurs 5088 900 0137, kas sastāv no divu istabu dzīvokļa, 50 kv.m. platībā (telpu grupas kadastra apzīmējums 5088 009 0055 001 003), un pie tā piederošām kopīpašuma 500/2052 domājamām daļām no daudzdzīvokļu ēka</w:t>
      </w:r>
      <w:r w:rsidR="007D38DB">
        <w:rPr>
          <w:rFonts w:ascii="Times New Roman" w:hAnsi="Times New Roman" w:cs="Times New Roman"/>
          <w:sz w:val="24"/>
          <w:szCs w:val="24"/>
        </w:rPr>
        <w:t>s</w:t>
      </w:r>
      <w:r w:rsidR="007D38DB" w:rsidRPr="006058C2">
        <w:rPr>
          <w:rFonts w:ascii="Times New Roman" w:hAnsi="Times New Roman" w:cs="Times New Roman"/>
          <w:sz w:val="24"/>
          <w:szCs w:val="24"/>
        </w:rPr>
        <w:t xml:space="preserve"> (būves kadastra apzīmējums 5088 009 0055 001) un 500/2052 domājamās daļas no zemes ar kadastra apzīmējumu 5088 009 0055</w:t>
      </w:r>
      <w:r w:rsidRPr="00255026">
        <w:rPr>
          <w:rFonts w:ascii="Times New Roman" w:hAnsi="Times New Roman" w:cs="Times New Roman"/>
          <w:sz w:val="24"/>
          <w:szCs w:val="24"/>
        </w:rPr>
        <w:t xml:space="preserve">, </w:t>
      </w:r>
      <w:r w:rsidR="0073406C">
        <w:rPr>
          <w:rFonts w:ascii="Times New Roman" w:hAnsi="Times New Roman" w:cs="Times New Roman"/>
          <w:sz w:val="24"/>
          <w:szCs w:val="24"/>
        </w:rPr>
        <w:t>otro</w:t>
      </w:r>
      <w:r w:rsidRPr="00255026">
        <w:rPr>
          <w:rFonts w:ascii="Times New Roman" w:hAnsi="Times New Roman" w:cs="Times New Roman"/>
          <w:sz w:val="24"/>
          <w:szCs w:val="24"/>
        </w:rPr>
        <w:t xml:space="preserve"> izsoli par nesekmīgu.</w:t>
      </w:r>
    </w:p>
    <w:p w14:paraId="58B858B9" w14:textId="7F0A786C" w:rsidR="00D96EB8" w:rsidRPr="000E6316"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w:t>
      </w:r>
      <w:r w:rsidR="002624C2" w:rsidRPr="00DC383F">
        <w:rPr>
          <w:rFonts w:ascii="Times New Roman" w:hAnsi="Times New Roman" w:cs="Times New Roman"/>
          <w:sz w:val="24"/>
          <w:szCs w:val="24"/>
        </w:rPr>
        <w:t xml:space="preserve">šā lēmuma 1.punktā minētā </w:t>
      </w:r>
      <w:r w:rsidRPr="000E6316">
        <w:rPr>
          <w:rFonts w:ascii="Times New Roman" w:hAnsi="Times New Roman" w:cs="Times New Roman"/>
          <w:sz w:val="24"/>
          <w:szCs w:val="24"/>
        </w:rPr>
        <w:t xml:space="preserve">Gulbenes novada pašvaldībai piederošā </w:t>
      </w:r>
      <w:r w:rsidR="00F91ACE" w:rsidRPr="00F91ACE">
        <w:rPr>
          <w:rFonts w:ascii="Times New Roman" w:hAnsi="Times New Roman" w:cs="Times New Roman"/>
          <w:sz w:val="24"/>
          <w:szCs w:val="24"/>
        </w:rPr>
        <w:t>dzīvokļa īpašuma</w:t>
      </w:r>
      <w:r w:rsidR="00B140DB" w:rsidRPr="000E6316">
        <w:rPr>
          <w:rFonts w:ascii="Times New Roman" w:hAnsi="Times New Roman" w:cs="Times New Roman"/>
          <w:sz w:val="24"/>
          <w:szCs w:val="24"/>
        </w:rPr>
        <w:t xml:space="preserve">, </w:t>
      </w:r>
      <w:r w:rsidR="0073406C">
        <w:rPr>
          <w:rFonts w:ascii="Times New Roman" w:hAnsi="Times New Roman" w:cs="Times New Roman"/>
          <w:sz w:val="24"/>
          <w:szCs w:val="24"/>
        </w:rPr>
        <w:t xml:space="preserve">trešo </w:t>
      </w:r>
      <w:r w:rsidRPr="000E6316">
        <w:rPr>
          <w:rFonts w:ascii="Times New Roman" w:hAnsi="Times New Roman" w:cs="Times New Roman"/>
          <w:sz w:val="24"/>
          <w:szCs w:val="24"/>
        </w:rPr>
        <w:t>izsoli.</w:t>
      </w:r>
    </w:p>
    <w:p w14:paraId="3330A160" w14:textId="0633F5D3" w:rsidR="00D96EB8" w:rsidRPr="00FA063D" w:rsidRDefault="00D96EB8" w:rsidP="00FA063D">
      <w:pPr>
        <w:pStyle w:val="Sarakstarindkopa"/>
        <w:widowControl w:val="0"/>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 </w:t>
      </w:r>
      <w:r w:rsidR="0073406C">
        <w:rPr>
          <w:rFonts w:ascii="Times New Roman" w:hAnsi="Times New Roman" w:cs="Times New Roman"/>
          <w:sz w:val="24"/>
          <w:szCs w:val="24"/>
        </w:rPr>
        <w:t>treš</w:t>
      </w:r>
      <w:r w:rsidR="002624C2" w:rsidRPr="00FA063D">
        <w:rPr>
          <w:rFonts w:ascii="Times New Roman" w:hAnsi="Times New Roman" w:cs="Times New Roman"/>
          <w:sz w:val="24"/>
          <w:szCs w:val="24"/>
        </w:rPr>
        <w:t>ā</w:t>
      </w:r>
      <w:r w:rsidRPr="00FA063D">
        <w:rPr>
          <w:rFonts w:ascii="Times New Roman" w:hAnsi="Times New Roman" w:cs="Times New Roman"/>
          <w:sz w:val="24"/>
          <w:szCs w:val="24"/>
        </w:rPr>
        <w:t xml:space="preserve">s izsoles sākumcenu </w:t>
      </w:r>
      <w:r w:rsidR="007D38DB">
        <w:rPr>
          <w:rFonts w:ascii="Times New Roman" w:hAnsi="Times New Roman" w:cs="Times New Roman"/>
          <w:sz w:val="24"/>
          <w:szCs w:val="24"/>
        </w:rPr>
        <w:t>6</w:t>
      </w:r>
      <w:r w:rsidR="0073406C">
        <w:rPr>
          <w:rFonts w:ascii="Times New Roman" w:hAnsi="Times New Roman" w:cs="Times New Roman"/>
          <w:sz w:val="24"/>
          <w:szCs w:val="24"/>
        </w:rPr>
        <w:t>00</w:t>
      </w:r>
      <w:r w:rsidR="0073406C" w:rsidRPr="00C950B3">
        <w:rPr>
          <w:rFonts w:ascii="Times New Roman" w:hAnsi="Times New Roman" w:cs="Times New Roman"/>
          <w:color w:val="000000"/>
          <w:sz w:val="24"/>
          <w:szCs w:val="24"/>
        </w:rPr>
        <w:t xml:space="preserve"> EUR (</w:t>
      </w:r>
      <w:r w:rsidR="007D38DB">
        <w:rPr>
          <w:rFonts w:ascii="Times New Roman" w:hAnsi="Times New Roman" w:cs="Times New Roman"/>
          <w:color w:val="000000"/>
          <w:sz w:val="24"/>
          <w:szCs w:val="24"/>
        </w:rPr>
        <w:t>seš</w:t>
      </w:r>
      <w:r w:rsidR="0073406C">
        <w:rPr>
          <w:rFonts w:ascii="Times New Roman" w:hAnsi="Times New Roman" w:cs="Times New Roman"/>
          <w:color w:val="000000"/>
          <w:sz w:val="24"/>
          <w:szCs w:val="24"/>
        </w:rPr>
        <w:t>i</w:t>
      </w:r>
      <w:r w:rsidR="0073406C" w:rsidRPr="00C950B3">
        <w:rPr>
          <w:rFonts w:ascii="Times New Roman" w:hAnsi="Times New Roman" w:cs="Times New Roman"/>
          <w:color w:val="000000"/>
          <w:sz w:val="24"/>
          <w:szCs w:val="24"/>
        </w:rPr>
        <w:t xml:space="preserve"> simt</w:t>
      </w:r>
      <w:r w:rsidR="0073406C">
        <w:rPr>
          <w:rFonts w:ascii="Times New Roman" w:hAnsi="Times New Roman" w:cs="Times New Roman"/>
          <w:color w:val="000000"/>
          <w:sz w:val="24"/>
          <w:szCs w:val="24"/>
        </w:rPr>
        <w:t>i</w:t>
      </w:r>
      <w:r w:rsidR="0073406C" w:rsidRPr="00FA063D">
        <w:rPr>
          <w:rFonts w:ascii="Times New Roman" w:hAnsi="Times New Roman" w:cs="Times New Roman"/>
          <w:i/>
          <w:color w:val="000000"/>
          <w:sz w:val="24"/>
          <w:szCs w:val="24"/>
        </w:rPr>
        <w:t xml:space="preserve"> </w:t>
      </w:r>
      <w:r w:rsidRPr="00FA063D">
        <w:rPr>
          <w:rFonts w:ascii="Times New Roman" w:hAnsi="Times New Roman" w:cs="Times New Roman"/>
          <w:i/>
          <w:color w:val="000000"/>
          <w:sz w:val="24"/>
          <w:szCs w:val="24"/>
        </w:rPr>
        <w:t>euro</w:t>
      </w:r>
      <w:r w:rsidRPr="00FA063D">
        <w:rPr>
          <w:rFonts w:ascii="Times New Roman" w:hAnsi="Times New Roman" w:cs="Times New Roman"/>
          <w:color w:val="000000"/>
          <w:sz w:val="24"/>
          <w:szCs w:val="24"/>
        </w:rPr>
        <w:t>)</w:t>
      </w:r>
      <w:r w:rsidRPr="00FA063D">
        <w:rPr>
          <w:rFonts w:ascii="Times New Roman" w:hAnsi="Times New Roman" w:cs="Times New Roman"/>
          <w:sz w:val="24"/>
          <w:szCs w:val="24"/>
        </w:rPr>
        <w:t>.</w:t>
      </w:r>
    </w:p>
    <w:p w14:paraId="6BABB67D" w14:textId="10FFD59E" w:rsidR="00D96EB8"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APSTIPRINĀT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 xml:space="preserve">dzīvokļa </w:t>
      </w:r>
      <w:r w:rsidR="00DC383F" w:rsidRPr="00FA063D">
        <w:rPr>
          <w:rFonts w:ascii="Times New Roman" w:hAnsi="Times New Roman" w:cs="Times New Roman"/>
          <w:sz w:val="24"/>
          <w:szCs w:val="24"/>
        </w:rPr>
        <w:t xml:space="preserve">īpašuma </w:t>
      </w:r>
      <w:r w:rsidR="0073406C">
        <w:rPr>
          <w:rFonts w:ascii="Times New Roman" w:hAnsi="Times New Roman" w:cs="Times New Roman"/>
          <w:sz w:val="24"/>
          <w:szCs w:val="24"/>
        </w:rPr>
        <w:t>trešā</w:t>
      </w:r>
      <w:r w:rsidRPr="00FA063D">
        <w:rPr>
          <w:rFonts w:ascii="Times New Roman" w:hAnsi="Times New Roman" w:cs="Times New Roman"/>
          <w:sz w:val="24"/>
          <w:szCs w:val="24"/>
        </w:rPr>
        <w:t>s izsoles noteikumus (pielikums), kas ir šī lēmuma neatņemama sastāvdaļa.</w:t>
      </w:r>
    </w:p>
    <w:p w14:paraId="41CCE86F" w14:textId="416EEC54" w:rsidR="002624C2" w:rsidRPr="00FA063D" w:rsidRDefault="00D96EB8"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 xml:space="preserve">UZDOT Gulbenes novada </w:t>
      </w:r>
      <w:r w:rsidR="00DC383F" w:rsidRPr="00FA063D">
        <w:rPr>
          <w:rFonts w:ascii="Times New Roman" w:hAnsi="Times New Roman" w:cs="Times New Roman"/>
          <w:sz w:val="24"/>
          <w:szCs w:val="24"/>
        </w:rPr>
        <w:t>pašvaldības ī</w:t>
      </w:r>
      <w:r w:rsidRPr="00FA063D">
        <w:rPr>
          <w:rFonts w:ascii="Times New Roman" w:hAnsi="Times New Roman" w:cs="Times New Roman"/>
          <w:sz w:val="24"/>
          <w:szCs w:val="24"/>
        </w:rPr>
        <w:t xml:space="preserve">pašuma novērtēšanas un </w:t>
      </w:r>
      <w:r w:rsidR="002624C2" w:rsidRPr="00FA063D">
        <w:rPr>
          <w:rFonts w:ascii="Times New Roman" w:hAnsi="Times New Roman" w:cs="Times New Roman"/>
          <w:sz w:val="24"/>
          <w:szCs w:val="24"/>
        </w:rPr>
        <w:t xml:space="preserve">izsoļu komisijai </w:t>
      </w:r>
      <w:r w:rsidR="00D671E7">
        <w:rPr>
          <w:rFonts w:ascii="Times New Roman" w:hAnsi="Times New Roman" w:cs="Times New Roman"/>
          <w:sz w:val="24"/>
          <w:szCs w:val="24"/>
        </w:rPr>
        <w:t>rīko</w:t>
      </w:r>
      <w:r w:rsidR="002624C2" w:rsidRPr="00FA063D">
        <w:rPr>
          <w:rFonts w:ascii="Times New Roman" w:hAnsi="Times New Roman" w:cs="Times New Roman"/>
          <w:sz w:val="24"/>
          <w:szCs w:val="24"/>
        </w:rPr>
        <w:t>t</w:t>
      </w:r>
      <w:r w:rsidRPr="00FA063D">
        <w:rPr>
          <w:rFonts w:ascii="Times New Roman" w:hAnsi="Times New Roman" w:cs="Times New Roman"/>
          <w:sz w:val="24"/>
          <w:szCs w:val="24"/>
        </w:rPr>
        <w:t xml:space="preserve"> </w:t>
      </w:r>
      <w:r w:rsidR="00DC383F" w:rsidRPr="00FA063D">
        <w:rPr>
          <w:rFonts w:ascii="Times New Roman" w:hAnsi="Times New Roman" w:cs="Times New Roman"/>
          <w:sz w:val="24"/>
          <w:szCs w:val="24"/>
        </w:rPr>
        <w:t xml:space="preserve">šā lēmuma 1.punktā minētā </w:t>
      </w:r>
      <w:r w:rsidR="002624C2" w:rsidRPr="00FA063D">
        <w:rPr>
          <w:rFonts w:ascii="Times New Roman" w:hAnsi="Times New Roman" w:cs="Times New Roman"/>
          <w:sz w:val="24"/>
          <w:szCs w:val="24"/>
        </w:rPr>
        <w:t>dzīvokļa</w:t>
      </w:r>
      <w:r w:rsidR="00DC383F" w:rsidRPr="00FA063D">
        <w:rPr>
          <w:rFonts w:ascii="Times New Roman" w:hAnsi="Times New Roman" w:cs="Times New Roman"/>
          <w:sz w:val="24"/>
          <w:szCs w:val="24"/>
        </w:rPr>
        <w:t xml:space="preserve"> īpašuma</w:t>
      </w:r>
      <w:r w:rsidRPr="00FA063D">
        <w:rPr>
          <w:rFonts w:ascii="Times New Roman" w:hAnsi="Times New Roman" w:cs="Times New Roman"/>
          <w:sz w:val="24"/>
          <w:szCs w:val="24"/>
        </w:rPr>
        <w:t xml:space="preserve"> </w:t>
      </w:r>
      <w:r w:rsidR="0073406C">
        <w:rPr>
          <w:rFonts w:ascii="Times New Roman" w:hAnsi="Times New Roman" w:cs="Times New Roman"/>
          <w:sz w:val="24"/>
          <w:szCs w:val="24"/>
        </w:rPr>
        <w:t>trešo</w:t>
      </w:r>
      <w:r w:rsidRPr="00FA063D">
        <w:rPr>
          <w:rFonts w:ascii="Times New Roman" w:hAnsi="Times New Roman" w:cs="Times New Roman"/>
          <w:sz w:val="24"/>
          <w:szCs w:val="24"/>
        </w:rPr>
        <w:t xml:space="preserve"> izsoli.</w:t>
      </w:r>
    </w:p>
    <w:p w14:paraId="37A243B9" w14:textId="4A5BD7C8" w:rsidR="002624C2" w:rsidRPr="00FA063D" w:rsidRDefault="002624C2" w:rsidP="00FA063D">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FA063D">
        <w:rPr>
          <w:rFonts w:ascii="Times New Roman" w:hAnsi="Times New Roman" w:cs="Times New Roman"/>
          <w:sz w:val="24"/>
          <w:szCs w:val="24"/>
        </w:rPr>
        <w:t>Lēmuma izpildes kontroli veikt Gulbenes novada pašvaldības izpilddirektorei.</w:t>
      </w:r>
    </w:p>
    <w:p w14:paraId="447AAF55" w14:textId="77777777" w:rsidR="001C2029" w:rsidRDefault="001C2029">
      <w:pPr>
        <w:spacing w:after="160" w:line="259" w:lineRule="auto"/>
        <w:rPr>
          <w:rFonts w:ascii="Times New Roman" w:hAnsi="Times New Roman" w:cs="Times New Roman"/>
          <w:sz w:val="24"/>
          <w:szCs w:val="24"/>
        </w:rPr>
      </w:pPr>
    </w:p>
    <w:p w14:paraId="31A53B54" w14:textId="227A208D"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Gulbenes novada</w:t>
      </w:r>
      <w:r w:rsidR="006D4198">
        <w:rPr>
          <w:rFonts w:ascii="Times New Roman" w:hAnsi="Times New Roman" w:cs="Times New Roman"/>
          <w:sz w:val="24"/>
          <w:szCs w:val="24"/>
        </w:rPr>
        <w:t xml:space="preserve"> pašvaldības</w:t>
      </w:r>
      <w:r w:rsidRPr="00F0532A">
        <w:rPr>
          <w:rFonts w:ascii="Times New Roman" w:hAnsi="Times New Roman" w:cs="Times New Roman"/>
          <w:sz w:val="24"/>
          <w:szCs w:val="24"/>
        </w:rPr>
        <w:t xml:space="preserve"> domes priekšsēdētāj</w:t>
      </w:r>
      <w:r w:rsidR="0073406C">
        <w:rPr>
          <w:rFonts w:ascii="Times New Roman" w:hAnsi="Times New Roman" w:cs="Times New Roman"/>
          <w:sz w:val="24"/>
          <w:szCs w:val="24"/>
        </w:rPr>
        <w:t>a vietniece</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73406C">
        <w:rPr>
          <w:rFonts w:ascii="Times New Roman" w:hAnsi="Times New Roman" w:cs="Times New Roman"/>
          <w:sz w:val="24"/>
          <w:szCs w:val="24"/>
        </w:rPr>
        <w:t>G.Švika</w:t>
      </w:r>
    </w:p>
    <w:p w14:paraId="2AE1CB20" w14:textId="77777777" w:rsidR="001C2029" w:rsidRDefault="001C2029" w:rsidP="001C2029">
      <w:pPr>
        <w:spacing w:line="360" w:lineRule="auto"/>
        <w:rPr>
          <w:rFonts w:ascii="Times New Roman" w:hAnsi="Times New Roman" w:cs="Times New Roman"/>
          <w:sz w:val="24"/>
          <w:szCs w:val="24"/>
        </w:rPr>
      </w:pPr>
    </w:p>
    <w:p w14:paraId="3280ACE3" w14:textId="77777777" w:rsidR="00427778" w:rsidRDefault="00427778">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6CCA03AA"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73406C">
        <w:rPr>
          <w:rFonts w:ascii="Times New Roman" w:hAnsi="Times New Roman" w:cs="Times New Roman"/>
          <w:sz w:val="24"/>
          <w:szCs w:val="24"/>
        </w:rPr>
        <w:t>25.07</w:t>
      </w:r>
      <w:r w:rsidR="006D4198">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w:t>
      </w:r>
      <w:r w:rsidR="006D4198">
        <w:rPr>
          <w:rFonts w:ascii="Times New Roman" w:hAnsi="Times New Roman" w:cs="Times New Roman"/>
          <w:sz w:val="24"/>
          <w:szCs w:val="24"/>
        </w:rPr>
        <w:t xml:space="preserve"> pašvaldības</w:t>
      </w:r>
      <w:r w:rsidRPr="008703D2">
        <w:rPr>
          <w:rFonts w:ascii="Times New Roman" w:hAnsi="Times New Roman" w:cs="Times New Roman"/>
          <w:sz w:val="24"/>
          <w:szCs w:val="24"/>
        </w:rPr>
        <w:t xml:space="preserve">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6D4198">
        <w:rPr>
          <w:rFonts w:ascii="Times New Roman" w:hAnsi="Times New Roman" w:cs="Times New Roman"/>
          <w:sz w:val="24"/>
          <w:szCs w:val="24"/>
        </w:rPr>
        <w:t>4</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B5644C6" w14:textId="77777777" w:rsidR="00541C3D" w:rsidRDefault="007933CC" w:rsidP="000573A4">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Gulbenes novada pašvaldības</w:t>
      </w:r>
      <w:r w:rsidR="000573A4">
        <w:rPr>
          <w:rFonts w:ascii="Times New Roman" w:hAnsi="Times New Roman" w:cs="Times New Roman"/>
          <w:b/>
          <w:caps/>
          <w:sz w:val="24"/>
          <w:szCs w:val="24"/>
        </w:rPr>
        <w:t xml:space="preserve"> </w:t>
      </w:r>
      <w:r w:rsidR="00F91ACE" w:rsidRPr="00F91ACE">
        <w:rPr>
          <w:rFonts w:ascii="Times New Roman" w:hAnsi="Times New Roman" w:cs="Times New Roman"/>
          <w:b/>
          <w:caps/>
          <w:sz w:val="24"/>
          <w:szCs w:val="24"/>
        </w:rPr>
        <w:t xml:space="preserve">dzīvokļa īpašuma </w:t>
      </w:r>
    </w:p>
    <w:p w14:paraId="706D3F93" w14:textId="160393A5" w:rsidR="00F91ACE" w:rsidRDefault="00F5756E" w:rsidP="000573A4">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“medņi</w:t>
      </w:r>
      <w:r w:rsidR="00740026">
        <w:rPr>
          <w:rFonts w:ascii="Times New Roman" w:hAnsi="Times New Roman" w:cs="Times New Roman"/>
          <w:b/>
          <w:caps/>
          <w:sz w:val="24"/>
          <w:szCs w:val="24"/>
        </w:rPr>
        <w:t xml:space="preserve">” – </w:t>
      </w:r>
      <w:r w:rsidR="007D38DB">
        <w:rPr>
          <w:rFonts w:ascii="Times New Roman" w:hAnsi="Times New Roman" w:cs="Times New Roman"/>
          <w:b/>
          <w:caps/>
          <w:sz w:val="24"/>
          <w:szCs w:val="24"/>
        </w:rPr>
        <w:t>3</w:t>
      </w:r>
      <w:r w:rsidR="00740026">
        <w:rPr>
          <w:rFonts w:ascii="Times New Roman" w:hAnsi="Times New Roman" w:cs="Times New Roman"/>
          <w:b/>
          <w:caps/>
          <w:sz w:val="24"/>
          <w:szCs w:val="24"/>
        </w:rPr>
        <w:t>, stāmerienas pagastā</w:t>
      </w:r>
      <w:r w:rsidR="00DC383F" w:rsidRPr="00DC383F">
        <w:rPr>
          <w:rFonts w:ascii="Times New Roman" w:hAnsi="Times New Roman" w:cs="Times New Roman"/>
          <w:b/>
          <w:caps/>
          <w:sz w:val="24"/>
          <w:szCs w:val="24"/>
        </w:rPr>
        <w:t>, Gulbenes novadā</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35FA1C9A" w:rsidR="007933CC" w:rsidRPr="008703D2" w:rsidRDefault="0073406C"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w:t>
      </w:r>
      <w:r w:rsidR="007933CC" w:rsidRPr="008703D2">
        <w:rPr>
          <w:rFonts w:ascii="Times New Roman" w:hAnsi="Times New Roman" w:cs="Times New Roman"/>
          <w:b/>
          <w:sz w:val="24"/>
          <w:szCs w:val="24"/>
        </w:rPr>
        <w:t>ĀS IZSOLES NOTEIKUMI</w:t>
      </w:r>
    </w:p>
    <w:p w14:paraId="37A42DA4" w14:textId="77777777" w:rsidR="007933CC" w:rsidRPr="008703D2" w:rsidRDefault="007933CC" w:rsidP="00541C3D">
      <w:pPr>
        <w:tabs>
          <w:tab w:val="left" w:pos="0"/>
          <w:tab w:val="left" w:pos="426"/>
          <w:tab w:val="left" w:pos="709"/>
        </w:tabs>
        <w:spacing w:before="120" w:line="360" w:lineRule="auto"/>
        <w:ind w:right="45"/>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4CF8185B"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73406C">
        <w:rPr>
          <w:rFonts w:ascii="Times New Roman" w:hAnsi="Times New Roman" w:cs="Times New Roman"/>
          <w:color w:val="000000"/>
          <w:sz w:val="24"/>
          <w:szCs w:val="24"/>
        </w:rPr>
        <w:t>treš</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7D38DB" w:rsidRPr="007D38DB">
        <w:rPr>
          <w:rFonts w:ascii="Times New Roman" w:hAnsi="Times New Roman" w:cs="Times New Roman"/>
          <w:color w:val="000000"/>
          <w:sz w:val="24"/>
          <w:szCs w:val="24"/>
        </w:rPr>
        <w:t>“Medņi” – 3, Stāmerienas pagastā, Gulbenes novadā, kadastra numurs 5088 900 0137</w:t>
      </w:r>
      <w:r w:rsidR="00740026" w:rsidRPr="00740026">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61E394CE"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w:t>
      </w:r>
      <w:r w:rsidR="00DC383F">
        <w:rPr>
          <w:rFonts w:ascii="Times New Roman" w:hAnsi="Times New Roman" w:cs="Times New Roman"/>
          <w:color w:val="000000"/>
          <w:sz w:val="24"/>
          <w:szCs w:val="24"/>
        </w:rPr>
        <w:t xml:space="preserve"> pašvaldības</w:t>
      </w:r>
      <w:r w:rsidRPr="008703D2">
        <w:rPr>
          <w:rFonts w:ascii="Times New Roman" w:hAnsi="Times New Roman" w:cs="Times New Roman"/>
          <w:color w:val="000000"/>
          <w:sz w:val="24"/>
          <w:szCs w:val="24"/>
        </w:rPr>
        <w:t xml:space="preserve">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770501FA"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0071588E">
        <w:rPr>
          <w:rFonts w:ascii="Times New Roman" w:hAnsi="Times New Roman" w:cs="Times New Roman"/>
          <w:sz w:val="24"/>
          <w:szCs w:val="24"/>
          <w:lang w:eastAsia="en-US"/>
        </w:rPr>
        <w:t xml:space="preserve">Objekts: </w:t>
      </w:r>
      <w:r w:rsidR="00F91ACE" w:rsidRPr="00F91ACE">
        <w:rPr>
          <w:rFonts w:ascii="Times New Roman" w:hAnsi="Times New Roman" w:cs="Times New Roman"/>
          <w:color w:val="000000"/>
          <w:sz w:val="24"/>
          <w:szCs w:val="24"/>
        </w:rPr>
        <w:t xml:space="preserve">dzīvokļa </w:t>
      </w:r>
      <w:r w:rsidR="00B92DA7" w:rsidRPr="00B92DA7">
        <w:rPr>
          <w:rFonts w:ascii="Times New Roman" w:hAnsi="Times New Roman" w:cs="Times New Roman"/>
          <w:color w:val="000000"/>
          <w:sz w:val="24"/>
          <w:szCs w:val="24"/>
        </w:rPr>
        <w:t>īpašum</w:t>
      </w:r>
      <w:r w:rsidR="0071588E">
        <w:rPr>
          <w:rFonts w:ascii="Times New Roman" w:hAnsi="Times New Roman" w:cs="Times New Roman"/>
          <w:color w:val="000000"/>
          <w:sz w:val="24"/>
          <w:szCs w:val="24"/>
        </w:rPr>
        <w:t>s</w:t>
      </w:r>
      <w:r w:rsidR="00B92DA7" w:rsidRPr="00B92DA7">
        <w:rPr>
          <w:rFonts w:ascii="Times New Roman" w:hAnsi="Times New Roman" w:cs="Times New Roman"/>
          <w:color w:val="000000"/>
          <w:sz w:val="24"/>
          <w:szCs w:val="24"/>
        </w:rPr>
        <w:t xml:space="preserve"> </w:t>
      </w:r>
      <w:r w:rsidR="007D38DB" w:rsidRPr="007D38DB">
        <w:rPr>
          <w:rFonts w:ascii="Times New Roman" w:hAnsi="Times New Roman" w:cs="Times New Roman"/>
          <w:color w:val="000000"/>
          <w:sz w:val="24"/>
          <w:szCs w:val="24"/>
        </w:rPr>
        <w:t>“Medņi” – 3, Stāmerienas pagastā, Gulbenes novadā, kadastra numurs 5088 900 0137, kas sastāv no divu istabu dzīvokļa, 50 kv.m. platībā (telpu grupas kadastra apzīmējums 5088 009 0055 001 003), un pie tā piederošām kopīpašuma 500/2052 domājamām daļām no daudzdzīvokļu ēkas (būves kadastra apzīmējums 5088 009 0055 001) un 500/2052 domājamās daļas no zemes ar kadastra apzīmējumu 5088 009 0055</w:t>
      </w:r>
      <w:r w:rsidR="00F37D8E">
        <w:rPr>
          <w:rFonts w:ascii="Times New Roman" w:hAnsi="Times New Roman" w:cs="Times New Roman"/>
          <w:sz w:val="24"/>
          <w:szCs w:val="24"/>
        </w:rPr>
        <w:t>.</w:t>
      </w:r>
    </w:p>
    <w:p w14:paraId="2F4212FC" w14:textId="60FBA145"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740026">
        <w:rPr>
          <w:rFonts w:ascii="Times New Roman" w:hAnsi="Times New Roman" w:cs="Times New Roman"/>
          <w:color w:val="000000"/>
          <w:sz w:val="24"/>
          <w:szCs w:val="24"/>
        </w:rPr>
        <w:t>Stāmerienas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71588E">
        <w:rPr>
          <w:rFonts w:ascii="Times New Roman" w:hAnsi="Times New Roman" w:cs="Times New Roman"/>
          <w:color w:val="000000"/>
          <w:sz w:val="24"/>
          <w:szCs w:val="24"/>
        </w:rPr>
        <w:t xml:space="preserve"> </w:t>
      </w:r>
      <w:r w:rsidR="00F5756E" w:rsidRPr="00F5756E">
        <w:rPr>
          <w:rFonts w:ascii="Times New Roman" w:hAnsi="Times New Roman" w:cs="Times New Roman"/>
          <w:color w:val="000000"/>
          <w:sz w:val="24"/>
          <w:szCs w:val="24"/>
        </w:rPr>
        <w:t>100000042638</w:t>
      </w:r>
      <w:r w:rsidR="00740026">
        <w:rPr>
          <w:rFonts w:ascii="Times New Roman" w:hAnsi="Times New Roman" w:cs="Times New Roman"/>
          <w:color w:val="000000"/>
          <w:sz w:val="24"/>
          <w:szCs w:val="24"/>
        </w:rPr>
        <w:t xml:space="preserve"> </w:t>
      </w:r>
      <w:r w:rsidR="007D38DB">
        <w:rPr>
          <w:rFonts w:ascii="Times New Roman" w:hAnsi="Times New Roman" w:cs="Times New Roman"/>
          <w:color w:val="000000"/>
          <w:sz w:val="24"/>
          <w:szCs w:val="24"/>
        </w:rPr>
        <w:t>3</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134E425F"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B493BC1"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73406C" w:rsidRPr="00F86AFA">
        <w:rPr>
          <w:rFonts w:ascii="Times New Roman" w:hAnsi="Times New Roman" w:cs="Times New Roman"/>
          <w:sz w:val="24"/>
          <w:szCs w:val="24"/>
        </w:rPr>
        <w:t xml:space="preserve">pa tālruni </w:t>
      </w:r>
      <w:r w:rsidR="0073406C">
        <w:rPr>
          <w:rFonts w:ascii="Times New Roman" w:hAnsi="Times New Roman" w:cs="Times New Roman"/>
          <w:sz w:val="24"/>
          <w:szCs w:val="24"/>
        </w:rPr>
        <w:t>64474919 (Gulbenes novada Centrālās pārvaldes Īpašumu pārraudzības nodaļas vecākā zemes lietu speciāliste L.Bašķere)</w:t>
      </w:r>
      <w:r w:rsidR="0073406C"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317EDD28"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7D38DB">
        <w:rPr>
          <w:rFonts w:ascii="Times New Roman" w:hAnsi="Times New Roman" w:cs="Times New Roman"/>
          <w:sz w:val="24"/>
          <w:szCs w:val="24"/>
        </w:rPr>
        <w:t>6</w:t>
      </w:r>
      <w:r w:rsidR="00DC5388" w:rsidRPr="00FA063D">
        <w:rPr>
          <w:rFonts w:ascii="Times New Roman" w:hAnsi="Times New Roman" w:cs="Times New Roman"/>
          <w:sz w:val="24"/>
          <w:szCs w:val="24"/>
        </w:rPr>
        <w:t>00</w:t>
      </w:r>
      <w:r w:rsidR="00DC5388" w:rsidRPr="00FA063D">
        <w:rPr>
          <w:rFonts w:ascii="Times New Roman" w:hAnsi="Times New Roman" w:cs="Times New Roman"/>
          <w:color w:val="000000"/>
          <w:sz w:val="24"/>
          <w:szCs w:val="24"/>
        </w:rPr>
        <w:t xml:space="preserve"> EUR (</w:t>
      </w:r>
      <w:r w:rsidR="007D38DB">
        <w:rPr>
          <w:rFonts w:ascii="Times New Roman" w:hAnsi="Times New Roman" w:cs="Times New Roman"/>
          <w:color w:val="000000"/>
          <w:sz w:val="24"/>
          <w:szCs w:val="24"/>
        </w:rPr>
        <w:t>seš</w:t>
      </w:r>
      <w:r w:rsidR="0073406C">
        <w:rPr>
          <w:rFonts w:ascii="Times New Roman" w:hAnsi="Times New Roman" w:cs="Times New Roman"/>
          <w:color w:val="000000"/>
          <w:sz w:val="24"/>
          <w:szCs w:val="24"/>
        </w:rPr>
        <w:t>i</w:t>
      </w:r>
      <w:r w:rsidR="00DC5388" w:rsidRPr="00FA063D">
        <w:rPr>
          <w:rFonts w:ascii="Times New Roman" w:hAnsi="Times New Roman" w:cs="Times New Roman"/>
          <w:color w:val="000000"/>
          <w:sz w:val="24"/>
          <w:szCs w:val="24"/>
        </w:rPr>
        <w:t xml:space="preserve">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7C9B8C1"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nosacītās cenas, t.i.</w:t>
      </w:r>
      <w:r w:rsidR="00D671E7">
        <w:rPr>
          <w:rFonts w:ascii="Times New Roman" w:hAnsi="Times New Roman" w:cs="Times New Roman"/>
          <w:color w:val="000000"/>
          <w:sz w:val="24"/>
          <w:szCs w:val="24"/>
        </w:rPr>
        <w:t>,</w:t>
      </w:r>
      <w:r w:rsidRPr="007575D2">
        <w:rPr>
          <w:rFonts w:ascii="Times New Roman" w:hAnsi="Times New Roman" w:cs="Times New Roman"/>
          <w:color w:val="000000"/>
          <w:sz w:val="24"/>
          <w:szCs w:val="24"/>
        </w:rPr>
        <w:t xml:space="preserve"> </w:t>
      </w:r>
      <w:r w:rsidR="007D38DB">
        <w:rPr>
          <w:rFonts w:ascii="Times New Roman" w:hAnsi="Times New Roman" w:cs="Times New Roman"/>
          <w:color w:val="000000"/>
          <w:sz w:val="24"/>
          <w:szCs w:val="24"/>
        </w:rPr>
        <w:t>6</w:t>
      </w:r>
      <w:r w:rsidR="0071588E">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953D8C">
        <w:rPr>
          <w:rFonts w:ascii="Times New Roman" w:hAnsi="Times New Roman" w:cs="Times New Roman"/>
          <w:color w:val="000000"/>
          <w:sz w:val="24"/>
          <w:szCs w:val="24"/>
        </w:rPr>
        <w:t>(</w:t>
      </w:r>
      <w:r w:rsidR="007D38DB">
        <w:rPr>
          <w:rFonts w:ascii="Times New Roman" w:hAnsi="Times New Roman" w:cs="Times New Roman"/>
          <w:color w:val="000000"/>
          <w:sz w:val="24"/>
          <w:szCs w:val="24"/>
        </w:rPr>
        <w:t>seš</w:t>
      </w:r>
      <w:r w:rsidR="00DC383F">
        <w:rPr>
          <w:rFonts w:ascii="Times New Roman" w:hAnsi="Times New Roman" w:cs="Times New Roman"/>
          <w:color w:val="000000"/>
          <w:sz w:val="24"/>
          <w:szCs w:val="24"/>
        </w:rPr>
        <w:t>desmit</w:t>
      </w:r>
      <w:r w:rsidR="00C950B3">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w:t>
      </w:r>
      <w:r w:rsidRPr="009E3D1E">
        <w:rPr>
          <w:rFonts w:ascii="Times New Roman" w:hAnsi="Times New Roman" w:cs="Times New Roman"/>
          <w:color w:val="000000"/>
          <w:sz w:val="24"/>
          <w:szCs w:val="24"/>
        </w:rPr>
        <w:lastRenderedPageBreak/>
        <w:t xml:space="preserve">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7D38DB">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6730C2A"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7D38DB">
        <w:rPr>
          <w:rFonts w:ascii="Times New Roman" w:hAnsi="Times New Roman" w:cs="Times New Roman"/>
          <w:sz w:val="24"/>
          <w:szCs w:val="24"/>
        </w:rPr>
        <w:t>30</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7D38DB">
        <w:rPr>
          <w:rFonts w:ascii="Times New Roman" w:hAnsi="Times New Roman" w:cs="Times New Roman"/>
          <w:sz w:val="24"/>
          <w:szCs w:val="24"/>
        </w:rPr>
        <w:t>trīs</w:t>
      </w:r>
      <w:r w:rsidR="00DC383F">
        <w:rPr>
          <w:rFonts w:ascii="Times New Roman" w:hAnsi="Times New Roman" w:cs="Times New Roman"/>
          <w:sz w:val="24"/>
          <w:szCs w:val="24"/>
        </w:rPr>
        <w:t xml:space="preserve">desmit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3087A1A8"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A5387C" w:rsidRPr="00740026">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7D38DB">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525A1714"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C383F">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DC383F">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 xml:space="preserve">.gada </w:t>
      </w:r>
      <w:r w:rsidR="00C07B20">
        <w:rPr>
          <w:rFonts w:ascii="Times New Roman" w:hAnsi="Times New Roman" w:cs="Times New Roman"/>
          <w:b/>
          <w:bCs/>
          <w:color w:val="000000"/>
          <w:sz w:val="24"/>
          <w:szCs w:val="24"/>
        </w:rPr>
        <w:t>10</w:t>
      </w:r>
      <w:r w:rsidR="00DC5388">
        <w:rPr>
          <w:rFonts w:ascii="Times New Roman" w:hAnsi="Times New Roman" w:cs="Times New Roman"/>
          <w:b/>
          <w:bCs/>
          <w:color w:val="000000"/>
          <w:sz w:val="24"/>
          <w:szCs w:val="24"/>
        </w:rPr>
        <w:t>.</w:t>
      </w:r>
      <w:r w:rsidR="00C07B20">
        <w:rPr>
          <w:rFonts w:ascii="Times New Roman" w:hAnsi="Times New Roman" w:cs="Times New Roman"/>
          <w:b/>
          <w:bCs/>
          <w:color w:val="000000"/>
          <w:sz w:val="24"/>
          <w:szCs w:val="24"/>
        </w:rPr>
        <w:t>septembr</w:t>
      </w:r>
      <w:r w:rsidR="00DC5388">
        <w:rPr>
          <w:rFonts w:ascii="Times New Roman" w:hAnsi="Times New Roman" w:cs="Times New Roman"/>
          <w:b/>
          <w:bCs/>
          <w:color w:val="000000"/>
          <w:sz w:val="24"/>
          <w:szCs w:val="24"/>
        </w:rPr>
        <w: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46E2F579" w14:textId="77777777" w:rsidR="0012003D"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BEFF3E2"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Pr="00213018">
        <w:rPr>
          <w:rFonts w:ascii="Times New Roman" w:hAnsi="Times New Roman" w:cs="Times New Roman"/>
          <w:color w:val="000000"/>
          <w:sz w:val="24"/>
          <w:szCs w:val="24"/>
        </w:rPr>
        <w:t>ieteikum</w:t>
      </w:r>
      <w:r>
        <w:rPr>
          <w:rFonts w:ascii="Times New Roman" w:hAnsi="Times New Roman" w:cs="Times New Roman"/>
          <w:color w:val="000000"/>
          <w:sz w:val="24"/>
          <w:szCs w:val="24"/>
        </w:rPr>
        <w:t>s dalībai izsolē</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xml:space="preserve">, kurai nav piešķirts personas kods), </w:t>
      </w:r>
      <w:r w:rsidRPr="00213018">
        <w:rPr>
          <w:rFonts w:ascii="Times New Roman" w:hAnsi="Times New Roman" w:cs="Times New Roman"/>
          <w:color w:val="000000"/>
          <w:sz w:val="24"/>
          <w:szCs w:val="24"/>
        </w:rPr>
        <w:lastRenderedPageBreak/>
        <w:t>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0F6BDF2D" w14:textId="77777777" w:rsidR="0012003D" w:rsidRPr="00D51CF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385D6C0F"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73074374" w14:textId="77777777" w:rsidR="0012003D" w:rsidRPr="00425D55"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Pr="00425D55">
        <w:rPr>
          <w:rFonts w:ascii="Times New Roman" w:hAnsi="Times New Roman" w:cs="Times New Roman"/>
          <w:color w:val="000000"/>
          <w:sz w:val="24"/>
          <w:szCs w:val="24"/>
        </w:rPr>
        <w:t>.</w:t>
      </w:r>
    </w:p>
    <w:p w14:paraId="78B3A855" w14:textId="77777777" w:rsidR="0012003D" w:rsidRPr="008703D2" w:rsidRDefault="0012003D" w:rsidP="0012003D">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1F4DB400" w14:textId="77777777" w:rsidR="0012003D"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2FF25DE" w14:textId="77777777" w:rsidR="0012003D" w:rsidRPr="00F20F9E"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115C5C2A" w14:textId="77777777" w:rsidR="0012003D" w:rsidRPr="00425D55" w:rsidRDefault="0012003D" w:rsidP="0012003D">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maksājuma uzdevums par nodrošinājuma naudas samaksu.</w:t>
      </w:r>
    </w:p>
    <w:p w14:paraId="1F4878AD" w14:textId="77777777" w:rsidR="0012003D" w:rsidRPr="00AD5DBC" w:rsidRDefault="0012003D" w:rsidP="0012003D">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3A4A3EEB"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C414F" w:rsidRDefault="0012003D" w:rsidP="0012003D">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lastRenderedPageBreak/>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48B1E3B" w:rsidR="007933CC" w:rsidRPr="00C07B20" w:rsidRDefault="007933CC" w:rsidP="00C07B20">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DC383F">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DC5388">
        <w:rPr>
          <w:rFonts w:ascii="Times New Roman" w:hAnsi="Times New Roman" w:cs="Times New Roman"/>
          <w:b/>
          <w:sz w:val="24"/>
          <w:szCs w:val="24"/>
        </w:rPr>
        <w:t>1</w:t>
      </w:r>
      <w:r w:rsidR="00C07B20">
        <w:rPr>
          <w:rFonts w:ascii="Times New Roman" w:hAnsi="Times New Roman" w:cs="Times New Roman"/>
          <w:b/>
          <w:sz w:val="24"/>
          <w:szCs w:val="24"/>
        </w:rPr>
        <w:t>2</w:t>
      </w:r>
      <w:r w:rsidR="00DC5388">
        <w:rPr>
          <w:rFonts w:ascii="Times New Roman" w:hAnsi="Times New Roman" w:cs="Times New Roman"/>
          <w:b/>
          <w:sz w:val="24"/>
          <w:szCs w:val="24"/>
        </w:rPr>
        <w:t>.</w:t>
      </w:r>
      <w:r w:rsidR="00C07B20">
        <w:rPr>
          <w:rFonts w:ascii="Times New Roman" w:hAnsi="Times New Roman" w:cs="Times New Roman"/>
          <w:b/>
          <w:sz w:val="24"/>
          <w:szCs w:val="24"/>
        </w:rPr>
        <w:t>septembrī</w:t>
      </w:r>
      <w:r w:rsidRPr="00C07B20">
        <w:rPr>
          <w:rFonts w:ascii="Times New Roman" w:hAnsi="Times New Roman" w:cs="Times New Roman"/>
          <w:b/>
          <w:sz w:val="24"/>
          <w:szCs w:val="24"/>
        </w:rPr>
        <w:t xml:space="preserve"> plkst.</w:t>
      </w:r>
      <w:r w:rsidR="00F5756E" w:rsidRPr="00C07B20">
        <w:rPr>
          <w:rFonts w:ascii="Times New Roman" w:hAnsi="Times New Roman" w:cs="Times New Roman"/>
          <w:b/>
          <w:sz w:val="24"/>
          <w:szCs w:val="24"/>
        </w:rPr>
        <w:t>1</w:t>
      </w:r>
      <w:r w:rsidR="00C07B20">
        <w:rPr>
          <w:rFonts w:ascii="Times New Roman" w:hAnsi="Times New Roman" w:cs="Times New Roman"/>
          <w:b/>
          <w:sz w:val="24"/>
          <w:szCs w:val="24"/>
        </w:rPr>
        <w:t>2</w:t>
      </w:r>
      <w:r w:rsidR="009234B6" w:rsidRPr="00C07B20">
        <w:rPr>
          <w:rFonts w:ascii="Times New Roman" w:hAnsi="Times New Roman" w:cs="Times New Roman"/>
          <w:b/>
          <w:sz w:val="24"/>
          <w:szCs w:val="24"/>
        </w:rPr>
        <w:t>.</w:t>
      </w:r>
      <w:r w:rsidR="007D38DB">
        <w:rPr>
          <w:rFonts w:ascii="Times New Roman" w:hAnsi="Times New Roman" w:cs="Times New Roman"/>
          <w:b/>
          <w:sz w:val="24"/>
          <w:szCs w:val="24"/>
        </w:rPr>
        <w:t>3</w:t>
      </w:r>
      <w:r w:rsidR="009234B6" w:rsidRPr="00C07B20">
        <w:rPr>
          <w:rFonts w:ascii="Times New Roman" w:hAnsi="Times New Roman" w:cs="Times New Roman"/>
          <w:b/>
          <w:sz w:val="24"/>
          <w:szCs w:val="24"/>
        </w:rPr>
        <w:t>0</w:t>
      </w:r>
      <w:r w:rsidRPr="00C07B20">
        <w:rPr>
          <w:rFonts w:ascii="Times New Roman" w:hAnsi="Times New Roman" w:cs="Times New Roman"/>
          <w:sz w:val="24"/>
          <w:szCs w:val="24"/>
        </w:rPr>
        <w:t xml:space="preserve"> </w:t>
      </w:r>
      <w:r w:rsidRPr="00C07B20">
        <w:rPr>
          <w:rFonts w:ascii="Times New Roman" w:hAnsi="Times New Roman" w:cs="Times New Roman"/>
          <w:color w:val="000000"/>
          <w:sz w:val="24"/>
          <w:szCs w:val="24"/>
        </w:rPr>
        <w:t xml:space="preserve">Gulbenes novada </w:t>
      </w:r>
      <w:r w:rsidR="00DC383F" w:rsidRPr="00C07B20">
        <w:rPr>
          <w:rFonts w:ascii="Times New Roman" w:hAnsi="Times New Roman" w:cs="Times New Roman"/>
          <w:color w:val="000000"/>
          <w:sz w:val="24"/>
          <w:szCs w:val="24"/>
        </w:rPr>
        <w:t>Centrālās pārvaldes</w:t>
      </w:r>
      <w:r w:rsidRPr="00C07B20">
        <w:rPr>
          <w:rFonts w:ascii="Times New Roman" w:hAnsi="Times New Roman" w:cs="Times New Roman"/>
          <w:color w:val="000000"/>
          <w:sz w:val="24"/>
          <w:szCs w:val="24"/>
        </w:rPr>
        <w:t xml:space="preserve"> ēkā, Ābeļu ielā 2, Gulbenē, Gulbenes novadā, 2.stāva zālē</w:t>
      </w:r>
      <w:r w:rsidRPr="00C07B20">
        <w:rPr>
          <w:rFonts w:ascii="Times New Roman" w:hAnsi="Times New Roman" w:cs="Times New Roman"/>
          <w:sz w:val="24"/>
          <w:szCs w:val="24"/>
        </w:rPr>
        <w:t xml:space="preserve">. </w:t>
      </w:r>
    </w:p>
    <w:p w14:paraId="15936DA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Pr>
          <w:rFonts w:ascii="Times New Roman" w:hAnsi="Times New Roman" w:cs="Times New Roman"/>
          <w:color w:val="000000"/>
          <w:sz w:val="24"/>
          <w:szCs w:val="24"/>
        </w:rPr>
        <w:t xml:space="preserve">, </w:t>
      </w:r>
      <w:r w:rsidRPr="00645566">
        <w:rPr>
          <w:rFonts w:ascii="Times New Roman" w:hAnsi="Times New Roman" w:cs="Times New Roman"/>
          <w:color w:val="000000"/>
          <w:sz w:val="24"/>
          <w:szCs w:val="24"/>
        </w:rPr>
        <w:t xml:space="preserve">pēc pases vai personas apliecības </w:t>
      </w:r>
      <w:r>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53E39E7A" w14:textId="77777777" w:rsidR="00DC5388" w:rsidRPr="00C13C5B"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Pr>
          <w:rFonts w:ascii="Times New Roman" w:hAnsi="Times New Roman" w:cs="Times New Roman"/>
          <w:color w:val="000000"/>
          <w:sz w:val="24"/>
          <w:szCs w:val="24"/>
        </w:rPr>
        <w:t>.</w:t>
      </w:r>
    </w:p>
    <w:p w14:paraId="5E43883C"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5FCE3E6F"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63E23F6"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18F63C9B"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397FCE8A" w14:textId="77777777" w:rsidR="00DC5388" w:rsidRPr="008703D2"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72361DD" w14:textId="77777777" w:rsidR="00DC5388" w:rsidRPr="00111DF1" w:rsidRDefault="00DC5388" w:rsidP="00DC5388">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Pr>
          <w:rFonts w:ascii="Times New Roman" w:hAnsi="Times New Roman" w:cs="Times New Roman"/>
          <w:color w:val="000000"/>
          <w:sz w:val="24"/>
          <w:szCs w:val="24"/>
        </w:rPr>
        <w:t>nodro</w:t>
      </w:r>
      <w:r w:rsidRPr="00201F4D">
        <w:rPr>
          <w:rFonts w:ascii="Times New Roman" w:hAnsi="Times New Roman" w:cs="Times New Roman"/>
          <w:color w:val="000000"/>
          <w:sz w:val="24"/>
          <w:szCs w:val="24"/>
        </w:rPr>
        <w:t>šinājuma</w:t>
      </w:r>
      <w:r w:rsidRPr="00111DF1">
        <w:rPr>
          <w:rFonts w:ascii="Times New Roman" w:hAnsi="Times New Roman" w:cs="Times New Roman"/>
          <w:color w:val="000000"/>
          <w:sz w:val="24"/>
          <w:szCs w:val="24"/>
        </w:rPr>
        <w:t xml:space="preserve"> nauda.</w:t>
      </w:r>
    </w:p>
    <w:p w14:paraId="236E6468"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5D0EACD7" w14:textId="77777777" w:rsidR="00DC5388" w:rsidRPr="00B102EC" w:rsidRDefault="00DC5388" w:rsidP="00DC5388">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1709A3C0" w14:textId="2B33BA72" w:rsidR="00DC5388" w:rsidRPr="00C07B20" w:rsidRDefault="00C07B20" w:rsidP="00C07B20">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C07B20">
        <w:rPr>
          <w:rFonts w:ascii="Times New Roman" w:hAnsi="Times New Roman" w:cs="Times New Roman"/>
          <w:color w:val="000000"/>
          <w:sz w:val="24"/>
          <w:szCs w:val="24"/>
        </w:rPr>
        <w:lastRenderedPageBreak/>
        <w:t xml:space="preserve">Atkārtotas izsoles gadījumā Gulbenes novada </w:t>
      </w:r>
      <w:r>
        <w:rPr>
          <w:rFonts w:ascii="Times New Roman" w:hAnsi="Times New Roman" w:cs="Times New Roman"/>
          <w:color w:val="000000"/>
          <w:sz w:val="24"/>
          <w:szCs w:val="24"/>
        </w:rPr>
        <w:t xml:space="preserve">pašvaldības </w:t>
      </w:r>
      <w:r w:rsidRPr="00C07B20">
        <w:rPr>
          <w:rFonts w:ascii="Times New Roman" w:hAnsi="Times New Roman" w:cs="Times New Roman"/>
          <w:color w:val="000000"/>
          <w:sz w:val="24"/>
          <w:szCs w:val="24"/>
        </w:rPr>
        <w:t>dome ar atsevišķu lēmumu var ierosināt veikt atkārtotu novērtēšanu, atsavināšanas veida maiņu vai atcelt lēmumu par nodošanu atsavināšanai</w:t>
      </w:r>
      <w:r w:rsidR="00DC5388" w:rsidRPr="00C07B20">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484F43F"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A5387C" w:rsidRPr="00A5387C">
        <w:rPr>
          <w:rFonts w:ascii="Times New Roman" w:hAnsi="Times New Roman" w:cs="Times New Roman"/>
          <w:color w:val="000000"/>
          <w:sz w:val="24"/>
          <w:szCs w:val="24"/>
        </w:rPr>
        <w:t>“</w:t>
      </w:r>
      <w:r w:rsidR="00F5756E" w:rsidRPr="00F5756E">
        <w:rPr>
          <w:rFonts w:ascii="Times New Roman" w:hAnsi="Times New Roman" w:cs="Times New Roman"/>
          <w:color w:val="000000"/>
          <w:sz w:val="24"/>
          <w:szCs w:val="24"/>
        </w:rPr>
        <w:t xml:space="preserve">Medņi” – </w:t>
      </w:r>
      <w:r w:rsidR="007D38DB">
        <w:rPr>
          <w:rFonts w:ascii="Times New Roman" w:hAnsi="Times New Roman" w:cs="Times New Roman"/>
          <w:color w:val="000000"/>
          <w:sz w:val="24"/>
          <w:szCs w:val="24"/>
        </w:rPr>
        <w:t>3</w:t>
      </w:r>
      <w:r w:rsidR="00F5756E" w:rsidRPr="00F5756E">
        <w:rPr>
          <w:rFonts w:ascii="Times New Roman" w:hAnsi="Times New Roman" w:cs="Times New Roman"/>
          <w:color w:val="000000"/>
          <w:sz w:val="24"/>
          <w:szCs w:val="24"/>
        </w:rPr>
        <w:t>, Stāmerienas pagastā, Gulbenes novadā</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488C1BA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Gulbenes novada </w:t>
      </w:r>
      <w:r w:rsidR="00DC538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53C23E8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sidR="00DC5388">
        <w:rPr>
          <w:rFonts w:ascii="Times New Roman" w:hAnsi="Times New Roman" w:cs="Times New Roman"/>
          <w:sz w:val="24"/>
          <w:szCs w:val="24"/>
        </w:rPr>
        <w:t>dzīvokļa</w:t>
      </w:r>
      <w:r>
        <w:rPr>
          <w:rFonts w:ascii="Times New Roman" w:hAnsi="Times New Roman" w:cs="Times New Roman"/>
          <w:sz w:val="24"/>
          <w:szCs w:val="24"/>
        </w:rPr>
        <w:t xml:space="preserve">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66240F15" w:rsidR="00FC7F25" w:rsidRPr="00AC5749" w:rsidRDefault="007933CC" w:rsidP="00C07B20">
      <w:pPr>
        <w:spacing w:line="360" w:lineRule="auto"/>
        <w:jc w:val="both"/>
        <w:rPr>
          <w:rFonts w:ascii="Times New Roman" w:eastAsia="Calibri" w:hAnsi="Times New Roman" w:cs="Times New Roman"/>
          <w:sz w:val="24"/>
          <w:szCs w:val="24"/>
          <w:lang w:eastAsia="en-US"/>
        </w:rPr>
      </w:pPr>
      <w:r w:rsidRPr="008703D2">
        <w:rPr>
          <w:rFonts w:ascii="Times New Roman" w:eastAsia="Calibri" w:hAnsi="Times New Roman" w:cs="Times New Roman"/>
          <w:sz w:val="24"/>
          <w:szCs w:val="24"/>
          <w:lang w:eastAsia="en-US"/>
        </w:rPr>
        <w:t>Gulbenes novada</w:t>
      </w:r>
      <w:r w:rsidR="00275733">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w:t>
      </w:r>
      <w:r w:rsidR="00C07B20">
        <w:rPr>
          <w:rFonts w:ascii="Times New Roman" w:eastAsia="Calibri" w:hAnsi="Times New Roman" w:cs="Times New Roman"/>
          <w:sz w:val="24"/>
          <w:szCs w:val="24"/>
          <w:lang w:eastAsia="en-US"/>
        </w:rPr>
        <w:t xml:space="preserve">a vietniece </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00C07B20">
        <w:rPr>
          <w:rFonts w:ascii="Times New Roman" w:eastAsia="Calibri" w:hAnsi="Times New Roman" w:cs="Times New Roman"/>
          <w:sz w:val="24"/>
          <w:szCs w:val="24"/>
          <w:lang w:eastAsia="en-US"/>
        </w:rPr>
        <w:t>G.Švika</w:t>
      </w:r>
    </w:p>
    <w:sectPr w:rsidR="00FC7F25" w:rsidRPr="00AC5749" w:rsidSect="0073406C">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3126091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1170126">
    <w:abstractNumId w:val="3"/>
  </w:num>
  <w:num w:numId="3" w16cid:durableId="771169949">
    <w:abstractNumId w:val="0"/>
  </w:num>
  <w:num w:numId="4" w16cid:durableId="1306080778">
    <w:abstractNumId w:val="4"/>
  </w:num>
  <w:num w:numId="5" w16cid:durableId="1776630271">
    <w:abstractNumId w:val="5"/>
  </w:num>
  <w:num w:numId="6" w16cid:durableId="5883435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3A4"/>
    <w:rsid w:val="0005760E"/>
    <w:rsid w:val="00066854"/>
    <w:rsid w:val="0007033B"/>
    <w:rsid w:val="000706BE"/>
    <w:rsid w:val="000840F1"/>
    <w:rsid w:val="000841B7"/>
    <w:rsid w:val="000868D9"/>
    <w:rsid w:val="00086C5C"/>
    <w:rsid w:val="00095A89"/>
    <w:rsid w:val="0009619D"/>
    <w:rsid w:val="000B3286"/>
    <w:rsid w:val="000C226F"/>
    <w:rsid w:val="000E5CB9"/>
    <w:rsid w:val="000E6316"/>
    <w:rsid w:val="000E6852"/>
    <w:rsid w:val="00100319"/>
    <w:rsid w:val="00110BF4"/>
    <w:rsid w:val="00111DF1"/>
    <w:rsid w:val="0012003D"/>
    <w:rsid w:val="00122EAB"/>
    <w:rsid w:val="00124FE8"/>
    <w:rsid w:val="00127A47"/>
    <w:rsid w:val="00146C9B"/>
    <w:rsid w:val="00155756"/>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518D"/>
    <w:rsid w:val="0023661B"/>
    <w:rsid w:val="00244669"/>
    <w:rsid w:val="00251554"/>
    <w:rsid w:val="002548AF"/>
    <w:rsid w:val="00255B30"/>
    <w:rsid w:val="002624C2"/>
    <w:rsid w:val="00275733"/>
    <w:rsid w:val="00285395"/>
    <w:rsid w:val="0029052D"/>
    <w:rsid w:val="00296616"/>
    <w:rsid w:val="002A6F88"/>
    <w:rsid w:val="002B7235"/>
    <w:rsid w:val="002B7290"/>
    <w:rsid w:val="002C512D"/>
    <w:rsid w:val="002C5626"/>
    <w:rsid w:val="002F56EB"/>
    <w:rsid w:val="003070C1"/>
    <w:rsid w:val="003144F5"/>
    <w:rsid w:val="003213C8"/>
    <w:rsid w:val="00333EBB"/>
    <w:rsid w:val="003361C0"/>
    <w:rsid w:val="00342E24"/>
    <w:rsid w:val="00356DC2"/>
    <w:rsid w:val="003666A9"/>
    <w:rsid w:val="00383091"/>
    <w:rsid w:val="003902EC"/>
    <w:rsid w:val="00392727"/>
    <w:rsid w:val="00393BAD"/>
    <w:rsid w:val="00394831"/>
    <w:rsid w:val="003967BC"/>
    <w:rsid w:val="003A107C"/>
    <w:rsid w:val="003A2919"/>
    <w:rsid w:val="003A67CD"/>
    <w:rsid w:val="003B6E5F"/>
    <w:rsid w:val="003C37E8"/>
    <w:rsid w:val="003C40C9"/>
    <w:rsid w:val="003C6EA9"/>
    <w:rsid w:val="003E3443"/>
    <w:rsid w:val="00416A2D"/>
    <w:rsid w:val="00427778"/>
    <w:rsid w:val="00427B7B"/>
    <w:rsid w:val="00431B38"/>
    <w:rsid w:val="004338CB"/>
    <w:rsid w:val="004706DD"/>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052EA"/>
    <w:rsid w:val="0051074A"/>
    <w:rsid w:val="00522B16"/>
    <w:rsid w:val="00522F64"/>
    <w:rsid w:val="005233AB"/>
    <w:rsid w:val="00524A75"/>
    <w:rsid w:val="00527987"/>
    <w:rsid w:val="00541C3D"/>
    <w:rsid w:val="00556349"/>
    <w:rsid w:val="00574E78"/>
    <w:rsid w:val="0059064A"/>
    <w:rsid w:val="005942EB"/>
    <w:rsid w:val="005A3B8B"/>
    <w:rsid w:val="005B3F96"/>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C3162"/>
    <w:rsid w:val="006D18DC"/>
    <w:rsid w:val="006D4198"/>
    <w:rsid w:val="006D5823"/>
    <w:rsid w:val="00703AD7"/>
    <w:rsid w:val="00712214"/>
    <w:rsid w:val="0071253A"/>
    <w:rsid w:val="00714F6E"/>
    <w:rsid w:val="0071588E"/>
    <w:rsid w:val="0073406C"/>
    <w:rsid w:val="00737041"/>
    <w:rsid w:val="00737968"/>
    <w:rsid w:val="00740026"/>
    <w:rsid w:val="007412B3"/>
    <w:rsid w:val="007519F0"/>
    <w:rsid w:val="00752773"/>
    <w:rsid w:val="00753D65"/>
    <w:rsid w:val="007575D2"/>
    <w:rsid w:val="00761941"/>
    <w:rsid w:val="00767A9D"/>
    <w:rsid w:val="007858F7"/>
    <w:rsid w:val="00790DF1"/>
    <w:rsid w:val="0079304E"/>
    <w:rsid w:val="007933CC"/>
    <w:rsid w:val="007972E7"/>
    <w:rsid w:val="007A7E4D"/>
    <w:rsid w:val="007B3858"/>
    <w:rsid w:val="007B38A6"/>
    <w:rsid w:val="007D2E51"/>
    <w:rsid w:val="007D38DB"/>
    <w:rsid w:val="007D578C"/>
    <w:rsid w:val="007D64FB"/>
    <w:rsid w:val="007E0F3F"/>
    <w:rsid w:val="00800001"/>
    <w:rsid w:val="0080311D"/>
    <w:rsid w:val="00822FD0"/>
    <w:rsid w:val="00833598"/>
    <w:rsid w:val="008349FC"/>
    <w:rsid w:val="008414BB"/>
    <w:rsid w:val="00860E5A"/>
    <w:rsid w:val="00875CCC"/>
    <w:rsid w:val="0087766B"/>
    <w:rsid w:val="00880A1A"/>
    <w:rsid w:val="00881476"/>
    <w:rsid w:val="00886681"/>
    <w:rsid w:val="008C244E"/>
    <w:rsid w:val="008C300D"/>
    <w:rsid w:val="008C7FF7"/>
    <w:rsid w:val="008E1288"/>
    <w:rsid w:val="008E631C"/>
    <w:rsid w:val="008F0A0F"/>
    <w:rsid w:val="00901023"/>
    <w:rsid w:val="009043BF"/>
    <w:rsid w:val="00914704"/>
    <w:rsid w:val="009165B2"/>
    <w:rsid w:val="009234B6"/>
    <w:rsid w:val="00923926"/>
    <w:rsid w:val="009240A9"/>
    <w:rsid w:val="00926EDF"/>
    <w:rsid w:val="00931861"/>
    <w:rsid w:val="009321D9"/>
    <w:rsid w:val="0093273C"/>
    <w:rsid w:val="00933032"/>
    <w:rsid w:val="0094343D"/>
    <w:rsid w:val="00944C61"/>
    <w:rsid w:val="00953D8C"/>
    <w:rsid w:val="00955E25"/>
    <w:rsid w:val="009561A0"/>
    <w:rsid w:val="00957E0E"/>
    <w:rsid w:val="0097488F"/>
    <w:rsid w:val="0098258B"/>
    <w:rsid w:val="00983794"/>
    <w:rsid w:val="009A1999"/>
    <w:rsid w:val="009B26B9"/>
    <w:rsid w:val="009B62CE"/>
    <w:rsid w:val="009C1388"/>
    <w:rsid w:val="009D27E5"/>
    <w:rsid w:val="009D375A"/>
    <w:rsid w:val="009D5698"/>
    <w:rsid w:val="009D7B8A"/>
    <w:rsid w:val="009E3D1E"/>
    <w:rsid w:val="009F6BEA"/>
    <w:rsid w:val="00A00ABF"/>
    <w:rsid w:val="00A24FDA"/>
    <w:rsid w:val="00A527F2"/>
    <w:rsid w:val="00A5387C"/>
    <w:rsid w:val="00A55B1E"/>
    <w:rsid w:val="00A62DD7"/>
    <w:rsid w:val="00A64F0B"/>
    <w:rsid w:val="00A707E4"/>
    <w:rsid w:val="00A8348A"/>
    <w:rsid w:val="00A83937"/>
    <w:rsid w:val="00A87CBF"/>
    <w:rsid w:val="00AA1AC3"/>
    <w:rsid w:val="00AA3C45"/>
    <w:rsid w:val="00AA7474"/>
    <w:rsid w:val="00AC013F"/>
    <w:rsid w:val="00AC2C02"/>
    <w:rsid w:val="00AC3C3D"/>
    <w:rsid w:val="00AC5749"/>
    <w:rsid w:val="00AE344B"/>
    <w:rsid w:val="00AE6AD3"/>
    <w:rsid w:val="00AF1F28"/>
    <w:rsid w:val="00AF20B4"/>
    <w:rsid w:val="00AF3AE2"/>
    <w:rsid w:val="00AF4F12"/>
    <w:rsid w:val="00AF7B2D"/>
    <w:rsid w:val="00B140DB"/>
    <w:rsid w:val="00B14439"/>
    <w:rsid w:val="00B149C3"/>
    <w:rsid w:val="00B20F07"/>
    <w:rsid w:val="00B23A43"/>
    <w:rsid w:val="00B33648"/>
    <w:rsid w:val="00B355FB"/>
    <w:rsid w:val="00B363D7"/>
    <w:rsid w:val="00B40089"/>
    <w:rsid w:val="00B54F0B"/>
    <w:rsid w:val="00B75C25"/>
    <w:rsid w:val="00B84C92"/>
    <w:rsid w:val="00B85075"/>
    <w:rsid w:val="00B855A1"/>
    <w:rsid w:val="00B86C95"/>
    <w:rsid w:val="00B909BB"/>
    <w:rsid w:val="00B92DA7"/>
    <w:rsid w:val="00B957C8"/>
    <w:rsid w:val="00BA0D3D"/>
    <w:rsid w:val="00BE267C"/>
    <w:rsid w:val="00BE2829"/>
    <w:rsid w:val="00BE2F5B"/>
    <w:rsid w:val="00BF4C3A"/>
    <w:rsid w:val="00BF77C3"/>
    <w:rsid w:val="00C07439"/>
    <w:rsid w:val="00C07B20"/>
    <w:rsid w:val="00C10E35"/>
    <w:rsid w:val="00C1214E"/>
    <w:rsid w:val="00C135BE"/>
    <w:rsid w:val="00C15F2C"/>
    <w:rsid w:val="00C21B1D"/>
    <w:rsid w:val="00C21F40"/>
    <w:rsid w:val="00C302A8"/>
    <w:rsid w:val="00C36DB1"/>
    <w:rsid w:val="00C37B6F"/>
    <w:rsid w:val="00C64DA7"/>
    <w:rsid w:val="00C660CA"/>
    <w:rsid w:val="00C76DB5"/>
    <w:rsid w:val="00C77183"/>
    <w:rsid w:val="00C82699"/>
    <w:rsid w:val="00C920A6"/>
    <w:rsid w:val="00C950B3"/>
    <w:rsid w:val="00C9531C"/>
    <w:rsid w:val="00C979D5"/>
    <w:rsid w:val="00CB398E"/>
    <w:rsid w:val="00CB39DD"/>
    <w:rsid w:val="00CB7E35"/>
    <w:rsid w:val="00CC39C1"/>
    <w:rsid w:val="00CD5048"/>
    <w:rsid w:val="00CE1CF9"/>
    <w:rsid w:val="00CE57D6"/>
    <w:rsid w:val="00D10D10"/>
    <w:rsid w:val="00D1558B"/>
    <w:rsid w:val="00D252F4"/>
    <w:rsid w:val="00D62271"/>
    <w:rsid w:val="00D63854"/>
    <w:rsid w:val="00D671E7"/>
    <w:rsid w:val="00D7145A"/>
    <w:rsid w:val="00D75471"/>
    <w:rsid w:val="00D76F29"/>
    <w:rsid w:val="00D804B8"/>
    <w:rsid w:val="00D85DA3"/>
    <w:rsid w:val="00D8634D"/>
    <w:rsid w:val="00D90A2E"/>
    <w:rsid w:val="00D92162"/>
    <w:rsid w:val="00D957A0"/>
    <w:rsid w:val="00D96EB8"/>
    <w:rsid w:val="00DA5291"/>
    <w:rsid w:val="00DB0925"/>
    <w:rsid w:val="00DB153C"/>
    <w:rsid w:val="00DC383F"/>
    <w:rsid w:val="00DC437D"/>
    <w:rsid w:val="00DC5388"/>
    <w:rsid w:val="00DD0031"/>
    <w:rsid w:val="00DE1184"/>
    <w:rsid w:val="00DE2164"/>
    <w:rsid w:val="00E04536"/>
    <w:rsid w:val="00E073E9"/>
    <w:rsid w:val="00E13EA6"/>
    <w:rsid w:val="00E14537"/>
    <w:rsid w:val="00E177FF"/>
    <w:rsid w:val="00E35063"/>
    <w:rsid w:val="00E408E5"/>
    <w:rsid w:val="00E41E06"/>
    <w:rsid w:val="00E473F3"/>
    <w:rsid w:val="00E550F8"/>
    <w:rsid w:val="00E67226"/>
    <w:rsid w:val="00E71E8F"/>
    <w:rsid w:val="00E721BC"/>
    <w:rsid w:val="00E74528"/>
    <w:rsid w:val="00E824A2"/>
    <w:rsid w:val="00E83F63"/>
    <w:rsid w:val="00E8610C"/>
    <w:rsid w:val="00E927FA"/>
    <w:rsid w:val="00E96516"/>
    <w:rsid w:val="00EA1B3B"/>
    <w:rsid w:val="00EA3C66"/>
    <w:rsid w:val="00EA7ECB"/>
    <w:rsid w:val="00EC3501"/>
    <w:rsid w:val="00EE0F5F"/>
    <w:rsid w:val="00EF3CA8"/>
    <w:rsid w:val="00F004BE"/>
    <w:rsid w:val="00F204ED"/>
    <w:rsid w:val="00F31AB9"/>
    <w:rsid w:val="00F37D8E"/>
    <w:rsid w:val="00F5756E"/>
    <w:rsid w:val="00F637E0"/>
    <w:rsid w:val="00F656AB"/>
    <w:rsid w:val="00F6638A"/>
    <w:rsid w:val="00F703F4"/>
    <w:rsid w:val="00F70FD1"/>
    <w:rsid w:val="00F82357"/>
    <w:rsid w:val="00F91ACE"/>
    <w:rsid w:val="00FA063D"/>
    <w:rsid w:val="00FA6D1C"/>
    <w:rsid w:val="00FB29EA"/>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15415A-B541-479B-97B7-C0D33D33F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12320</Words>
  <Characters>7023</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2023-01-30T09:03:00Z</cp:lastPrinted>
  <dcterms:created xsi:type="dcterms:W3CDTF">2024-07-19T06:31:00Z</dcterms:created>
  <dcterms:modified xsi:type="dcterms:W3CDTF">2024-07-19T06:31:00Z</dcterms:modified>
</cp:coreProperties>
</file>