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22025D2C"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A90D1E">
              <w:rPr>
                <w:rFonts w:ascii="Times New Roman" w:hAnsi="Times New Roman" w:cs="Times New Roman"/>
                <w:b/>
                <w:sz w:val="24"/>
                <w:szCs w:val="24"/>
              </w:rPr>
              <w:t>2</w:t>
            </w:r>
            <w:r w:rsidR="007723BC">
              <w:rPr>
                <w:rFonts w:ascii="Times New Roman" w:hAnsi="Times New Roman" w:cs="Times New Roman"/>
                <w:b/>
                <w:sz w:val="24"/>
                <w:szCs w:val="24"/>
              </w:rPr>
              <w:t>5</w:t>
            </w:r>
            <w:r w:rsidR="00A90D1E">
              <w:rPr>
                <w:rFonts w:ascii="Times New Roman" w:hAnsi="Times New Roman" w:cs="Times New Roman"/>
                <w:b/>
                <w:sz w:val="24"/>
                <w:szCs w:val="24"/>
              </w:rPr>
              <w:t>.jū</w:t>
            </w:r>
            <w:r w:rsidR="007723BC">
              <w:rPr>
                <w:rFonts w:ascii="Times New Roman" w:hAnsi="Times New Roman" w:cs="Times New Roman"/>
                <w:b/>
                <w:sz w:val="24"/>
                <w:szCs w:val="24"/>
              </w:rPr>
              <w:t>l</w:t>
            </w:r>
            <w:r w:rsidR="00A90D1E">
              <w:rPr>
                <w:rFonts w:ascii="Times New Roman" w:hAnsi="Times New Roman" w:cs="Times New Roman"/>
                <w:b/>
                <w:sz w:val="24"/>
                <w:szCs w:val="24"/>
              </w:rPr>
              <w:t>ijā</w:t>
            </w:r>
          </w:p>
        </w:tc>
        <w:tc>
          <w:tcPr>
            <w:tcW w:w="4678" w:type="dxa"/>
          </w:tcPr>
          <w:p w14:paraId="75734EF7" w14:textId="00CC08F3"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08649DA8"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A90D1E">
              <w:rPr>
                <w:rFonts w:ascii="Times New Roman" w:hAnsi="Times New Roman" w:cs="Times New Roman"/>
                <w:b/>
                <w:sz w:val="24"/>
                <w:szCs w:val="24"/>
              </w:rPr>
              <w:t xml:space="preserve"> </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3E09BDBD"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2F072E" w:rsidRPr="002F072E">
        <w:rPr>
          <w:rFonts w:ascii="Times New Roman" w:hAnsi="Times New Roman" w:cs="Times New Roman"/>
          <w:b/>
          <w:color w:val="000000"/>
          <w:sz w:val="24"/>
          <w:szCs w:val="24"/>
        </w:rPr>
        <w:t>Mercedes Benz Sprinter 315 (valsts reģistrācijas numurs GT5404</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0862BE">
        <w:rPr>
          <w:rFonts w:ascii="Times New Roman" w:hAnsi="Times New Roman" w:cs="Times New Roman"/>
          <w:b/>
          <w:color w:val="000000"/>
          <w:sz w:val="24"/>
          <w:szCs w:val="24"/>
        </w:rPr>
        <w:t>trešās</w:t>
      </w:r>
      <w:r w:rsidR="00A7420B">
        <w:rPr>
          <w:rFonts w:ascii="Times New Roman" w:hAnsi="Times New Roman" w:cs="Times New Roman"/>
          <w:b/>
          <w:color w:val="000000"/>
          <w:sz w:val="24"/>
          <w:szCs w:val="24"/>
        </w:rPr>
        <w:t xml:space="preserve"> </w:t>
      </w:r>
      <w:r w:rsidRPr="0036003E">
        <w:rPr>
          <w:rFonts w:ascii="Times New Roman" w:hAnsi="Times New Roman" w:cs="Times New Roman"/>
          <w:b/>
          <w:color w:val="000000"/>
          <w:sz w:val="24"/>
          <w:szCs w:val="24"/>
        </w:rPr>
        <w:t>izsoles rīkošanu, noteikumu un sākumcenas apstiprināšanu</w:t>
      </w:r>
    </w:p>
    <w:p w14:paraId="2A9C7BBA" w14:textId="68727BC9"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7723BC">
        <w:rPr>
          <w:rFonts w:ascii="Times New Roman" w:hAnsi="Times New Roman" w:cs="Times New Roman"/>
          <w:sz w:val="24"/>
          <w:szCs w:val="24"/>
        </w:rPr>
        <w:t>27.jūnijā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00137A7F" w:rsidRPr="00137A7F">
        <w:rPr>
          <w:rFonts w:ascii="Times New Roman" w:hAnsi="Times New Roman" w:cs="Times New Roman"/>
          <w:sz w:val="24"/>
          <w:szCs w:val="24"/>
        </w:rPr>
        <w:t xml:space="preserve">GND/2024/362 “Par kustamās mantas – autobusa </w:t>
      </w:r>
      <w:bookmarkStart w:id="0" w:name="_Hlk172287495"/>
      <w:r w:rsidR="00137A7F" w:rsidRPr="00137A7F">
        <w:rPr>
          <w:rFonts w:ascii="Times New Roman" w:hAnsi="Times New Roman" w:cs="Times New Roman"/>
          <w:sz w:val="24"/>
          <w:szCs w:val="24"/>
        </w:rPr>
        <w:t>Mercedes Benz Sprinter 315 (valsts reģistrācijas numurs GT5404</w:t>
      </w:r>
      <w:bookmarkEnd w:id="0"/>
      <w:r w:rsidR="00137A7F" w:rsidRPr="00137A7F">
        <w:rPr>
          <w:rFonts w:ascii="Times New Roman" w:hAnsi="Times New Roman" w:cs="Times New Roman"/>
          <w:sz w:val="24"/>
          <w:szCs w:val="24"/>
        </w:rPr>
        <w:t xml:space="preserve">), otrās izsoles rīkošanu, noteikumu un sākumcenas apstiprināšanu” (protokols Nr. 14; 62.p.), ar kuru nolēma rīkot kustamās mantas – pasažieru autobusa Mercedes Benz Sprinter 315 (valsts reģistrācijas numurs GT5404) (transportlīdzekļa 1.reģistrācijas datums: 21.09.2007., VIN: WDB9066351S214483), otro izsoli, apstiprināt izsoles noteikumus un nosacīto cenu. Otrās izsoles apstiprinātā nosacītā cena (izsoles sākumcena) 3640 EUR (trīs tūkstoši seši simti četrdesmit </w:t>
      </w:r>
      <w:r w:rsidR="00137A7F" w:rsidRPr="002E3FA3">
        <w:rPr>
          <w:rFonts w:ascii="Times New Roman" w:hAnsi="Times New Roman" w:cs="Times New Roman"/>
          <w:i/>
          <w:iCs/>
          <w:sz w:val="24"/>
          <w:szCs w:val="24"/>
        </w:rPr>
        <w:t>euro</w:t>
      </w:r>
      <w:r w:rsidR="00137A7F" w:rsidRPr="00137A7F">
        <w:rPr>
          <w:rFonts w:ascii="Times New Roman" w:hAnsi="Times New Roman" w:cs="Times New Roman"/>
          <w:sz w:val="24"/>
          <w:szCs w:val="24"/>
        </w:rPr>
        <w:t>). Uz 2024.gada 18.jūlijā rīkoto izsoli (otrā izsole) nepieteicās neviens pretendents</w:t>
      </w:r>
      <w:r>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7E601DCA"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w:t>
      </w:r>
      <w:r w:rsidR="000862BE">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sidR="000862BE">
        <w:rPr>
          <w:rFonts w:ascii="Times New Roman" w:hAnsi="Times New Roman" w:cs="Times New Roman"/>
          <w:sz w:val="24"/>
          <w:szCs w:val="24"/>
        </w:rPr>
        <w:t>trešā</w:t>
      </w:r>
      <w:r w:rsidRPr="00255026">
        <w:rPr>
          <w:rFonts w:ascii="Times New Roman" w:hAnsi="Times New Roman" w:cs="Times New Roman"/>
          <w:sz w:val="24"/>
          <w:szCs w:val="24"/>
        </w:rPr>
        <w:t>s izsoles sākumcenu</w:t>
      </w:r>
      <w:r>
        <w:rPr>
          <w:rFonts w:ascii="Times New Roman" w:hAnsi="Times New Roman" w:cs="Times New Roman"/>
          <w:sz w:val="24"/>
          <w:szCs w:val="24"/>
        </w:rPr>
        <w:t xml:space="preserve"> </w:t>
      </w:r>
      <w:r w:rsidR="00972C5F" w:rsidRPr="00972C5F">
        <w:rPr>
          <w:rFonts w:ascii="Times New Roman" w:hAnsi="Times New Roman" w:cs="Times New Roman"/>
          <w:sz w:val="24"/>
          <w:szCs w:val="24"/>
        </w:rPr>
        <w:t xml:space="preserve">2500 EUR (divi tūkstoši pieci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55395F16"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56E52">
        <w:rPr>
          <w:rFonts w:ascii="Times New Roman" w:hAnsi="Times New Roman" w:cs="Times New Roman"/>
          <w:sz w:val="24"/>
          <w:szCs w:val="24"/>
        </w:rPr>
        <w:t>18.jū</w:t>
      </w:r>
      <w:r w:rsidR="007723BC">
        <w:rPr>
          <w:rFonts w:ascii="Times New Roman" w:hAnsi="Times New Roman" w:cs="Times New Roman"/>
          <w:sz w:val="24"/>
          <w:szCs w:val="24"/>
        </w:rPr>
        <w:t>l</w:t>
      </w:r>
      <w:r w:rsidR="00956E52">
        <w:rPr>
          <w:rFonts w:ascii="Times New Roman" w:hAnsi="Times New Roman" w:cs="Times New Roman"/>
          <w:sz w:val="24"/>
          <w:szCs w:val="24"/>
        </w:rPr>
        <w:t>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pasažieru autobusa </w:t>
      </w:r>
      <w:r w:rsidR="00972C5F" w:rsidRPr="00972C5F">
        <w:rPr>
          <w:rFonts w:ascii="Times New Roman" w:hAnsi="Times New Roman" w:cs="Times New Roman"/>
          <w:sz w:val="24"/>
          <w:szCs w:val="24"/>
        </w:rPr>
        <w:t>Mercedes Benz Sprinter 315 (valsts reģistrācijas numurs GT5404</w:t>
      </w:r>
      <w:r w:rsidR="00956E52" w:rsidRPr="00956E52">
        <w:rPr>
          <w:rFonts w:ascii="Times New Roman" w:hAnsi="Times New Roman" w:cs="Times New Roman"/>
          <w:sz w:val="24"/>
          <w:szCs w:val="24"/>
        </w:rPr>
        <w:t>)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w:t>
      </w:r>
      <w:r w:rsidR="007723BC">
        <w:rPr>
          <w:rFonts w:ascii="Times New Roman" w:hAnsi="Times New Roman" w:cs="Times New Roman"/>
          <w:sz w:val="24"/>
          <w:szCs w:val="24"/>
        </w:rPr>
        <w:t>8</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972C5F">
        <w:rPr>
          <w:rFonts w:ascii="Times New Roman" w:hAnsi="Times New Roman" w:cs="Times New Roman"/>
          <w:sz w:val="24"/>
          <w:szCs w:val="24"/>
        </w:rPr>
        <w:t>4</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0862BE">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15.pantu</w:t>
      </w:r>
      <w:r w:rsidR="00956E52">
        <w:rPr>
          <w:rFonts w:ascii="Times New Roman" w:hAnsi="Times New Roman" w:cs="Times New Roman"/>
          <w:sz w:val="24"/>
          <w:szCs w:val="24"/>
        </w:rPr>
        <w:t xml:space="preserve">, </w:t>
      </w:r>
      <w:r w:rsidR="00A34002" w:rsidRPr="00A832E9">
        <w:rPr>
          <w:rFonts w:ascii="Times New Roman" w:hAnsi="Times New Roman" w:cs="Times New Roman"/>
          <w:sz w:val="24"/>
          <w:szCs w:val="24"/>
        </w:rPr>
        <w:t xml:space="preserve">atklāti balsojot: </w:t>
      </w:r>
      <w:r w:rsidR="00A832E9" w:rsidRPr="00A832E9">
        <w:rPr>
          <w:rFonts w:ascii="Times New Roman" w:hAnsi="Times New Roman" w:cs="Times New Roman"/>
          <w:noProof/>
          <w:sz w:val="24"/>
          <w:szCs w:val="24"/>
        </w:rPr>
        <w:t xml:space="preserve">ar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balsīm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Par</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Pret</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Atturas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Nepiedalās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w:t>
      </w:r>
      <w:r w:rsidR="00A34002" w:rsidRPr="00A832E9">
        <w:rPr>
          <w:rFonts w:ascii="Times New Roman" w:hAnsi="Times New Roman" w:cs="Times New Roman"/>
          <w:color w:val="000000"/>
          <w:sz w:val="24"/>
          <w:szCs w:val="24"/>
        </w:rPr>
        <w:t xml:space="preserve">, Gulbenes novada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58ECA827" w14:textId="70680CC7"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18.jū</w:t>
      </w:r>
      <w:r w:rsidR="007723BC">
        <w:rPr>
          <w:rFonts w:ascii="Times New Roman" w:hAnsi="Times New Roman" w:cs="Times New Roman"/>
          <w:sz w:val="24"/>
          <w:szCs w:val="24"/>
        </w:rPr>
        <w:t>l</w:t>
      </w:r>
      <w:r>
        <w:rPr>
          <w:rFonts w:ascii="Times New Roman" w:hAnsi="Times New Roman" w:cs="Times New Roman"/>
          <w:sz w:val="24"/>
          <w:szCs w:val="24"/>
        </w:rPr>
        <w:t>ijā</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 xml:space="preserve">kustamās mantas – pasažieru autobusa </w:t>
      </w:r>
      <w:r w:rsidR="00972C5F" w:rsidRPr="00972C5F">
        <w:rPr>
          <w:rFonts w:ascii="Times New Roman" w:hAnsi="Times New Roman" w:cs="Times New Roman"/>
          <w:sz w:val="24"/>
          <w:szCs w:val="24"/>
        </w:rPr>
        <w:t>Mercedes Benz Sprinter 315 (valsts reģistrācijas numurs GT5404) (transportlīdzekļa 1.reģistrācijas datums: 21.09.2007., VIN: WDB9066351S214483</w:t>
      </w:r>
      <w:r w:rsidRPr="00A90D1E">
        <w:rPr>
          <w:rFonts w:ascii="Times New Roman" w:hAnsi="Times New Roman" w:cs="Times New Roman"/>
          <w:sz w:val="24"/>
          <w:szCs w:val="24"/>
        </w:rPr>
        <w:t>)</w:t>
      </w:r>
      <w:r w:rsidRPr="00255026">
        <w:rPr>
          <w:rFonts w:ascii="Times New Roman" w:hAnsi="Times New Roman" w:cs="Times New Roman"/>
          <w:sz w:val="24"/>
          <w:szCs w:val="24"/>
        </w:rPr>
        <w:t xml:space="preserve">, </w:t>
      </w:r>
      <w:r w:rsidR="007723BC">
        <w:rPr>
          <w:rFonts w:ascii="Times New Roman" w:hAnsi="Times New Roman" w:cs="Times New Roman"/>
          <w:sz w:val="24"/>
          <w:szCs w:val="24"/>
        </w:rPr>
        <w:t>otr</w:t>
      </w:r>
      <w:r w:rsidRPr="00255026">
        <w:rPr>
          <w:rFonts w:ascii="Times New Roman" w:hAnsi="Times New Roman" w:cs="Times New Roman"/>
          <w:sz w:val="24"/>
          <w:szCs w:val="24"/>
        </w:rPr>
        <w:t>o izsoli par nesekmīgu.</w:t>
      </w:r>
    </w:p>
    <w:p w14:paraId="09FBCE64" w14:textId="30658FE8"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sidR="007723BC">
        <w:rPr>
          <w:rFonts w:ascii="Times New Roman" w:hAnsi="Times New Roman" w:cs="Times New Roman"/>
          <w:sz w:val="24"/>
          <w:szCs w:val="24"/>
        </w:rPr>
        <w:t>treš</w:t>
      </w:r>
      <w:r w:rsidRPr="000E6316">
        <w:rPr>
          <w:rFonts w:ascii="Times New Roman" w:hAnsi="Times New Roman" w:cs="Times New Roman"/>
          <w:sz w:val="24"/>
          <w:szCs w:val="24"/>
        </w:rPr>
        <w:t>o izsoli.</w:t>
      </w:r>
    </w:p>
    <w:p w14:paraId="1C298D39" w14:textId="6FC05624"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 xml:space="preserve">ās izsoles sākumcenu </w:t>
      </w:r>
      <w:r w:rsidR="002E3FA3">
        <w:rPr>
          <w:rFonts w:ascii="Times New Roman" w:hAnsi="Times New Roman" w:cs="Times New Roman"/>
          <w:sz w:val="24"/>
          <w:szCs w:val="24"/>
        </w:rPr>
        <w:t>2</w:t>
      </w:r>
      <w:r w:rsidR="002E3FA3" w:rsidRPr="002E3FA3">
        <w:rPr>
          <w:rFonts w:ascii="Times New Roman" w:hAnsi="Times New Roman" w:cs="Times New Roman"/>
          <w:sz w:val="24"/>
          <w:szCs w:val="24"/>
        </w:rPr>
        <w:t xml:space="preserve">500 EUR (divi tūkstoši pieci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18E81958"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ās izsoles noteikumus (pielikums), kas ir šī lēmuma neatņemama sastāvdaļa.</w:t>
      </w:r>
    </w:p>
    <w:p w14:paraId="1A24A4CB" w14:textId="224C603C"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59EF005D"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56E52">
        <w:rPr>
          <w:rFonts w:ascii="Times New Roman" w:hAnsi="Times New Roman" w:cs="Times New Roman"/>
          <w:sz w:val="24"/>
          <w:szCs w:val="24"/>
        </w:rPr>
        <w:t>2</w:t>
      </w:r>
      <w:r w:rsidR="007723BC">
        <w:rPr>
          <w:rFonts w:ascii="Times New Roman" w:hAnsi="Times New Roman" w:cs="Times New Roman"/>
          <w:sz w:val="24"/>
          <w:szCs w:val="24"/>
        </w:rPr>
        <w:t>5</w:t>
      </w:r>
      <w:r w:rsidR="00956E52">
        <w:rPr>
          <w:rFonts w:ascii="Times New Roman" w:hAnsi="Times New Roman" w:cs="Times New Roman"/>
          <w:sz w:val="24"/>
          <w:szCs w:val="24"/>
        </w:rPr>
        <w:t>.0</w:t>
      </w:r>
      <w:r w:rsidR="007723BC">
        <w:rPr>
          <w:rFonts w:ascii="Times New Roman" w:hAnsi="Times New Roman" w:cs="Times New Roman"/>
          <w:sz w:val="24"/>
          <w:szCs w:val="24"/>
        </w:rPr>
        <w:t>7</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5EDC2640"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8B6ABA" w:rsidRPr="008B6ABA">
        <w:rPr>
          <w:rFonts w:ascii="Times New Roman" w:hAnsi="Times New Roman" w:cs="Times New Roman"/>
          <w:b/>
          <w:color w:val="000000"/>
          <w:sz w:val="24"/>
          <w:szCs w:val="24"/>
        </w:rPr>
        <w:t>MERCEDES BENZ SPRINTER 315 (valsts reģistrācijas numurs GT5404</w:t>
      </w:r>
      <w:r w:rsidR="00153A8E" w:rsidRPr="00153A8E">
        <w:rPr>
          <w:rFonts w:ascii="Times New Roman" w:hAnsi="Times New Roman" w:cs="Times New Roman"/>
          <w:b/>
          <w:color w:val="000000"/>
          <w:sz w:val="24"/>
          <w:szCs w:val="24"/>
        </w:rPr>
        <w:t>)</w:t>
      </w:r>
    </w:p>
    <w:p w14:paraId="5DBB8499" w14:textId="41C59B07" w:rsidR="004136CA" w:rsidRDefault="007723B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TREŠ</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6088DBB"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7723BC">
        <w:rPr>
          <w:rFonts w:ascii="Times New Roman" w:hAnsi="Times New Roman" w:cs="Times New Roman"/>
          <w:color w:val="000000"/>
          <w:sz w:val="24"/>
          <w:szCs w:val="24"/>
        </w:rPr>
        <w:t>treš</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bookmarkStart w:id="2" w:name="_Hlk172287572"/>
      <w:r w:rsidR="008B6ABA" w:rsidRPr="008B6ABA">
        <w:rPr>
          <w:rFonts w:ascii="Times New Roman" w:hAnsi="Times New Roman" w:cs="Times New Roman"/>
          <w:sz w:val="24"/>
          <w:szCs w:val="24"/>
        </w:rPr>
        <w:t>Mercedes Benz Sprinter 315</w:t>
      </w:r>
      <w:bookmarkEnd w:id="2"/>
      <w:r w:rsidR="008B6ABA" w:rsidRPr="008B6ABA">
        <w:rPr>
          <w:rFonts w:ascii="Times New Roman" w:hAnsi="Times New Roman" w:cs="Times New Roman"/>
          <w:sz w:val="24"/>
          <w:szCs w:val="24"/>
        </w:rPr>
        <w:t xml:space="preserve"> (valsts reģistrācijas numurs GT5404</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09FA2E2"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8B6ABA" w:rsidRPr="00D729E1">
        <w:rPr>
          <w:rFonts w:ascii="Times New Roman" w:hAnsi="Times New Roman" w:cs="Times New Roman"/>
          <w:sz w:val="24"/>
          <w:szCs w:val="24"/>
        </w:rPr>
        <w:t>Mercedes Benz Sprinter 315 (valsts reģistrācijas numurs GT5404) (transportlīdzekļa 1.reģistrācijas datums: 21.09.2007., VIN: WDB9066351S214483). Komplektācija: audio sistēma, elektr. stikla pacēlāji, drošības spilveni, kondicionētājs, ABS, elektriskie spoguļi, stūres pastiprinātājs</w:t>
      </w:r>
      <w:r w:rsidR="008B6ABA">
        <w:rPr>
          <w:rFonts w:ascii="Times New Roman" w:hAnsi="Times New Roman" w:cs="Times New Roman"/>
          <w:color w:val="00000A"/>
          <w:sz w:val="24"/>
          <w:szCs w:val="24"/>
        </w:rPr>
        <w:t>. Tehniskā apskate līdz 2024.gada 3.jūnijam</w:t>
      </w:r>
      <w:r w:rsidR="00036D2A">
        <w:rPr>
          <w:rFonts w:ascii="Times New Roman" w:hAnsi="Times New Roman" w:cs="Times New Roman"/>
          <w:color w:val="00000A"/>
          <w:sz w:val="24"/>
          <w:szCs w:val="24"/>
        </w:rPr>
        <w:t>.</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6051FF1D"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2E3FA3">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3207D330"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8B6ABA">
        <w:rPr>
          <w:rFonts w:ascii="Times New Roman" w:hAnsi="Times New Roman" w:cs="Times New Roman"/>
          <w:sz w:val="24"/>
          <w:szCs w:val="24"/>
        </w:rPr>
        <w:t>2</w:t>
      </w:r>
      <w:r w:rsidR="007723BC" w:rsidRPr="007723BC">
        <w:rPr>
          <w:rFonts w:ascii="Times New Roman" w:hAnsi="Times New Roman" w:cs="Times New Roman"/>
          <w:sz w:val="24"/>
          <w:szCs w:val="24"/>
        </w:rPr>
        <w:t>500 EUR (</w:t>
      </w:r>
      <w:r w:rsidR="008B6ABA">
        <w:rPr>
          <w:rFonts w:ascii="Times New Roman" w:hAnsi="Times New Roman" w:cs="Times New Roman"/>
          <w:sz w:val="24"/>
          <w:szCs w:val="24"/>
        </w:rPr>
        <w:t>divi</w:t>
      </w:r>
      <w:r w:rsidR="007723BC" w:rsidRPr="007723BC">
        <w:rPr>
          <w:rFonts w:ascii="Times New Roman" w:hAnsi="Times New Roman" w:cs="Times New Roman"/>
          <w:sz w:val="24"/>
          <w:szCs w:val="24"/>
        </w:rPr>
        <w:t xml:space="preserve"> tūkstoši pieci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0BC714C9"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8B6ABA">
        <w:rPr>
          <w:rFonts w:ascii="Times New Roman" w:hAnsi="Times New Roman" w:cs="Times New Roman"/>
          <w:color w:val="000000"/>
          <w:sz w:val="24"/>
          <w:szCs w:val="24"/>
        </w:rPr>
        <w:t>2</w:t>
      </w:r>
      <w:r w:rsidR="007723BC">
        <w:rPr>
          <w:rFonts w:ascii="Times New Roman" w:hAnsi="Times New Roman" w:cs="Times New Roman"/>
          <w:color w:val="000000"/>
          <w:sz w:val="24"/>
          <w:szCs w:val="24"/>
        </w:rPr>
        <w:t>5</w:t>
      </w:r>
      <w:r w:rsidR="007275FD">
        <w:rPr>
          <w:rFonts w:ascii="Times New Roman" w:hAnsi="Times New Roman" w:cs="Times New Roman"/>
          <w:color w:val="000000"/>
          <w:sz w:val="24"/>
          <w:szCs w:val="24"/>
        </w:rPr>
        <w:t>0</w:t>
      </w:r>
      <w:r>
        <w:rPr>
          <w:rFonts w:ascii="Times New Roman" w:hAnsi="Times New Roman" w:cs="Times New Roman"/>
          <w:color w:val="222222"/>
          <w:sz w:val="24"/>
          <w:szCs w:val="24"/>
          <w:highlight w:val="white"/>
        </w:rPr>
        <w:t xml:space="preserve"> EUR (</w:t>
      </w:r>
      <w:r w:rsidR="008B6ABA">
        <w:rPr>
          <w:rFonts w:ascii="Times New Roman" w:hAnsi="Times New Roman" w:cs="Times New Roman"/>
          <w:color w:val="222222"/>
          <w:sz w:val="24"/>
          <w:szCs w:val="24"/>
          <w:highlight w:val="white"/>
        </w:rPr>
        <w:t xml:space="preserve">divi </w:t>
      </w:r>
      <w:r w:rsidR="00153A8E">
        <w:rPr>
          <w:rFonts w:ascii="Times New Roman" w:hAnsi="Times New Roman" w:cs="Times New Roman"/>
          <w:color w:val="222222"/>
          <w:sz w:val="24"/>
          <w:szCs w:val="24"/>
          <w:highlight w:val="white"/>
        </w:rPr>
        <w:t>simt</w:t>
      </w:r>
      <w:r w:rsidR="007723BC">
        <w:rPr>
          <w:rFonts w:ascii="Times New Roman" w:hAnsi="Times New Roman" w:cs="Times New Roman"/>
          <w:color w:val="222222"/>
          <w:sz w:val="24"/>
          <w:szCs w:val="24"/>
          <w:highlight w:val="white"/>
        </w:rPr>
        <w:t>i piec</w:t>
      </w:r>
      <w:r w:rsidR="00CC2058">
        <w:rPr>
          <w:rFonts w:ascii="Times New Roman" w:hAnsi="Times New Roman" w:cs="Times New Roman"/>
          <w:color w:val="222222"/>
          <w:sz w:val="24"/>
          <w:szCs w:val="24"/>
          <w:highlight w:val="white"/>
        </w:rPr>
        <w:t>desmit</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8B6ABA" w:rsidRPr="008B6ABA">
        <w:rPr>
          <w:rFonts w:ascii="Times New Roman" w:hAnsi="Times New Roman" w:cs="Times New Roman"/>
          <w:sz w:val="24"/>
          <w:szCs w:val="24"/>
        </w:rPr>
        <w:t>Mercedes Benz Sprinter 315</w:t>
      </w:r>
      <w:r w:rsidR="007275FD" w:rsidRPr="007275FD">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0C69E57A"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8B6ABA">
        <w:rPr>
          <w:rFonts w:ascii="Times New Roman" w:hAnsi="Times New Roman" w:cs="Times New Roman"/>
          <w:sz w:val="24"/>
          <w:szCs w:val="24"/>
        </w:rPr>
        <w:t>125</w:t>
      </w:r>
      <w:r>
        <w:rPr>
          <w:rFonts w:ascii="Times New Roman" w:hAnsi="Times New Roman" w:cs="Times New Roman"/>
          <w:sz w:val="24"/>
          <w:szCs w:val="24"/>
        </w:rPr>
        <w:t xml:space="preserve"> EUR (</w:t>
      </w:r>
      <w:r w:rsidR="008B6ABA">
        <w:rPr>
          <w:rFonts w:ascii="Times New Roman" w:hAnsi="Times New Roman" w:cs="Times New Roman"/>
          <w:sz w:val="24"/>
          <w:szCs w:val="24"/>
        </w:rPr>
        <w:t>viens</w:t>
      </w:r>
      <w:r w:rsidR="00512B73">
        <w:rPr>
          <w:rFonts w:ascii="Times New Roman" w:hAnsi="Times New Roman" w:cs="Times New Roman"/>
          <w:sz w:val="24"/>
          <w:szCs w:val="24"/>
        </w:rPr>
        <w:t xml:space="preserve"> simt</w:t>
      </w:r>
      <w:r w:rsidR="008B6ABA">
        <w:rPr>
          <w:rFonts w:ascii="Times New Roman" w:hAnsi="Times New Roman" w:cs="Times New Roman"/>
          <w:sz w:val="24"/>
          <w:szCs w:val="24"/>
        </w:rPr>
        <w:t>s</w:t>
      </w:r>
      <w:r w:rsidR="00CC2058">
        <w:rPr>
          <w:rFonts w:ascii="Times New Roman" w:hAnsi="Times New Roman" w:cs="Times New Roman"/>
          <w:sz w:val="24"/>
          <w:szCs w:val="24"/>
        </w:rPr>
        <w:t xml:space="preserve"> </w:t>
      </w:r>
      <w:r w:rsidR="008B6ABA">
        <w:rPr>
          <w:rFonts w:ascii="Times New Roman" w:hAnsi="Times New Roman" w:cs="Times New Roman"/>
          <w:sz w:val="24"/>
          <w:szCs w:val="24"/>
        </w:rPr>
        <w:t>div</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sidR="007723BC">
        <w:rPr>
          <w:rFonts w:ascii="Times New Roman" w:hAnsi="Times New Roman" w:cs="Times New Roman"/>
          <w:sz w:val="24"/>
          <w:szCs w:val="24"/>
        </w:rPr>
        <w:t xml:space="preserve">pieci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A87CFFB"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8B6ABA" w:rsidRPr="008B6ABA">
        <w:rPr>
          <w:rFonts w:ascii="Times New Roman" w:hAnsi="Times New Roman" w:cs="Times New Roman"/>
          <w:sz w:val="24"/>
          <w:szCs w:val="24"/>
        </w:rPr>
        <w:t>Mercedes Benz Sprinter 315</w:t>
      </w:r>
      <w:r w:rsidR="008B6ABA">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D6FD0E1"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7723BC">
        <w:rPr>
          <w:rFonts w:ascii="Times New Roman" w:hAnsi="Times New Roman" w:cs="Times New Roman"/>
          <w:b/>
          <w:color w:val="000000"/>
          <w:sz w:val="24"/>
          <w:szCs w:val="24"/>
        </w:rPr>
        <w:t>12.augusta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734DC29"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7723BC">
        <w:rPr>
          <w:rFonts w:ascii="Times New Roman" w:hAnsi="Times New Roman" w:cs="Times New Roman"/>
          <w:b/>
          <w:sz w:val="24"/>
          <w:szCs w:val="24"/>
        </w:rPr>
        <w:t>13.aug</w:t>
      </w:r>
      <w:r w:rsidR="000862BE">
        <w:rPr>
          <w:rFonts w:ascii="Times New Roman" w:hAnsi="Times New Roman" w:cs="Times New Roman"/>
          <w:b/>
          <w:sz w:val="24"/>
          <w:szCs w:val="24"/>
        </w:rPr>
        <w:t>u</w:t>
      </w:r>
      <w:r w:rsidR="007723BC">
        <w:rPr>
          <w:rFonts w:ascii="Times New Roman" w:hAnsi="Times New Roman" w:cs="Times New Roman"/>
          <w:b/>
          <w:sz w:val="24"/>
          <w:szCs w:val="24"/>
        </w:rPr>
        <w:t>stā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8B6ABA">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9491691" w14:textId="77777777" w:rsidR="00A04008" w:rsidRPr="00C07B20" w:rsidRDefault="00A04008" w:rsidP="00A04008">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2A3B607C"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8B6ABA" w:rsidRPr="008B6ABA">
        <w:rPr>
          <w:rFonts w:ascii="Times New Roman" w:hAnsi="Times New Roman" w:cs="Times New Roman"/>
          <w:sz w:val="24"/>
          <w:szCs w:val="24"/>
        </w:rPr>
        <w:t>Mercedes Benz Sprinter 315</w:t>
      </w:r>
      <w:r w:rsidR="008B6ABA">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2"/>
  </w:num>
  <w:num w:numId="2" w16cid:durableId="918711852">
    <w:abstractNumId w:val="4"/>
  </w:num>
  <w:num w:numId="3" w16cid:durableId="1287158324">
    <w:abstractNumId w:val="7"/>
  </w:num>
  <w:num w:numId="4" w16cid:durableId="812134258">
    <w:abstractNumId w:val="3"/>
  </w:num>
  <w:num w:numId="5" w16cid:durableId="1696152334">
    <w:abstractNumId w:val="5"/>
  </w:num>
  <w:num w:numId="6" w16cid:durableId="811018452">
    <w:abstractNumId w:val="6"/>
  </w:num>
  <w:num w:numId="7" w16cid:durableId="1612199753">
    <w:abstractNumId w:val="0"/>
  </w:num>
  <w:num w:numId="8"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862BE"/>
    <w:rsid w:val="00137A7F"/>
    <w:rsid w:val="00146981"/>
    <w:rsid w:val="00153A8E"/>
    <w:rsid w:val="00165601"/>
    <w:rsid w:val="00165CDE"/>
    <w:rsid w:val="001E5E1B"/>
    <w:rsid w:val="002074DD"/>
    <w:rsid w:val="00246517"/>
    <w:rsid w:val="0025612A"/>
    <w:rsid w:val="0029499A"/>
    <w:rsid w:val="002E3FA3"/>
    <w:rsid w:val="002F072E"/>
    <w:rsid w:val="0034540F"/>
    <w:rsid w:val="0036003E"/>
    <w:rsid w:val="00366E41"/>
    <w:rsid w:val="003B2674"/>
    <w:rsid w:val="003D524E"/>
    <w:rsid w:val="004136CA"/>
    <w:rsid w:val="004A2BB6"/>
    <w:rsid w:val="00512B73"/>
    <w:rsid w:val="0051677A"/>
    <w:rsid w:val="00534DAD"/>
    <w:rsid w:val="00546F7B"/>
    <w:rsid w:val="005E21D3"/>
    <w:rsid w:val="00650941"/>
    <w:rsid w:val="006B7569"/>
    <w:rsid w:val="007275FD"/>
    <w:rsid w:val="007723BC"/>
    <w:rsid w:val="007723D8"/>
    <w:rsid w:val="00786858"/>
    <w:rsid w:val="007E1D6D"/>
    <w:rsid w:val="00836639"/>
    <w:rsid w:val="008B6ABA"/>
    <w:rsid w:val="00900A2D"/>
    <w:rsid w:val="00927617"/>
    <w:rsid w:val="00956E52"/>
    <w:rsid w:val="00972C5F"/>
    <w:rsid w:val="00994448"/>
    <w:rsid w:val="009A0F4B"/>
    <w:rsid w:val="009F68A5"/>
    <w:rsid w:val="00A04008"/>
    <w:rsid w:val="00A34002"/>
    <w:rsid w:val="00A3460C"/>
    <w:rsid w:val="00A55218"/>
    <w:rsid w:val="00A67456"/>
    <w:rsid w:val="00A7420B"/>
    <w:rsid w:val="00A832E9"/>
    <w:rsid w:val="00A90674"/>
    <w:rsid w:val="00A90D1E"/>
    <w:rsid w:val="00B56D2D"/>
    <w:rsid w:val="00BF2F15"/>
    <w:rsid w:val="00BF3BD0"/>
    <w:rsid w:val="00C1613D"/>
    <w:rsid w:val="00C24E3E"/>
    <w:rsid w:val="00C442EC"/>
    <w:rsid w:val="00C52821"/>
    <w:rsid w:val="00CC2058"/>
    <w:rsid w:val="00D32B11"/>
    <w:rsid w:val="00D535F2"/>
    <w:rsid w:val="00D61A0F"/>
    <w:rsid w:val="00DC417F"/>
    <w:rsid w:val="00E85059"/>
    <w:rsid w:val="00F03B05"/>
    <w:rsid w:val="00F4252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11990</Words>
  <Characters>6835</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2024-05-31T12:01:00Z</cp:lastPrinted>
  <dcterms:created xsi:type="dcterms:W3CDTF">2024-07-19T11:00:00Z</dcterms:created>
  <dcterms:modified xsi:type="dcterms:W3CDTF">2024-07-19T11:00:00Z</dcterms:modified>
</cp:coreProperties>
</file>