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66F113" w14:textId="77777777" w:rsidR="009D11C9" w:rsidRDefault="009D11C9"/>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9D11C9">
        <w:tc>
          <w:tcPr>
            <w:tcW w:w="9354"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9D11C9">
        <w:tc>
          <w:tcPr>
            <w:tcW w:w="9354"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9D11C9">
        <w:tc>
          <w:tcPr>
            <w:tcW w:w="9354"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9D11C9">
        <w:tc>
          <w:tcPr>
            <w:tcW w:w="9354"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9D11C9">
        <w:tc>
          <w:tcPr>
            <w:tcW w:w="9354" w:type="dxa"/>
          </w:tcPr>
          <w:p w14:paraId="40977B42" w14:textId="77777777" w:rsidR="00704E82" w:rsidRDefault="00704E82" w:rsidP="00AF0509">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039A1D36" w:rsidR="00704E82" w:rsidRPr="00B97398" w:rsidRDefault="00704E82" w:rsidP="00AF0509">
      <w:pPr>
        <w:pStyle w:val="Bezatstarpm"/>
        <w:jc w:val="center"/>
        <w:rPr>
          <w:rFonts w:ascii="Times New Roman" w:hAnsi="Times New Roman" w:cs="Times New Roman"/>
          <w:b/>
          <w:bCs/>
          <w:sz w:val="24"/>
          <w:szCs w:val="24"/>
        </w:rPr>
      </w:pPr>
      <w:r w:rsidRPr="00B97398">
        <w:rPr>
          <w:rFonts w:ascii="Times New Roman" w:hAnsi="Times New Roman" w:cs="Times New Roman"/>
          <w:b/>
          <w:bCs/>
          <w:sz w:val="24"/>
          <w:szCs w:val="24"/>
        </w:rPr>
        <w:t xml:space="preserve">GULBENES NOVADA </w:t>
      </w:r>
      <w:r w:rsidR="00C57ACE">
        <w:rPr>
          <w:rFonts w:ascii="Times New Roman" w:hAnsi="Times New Roman" w:cs="Times New Roman"/>
          <w:b/>
          <w:bCs/>
          <w:sz w:val="24"/>
          <w:szCs w:val="24"/>
        </w:rPr>
        <w:t xml:space="preserve">PAŠVALDĪBAS </w:t>
      </w:r>
      <w:r w:rsidRPr="00B97398">
        <w:rPr>
          <w:rFonts w:ascii="Times New Roman" w:hAnsi="Times New Roman" w:cs="Times New Roman"/>
          <w:b/>
          <w:bCs/>
          <w:sz w:val="24"/>
          <w:szCs w:val="24"/>
        </w:rPr>
        <w:t>DOMES LĒMUMS</w:t>
      </w:r>
    </w:p>
    <w:p w14:paraId="12AA2BB2" w14:textId="77777777" w:rsidR="00704E82" w:rsidRDefault="00704E82" w:rsidP="00AF0509">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2AABAB57"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220C87">
              <w:rPr>
                <w:rFonts w:ascii="Times New Roman" w:hAnsi="Times New Roman" w:cs="Times New Roman"/>
                <w:b/>
                <w:bCs/>
                <w:sz w:val="24"/>
                <w:szCs w:val="24"/>
              </w:rPr>
              <w:t>4</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F11E18">
              <w:rPr>
                <w:rFonts w:ascii="Times New Roman" w:hAnsi="Times New Roman" w:cs="Times New Roman"/>
                <w:b/>
                <w:bCs/>
                <w:sz w:val="24"/>
                <w:szCs w:val="24"/>
              </w:rPr>
              <w:t>2</w:t>
            </w:r>
            <w:r w:rsidR="000D3598">
              <w:rPr>
                <w:rFonts w:ascii="Times New Roman" w:hAnsi="Times New Roman" w:cs="Times New Roman"/>
                <w:b/>
                <w:bCs/>
                <w:sz w:val="24"/>
                <w:szCs w:val="24"/>
              </w:rPr>
              <w:t>5</w:t>
            </w:r>
            <w:r w:rsidR="00F11E18">
              <w:rPr>
                <w:rFonts w:ascii="Times New Roman" w:hAnsi="Times New Roman" w:cs="Times New Roman"/>
                <w:b/>
                <w:bCs/>
                <w:sz w:val="24"/>
                <w:szCs w:val="24"/>
              </w:rPr>
              <w:t>.jū</w:t>
            </w:r>
            <w:r w:rsidR="000D3598">
              <w:rPr>
                <w:rFonts w:ascii="Times New Roman" w:hAnsi="Times New Roman" w:cs="Times New Roman"/>
                <w:b/>
                <w:bCs/>
                <w:sz w:val="24"/>
                <w:szCs w:val="24"/>
              </w:rPr>
              <w:t>l</w:t>
            </w:r>
            <w:r w:rsidR="00F11E18">
              <w:rPr>
                <w:rFonts w:ascii="Times New Roman" w:hAnsi="Times New Roman" w:cs="Times New Roman"/>
                <w:b/>
                <w:bCs/>
                <w:sz w:val="24"/>
                <w:szCs w:val="24"/>
              </w:rPr>
              <w:t>ijā</w:t>
            </w:r>
          </w:p>
        </w:tc>
        <w:tc>
          <w:tcPr>
            <w:tcW w:w="4678" w:type="dxa"/>
          </w:tcPr>
          <w:p w14:paraId="32845103" w14:textId="102A17EC"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220C87">
              <w:rPr>
                <w:rFonts w:ascii="Times New Roman" w:hAnsi="Times New Roman" w:cs="Times New Roman"/>
                <w:b/>
                <w:bCs/>
                <w:sz w:val="24"/>
                <w:szCs w:val="24"/>
              </w:rPr>
              <w:t>4</w:t>
            </w:r>
            <w:r w:rsidRPr="00EA6BEB">
              <w:rPr>
                <w:rFonts w:ascii="Times New Roman" w:hAnsi="Times New Roman" w:cs="Times New Roman"/>
                <w:b/>
                <w:bCs/>
                <w:sz w:val="24"/>
                <w:szCs w:val="24"/>
              </w:rPr>
              <w:t>/</w:t>
            </w:r>
            <w:r w:rsidR="00AF0509">
              <w:rPr>
                <w:rFonts w:ascii="Times New Roman" w:hAnsi="Times New Roman" w:cs="Times New Roman"/>
                <w:b/>
                <w:bCs/>
                <w:sz w:val="24"/>
                <w:szCs w:val="24"/>
              </w:rPr>
              <w:t>397</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344F5EEF"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w:t>
            </w:r>
            <w:r w:rsidR="002233C6">
              <w:rPr>
                <w:rFonts w:ascii="Times New Roman" w:hAnsi="Times New Roman" w:cs="Times New Roman"/>
                <w:b/>
                <w:bCs/>
                <w:sz w:val="24"/>
                <w:szCs w:val="24"/>
              </w:rPr>
              <w:t xml:space="preserve"> </w:t>
            </w:r>
            <w:r w:rsidR="00AF0509">
              <w:rPr>
                <w:rFonts w:ascii="Times New Roman" w:hAnsi="Times New Roman" w:cs="Times New Roman"/>
                <w:b/>
                <w:bCs/>
                <w:sz w:val="24"/>
                <w:szCs w:val="24"/>
              </w:rPr>
              <w:t>15</w:t>
            </w:r>
            <w:r w:rsidR="002233C6">
              <w:rPr>
                <w:rFonts w:ascii="Times New Roman" w:hAnsi="Times New Roman" w:cs="Times New Roman"/>
                <w:b/>
                <w:bCs/>
                <w:sz w:val="24"/>
                <w:szCs w:val="24"/>
              </w:rPr>
              <w:t xml:space="preserve">; </w:t>
            </w:r>
            <w:r w:rsidR="00AF0509">
              <w:rPr>
                <w:rFonts w:ascii="Times New Roman" w:hAnsi="Times New Roman" w:cs="Times New Roman"/>
                <w:b/>
                <w:bCs/>
                <w:sz w:val="24"/>
                <w:szCs w:val="24"/>
              </w:rPr>
              <w:t>24</w:t>
            </w:r>
            <w:r w:rsidRPr="00EA6BEB">
              <w:rPr>
                <w:rFonts w:ascii="Times New Roman" w:hAnsi="Times New Roman" w:cs="Times New Roman"/>
                <w:b/>
                <w:bCs/>
                <w:sz w:val="24"/>
                <w:szCs w:val="24"/>
              </w:rPr>
              <w:t>.p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66D260D2" w14:textId="77777777" w:rsidR="00770A9D" w:rsidRDefault="00326B60" w:rsidP="00770A9D">
      <w:pPr>
        <w:pStyle w:val="Default"/>
        <w:jc w:val="center"/>
        <w:rPr>
          <w:b/>
          <w:szCs w:val="24"/>
        </w:rPr>
      </w:pPr>
      <w:r w:rsidRPr="00326B60">
        <w:rPr>
          <w:b/>
          <w:szCs w:val="24"/>
        </w:rPr>
        <w:t xml:space="preserve">Par </w:t>
      </w:r>
      <w:r w:rsidR="00770A9D" w:rsidRPr="00770A9D">
        <w:rPr>
          <w:b/>
          <w:szCs w:val="24"/>
        </w:rPr>
        <w:t xml:space="preserve">Gulbenes novada pašvaldības īpašumā esošās kustamās mantas – </w:t>
      </w:r>
    </w:p>
    <w:p w14:paraId="680DC2E0" w14:textId="04256141" w:rsidR="00FC7F25" w:rsidRPr="00EE58A9" w:rsidRDefault="00770A9D" w:rsidP="00770A9D">
      <w:pPr>
        <w:pStyle w:val="Default"/>
        <w:spacing w:after="240"/>
        <w:jc w:val="center"/>
        <w:rPr>
          <w:b/>
          <w:szCs w:val="24"/>
        </w:rPr>
      </w:pPr>
      <w:r w:rsidRPr="00770A9D">
        <w:rPr>
          <w:b/>
          <w:szCs w:val="24"/>
        </w:rPr>
        <w:t xml:space="preserve">kokmateriālu </w:t>
      </w:r>
      <w:r w:rsidR="000D3598" w:rsidRPr="000D3598">
        <w:rPr>
          <w:b/>
          <w:szCs w:val="24"/>
        </w:rPr>
        <w:t xml:space="preserve">359,7 </w:t>
      </w:r>
      <w:r w:rsidRPr="00770A9D">
        <w:rPr>
          <w:b/>
          <w:szCs w:val="24"/>
        </w:rPr>
        <w:t>m3 apjomā</w:t>
      </w:r>
      <w:r w:rsidR="008F4169">
        <w:rPr>
          <w:b/>
          <w:szCs w:val="24"/>
        </w:rPr>
        <w:t>,</w:t>
      </w:r>
      <w:r>
        <w:rPr>
          <w:b/>
          <w:szCs w:val="24"/>
        </w:rPr>
        <w:t xml:space="preserve"> </w:t>
      </w:r>
      <w:r w:rsidR="00326B60" w:rsidRPr="00326B60">
        <w:rPr>
          <w:b/>
          <w:szCs w:val="24"/>
        </w:rPr>
        <w:t>pircēja apstiprināšanu</w:t>
      </w:r>
    </w:p>
    <w:p w14:paraId="6321C1A4" w14:textId="3C38C758" w:rsidR="00770A9D" w:rsidRPr="001E35CE" w:rsidRDefault="00770A9D" w:rsidP="00770A9D">
      <w:pPr>
        <w:pStyle w:val="Parasts1"/>
        <w:spacing w:after="0" w:line="360" w:lineRule="auto"/>
        <w:ind w:firstLine="567"/>
        <w:jc w:val="both"/>
        <w:rPr>
          <w:rFonts w:cs="Times New Roman"/>
        </w:rPr>
      </w:pPr>
      <w:r>
        <w:t xml:space="preserve">Gulbenes novada pašvaldības dome 2024.gada </w:t>
      </w:r>
      <w:r w:rsidR="000D3598">
        <w:t>20.jūnijā</w:t>
      </w:r>
      <w:r>
        <w:t xml:space="preserve"> pieņēma lēmumu Nr. GND/2024/</w:t>
      </w:r>
      <w:r w:rsidR="000D3598">
        <w:t>301</w:t>
      </w:r>
      <w:r>
        <w:t xml:space="preserve"> “Par </w:t>
      </w:r>
      <w:r w:rsidRPr="001E35CE">
        <w:t xml:space="preserve">kustamās mantas – kokmateriālu </w:t>
      </w:r>
      <w:r w:rsidR="000D3598" w:rsidRPr="000D3598">
        <w:t xml:space="preserve">359,7 </w:t>
      </w:r>
      <w:r w:rsidRPr="001E35CE">
        <w:t>m</w:t>
      </w:r>
      <w:r w:rsidRPr="00FB1D81">
        <w:rPr>
          <w:vertAlign w:val="superscript"/>
        </w:rPr>
        <w:t>3</w:t>
      </w:r>
      <w:r w:rsidRPr="001E35CE">
        <w:t xml:space="preserve"> apjomā, </w:t>
      </w:r>
      <w:r w:rsidRPr="00E9389D">
        <w:t>pirmās izsoles rīkošanu, noteikumu un sākumcenas apstiprināšanu</w:t>
      </w:r>
      <w:r>
        <w:t xml:space="preserve">” (ārkārtas sēdes protokols Nr. </w:t>
      </w:r>
      <w:r w:rsidR="000D3598">
        <w:t>13</w:t>
      </w:r>
      <w:r>
        <w:t>; 1.p</w:t>
      </w:r>
      <w:r w:rsidRPr="003033C1">
        <w:t>.)</w:t>
      </w:r>
      <w:r>
        <w:t xml:space="preserve">, saskaņā ar kuru </w:t>
      </w:r>
      <w:r w:rsidRPr="00391DA6">
        <w:rPr>
          <w:rFonts w:cs="Times New Roman"/>
        </w:rPr>
        <w:t>nolēma rīkot</w:t>
      </w:r>
      <w:r>
        <w:rPr>
          <w:rFonts w:cs="Times New Roman"/>
        </w:rPr>
        <w:t xml:space="preserve"> </w:t>
      </w:r>
      <w:r w:rsidRPr="00391DA6">
        <w:rPr>
          <w:rFonts w:cs="Times New Roman"/>
        </w:rPr>
        <w:t xml:space="preserve">Gulbenes novada pašvaldības īpašumā esošās kustamās mantas </w:t>
      </w:r>
      <w:r w:rsidRPr="00D5461B">
        <w:rPr>
          <w:rFonts w:cs="Times New Roman"/>
        </w:rPr>
        <w:t>–</w:t>
      </w:r>
      <w:r>
        <w:rPr>
          <w:rFonts w:cs="Times New Roman"/>
        </w:rPr>
        <w:t xml:space="preserve"> </w:t>
      </w:r>
      <w:r w:rsidR="002D6833">
        <w:rPr>
          <w:rFonts w:cs="Times New Roman"/>
        </w:rPr>
        <w:t xml:space="preserve">kokmateriālu </w:t>
      </w:r>
      <w:r w:rsidR="000D3598" w:rsidRPr="009E2899">
        <w:rPr>
          <w:rFonts w:cs="Times New Roman"/>
        </w:rPr>
        <w:t>ar kopējo apjomu 359,7 m</w:t>
      </w:r>
      <w:r w:rsidR="000D3598" w:rsidRPr="009E2899">
        <w:rPr>
          <w:rFonts w:cs="Times New Roman"/>
          <w:vertAlign w:val="superscript"/>
        </w:rPr>
        <w:t>3</w:t>
      </w:r>
      <w:r w:rsidR="000D3598" w:rsidRPr="009E2899">
        <w:rPr>
          <w:rFonts w:cs="Times New Roman"/>
        </w:rPr>
        <w:t xml:space="preserve"> (kokmateriāl</w:t>
      </w:r>
      <w:r w:rsidR="002D6833">
        <w:rPr>
          <w:rFonts w:cs="Times New Roman"/>
        </w:rPr>
        <w:t>iem</w:t>
      </w:r>
      <w:r w:rsidR="000D3598" w:rsidRPr="009E2899">
        <w:rPr>
          <w:rFonts w:cs="Times New Roman"/>
        </w:rPr>
        <w:t xml:space="preserve"> 101,2 m</w:t>
      </w:r>
      <w:r w:rsidR="000D3598" w:rsidRPr="004327BD">
        <w:rPr>
          <w:rFonts w:cs="Times New Roman"/>
          <w:vertAlign w:val="superscript"/>
        </w:rPr>
        <w:t>3</w:t>
      </w:r>
      <w:r w:rsidR="000D3598" w:rsidRPr="009E2899">
        <w:rPr>
          <w:rFonts w:cs="Times New Roman"/>
        </w:rPr>
        <w:t xml:space="preserve"> apjomā, kas atrodas krautuvē nekustamā īpašuma Jaungulbenes pagastā ar nosaukumu “Liedeskalnu osi”, kadastra numurs 5060 006 0122, sastāvā ietilpstošajā zemes vienībā ar kadastra apzīmējumu 50600060122, sortiments: apses zāģbaļķi 16,2 m</w:t>
      </w:r>
      <w:r w:rsidR="000D3598" w:rsidRPr="009E2899">
        <w:rPr>
          <w:rFonts w:cs="Times New Roman"/>
          <w:vertAlign w:val="superscript"/>
        </w:rPr>
        <w:t>3</w:t>
      </w:r>
      <w:r w:rsidR="000D3598" w:rsidRPr="009E2899">
        <w:rPr>
          <w:rFonts w:cs="Times New Roman"/>
        </w:rPr>
        <w:t>, bērza papīrmalka 85 m</w:t>
      </w:r>
      <w:r w:rsidR="000D3598" w:rsidRPr="009E2899">
        <w:rPr>
          <w:rFonts w:cs="Times New Roman"/>
          <w:vertAlign w:val="superscript"/>
        </w:rPr>
        <w:t>3</w:t>
      </w:r>
      <w:r w:rsidR="000D3598" w:rsidRPr="009E2899">
        <w:rPr>
          <w:rFonts w:cs="Times New Roman"/>
        </w:rPr>
        <w:t>; un kokmateriāl</w:t>
      </w:r>
      <w:r w:rsidR="002D6833">
        <w:rPr>
          <w:rFonts w:cs="Times New Roman"/>
        </w:rPr>
        <w:t>iem</w:t>
      </w:r>
      <w:r w:rsidR="000D3598" w:rsidRPr="009E2899">
        <w:rPr>
          <w:rFonts w:cs="Times New Roman"/>
        </w:rPr>
        <w:t xml:space="preserve"> 258,5 m</w:t>
      </w:r>
      <w:r w:rsidR="000D3598" w:rsidRPr="009E2899">
        <w:rPr>
          <w:rFonts w:cs="Times New Roman"/>
          <w:vertAlign w:val="superscript"/>
        </w:rPr>
        <w:t>3</w:t>
      </w:r>
      <w:r w:rsidR="000D3598" w:rsidRPr="009E2899">
        <w:rPr>
          <w:rFonts w:cs="Times New Roman"/>
        </w:rPr>
        <w:t xml:space="preserve"> apjomā, kas atrodas krautuvē nekustamā īpašuma Stāmerienas pagastā ar nosaukumu “Kalnienas lauki”, kadastra numurs 5088 001 0250, sastāvā ietilpstošajā zemes vienībā ar kadastra apzīmējumu 50880010247, sortiments: bērza papīrmalka 139,5 m</w:t>
      </w:r>
      <w:r w:rsidR="000D3598" w:rsidRPr="009E2899">
        <w:rPr>
          <w:rFonts w:cs="Times New Roman"/>
          <w:vertAlign w:val="superscript"/>
        </w:rPr>
        <w:t>3</w:t>
      </w:r>
      <w:r w:rsidR="000D3598" w:rsidRPr="009E2899">
        <w:rPr>
          <w:rFonts w:cs="Times New Roman"/>
        </w:rPr>
        <w:t>, egles papīrmalka 21,6 m</w:t>
      </w:r>
      <w:r w:rsidR="000D3598" w:rsidRPr="009E2899">
        <w:rPr>
          <w:rFonts w:cs="Times New Roman"/>
          <w:vertAlign w:val="superscript"/>
        </w:rPr>
        <w:t>3</w:t>
      </w:r>
      <w:r w:rsidR="000D3598" w:rsidRPr="009E2899">
        <w:rPr>
          <w:rFonts w:cs="Times New Roman"/>
        </w:rPr>
        <w:t>, apses zāģbaļķi 50,2 m</w:t>
      </w:r>
      <w:r w:rsidR="000D3598" w:rsidRPr="009E2899">
        <w:rPr>
          <w:rFonts w:cs="Times New Roman"/>
          <w:vertAlign w:val="superscript"/>
        </w:rPr>
        <w:t>3</w:t>
      </w:r>
      <w:r w:rsidR="000D3598" w:rsidRPr="009E2899">
        <w:rPr>
          <w:rFonts w:cs="Times New Roman"/>
        </w:rPr>
        <w:t>, bērza finierkluči 47,2 m</w:t>
      </w:r>
      <w:r w:rsidR="000D3598" w:rsidRPr="009E2899">
        <w:rPr>
          <w:rFonts w:cs="Times New Roman"/>
          <w:vertAlign w:val="superscript"/>
        </w:rPr>
        <w:t>3</w:t>
      </w:r>
      <w:r w:rsidR="000D3598">
        <w:rPr>
          <w:rFonts w:cs="Times New Roman"/>
        </w:rPr>
        <w:t>)</w:t>
      </w:r>
      <w:r w:rsidR="000D3598">
        <w:t xml:space="preserve"> </w:t>
      </w:r>
      <w:r>
        <w:t xml:space="preserve">(turpmāk – Kustamā manta) pirmo </w:t>
      </w:r>
      <w:r w:rsidRPr="00391DA6">
        <w:rPr>
          <w:rFonts w:cs="Times New Roman"/>
        </w:rPr>
        <w:t>mutisko izsoli ar augšupejošu soli, apstiprināt izsoles noteikumus un nosacīto cenu</w:t>
      </w:r>
      <w:r>
        <w:t>.</w:t>
      </w:r>
    </w:p>
    <w:p w14:paraId="210E9D3A" w14:textId="4D2ECF2A" w:rsidR="00770A9D" w:rsidRPr="009940FA" w:rsidRDefault="00770A9D" w:rsidP="00770A9D">
      <w:pPr>
        <w:pStyle w:val="Parasts1"/>
        <w:spacing w:after="0" w:line="360" w:lineRule="auto"/>
        <w:ind w:firstLine="567"/>
        <w:jc w:val="both"/>
      </w:pPr>
      <w:r>
        <w:t xml:space="preserve">2024.gada </w:t>
      </w:r>
      <w:r w:rsidR="00F660B4">
        <w:t>9.jūlijā</w:t>
      </w:r>
      <w:r>
        <w:t xml:space="preserve"> tika rīkota </w:t>
      </w:r>
      <w:r w:rsidRPr="007C68BC">
        <w:t xml:space="preserve">Gulbenes novada </w:t>
      </w:r>
      <w:r>
        <w:t xml:space="preserve">pašvaldības </w:t>
      </w:r>
      <w:r w:rsidRPr="00D5461B">
        <w:rPr>
          <w:rFonts w:cs="Times New Roman"/>
        </w:rPr>
        <w:t>kustam</w:t>
      </w:r>
      <w:r>
        <w:rPr>
          <w:rFonts w:cs="Times New Roman"/>
        </w:rPr>
        <w:t>ās</w:t>
      </w:r>
      <w:r w:rsidRPr="00D5461B">
        <w:rPr>
          <w:rFonts w:cs="Times New Roman"/>
        </w:rPr>
        <w:t xml:space="preserve"> mant</w:t>
      </w:r>
      <w:r>
        <w:rPr>
          <w:rFonts w:cs="Times New Roman"/>
        </w:rPr>
        <w:t>as</w:t>
      </w:r>
      <w:r w:rsidRPr="00D5461B">
        <w:rPr>
          <w:rFonts w:cs="Times New Roman"/>
        </w:rPr>
        <w:t xml:space="preserve"> –</w:t>
      </w:r>
      <w:r>
        <w:rPr>
          <w:rFonts w:cs="Times New Roman"/>
        </w:rPr>
        <w:t xml:space="preserve"> </w:t>
      </w:r>
      <w:r w:rsidRPr="00123D70">
        <w:rPr>
          <w:rFonts w:cs="Times New Roman"/>
        </w:rPr>
        <w:t xml:space="preserve">kokmateriālu </w:t>
      </w:r>
      <w:r w:rsidR="00F660B4" w:rsidRPr="009E2899">
        <w:rPr>
          <w:rFonts w:cs="Times New Roman"/>
        </w:rPr>
        <w:t xml:space="preserve">359,7 </w:t>
      </w:r>
      <w:r w:rsidRPr="00123D70">
        <w:rPr>
          <w:rFonts w:cs="Times New Roman"/>
        </w:rPr>
        <w:t>m</w:t>
      </w:r>
      <w:r w:rsidRPr="00123D70">
        <w:rPr>
          <w:rFonts w:cs="Times New Roman"/>
          <w:vertAlign w:val="superscript"/>
        </w:rPr>
        <w:t>3</w:t>
      </w:r>
      <w:r w:rsidRPr="00123D70">
        <w:rPr>
          <w:rFonts w:cs="Times New Roman"/>
        </w:rPr>
        <w:t xml:space="preserve"> apjomā</w:t>
      </w:r>
      <w:r w:rsidRPr="005D02ED">
        <w:t xml:space="preserve">, </w:t>
      </w:r>
      <w:r>
        <w:t>pirmā</w:t>
      </w:r>
      <w:r w:rsidRPr="005D02ED">
        <w:t xml:space="preserve"> izsole, kurā piedalījās</w:t>
      </w:r>
      <w:r>
        <w:t xml:space="preserve"> </w:t>
      </w:r>
      <w:r w:rsidR="00F660B4">
        <w:t>divi</w:t>
      </w:r>
      <w:r>
        <w:t xml:space="preserve"> </w:t>
      </w:r>
      <w:r w:rsidRPr="007C559E">
        <w:t>pretendent</w:t>
      </w:r>
      <w:r w:rsidR="00F660B4">
        <w:t>i</w:t>
      </w:r>
      <w:r w:rsidRPr="007C559E">
        <w:t>.</w:t>
      </w:r>
      <w:r>
        <w:t xml:space="preserve"> </w:t>
      </w:r>
      <w:r w:rsidRPr="001E35CE">
        <w:t>SIA “hunt.lv”, reģistrācijas Nr. 40203010198, juridiskā adrese: Nometņu iela 44 – 21, Salaspils, Salaspils novads, LV-2121</w:t>
      </w:r>
      <w:r>
        <w:t xml:space="preserve">, par augstāk nosolīto cenu </w:t>
      </w:r>
      <w:r w:rsidR="00F337CE" w:rsidRPr="00F337CE">
        <w:rPr>
          <w:color w:val="000000"/>
        </w:rPr>
        <w:t xml:space="preserve">24099 EUR (divdesmit četri tūkstoši deviņdesmit deviņi </w:t>
      </w:r>
      <w:r w:rsidRPr="008D0350">
        <w:rPr>
          <w:i/>
          <w:iCs/>
          <w:color w:val="000000"/>
        </w:rPr>
        <w:t>euro</w:t>
      </w:r>
      <w:r w:rsidRPr="00D03C76">
        <w:rPr>
          <w:color w:val="000000"/>
        </w:rPr>
        <w:t>)</w:t>
      </w:r>
      <w:r w:rsidRPr="00D75CCF">
        <w:t xml:space="preserve"> </w:t>
      </w:r>
      <w:r w:rsidRPr="005D02ED">
        <w:t>ir ieguv</w:t>
      </w:r>
      <w:r>
        <w:t>usi</w:t>
      </w:r>
      <w:r w:rsidRPr="005D02ED">
        <w:t xml:space="preserve"> tiesības pirkt </w:t>
      </w:r>
      <w:r>
        <w:t>kustamo mantu</w:t>
      </w:r>
      <w:r w:rsidRPr="009940FA">
        <w:t>.</w:t>
      </w:r>
    </w:p>
    <w:p w14:paraId="48B27C15" w14:textId="77777777" w:rsidR="00770A9D" w:rsidRDefault="00770A9D" w:rsidP="00770A9D">
      <w:pPr>
        <w:pStyle w:val="Parasts1"/>
        <w:spacing w:after="0" w:line="360" w:lineRule="auto"/>
        <w:ind w:firstLine="567"/>
        <w:jc w:val="both"/>
      </w:pPr>
      <w:r w:rsidRPr="00B4347F">
        <w:t>Pašvaldību likuma 10.panta pirmās daļas 1</w:t>
      </w:r>
      <w:r>
        <w:t>7</w:t>
      </w:r>
      <w:r w:rsidRPr="00B4347F">
        <w:t>.punkt</w:t>
      </w:r>
      <w:r>
        <w:t xml:space="preserve">s </w:t>
      </w:r>
      <w:r w:rsidRPr="00B4347F">
        <w:t xml:space="preserve">nosaka, ka dome ir tiesīga izlemt ikvienu pašvaldības kompetences jautājumu; tikai domes kompetencē ir </w:t>
      </w:r>
      <w:r w:rsidRPr="00314FF1">
        <w:t>noteikt kārtību, kādā veicami darījumi ar pašvaldības kustamo mantu, kā arī kārtību, kādā notiek dāvinājumu un novēlējumu pieņemšana un pārzināšana, aizdevumu, aizņēmumu un citu saistību uzņemšanās pašvaldības vārdā, ievērojot likumā noteikto</w:t>
      </w:r>
      <w:r w:rsidRPr="00B4347F">
        <w:t>,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t xml:space="preserve">. </w:t>
      </w:r>
    </w:p>
    <w:p w14:paraId="024F0C72" w14:textId="77777777" w:rsidR="00770A9D" w:rsidRDefault="00770A9D" w:rsidP="00770A9D">
      <w:pPr>
        <w:pStyle w:val="Parasts1"/>
        <w:spacing w:after="0" w:line="360" w:lineRule="auto"/>
        <w:ind w:firstLine="567"/>
        <w:jc w:val="both"/>
      </w:pPr>
      <w:r>
        <w:lastRenderedPageBreak/>
        <w:t>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w:t>
      </w:r>
      <w:r w:rsidRPr="00314FF1">
        <w:t>iedāvātā augstākā summa jāsamaksā par nosolīto nekustamo īpašumu divu nedēļu laikā, bet par kustamo mantu - nedēļas laikā no izsoles dienas, ja izsoles noteikumi neparedz citu termiņu. Iemaksātā nodrošinājuma (16.pants) summa tiek ieskaitīta pirkuma summā.</w:t>
      </w:r>
    </w:p>
    <w:p w14:paraId="2D9D2A96" w14:textId="555A389D" w:rsidR="00770A9D" w:rsidRDefault="00770A9D" w:rsidP="00770A9D">
      <w:pPr>
        <w:pStyle w:val="Parasts1"/>
        <w:spacing w:after="0" w:line="360" w:lineRule="auto"/>
        <w:ind w:firstLine="567"/>
        <w:jc w:val="both"/>
      </w:pPr>
      <w:r>
        <w:t xml:space="preserve">Pirkuma maksa </w:t>
      </w:r>
      <w:r w:rsidRPr="005B5420">
        <w:t>202</w:t>
      </w:r>
      <w:r>
        <w:t>4</w:t>
      </w:r>
      <w:r w:rsidRPr="005B5420">
        <w:t xml:space="preserve">.gada </w:t>
      </w:r>
      <w:r w:rsidR="00F337CE">
        <w:t>9.jūlijā</w:t>
      </w:r>
      <w:r>
        <w:t xml:space="preserve"> </w:t>
      </w:r>
      <w:r>
        <w:rPr>
          <w:shd w:val="clear" w:color="auto" w:fill="FFFFFF"/>
        </w:rPr>
        <w:t>i</w:t>
      </w:r>
      <w:r>
        <w:t>r samaksāta pilnā apmērā.</w:t>
      </w:r>
    </w:p>
    <w:p w14:paraId="017786AD" w14:textId="77777777" w:rsidR="00770A9D" w:rsidRDefault="00770A9D" w:rsidP="00770A9D">
      <w:pPr>
        <w:spacing w:line="360" w:lineRule="auto"/>
        <w:ind w:firstLine="567"/>
        <w:jc w:val="both"/>
        <w:rPr>
          <w:rFonts w:ascii="Times New Roman" w:eastAsia="SimSun" w:hAnsi="Times New Roman" w:cs="Mangal"/>
          <w:color w:val="00000A"/>
          <w:sz w:val="24"/>
          <w:szCs w:val="24"/>
          <w:lang w:eastAsia="zh-CN" w:bidi="hi-IN"/>
        </w:rPr>
      </w:pPr>
      <w:r w:rsidRPr="00314FF1">
        <w:rPr>
          <w:rFonts w:ascii="Times New Roman" w:eastAsia="SimSun" w:hAnsi="Times New Roman" w:cs="Mangal"/>
          <w:color w:val="00000A"/>
          <w:sz w:val="24"/>
          <w:szCs w:val="24"/>
          <w:lang w:eastAsia="zh-CN" w:bidi="hi-IN"/>
        </w:rPr>
        <w:t xml:space="preserve">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 bet kustamās mantas pirkuma līgumu </w:t>
      </w:r>
      <w:r>
        <w:rPr>
          <w:rFonts w:ascii="Times New Roman" w:eastAsia="SimSun" w:hAnsi="Times New Roman" w:cs="Mangal"/>
          <w:color w:val="00000A"/>
          <w:sz w:val="24"/>
          <w:szCs w:val="24"/>
          <w:lang w:eastAsia="zh-CN" w:bidi="hi-IN"/>
        </w:rPr>
        <w:t>–</w:t>
      </w:r>
      <w:r w:rsidRPr="00314FF1">
        <w:rPr>
          <w:rFonts w:ascii="Times New Roman" w:eastAsia="SimSun" w:hAnsi="Times New Roman" w:cs="Mangal"/>
          <w:color w:val="00000A"/>
          <w:sz w:val="24"/>
          <w:szCs w:val="24"/>
          <w:lang w:eastAsia="zh-CN" w:bidi="hi-IN"/>
        </w:rPr>
        <w:t xml:space="preserve"> publiskas personas vai tās iestādes, kuras valdījumā vai turējumā manta atrodas, vadītājs vai viņa pilnvarota persona vai kapitālsabiedrības, kuras valdījumā vai turējumā manta atrodas, pārvaldes institūcijas vadītājs vai viņa pilnvarota persona.</w:t>
      </w:r>
    </w:p>
    <w:p w14:paraId="10AD3999" w14:textId="551C0874" w:rsidR="00FB4505" w:rsidRPr="00A87DC9" w:rsidRDefault="00770A9D" w:rsidP="00770A9D">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Pr="00314FF1">
        <w:rPr>
          <w:rFonts w:ascii="Times New Roman" w:hAnsi="Times New Roman" w:cs="Times New Roman"/>
          <w:sz w:val="24"/>
          <w:szCs w:val="24"/>
        </w:rPr>
        <w:t xml:space="preserve">Pašvaldību likuma 10.panta pirmās daļas 17.punktu, un 10.panta pirmās daļas 21.punktu, Publiskas personas mantas atsavināšanas likuma 30.panta pirmo daļu, 34.panta otro daļu, 36.panta pirmo daļu, saskaņā ar Gulbenes novada pašvaldības īpašuma novērtēšanas un izsoļu komisijas 2024.gada </w:t>
      </w:r>
      <w:r w:rsidR="00F337CE">
        <w:rPr>
          <w:rFonts w:ascii="Times New Roman" w:hAnsi="Times New Roman" w:cs="Times New Roman"/>
          <w:sz w:val="24"/>
          <w:szCs w:val="24"/>
        </w:rPr>
        <w:t>9.jūlija</w:t>
      </w:r>
      <w:r w:rsidRPr="00314FF1">
        <w:rPr>
          <w:rFonts w:ascii="Times New Roman" w:hAnsi="Times New Roman" w:cs="Times New Roman"/>
          <w:sz w:val="24"/>
          <w:szCs w:val="24"/>
        </w:rPr>
        <w:t xml:space="preserve"> </w:t>
      </w:r>
      <w:r w:rsidRPr="00390A7C">
        <w:rPr>
          <w:rFonts w:ascii="Times New Roman" w:hAnsi="Times New Roman" w:cs="Times New Roman"/>
          <w:sz w:val="24"/>
          <w:szCs w:val="24"/>
        </w:rPr>
        <w:t xml:space="preserve">Gulbenes novada pašvaldības kustamās mantas - kokmateriālu </w:t>
      </w:r>
      <w:r w:rsidR="00F337CE">
        <w:rPr>
          <w:rFonts w:ascii="Times New Roman" w:hAnsi="Times New Roman" w:cs="Times New Roman"/>
          <w:sz w:val="24"/>
          <w:szCs w:val="24"/>
        </w:rPr>
        <w:t>359,7</w:t>
      </w:r>
      <w:r w:rsidRPr="00770A9D">
        <w:rPr>
          <w:rFonts w:ascii="Times New Roman" w:hAnsi="Times New Roman" w:cs="Times New Roman"/>
          <w:sz w:val="24"/>
          <w:szCs w:val="24"/>
        </w:rPr>
        <w:t xml:space="preserve"> </w:t>
      </w:r>
      <w:r w:rsidRPr="00390A7C">
        <w:rPr>
          <w:rFonts w:ascii="Times New Roman" w:hAnsi="Times New Roman" w:cs="Times New Roman"/>
          <w:sz w:val="24"/>
          <w:szCs w:val="24"/>
        </w:rPr>
        <w:t xml:space="preserve">m3 apjomā izsoles gaitas </w:t>
      </w:r>
      <w:r w:rsidRPr="00314FF1">
        <w:rPr>
          <w:rFonts w:ascii="Times New Roman" w:hAnsi="Times New Roman" w:cs="Times New Roman"/>
          <w:sz w:val="24"/>
          <w:szCs w:val="24"/>
        </w:rPr>
        <w:t>protokolu Nr. GND/2.7.4/24/</w:t>
      </w:r>
      <w:r>
        <w:rPr>
          <w:rFonts w:ascii="Times New Roman" w:hAnsi="Times New Roman" w:cs="Times New Roman"/>
          <w:sz w:val="24"/>
          <w:szCs w:val="24"/>
        </w:rPr>
        <w:t>2</w:t>
      </w:r>
      <w:r w:rsidR="00F337CE">
        <w:rPr>
          <w:rFonts w:ascii="Times New Roman" w:hAnsi="Times New Roman" w:cs="Times New Roman"/>
          <w:sz w:val="24"/>
          <w:szCs w:val="24"/>
        </w:rPr>
        <w:t>6</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w:t>
      </w:r>
      <w:r w:rsidR="005E2B98" w:rsidRPr="005E2B98">
        <w:rPr>
          <w:rFonts w:ascii="Times New Roman" w:hAnsi="Times New Roman" w:cs="Times New Roman"/>
          <w:sz w:val="24"/>
          <w:szCs w:val="24"/>
        </w:rPr>
        <w:t>un ņemot vērā Attīstības un tautsaimniecības komitejas ieteikumu un Finanšu komitejas ieteikumu, atklāti balsojot</w:t>
      </w:r>
      <w:r w:rsidR="009305F4" w:rsidRPr="00231FA6">
        <w:rPr>
          <w:rFonts w:ascii="Times New Roman" w:hAnsi="Times New Roman" w:cs="Times New Roman"/>
          <w:sz w:val="24"/>
          <w:szCs w:val="24"/>
        </w:rPr>
        <w:t xml:space="preserve">: </w:t>
      </w:r>
      <w:r w:rsidR="00AF0509" w:rsidRPr="000C3032">
        <w:rPr>
          <w:rFonts w:ascii="Times New Roman" w:hAnsi="Times New Roman" w:cs="Times New Roman"/>
          <w:noProof/>
          <w:sz w:val="24"/>
          <w:szCs w:val="24"/>
        </w:rPr>
        <w:t>ar 13 balsīm "Par" (Ainārs Brezinskis, Aivars Circens, Anatolijs Savickis, Andis Caunītis, Atis Jencītis, Guna Pūcīte, Guna Švika, Gunārs Ciglis, Intars Liepiņš, Ivars Kupčs, Mudīte Motivāne, Normunds Audzišs, Normunds Mazūrs), "Pret" – nav, "Atturas" – nav, "Nepiedalās" – nav</w:t>
      </w:r>
      <w:r w:rsidR="00AF0509" w:rsidRPr="000C3032">
        <w:rPr>
          <w:rFonts w:ascii="Times New Roman" w:hAnsi="Times New Roman" w:cs="Times New Roman"/>
          <w:sz w:val="24"/>
          <w:szCs w:val="24"/>
        </w:rPr>
        <w:t xml:space="preserve">, </w:t>
      </w:r>
      <w:r w:rsidR="009305F4" w:rsidRPr="00231FA6">
        <w:rPr>
          <w:rFonts w:ascii="Times New Roman" w:hAnsi="Times New Roman" w:cs="Times New Roman"/>
          <w:sz w:val="24"/>
          <w:szCs w:val="24"/>
        </w:rPr>
        <w:t xml:space="preserve"> Gulbenes novada pašvaldības dome NOLEMJ</w:t>
      </w:r>
      <w:r w:rsidR="0032159E" w:rsidRPr="0032159E">
        <w:rPr>
          <w:rFonts w:ascii="Times New Roman" w:hAnsi="Times New Roman" w:cs="Times New Roman"/>
          <w:sz w:val="24"/>
          <w:szCs w:val="24"/>
        </w:rPr>
        <w:t>:</w:t>
      </w:r>
    </w:p>
    <w:p w14:paraId="60874A11" w14:textId="728CD32F" w:rsidR="00FB4505" w:rsidRPr="009940FA" w:rsidRDefault="00FB4505" w:rsidP="00FB4505">
      <w:pPr>
        <w:pStyle w:val="Parasts1"/>
        <w:spacing w:after="0" w:line="360" w:lineRule="auto"/>
        <w:ind w:firstLine="567"/>
        <w:jc w:val="both"/>
      </w:pPr>
      <w:r w:rsidRPr="00A87DC9">
        <w:rPr>
          <w:rFonts w:cs="Times New Roman"/>
        </w:rPr>
        <w:t xml:space="preserve">1. </w:t>
      </w:r>
      <w:r w:rsidR="00770A9D" w:rsidRPr="00A87DC9">
        <w:rPr>
          <w:rFonts w:cs="Times New Roman"/>
        </w:rPr>
        <w:t xml:space="preserve">APSTIPRINĀT </w:t>
      </w:r>
      <w:r w:rsidR="00770A9D" w:rsidRPr="00391DA6">
        <w:rPr>
          <w:rFonts w:cs="Times New Roman"/>
        </w:rPr>
        <w:t>Gulbenes novada pašvaldības īpašumā esošās kustamās mantas –</w:t>
      </w:r>
      <w:r w:rsidR="00770A9D">
        <w:rPr>
          <w:rFonts w:cs="Times New Roman"/>
        </w:rPr>
        <w:t xml:space="preserve"> </w:t>
      </w:r>
      <w:r w:rsidR="00770A9D" w:rsidRPr="00123D70">
        <w:rPr>
          <w:rFonts w:cs="Times New Roman"/>
        </w:rPr>
        <w:t xml:space="preserve">kokmateriālu </w:t>
      </w:r>
      <w:bookmarkStart w:id="0" w:name="_Hlk152058807"/>
      <w:r w:rsidR="00F337CE" w:rsidRPr="009E2899">
        <w:rPr>
          <w:rFonts w:cs="Times New Roman"/>
        </w:rPr>
        <w:t>359,7 m</w:t>
      </w:r>
      <w:r w:rsidR="00F337CE" w:rsidRPr="009E2899">
        <w:rPr>
          <w:rFonts w:cs="Times New Roman"/>
          <w:vertAlign w:val="superscript"/>
        </w:rPr>
        <w:t>3</w:t>
      </w:r>
      <w:r w:rsidR="00F337CE" w:rsidRPr="009E2899">
        <w:rPr>
          <w:rFonts w:cs="Times New Roman"/>
        </w:rPr>
        <w:t xml:space="preserve"> apjomā</w:t>
      </w:r>
      <w:r w:rsidR="00F337CE">
        <w:rPr>
          <w:rFonts w:cs="Times New Roman"/>
        </w:rPr>
        <w:t xml:space="preserve"> (</w:t>
      </w:r>
      <w:r w:rsidR="00F337CE" w:rsidRPr="009E2899">
        <w:rPr>
          <w:rFonts w:cs="Times New Roman"/>
        </w:rPr>
        <w:t>sortiments: apses zāģbaļķi 16,2 m</w:t>
      </w:r>
      <w:r w:rsidR="00F337CE" w:rsidRPr="009E2899">
        <w:rPr>
          <w:rFonts w:cs="Times New Roman"/>
          <w:vertAlign w:val="superscript"/>
        </w:rPr>
        <w:t>3</w:t>
      </w:r>
      <w:r w:rsidR="00F337CE" w:rsidRPr="009E2899">
        <w:rPr>
          <w:rFonts w:cs="Times New Roman"/>
        </w:rPr>
        <w:t>, bērza papīrmalka 85 m</w:t>
      </w:r>
      <w:r w:rsidR="00F337CE" w:rsidRPr="009E2899">
        <w:rPr>
          <w:rFonts w:cs="Times New Roman"/>
          <w:vertAlign w:val="superscript"/>
        </w:rPr>
        <w:t>3</w:t>
      </w:r>
      <w:r w:rsidR="00F337CE" w:rsidRPr="009E2899">
        <w:rPr>
          <w:rFonts w:cs="Times New Roman"/>
        </w:rPr>
        <w:t>, bērza papīrmalka 139,5 m</w:t>
      </w:r>
      <w:r w:rsidR="00F337CE" w:rsidRPr="009E2899">
        <w:rPr>
          <w:rFonts w:cs="Times New Roman"/>
          <w:vertAlign w:val="superscript"/>
        </w:rPr>
        <w:t>3</w:t>
      </w:r>
      <w:r w:rsidR="00F337CE" w:rsidRPr="009E2899">
        <w:rPr>
          <w:rFonts w:cs="Times New Roman"/>
        </w:rPr>
        <w:t>, egles papīrmalka 21,6 m</w:t>
      </w:r>
      <w:r w:rsidR="00F337CE" w:rsidRPr="009E2899">
        <w:rPr>
          <w:rFonts w:cs="Times New Roman"/>
          <w:vertAlign w:val="superscript"/>
        </w:rPr>
        <w:t>3</w:t>
      </w:r>
      <w:r w:rsidR="00F337CE" w:rsidRPr="009E2899">
        <w:rPr>
          <w:rFonts w:cs="Times New Roman"/>
        </w:rPr>
        <w:t>, apses zāģbaļķi 50,2 m</w:t>
      </w:r>
      <w:r w:rsidR="00F337CE" w:rsidRPr="009E2899">
        <w:rPr>
          <w:rFonts w:cs="Times New Roman"/>
          <w:vertAlign w:val="superscript"/>
        </w:rPr>
        <w:t>3</w:t>
      </w:r>
      <w:r w:rsidR="00F337CE" w:rsidRPr="009E2899">
        <w:rPr>
          <w:rFonts w:cs="Times New Roman"/>
        </w:rPr>
        <w:t>, bērza finierkluči 47,2 m</w:t>
      </w:r>
      <w:r w:rsidR="00F337CE" w:rsidRPr="009E2899">
        <w:rPr>
          <w:rFonts w:cs="Times New Roman"/>
          <w:vertAlign w:val="superscript"/>
        </w:rPr>
        <w:t>3</w:t>
      </w:r>
      <w:bookmarkEnd w:id="0"/>
      <w:r w:rsidR="00F337CE" w:rsidRPr="004327BD">
        <w:rPr>
          <w:rFonts w:cs="Times New Roman"/>
        </w:rPr>
        <w:t>)</w:t>
      </w:r>
      <w:r w:rsidR="00770A9D">
        <w:t>, 2024</w:t>
      </w:r>
      <w:r w:rsidR="00770A9D" w:rsidRPr="009940FA">
        <w:t xml:space="preserve">.gada </w:t>
      </w:r>
      <w:r w:rsidR="00F337CE">
        <w:t>9.jūlijā</w:t>
      </w:r>
      <w:r w:rsidR="00770A9D">
        <w:t xml:space="preserve"> </w:t>
      </w:r>
      <w:r w:rsidR="00770A9D" w:rsidRPr="009940FA">
        <w:t>notikušās izsoles rezultātus</w:t>
      </w:r>
      <w:r w:rsidRPr="009940FA">
        <w:t>.</w:t>
      </w:r>
    </w:p>
    <w:p w14:paraId="413163D0" w14:textId="3B210150"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w:t>
      </w:r>
      <w:r w:rsidR="00770A9D" w:rsidRPr="009940FA">
        <w:t xml:space="preserve">slēgt pirkuma līgumu ar </w:t>
      </w:r>
      <w:r w:rsidR="00770A9D" w:rsidRPr="001E35CE">
        <w:t>SIA “hunt.lv”, reģistrācijas Nr. 40203010198, juridiskā adrese: Nometņu iela 44 – 21, Salaspils, Salaspils novads, LV-2121</w:t>
      </w:r>
      <w:r w:rsidR="00770A9D" w:rsidRPr="008563B1">
        <w:t>,</w:t>
      </w:r>
      <w:r w:rsidR="00770A9D" w:rsidRPr="009940FA">
        <w:t xml:space="preserve"> par </w:t>
      </w:r>
      <w:r w:rsidR="00770A9D" w:rsidRPr="008E6E36">
        <w:t>šā lēmuma 1.punktā minētā</w:t>
      </w:r>
      <w:r w:rsidR="00770A9D">
        <w:t xml:space="preserve">s kustamās mantas </w:t>
      </w:r>
      <w:r w:rsidR="00770A9D" w:rsidRPr="009940FA">
        <w:t xml:space="preserve">pārdošanu </w:t>
      </w:r>
      <w:r w:rsidRPr="009940FA">
        <w:t xml:space="preserve">par </w:t>
      </w:r>
      <w:r>
        <w:t>nosolīto</w:t>
      </w:r>
      <w:r w:rsidRPr="009940FA">
        <w:t xml:space="preserve"> </w:t>
      </w:r>
      <w:r w:rsidR="00B4347F" w:rsidRPr="005D02ED">
        <w:t xml:space="preserve">cenu </w:t>
      </w:r>
      <w:r w:rsidR="00F337CE" w:rsidRPr="00F337CE">
        <w:rPr>
          <w:color w:val="000000"/>
        </w:rPr>
        <w:t xml:space="preserve">24099 EUR (divdesmit četri tūkstoši deviņdesmit deviņi </w:t>
      </w:r>
      <w:r w:rsidR="008D0350" w:rsidRPr="008D0350">
        <w:rPr>
          <w:i/>
          <w:iCs/>
          <w:color w:val="000000"/>
        </w:rPr>
        <w:t>euro</w:t>
      </w:r>
      <w:r w:rsidR="00D03C76" w:rsidRPr="00D03C76">
        <w:rPr>
          <w:color w:val="000000"/>
        </w:rPr>
        <w:t>)</w:t>
      </w:r>
      <w:r w:rsidRPr="008F2A59">
        <w:t>.</w:t>
      </w:r>
    </w:p>
    <w:p w14:paraId="2702D46C" w14:textId="329C0249" w:rsidR="008D0350" w:rsidRDefault="00FB4505" w:rsidP="008D0350">
      <w:pPr>
        <w:pStyle w:val="Parasts1"/>
        <w:spacing w:after="0" w:line="360" w:lineRule="auto"/>
        <w:ind w:firstLine="567"/>
        <w:jc w:val="both"/>
      </w:pPr>
      <w:r w:rsidRPr="009940FA">
        <w:t>3. Lēmuma izp</w:t>
      </w:r>
      <w:r>
        <w:t xml:space="preserve">ildi organizēt Gulbenes novada </w:t>
      </w:r>
      <w:r w:rsidR="003033C1">
        <w:t>pašvaldības ī</w:t>
      </w:r>
      <w:r w:rsidRPr="009940FA">
        <w:t>pašuma novērtēšanas un izsoļu komisijai.</w:t>
      </w:r>
    </w:p>
    <w:p w14:paraId="12D6F075" w14:textId="2F7D2B40" w:rsidR="00F62FE3" w:rsidRPr="00F62FE3" w:rsidRDefault="00F62FE3" w:rsidP="00F62FE3">
      <w:pPr>
        <w:spacing w:line="360" w:lineRule="auto"/>
        <w:rPr>
          <w:rFonts w:ascii="Times New Roman" w:hAnsi="Times New Roman" w:cs="Times New Roman"/>
          <w:sz w:val="24"/>
          <w:szCs w:val="24"/>
        </w:rPr>
      </w:pPr>
      <w:r w:rsidRPr="00F62FE3">
        <w:rPr>
          <w:rFonts w:ascii="Times New Roman" w:hAnsi="Times New Roman" w:cs="Times New Roman"/>
          <w:sz w:val="24"/>
          <w:szCs w:val="24"/>
        </w:rPr>
        <w:t>Gulbenes novada pašvaldība</w:t>
      </w:r>
      <w:r w:rsidR="00AF0509">
        <w:rPr>
          <w:rFonts w:ascii="Times New Roman" w:hAnsi="Times New Roman" w:cs="Times New Roman"/>
          <w:sz w:val="24"/>
          <w:szCs w:val="24"/>
        </w:rPr>
        <w:t>s</w:t>
      </w:r>
      <w:r w:rsidRPr="00F62FE3">
        <w:rPr>
          <w:rFonts w:ascii="Times New Roman" w:hAnsi="Times New Roman" w:cs="Times New Roman"/>
          <w:sz w:val="24"/>
          <w:szCs w:val="24"/>
        </w:rPr>
        <w:t xml:space="preserve"> domes priekšsēdētājs</w:t>
      </w:r>
      <w:r w:rsidRPr="00F62FE3">
        <w:rPr>
          <w:rFonts w:ascii="Times New Roman" w:hAnsi="Times New Roman" w:cs="Times New Roman"/>
          <w:sz w:val="24"/>
          <w:szCs w:val="24"/>
        </w:rPr>
        <w:tab/>
      </w:r>
      <w:r w:rsidRPr="00F62FE3">
        <w:rPr>
          <w:rFonts w:ascii="Times New Roman" w:hAnsi="Times New Roman" w:cs="Times New Roman"/>
          <w:sz w:val="24"/>
          <w:szCs w:val="24"/>
        </w:rPr>
        <w:tab/>
      </w:r>
      <w:r w:rsidRPr="00F62FE3">
        <w:rPr>
          <w:rFonts w:ascii="Times New Roman" w:hAnsi="Times New Roman" w:cs="Times New Roman"/>
          <w:sz w:val="24"/>
          <w:szCs w:val="24"/>
        </w:rPr>
        <w:tab/>
      </w:r>
      <w:r w:rsidRPr="00F62FE3">
        <w:rPr>
          <w:rFonts w:ascii="Times New Roman" w:hAnsi="Times New Roman" w:cs="Times New Roman"/>
          <w:sz w:val="24"/>
          <w:szCs w:val="24"/>
        </w:rPr>
        <w:tab/>
      </w:r>
      <w:r w:rsidRPr="00F62FE3">
        <w:rPr>
          <w:rFonts w:ascii="Times New Roman" w:hAnsi="Times New Roman" w:cs="Times New Roman"/>
          <w:sz w:val="24"/>
          <w:szCs w:val="24"/>
        </w:rPr>
        <w:tab/>
        <w:t>A.Caunītis</w:t>
      </w:r>
    </w:p>
    <w:sectPr w:rsidR="00F62FE3" w:rsidRPr="00F62FE3" w:rsidSect="00AF050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3013145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B7828"/>
    <w:rsid w:val="000C6B27"/>
    <w:rsid w:val="000D17F5"/>
    <w:rsid w:val="000D3598"/>
    <w:rsid w:val="000D4544"/>
    <w:rsid w:val="000D6BC5"/>
    <w:rsid w:val="000E1FBE"/>
    <w:rsid w:val="000F060D"/>
    <w:rsid w:val="000F4AB3"/>
    <w:rsid w:val="00105AAD"/>
    <w:rsid w:val="00105BC4"/>
    <w:rsid w:val="00106BE1"/>
    <w:rsid w:val="00115F6C"/>
    <w:rsid w:val="0012195D"/>
    <w:rsid w:val="00122639"/>
    <w:rsid w:val="001226AB"/>
    <w:rsid w:val="00130E7D"/>
    <w:rsid w:val="001379AD"/>
    <w:rsid w:val="00140B61"/>
    <w:rsid w:val="0014238D"/>
    <w:rsid w:val="00142939"/>
    <w:rsid w:val="00142CBA"/>
    <w:rsid w:val="001520B7"/>
    <w:rsid w:val="001534EB"/>
    <w:rsid w:val="001873D7"/>
    <w:rsid w:val="001959A1"/>
    <w:rsid w:val="001A3C52"/>
    <w:rsid w:val="001A5CE0"/>
    <w:rsid w:val="001B0562"/>
    <w:rsid w:val="001D0291"/>
    <w:rsid w:val="001D2C2C"/>
    <w:rsid w:val="001D3575"/>
    <w:rsid w:val="001D78F1"/>
    <w:rsid w:val="001E14B3"/>
    <w:rsid w:val="001E7BDA"/>
    <w:rsid w:val="001F1E26"/>
    <w:rsid w:val="00201A74"/>
    <w:rsid w:val="00201E28"/>
    <w:rsid w:val="00203DEF"/>
    <w:rsid w:val="00220C87"/>
    <w:rsid w:val="00221166"/>
    <w:rsid w:val="002233C6"/>
    <w:rsid w:val="0023262C"/>
    <w:rsid w:val="00243F86"/>
    <w:rsid w:val="0025546F"/>
    <w:rsid w:val="00257097"/>
    <w:rsid w:val="00273D0A"/>
    <w:rsid w:val="002875D2"/>
    <w:rsid w:val="002913B8"/>
    <w:rsid w:val="00291F62"/>
    <w:rsid w:val="002928E1"/>
    <w:rsid w:val="002951CB"/>
    <w:rsid w:val="0029674E"/>
    <w:rsid w:val="002A0D3B"/>
    <w:rsid w:val="002A2106"/>
    <w:rsid w:val="002B0416"/>
    <w:rsid w:val="002B3B27"/>
    <w:rsid w:val="002C6D42"/>
    <w:rsid w:val="002D114E"/>
    <w:rsid w:val="002D6382"/>
    <w:rsid w:val="002D6833"/>
    <w:rsid w:val="002E3205"/>
    <w:rsid w:val="002E5A87"/>
    <w:rsid w:val="002E6527"/>
    <w:rsid w:val="003033C1"/>
    <w:rsid w:val="003144F5"/>
    <w:rsid w:val="0032159E"/>
    <w:rsid w:val="0032273B"/>
    <w:rsid w:val="00326B60"/>
    <w:rsid w:val="003330BF"/>
    <w:rsid w:val="00344E31"/>
    <w:rsid w:val="00346B7C"/>
    <w:rsid w:val="00351BF9"/>
    <w:rsid w:val="003534B0"/>
    <w:rsid w:val="00370888"/>
    <w:rsid w:val="00397F9C"/>
    <w:rsid w:val="003A67CD"/>
    <w:rsid w:val="003A759D"/>
    <w:rsid w:val="003F4426"/>
    <w:rsid w:val="00416061"/>
    <w:rsid w:val="0042032D"/>
    <w:rsid w:val="00431B63"/>
    <w:rsid w:val="00446857"/>
    <w:rsid w:val="00460A17"/>
    <w:rsid w:val="00464D45"/>
    <w:rsid w:val="00465D23"/>
    <w:rsid w:val="00467395"/>
    <w:rsid w:val="00470FBB"/>
    <w:rsid w:val="00476714"/>
    <w:rsid w:val="004821B6"/>
    <w:rsid w:val="004921DE"/>
    <w:rsid w:val="004A4424"/>
    <w:rsid w:val="004C0AC3"/>
    <w:rsid w:val="004C7158"/>
    <w:rsid w:val="004C7DF5"/>
    <w:rsid w:val="004D0553"/>
    <w:rsid w:val="004D4D16"/>
    <w:rsid w:val="004F25FA"/>
    <w:rsid w:val="004F2FD5"/>
    <w:rsid w:val="004F549C"/>
    <w:rsid w:val="00512ACA"/>
    <w:rsid w:val="00541411"/>
    <w:rsid w:val="00550977"/>
    <w:rsid w:val="005538AC"/>
    <w:rsid w:val="00560CC9"/>
    <w:rsid w:val="005650ED"/>
    <w:rsid w:val="0057727E"/>
    <w:rsid w:val="00597A35"/>
    <w:rsid w:val="005A19D7"/>
    <w:rsid w:val="005A5926"/>
    <w:rsid w:val="005B47A2"/>
    <w:rsid w:val="005B5420"/>
    <w:rsid w:val="005D02ED"/>
    <w:rsid w:val="005D241B"/>
    <w:rsid w:val="005E2B98"/>
    <w:rsid w:val="005E340F"/>
    <w:rsid w:val="005E3908"/>
    <w:rsid w:val="005E5E12"/>
    <w:rsid w:val="005F5371"/>
    <w:rsid w:val="00615743"/>
    <w:rsid w:val="00617664"/>
    <w:rsid w:val="00617E89"/>
    <w:rsid w:val="00617E9B"/>
    <w:rsid w:val="00637F91"/>
    <w:rsid w:val="00640561"/>
    <w:rsid w:val="0064325E"/>
    <w:rsid w:val="00651569"/>
    <w:rsid w:val="00661D87"/>
    <w:rsid w:val="00667085"/>
    <w:rsid w:val="00671554"/>
    <w:rsid w:val="006B79C9"/>
    <w:rsid w:val="006C1843"/>
    <w:rsid w:val="006C64F7"/>
    <w:rsid w:val="006D087A"/>
    <w:rsid w:val="006D0CD0"/>
    <w:rsid w:val="006E65A9"/>
    <w:rsid w:val="007008F6"/>
    <w:rsid w:val="00704E82"/>
    <w:rsid w:val="00723191"/>
    <w:rsid w:val="0073001E"/>
    <w:rsid w:val="00731E59"/>
    <w:rsid w:val="00743879"/>
    <w:rsid w:val="00745175"/>
    <w:rsid w:val="007466D4"/>
    <w:rsid w:val="00754079"/>
    <w:rsid w:val="0076179F"/>
    <w:rsid w:val="007635A2"/>
    <w:rsid w:val="00765A8A"/>
    <w:rsid w:val="00770A9D"/>
    <w:rsid w:val="00771096"/>
    <w:rsid w:val="00773EAF"/>
    <w:rsid w:val="00781BEA"/>
    <w:rsid w:val="00782AF6"/>
    <w:rsid w:val="00784D4A"/>
    <w:rsid w:val="00794231"/>
    <w:rsid w:val="007A25F9"/>
    <w:rsid w:val="007A7472"/>
    <w:rsid w:val="007C559E"/>
    <w:rsid w:val="007D6075"/>
    <w:rsid w:val="007D73AE"/>
    <w:rsid w:val="007E7D38"/>
    <w:rsid w:val="007F0A1C"/>
    <w:rsid w:val="007F46EC"/>
    <w:rsid w:val="007F6AA9"/>
    <w:rsid w:val="00805DD9"/>
    <w:rsid w:val="00810335"/>
    <w:rsid w:val="00810A4B"/>
    <w:rsid w:val="00822FD0"/>
    <w:rsid w:val="008248EF"/>
    <w:rsid w:val="00830FAF"/>
    <w:rsid w:val="00832E8E"/>
    <w:rsid w:val="00846C45"/>
    <w:rsid w:val="0085218B"/>
    <w:rsid w:val="008539BE"/>
    <w:rsid w:val="008563B1"/>
    <w:rsid w:val="00857767"/>
    <w:rsid w:val="008616CE"/>
    <w:rsid w:val="008623BA"/>
    <w:rsid w:val="00867678"/>
    <w:rsid w:val="00874CB2"/>
    <w:rsid w:val="00885BA8"/>
    <w:rsid w:val="00887E20"/>
    <w:rsid w:val="00896045"/>
    <w:rsid w:val="00897A91"/>
    <w:rsid w:val="008A1DA6"/>
    <w:rsid w:val="008B1324"/>
    <w:rsid w:val="008C576C"/>
    <w:rsid w:val="008D0350"/>
    <w:rsid w:val="008E3B32"/>
    <w:rsid w:val="008E4CFC"/>
    <w:rsid w:val="008E6E36"/>
    <w:rsid w:val="008F061A"/>
    <w:rsid w:val="008F2A59"/>
    <w:rsid w:val="008F3920"/>
    <w:rsid w:val="008F4169"/>
    <w:rsid w:val="008F69D7"/>
    <w:rsid w:val="008F7CCB"/>
    <w:rsid w:val="00902530"/>
    <w:rsid w:val="0091163B"/>
    <w:rsid w:val="00911F96"/>
    <w:rsid w:val="009120D6"/>
    <w:rsid w:val="00912D60"/>
    <w:rsid w:val="00913CE0"/>
    <w:rsid w:val="0092246D"/>
    <w:rsid w:val="009305F4"/>
    <w:rsid w:val="00930848"/>
    <w:rsid w:val="009405EC"/>
    <w:rsid w:val="0094224B"/>
    <w:rsid w:val="0094665F"/>
    <w:rsid w:val="00950ABF"/>
    <w:rsid w:val="00961EB3"/>
    <w:rsid w:val="0096406D"/>
    <w:rsid w:val="00974D6E"/>
    <w:rsid w:val="00984FFB"/>
    <w:rsid w:val="00995E92"/>
    <w:rsid w:val="00996AAD"/>
    <w:rsid w:val="009A0F4B"/>
    <w:rsid w:val="009A2327"/>
    <w:rsid w:val="009A2F5D"/>
    <w:rsid w:val="009A33CE"/>
    <w:rsid w:val="009A3FD8"/>
    <w:rsid w:val="009A74AB"/>
    <w:rsid w:val="009B3117"/>
    <w:rsid w:val="009C1047"/>
    <w:rsid w:val="009C2AE1"/>
    <w:rsid w:val="009C7AE2"/>
    <w:rsid w:val="009D11C9"/>
    <w:rsid w:val="009D15FA"/>
    <w:rsid w:val="009D25BB"/>
    <w:rsid w:val="009D58E6"/>
    <w:rsid w:val="009E433B"/>
    <w:rsid w:val="009F25EE"/>
    <w:rsid w:val="00A02EE4"/>
    <w:rsid w:val="00A03810"/>
    <w:rsid w:val="00A22EA8"/>
    <w:rsid w:val="00A30C51"/>
    <w:rsid w:val="00A408C6"/>
    <w:rsid w:val="00A44E8A"/>
    <w:rsid w:val="00A46EBB"/>
    <w:rsid w:val="00A518FD"/>
    <w:rsid w:val="00A53917"/>
    <w:rsid w:val="00A60841"/>
    <w:rsid w:val="00A609A7"/>
    <w:rsid w:val="00A6217A"/>
    <w:rsid w:val="00A65654"/>
    <w:rsid w:val="00A705F4"/>
    <w:rsid w:val="00A87DC9"/>
    <w:rsid w:val="00A942E3"/>
    <w:rsid w:val="00A95DC5"/>
    <w:rsid w:val="00A965B1"/>
    <w:rsid w:val="00A969D1"/>
    <w:rsid w:val="00A9776F"/>
    <w:rsid w:val="00AA3C45"/>
    <w:rsid w:val="00AB3E40"/>
    <w:rsid w:val="00AC18C4"/>
    <w:rsid w:val="00AC4E9A"/>
    <w:rsid w:val="00AD5AB5"/>
    <w:rsid w:val="00AF0509"/>
    <w:rsid w:val="00AF05C4"/>
    <w:rsid w:val="00B00BDE"/>
    <w:rsid w:val="00B023C9"/>
    <w:rsid w:val="00B03AEA"/>
    <w:rsid w:val="00B0622D"/>
    <w:rsid w:val="00B10DBF"/>
    <w:rsid w:val="00B1118D"/>
    <w:rsid w:val="00B14439"/>
    <w:rsid w:val="00B150A8"/>
    <w:rsid w:val="00B24F6B"/>
    <w:rsid w:val="00B4347F"/>
    <w:rsid w:val="00B439A2"/>
    <w:rsid w:val="00B575F8"/>
    <w:rsid w:val="00B6462D"/>
    <w:rsid w:val="00B73A3D"/>
    <w:rsid w:val="00B77448"/>
    <w:rsid w:val="00B96225"/>
    <w:rsid w:val="00BB77EE"/>
    <w:rsid w:val="00BC009C"/>
    <w:rsid w:val="00BC5A92"/>
    <w:rsid w:val="00BC60D6"/>
    <w:rsid w:val="00BC7254"/>
    <w:rsid w:val="00BD064B"/>
    <w:rsid w:val="00BD36E6"/>
    <w:rsid w:val="00BE15FB"/>
    <w:rsid w:val="00BE2829"/>
    <w:rsid w:val="00BF24FF"/>
    <w:rsid w:val="00BF6A9A"/>
    <w:rsid w:val="00C024D0"/>
    <w:rsid w:val="00C13C41"/>
    <w:rsid w:val="00C27565"/>
    <w:rsid w:val="00C2792B"/>
    <w:rsid w:val="00C335B4"/>
    <w:rsid w:val="00C41748"/>
    <w:rsid w:val="00C477F5"/>
    <w:rsid w:val="00C57ACE"/>
    <w:rsid w:val="00C612B4"/>
    <w:rsid w:val="00C63861"/>
    <w:rsid w:val="00C83E9B"/>
    <w:rsid w:val="00C87E84"/>
    <w:rsid w:val="00C94947"/>
    <w:rsid w:val="00CA02BC"/>
    <w:rsid w:val="00CA15C5"/>
    <w:rsid w:val="00CA2CD9"/>
    <w:rsid w:val="00CA7EDC"/>
    <w:rsid w:val="00CC7D54"/>
    <w:rsid w:val="00CD1D07"/>
    <w:rsid w:val="00CF0770"/>
    <w:rsid w:val="00CF1282"/>
    <w:rsid w:val="00D01C29"/>
    <w:rsid w:val="00D03C76"/>
    <w:rsid w:val="00D10204"/>
    <w:rsid w:val="00D131A0"/>
    <w:rsid w:val="00D31B1D"/>
    <w:rsid w:val="00D32086"/>
    <w:rsid w:val="00D440B2"/>
    <w:rsid w:val="00D656A6"/>
    <w:rsid w:val="00D67BD5"/>
    <w:rsid w:val="00D70CF7"/>
    <w:rsid w:val="00D727AE"/>
    <w:rsid w:val="00D75CCF"/>
    <w:rsid w:val="00D82D82"/>
    <w:rsid w:val="00D8634D"/>
    <w:rsid w:val="00DA2638"/>
    <w:rsid w:val="00DC4DBA"/>
    <w:rsid w:val="00DD5444"/>
    <w:rsid w:val="00DF1F01"/>
    <w:rsid w:val="00E02316"/>
    <w:rsid w:val="00E025B1"/>
    <w:rsid w:val="00E02D2A"/>
    <w:rsid w:val="00E1191E"/>
    <w:rsid w:val="00E2047A"/>
    <w:rsid w:val="00E253FB"/>
    <w:rsid w:val="00E2637E"/>
    <w:rsid w:val="00E33684"/>
    <w:rsid w:val="00E408E5"/>
    <w:rsid w:val="00E40C30"/>
    <w:rsid w:val="00E4264C"/>
    <w:rsid w:val="00E508D7"/>
    <w:rsid w:val="00E538F4"/>
    <w:rsid w:val="00E5784B"/>
    <w:rsid w:val="00E71455"/>
    <w:rsid w:val="00E74C0A"/>
    <w:rsid w:val="00E81BB9"/>
    <w:rsid w:val="00E951B1"/>
    <w:rsid w:val="00EA20FC"/>
    <w:rsid w:val="00EB0353"/>
    <w:rsid w:val="00ED2177"/>
    <w:rsid w:val="00ED3878"/>
    <w:rsid w:val="00EE58A9"/>
    <w:rsid w:val="00EE6FEC"/>
    <w:rsid w:val="00EF2DF9"/>
    <w:rsid w:val="00F0532A"/>
    <w:rsid w:val="00F112D5"/>
    <w:rsid w:val="00F11E18"/>
    <w:rsid w:val="00F12FB3"/>
    <w:rsid w:val="00F1348E"/>
    <w:rsid w:val="00F21364"/>
    <w:rsid w:val="00F32774"/>
    <w:rsid w:val="00F32C70"/>
    <w:rsid w:val="00F337CE"/>
    <w:rsid w:val="00F37020"/>
    <w:rsid w:val="00F44BA1"/>
    <w:rsid w:val="00F47C5A"/>
    <w:rsid w:val="00F62FE3"/>
    <w:rsid w:val="00F63791"/>
    <w:rsid w:val="00F660B4"/>
    <w:rsid w:val="00F703CB"/>
    <w:rsid w:val="00F80B9F"/>
    <w:rsid w:val="00F91333"/>
    <w:rsid w:val="00F9135D"/>
    <w:rsid w:val="00FA3AA1"/>
    <w:rsid w:val="00FA60E9"/>
    <w:rsid w:val="00FB4505"/>
    <w:rsid w:val="00FC220D"/>
    <w:rsid w:val="00FC4BBE"/>
    <w:rsid w:val="00FC5B92"/>
    <w:rsid w:val="00FC6EEE"/>
    <w:rsid w:val="00FC7F25"/>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33999094">
      <w:bodyDiv w:val="1"/>
      <w:marLeft w:val="0"/>
      <w:marRight w:val="0"/>
      <w:marTop w:val="0"/>
      <w:marBottom w:val="0"/>
      <w:divBdr>
        <w:top w:val="none" w:sz="0" w:space="0" w:color="auto"/>
        <w:left w:val="none" w:sz="0" w:space="0" w:color="auto"/>
        <w:bottom w:val="none" w:sz="0" w:space="0" w:color="auto"/>
        <w:right w:val="none" w:sz="0" w:space="0" w:color="auto"/>
      </w:divBdr>
    </w:div>
    <w:div w:id="814448065">
      <w:bodyDiv w:val="1"/>
      <w:marLeft w:val="0"/>
      <w:marRight w:val="0"/>
      <w:marTop w:val="0"/>
      <w:marBottom w:val="0"/>
      <w:divBdr>
        <w:top w:val="none" w:sz="0" w:space="0" w:color="auto"/>
        <w:left w:val="none" w:sz="0" w:space="0" w:color="auto"/>
        <w:bottom w:val="none" w:sz="0" w:space="0" w:color="auto"/>
        <w:right w:val="none" w:sz="0" w:space="0" w:color="auto"/>
      </w:divBdr>
    </w:div>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3576</Words>
  <Characters>2039</Characters>
  <Application>Microsoft Office Word</Application>
  <DocSecurity>0</DocSecurity>
  <Lines>16</Lines>
  <Paragraphs>11</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dcterms:created xsi:type="dcterms:W3CDTF">2024-07-31T08:16:00Z</dcterms:created>
  <dcterms:modified xsi:type="dcterms:W3CDTF">2024-07-31T08:16:00Z</dcterms:modified>
</cp:coreProperties>
</file>