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6A9512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B678C">
              <w:rPr>
                <w:rFonts w:ascii="Times New Roman" w:hAnsi="Times New Roman" w:cs="Times New Roman"/>
                <w:b/>
                <w:bCs/>
                <w:sz w:val="24"/>
                <w:szCs w:val="24"/>
              </w:rPr>
              <w:t>29.augustā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462B0391" w:rsidR="00BF6A9A" w:rsidRDefault="00326B60" w:rsidP="00BF6A9A">
      <w:pPr>
        <w:pStyle w:val="Default"/>
        <w:jc w:val="center"/>
        <w:rPr>
          <w:b/>
          <w:szCs w:val="24"/>
        </w:rPr>
      </w:pPr>
      <w:r w:rsidRPr="00326B60">
        <w:rPr>
          <w:b/>
          <w:szCs w:val="24"/>
        </w:rPr>
        <w:t xml:space="preserve">Par </w:t>
      </w:r>
      <w:r w:rsidR="00E72CBC">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E33D69" w:rsidRPr="00E33D69">
        <w:rPr>
          <w:b/>
          <w:szCs w:val="24"/>
        </w:rPr>
        <w:t>Beļavas pagastā ar nosaukumu “Gaidas”</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6B576EFC"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3B678C">
        <w:t>27.jūnijā</w:t>
      </w:r>
      <w:r w:rsidR="008D0350">
        <w:t xml:space="preserve"> pieņēma lēmumu Nr. GND/202</w:t>
      </w:r>
      <w:r w:rsidR="00996AAD">
        <w:t>4</w:t>
      </w:r>
      <w:r w:rsidR="008D0350">
        <w:t>/</w:t>
      </w:r>
      <w:r w:rsidR="00A006D7">
        <w:t>33</w:t>
      </w:r>
      <w:r w:rsidR="007F7DCC">
        <w:t>0</w:t>
      </w:r>
      <w:r w:rsidR="00996AAD">
        <w:t xml:space="preserve"> </w:t>
      </w:r>
      <w:r w:rsidR="008D0350">
        <w:t xml:space="preserve">“Par </w:t>
      </w:r>
      <w:r w:rsidR="002262E6">
        <w:t xml:space="preserve">nekustamā īpašuma </w:t>
      </w:r>
      <w:r w:rsidR="007F7DCC" w:rsidRPr="007F7DCC">
        <w:t xml:space="preserve">Beļavas pagastā ar nosaukumu “Gaidas” </w:t>
      </w:r>
      <w:r w:rsidR="00C93B41">
        <w:t>pirm</w:t>
      </w:r>
      <w:r w:rsidR="002262E6">
        <w:t>ā</w:t>
      </w:r>
      <w:r w:rsidR="00996AAD" w:rsidRPr="00996AAD">
        <w:t>s izsoles rīkošanu, noteikumu un sākumcenas</w:t>
      </w:r>
      <w:r w:rsidR="008D0350" w:rsidRPr="00E9389D">
        <w:t xml:space="preserve"> apstiprināšanu</w:t>
      </w:r>
      <w:r w:rsidR="008D0350">
        <w:t>” (protokols Nr.</w:t>
      </w:r>
      <w:r w:rsidR="00F11E18">
        <w:t xml:space="preserve"> 1</w:t>
      </w:r>
      <w:r w:rsidR="00A006D7">
        <w:t>4</w:t>
      </w:r>
      <w:r w:rsidR="008D0350">
        <w:t xml:space="preserve">; </w:t>
      </w:r>
      <w:r w:rsidR="007F7DCC">
        <w:t>29</w:t>
      </w:r>
      <w:r w:rsidR="008D0350">
        <w:t>.p</w:t>
      </w:r>
      <w:r w:rsidR="002B3B27" w:rsidRPr="003033C1">
        <w:t>.</w:t>
      </w:r>
      <w:r w:rsidR="00FB4505" w:rsidRPr="003033C1">
        <w:t>).</w:t>
      </w:r>
    </w:p>
    <w:p w14:paraId="7D953EB1" w14:textId="454A7E54" w:rsidR="00FB4505" w:rsidRPr="009940FA" w:rsidRDefault="00FB4505" w:rsidP="0096406D">
      <w:pPr>
        <w:pStyle w:val="Parasts1"/>
        <w:spacing w:after="0" w:line="360" w:lineRule="auto"/>
        <w:ind w:firstLine="567"/>
        <w:jc w:val="both"/>
      </w:pPr>
      <w:r>
        <w:t>202</w:t>
      </w:r>
      <w:r w:rsidR="00220C87">
        <w:t>4</w:t>
      </w:r>
      <w:r>
        <w:t xml:space="preserve">.gada </w:t>
      </w:r>
      <w:r w:rsidR="00A006D7">
        <w:t>8.augustā</w:t>
      </w:r>
      <w:r w:rsidR="002951CB">
        <w:t xml:space="preserve"> </w:t>
      </w:r>
      <w:r>
        <w:t xml:space="preserve">tika rīkota </w:t>
      </w:r>
      <w:r w:rsidRPr="007C68BC">
        <w:t xml:space="preserve">Gulbenes novada </w:t>
      </w:r>
      <w:r>
        <w:t xml:space="preserve">pašvaldības </w:t>
      </w:r>
      <w:r w:rsidR="00E72CBC">
        <w:t>nekustamā</w:t>
      </w:r>
      <w:r w:rsidR="00765A8A" w:rsidRPr="00765A8A">
        <w:t xml:space="preserve"> īpašum</w:t>
      </w:r>
      <w:r w:rsidR="00765A8A">
        <w:t>a</w:t>
      </w:r>
      <w:r w:rsidR="00765A8A" w:rsidRPr="00765A8A">
        <w:t xml:space="preserve"> </w:t>
      </w:r>
      <w:r w:rsidR="007F7DCC" w:rsidRPr="007F7DCC">
        <w:t>Beļavas pagastā ar nosaukuma “Gaidas”, kadastra numurs 5044 002 0313, kas sastāv no zemes vienības ar kadastra apzīmējumu 50440020312 ar platību 0,9211 ha</w:t>
      </w:r>
      <w:r w:rsidR="00A006D7" w:rsidRPr="00A006D7">
        <w:t xml:space="preserve"> </w:t>
      </w:r>
      <w:r w:rsidR="008E6E36">
        <w:t xml:space="preserve">(turpmāk – </w:t>
      </w:r>
      <w:r w:rsidR="00E72CBC">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93B41">
        <w:t>vien</w:t>
      </w:r>
      <w:r w:rsidR="00E72CBC">
        <w:t>s</w:t>
      </w:r>
      <w:r w:rsidR="00C87E84">
        <w:t xml:space="preserve"> </w:t>
      </w:r>
      <w:r w:rsidR="00C024D0" w:rsidRPr="007C559E">
        <w:t>pretenden</w:t>
      </w:r>
      <w:r w:rsidR="008F2A59" w:rsidRPr="007C559E">
        <w:t>t</w:t>
      </w:r>
      <w:r w:rsidR="00C93B41">
        <w:t>s</w:t>
      </w:r>
      <w:r w:rsidRPr="007C559E">
        <w:t>.</w:t>
      </w:r>
      <w:r w:rsidR="00E1191E">
        <w:t xml:space="preserve"> </w:t>
      </w:r>
      <w:r w:rsidR="00376D6E" w:rsidRPr="00376D6E">
        <w:rPr>
          <w:b/>
          <w:bCs/>
        </w:rPr>
        <w:t>[…]</w:t>
      </w:r>
      <w:r w:rsidR="008D0350" w:rsidRPr="00A006D7">
        <w:t xml:space="preserve">, </w:t>
      </w:r>
      <w:r w:rsidR="008D0350">
        <w:t>par</w:t>
      </w:r>
      <w:r w:rsidR="002262E6">
        <w:t xml:space="preserve"> augstāk</w:t>
      </w:r>
      <w:r w:rsidR="008D0350">
        <w:t xml:space="preserve"> nosolīto cenu </w:t>
      </w:r>
      <w:r w:rsidR="007F7DCC" w:rsidRPr="007F7DCC">
        <w:rPr>
          <w:color w:val="000000"/>
        </w:rPr>
        <w:t xml:space="preserve">2625 EUR (divi tūkstoši seši simti divdesmit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C93B41">
        <w:t>i</w:t>
      </w:r>
      <w:r w:rsidR="007F7DCC">
        <w:t>s</w:t>
      </w:r>
      <w:r w:rsidRPr="005D02ED">
        <w:t xml:space="preserve"> tiesības pirkt </w:t>
      </w:r>
      <w:r w:rsidR="000926AF" w:rsidRPr="000926AF">
        <w:t>īpašum</w:t>
      </w:r>
      <w:r w:rsidR="000926AF">
        <w:t>u</w:t>
      </w:r>
      <w:r w:rsidRPr="009940FA">
        <w:t>.</w:t>
      </w:r>
    </w:p>
    <w:p w14:paraId="6193144B" w14:textId="2F5832A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6CAE1AA"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A006D7">
        <w:t>8.augustā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5B73D2D8" w:rsidR="00FB4505" w:rsidRPr="002262E6" w:rsidRDefault="00FB4505" w:rsidP="002262E6">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A006D7">
        <w:rPr>
          <w:rFonts w:ascii="Times New Roman" w:hAnsi="Times New Roman" w:cs="Times New Roman"/>
          <w:sz w:val="24"/>
          <w:szCs w:val="24"/>
        </w:rPr>
        <w:t>8.augusta</w:t>
      </w:r>
      <w:r w:rsidR="00BD064B">
        <w:rPr>
          <w:rFonts w:ascii="Times New Roman" w:hAnsi="Times New Roman" w:cs="Times New Roman"/>
          <w:sz w:val="24"/>
          <w:szCs w:val="24"/>
        </w:rPr>
        <w:t xml:space="preserve"> </w:t>
      </w:r>
      <w:r w:rsidR="002262E6">
        <w:rPr>
          <w:rFonts w:ascii="Times New Roman" w:hAnsi="Times New Roman" w:cs="Times New Roman"/>
          <w:sz w:val="24"/>
          <w:szCs w:val="24"/>
        </w:rPr>
        <w:t>Gulbenes novada pašvaldības nekustamā īpašuma</w:t>
      </w:r>
      <w:r w:rsidR="002262E6" w:rsidRPr="002262E6">
        <w:t xml:space="preserve"> </w:t>
      </w:r>
      <w:r w:rsidR="007F7DCC" w:rsidRPr="007F7DCC">
        <w:rPr>
          <w:rFonts w:ascii="Times New Roman" w:hAnsi="Times New Roman" w:cs="Times New Roman"/>
          <w:sz w:val="24"/>
          <w:szCs w:val="24"/>
        </w:rPr>
        <w:t>“Gaidas</w:t>
      </w:r>
      <w:r w:rsidR="00C93B41" w:rsidRPr="00C93B41">
        <w:rPr>
          <w:rFonts w:ascii="Times New Roman" w:hAnsi="Times New Roman" w:cs="Times New Roman"/>
          <w:sz w:val="24"/>
          <w:szCs w:val="24"/>
        </w:rPr>
        <w:t>”</w:t>
      </w:r>
      <w:r w:rsidR="007F7DCC">
        <w:rPr>
          <w:rFonts w:ascii="Times New Roman" w:hAnsi="Times New Roman" w:cs="Times New Roman"/>
          <w:sz w:val="24"/>
          <w:szCs w:val="24"/>
        </w:rPr>
        <w:t xml:space="preserve">, Beļavas pagastā, Gulbenes novadā,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A006D7">
        <w:rPr>
          <w:rFonts w:ascii="Times New Roman" w:hAnsi="Times New Roman" w:cs="Times New Roman"/>
          <w:sz w:val="24"/>
          <w:szCs w:val="24"/>
        </w:rPr>
        <w:t>3</w:t>
      </w:r>
      <w:r w:rsidR="007F7DCC">
        <w:rPr>
          <w:rFonts w:ascii="Times New Roman" w:hAnsi="Times New Roman" w:cs="Times New Roman"/>
          <w:sz w:val="24"/>
          <w:szCs w:val="24"/>
        </w:rPr>
        <w:t>0</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A006D7">
        <w:rPr>
          <w:rFonts w:ascii="Times New Roman" w:hAnsi="Times New Roman" w:cs="Times New Roman"/>
          <w:sz w:val="24"/>
          <w:szCs w:val="24"/>
        </w:rPr>
        <w:t>u</w:t>
      </w:r>
      <w:r w:rsidR="00A006D7" w:rsidRPr="00B140DB">
        <w:rPr>
          <w:rFonts w:ascii="Times New Roman" w:hAnsi="Times New Roman" w:cs="Times New Roman"/>
          <w:sz w:val="24"/>
          <w:szCs w:val="24"/>
        </w:rPr>
        <w:t xml:space="preserve">n </w:t>
      </w:r>
      <w:r w:rsidR="00A006D7">
        <w:rPr>
          <w:rFonts w:ascii="Times New Roman" w:hAnsi="Times New Roman" w:cs="Times New Roman"/>
          <w:sz w:val="24"/>
          <w:szCs w:val="24"/>
        </w:rPr>
        <w:t xml:space="preserve">ņemot vērā Gulbenes novada </w:t>
      </w:r>
      <w:r w:rsidR="00A006D7">
        <w:rPr>
          <w:rFonts w:ascii="Times New Roman" w:hAnsi="Times New Roman" w:cs="Times New Roman"/>
          <w:color w:val="000000" w:themeColor="text1"/>
          <w:sz w:val="24"/>
          <w:szCs w:val="24"/>
        </w:rPr>
        <w:t xml:space="preserve">pašvaldības domes </w:t>
      </w:r>
      <w:r w:rsidR="00A006D7">
        <w:rPr>
          <w:rFonts w:ascii="Times New Roman" w:hAnsi="Times New Roman" w:cs="Times New Roman"/>
          <w:sz w:val="24"/>
          <w:szCs w:val="24"/>
          <w:shd w:val="clear" w:color="auto" w:fill="FFFFFF"/>
        </w:rPr>
        <w:t xml:space="preserve">Attīstības un tautsaimniecības komitejas, un Finanšu komitejas </w:t>
      </w:r>
      <w:r w:rsidR="00A006D7">
        <w:rPr>
          <w:rFonts w:ascii="Times New Roman" w:hAnsi="Times New Roman" w:cs="Times New Roman"/>
          <w:sz w:val="24"/>
          <w:szCs w:val="24"/>
        </w:rPr>
        <w:t xml:space="preserve">ieteikumu, </w:t>
      </w:r>
      <w:r w:rsidR="009305F4" w:rsidRPr="00231FA6">
        <w:rPr>
          <w:rFonts w:ascii="Times New Roman" w:hAnsi="Times New Roman" w:cs="Times New Roman"/>
          <w:sz w:val="24"/>
          <w:szCs w:val="24"/>
        </w:rPr>
        <w:t>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7EBCE608"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2262E6">
        <w:t>nekustamā</w:t>
      </w:r>
      <w:r w:rsidR="00771096" w:rsidRPr="00771096">
        <w:t xml:space="preserve"> īpašuma </w:t>
      </w:r>
      <w:r w:rsidR="007F7DCC" w:rsidRPr="007F7DCC">
        <w:t>Beļavas pagastā ar nosaukuma “Gaidas”, kadastra numurs 5044 002 0313, kas sastāv no zemes vienības ar kadastra apzīmējumu 50440020312 ar platību 0,9211 ha</w:t>
      </w:r>
      <w:r>
        <w:t>, 202</w:t>
      </w:r>
      <w:r w:rsidR="00220C87">
        <w:t>4</w:t>
      </w:r>
      <w:r w:rsidRPr="009940FA">
        <w:t xml:space="preserve">.gada </w:t>
      </w:r>
      <w:r w:rsidR="00A006D7">
        <w:t>8.aug</w:t>
      </w:r>
      <w:r w:rsidR="008510E1">
        <w:t>u</w:t>
      </w:r>
      <w:r w:rsidR="00A006D7">
        <w:t>stā</w:t>
      </w:r>
      <w:r w:rsidR="00F63791">
        <w:t xml:space="preserve"> </w:t>
      </w:r>
      <w:r w:rsidRPr="009940FA">
        <w:t>notikušās izsoles rezultātus.</w:t>
      </w:r>
    </w:p>
    <w:p w14:paraId="413163D0" w14:textId="1E758A4A"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376D6E" w:rsidRPr="00376D6E">
        <w:rPr>
          <w:b/>
          <w:bCs/>
        </w:rPr>
        <w:t>[…]</w:t>
      </w:r>
      <w:r w:rsidR="00882860" w:rsidRPr="00882860">
        <w:t xml:space="preserve">, par nosolīto cenu </w:t>
      </w:r>
      <w:r w:rsidR="007F7DCC" w:rsidRPr="007F7DCC">
        <w:t xml:space="preserve">2625 EUR (divi tūkstoši seši simti divdesmit pieci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45CABEFA" w:rsidR="00D656A6" w:rsidRDefault="00D656A6" w:rsidP="00C93B41">
      <w:pPr>
        <w:tabs>
          <w:tab w:val="left" w:pos="720"/>
          <w:tab w:val="left" w:pos="1440"/>
          <w:tab w:val="left" w:pos="2160"/>
          <w:tab w:val="left" w:pos="2880"/>
          <w:tab w:val="left" w:pos="3600"/>
          <w:tab w:val="left" w:pos="4320"/>
          <w:tab w:val="left" w:pos="5040"/>
          <w:tab w:val="left" w:pos="5760"/>
          <w:tab w:val="left" w:pos="6480"/>
          <w:tab w:val="left" w:pos="8070"/>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C93B4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3B41">
        <w:rPr>
          <w:rFonts w:ascii="Times New Roman" w:hAnsi="Times New Roman" w:cs="Times New Roman"/>
          <w:sz w:val="24"/>
          <w:szCs w:val="24"/>
        </w:rPr>
        <w:tab/>
      </w:r>
      <w:proofErr w:type="spellStart"/>
      <w:r w:rsidR="00C93B41">
        <w:rPr>
          <w:rFonts w:ascii="Times New Roman" w:hAnsi="Times New Roman" w:cs="Times New Roman"/>
          <w:sz w:val="24"/>
          <w:szCs w:val="24"/>
        </w:rPr>
        <w:t>A.Caunītis</w:t>
      </w:r>
      <w:proofErr w:type="spellEnd"/>
    </w:p>
    <w:sectPr w:rsidR="00D656A6" w:rsidSect="00F321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262E6"/>
    <w:rsid w:val="0023262C"/>
    <w:rsid w:val="00240D73"/>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76D6E"/>
    <w:rsid w:val="00397F9C"/>
    <w:rsid w:val="003A67CD"/>
    <w:rsid w:val="003A759D"/>
    <w:rsid w:val="003B678C"/>
    <w:rsid w:val="003C35CB"/>
    <w:rsid w:val="003F4426"/>
    <w:rsid w:val="00416061"/>
    <w:rsid w:val="0042032D"/>
    <w:rsid w:val="00431B63"/>
    <w:rsid w:val="00446857"/>
    <w:rsid w:val="00460A17"/>
    <w:rsid w:val="00464D45"/>
    <w:rsid w:val="00465D23"/>
    <w:rsid w:val="00467395"/>
    <w:rsid w:val="00470FBB"/>
    <w:rsid w:val="00474D22"/>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802BE"/>
    <w:rsid w:val="006B79C9"/>
    <w:rsid w:val="006C1843"/>
    <w:rsid w:val="006C64F7"/>
    <w:rsid w:val="006D087A"/>
    <w:rsid w:val="006D0CD0"/>
    <w:rsid w:val="006E65A9"/>
    <w:rsid w:val="006F2A05"/>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7F7DCC"/>
    <w:rsid w:val="00805DD9"/>
    <w:rsid w:val="00810335"/>
    <w:rsid w:val="00810A4B"/>
    <w:rsid w:val="00822FD0"/>
    <w:rsid w:val="008248EF"/>
    <w:rsid w:val="00830FAF"/>
    <w:rsid w:val="00831A94"/>
    <w:rsid w:val="00832E8E"/>
    <w:rsid w:val="008376D0"/>
    <w:rsid w:val="00846C45"/>
    <w:rsid w:val="008510E1"/>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335F4"/>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06D7"/>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AF559A"/>
    <w:rsid w:val="00B00BDE"/>
    <w:rsid w:val="00B023C9"/>
    <w:rsid w:val="00B03AEA"/>
    <w:rsid w:val="00B0622D"/>
    <w:rsid w:val="00B10DBF"/>
    <w:rsid w:val="00B1118D"/>
    <w:rsid w:val="00B14439"/>
    <w:rsid w:val="00B150A8"/>
    <w:rsid w:val="00B24F6B"/>
    <w:rsid w:val="00B375B4"/>
    <w:rsid w:val="00B4347F"/>
    <w:rsid w:val="00B439A2"/>
    <w:rsid w:val="00B575F8"/>
    <w:rsid w:val="00B6462D"/>
    <w:rsid w:val="00B73A3D"/>
    <w:rsid w:val="00B77448"/>
    <w:rsid w:val="00B93E01"/>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329B"/>
    <w:rsid w:val="00C477F5"/>
    <w:rsid w:val="00C57ACE"/>
    <w:rsid w:val="00C612B4"/>
    <w:rsid w:val="00C63861"/>
    <w:rsid w:val="00C83E9B"/>
    <w:rsid w:val="00C87E84"/>
    <w:rsid w:val="00C93B41"/>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286"/>
    <w:rsid w:val="00E02316"/>
    <w:rsid w:val="00E025B1"/>
    <w:rsid w:val="00E02D2A"/>
    <w:rsid w:val="00E1191E"/>
    <w:rsid w:val="00E2047A"/>
    <w:rsid w:val="00E253FB"/>
    <w:rsid w:val="00E2637E"/>
    <w:rsid w:val="00E33684"/>
    <w:rsid w:val="00E33D69"/>
    <w:rsid w:val="00E408E5"/>
    <w:rsid w:val="00E40C30"/>
    <w:rsid w:val="00E4264C"/>
    <w:rsid w:val="00E508D7"/>
    <w:rsid w:val="00E538F4"/>
    <w:rsid w:val="00E5784B"/>
    <w:rsid w:val="00E60C2C"/>
    <w:rsid w:val="00E71455"/>
    <w:rsid w:val="00E72CBC"/>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198"/>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2468</Words>
  <Characters>1407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2024-08-22T12:16:00Z</dcterms:created>
  <dcterms:modified xsi:type="dcterms:W3CDTF">2024-08-22T13:23:00Z</dcterms:modified>
</cp:coreProperties>
</file>