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086DD7">
        <w:tc>
          <w:tcPr>
            <w:tcW w:w="9354"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086DD7">
        <w:tc>
          <w:tcPr>
            <w:tcW w:w="9354"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086DD7">
        <w:tc>
          <w:tcPr>
            <w:tcW w:w="9354"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086DD7">
        <w:tc>
          <w:tcPr>
            <w:tcW w:w="9354"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086DD7">
        <w:tc>
          <w:tcPr>
            <w:tcW w:w="9354"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2C2CB60D" w14:textId="77777777" w:rsidR="00086DD7" w:rsidRPr="00B97398" w:rsidRDefault="00086DD7" w:rsidP="00086DD7">
      <w:pPr>
        <w:pStyle w:val="Bezatstarpm"/>
        <w:spacing w:before="120"/>
        <w:jc w:val="center"/>
        <w:rPr>
          <w:rFonts w:ascii="Times New Roman" w:hAnsi="Times New Roman"/>
          <w:b/>
          <w:bCs/>
          <w:sz w:val="24"/>
          <w:szCs w:val="24"/>
        </w:rPr>
      </w:pPr>
      <w:r w:rsidRPr="00B97398">
        <w:rPr>
          <w:rFonts w:ascii="Times New Roman" w:hAnsi="Times New Roman"/>
          <w:b/>
          <w:bCs/>
          <w:sz w:val="24"/>
          <w:szCs w:val="24"/>
        </w:rPr>
        <w:t xml:space="preserve">GULBENES NOVADA </w:t>
      </w:r>
      <w:r>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4A50E41E" w14:textId="77777777" w:rsidR="00086DD7" w:rsidRPr="00206BAF" w:rsidRDefault="00086DD7" w:rsidP="00086DD7">
      <w:pPr>
        <w:spacing w:line="240" w:lineRule="auto"/>
        <w:jc w:val="center"/>
        <w:rPr>
          <w:rFonts w:eastAsiaTheme="minorHAnsi"/>
          <w:b/>
          <w:bCs/>
          <w:sz w:val="24"/>
          <w:szCs w:val="24"/>
          <w:lang w:eastAsia="en-US"/>
        </w:rPr>
      </w:pPr>
      <w:r w:rsidRPr="008F2362">
        <w:rPr>
          <w:rFonts w:eastAsiaTheme="minorHAnsi"/>
          <w:sz w:val="24"/>
          <w:szCs w:val="24"/>
          <w:lang w:eastAsia="en-US"/>
        </w:rPr>
        <w:t>Gulbenē</w:t>
      </w:r>
    </w:p>
    <w:p w14:paraId="1D9D35DB" w14:textId="77777777" w:rsidR="00F118A1" w:rsidRPr="00966C26" w:rsidRDefault="00F118A1" w:rsidP="00086DD7">
      <w:pPr>
        <w:pStyle w:val="Bezatstarpm"/>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6C26" w:rsidRPr="00966C26" w14:paraId="71BF2EDB" w14:textId="77777777" w:rsidTr="009E590C">
        <w:tc>
          <w:tcPr>
            <w:tcW w:w="4729" w:type="dxa"/>
            <w:hideMark/>
          </w:tcPr>
          <w:p w14:paraId="3327DEC3" w14:textId="173B12B4" w:rsidR="00F118A1" w:rsidRPr="00966C26" w:rsidRDefault="00F118A1" w:rsidP="00417588">
            <w:pPr>
              <w:spacing w:line="240" w:lineRule="auto"/>
              <w:rPr>
                <w:b/>
                <w:bCs/>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575EDA">
              <w:rPr>
                <w:b/>
                <w:bCs/>
                <w:sz w:val="24"/>
                <w:szCs w:val="24"/>
              </w:rPr>
              <w:t>__</w:t>
            </w:r>
            <w:r w:rsidR="00926DAE" w:rsidRPr="00966C26">
              <w:rPr>
                <w:b/>
                <w:bCs/>
                <w:sz w:val="24"/>
                <w:szCs w:val="24"/>
              </w:rPr>
              <w:t>.</w:t>
            </w:r>
            <w:r w:rsidR="00575EDA">
              <w:rPr>
                <w:b/>
                <w:bCs/>
                <w:sz w:val="24"/>
                <w:szCs w:val="24"/>
              </w:rPr>
              <w:t>____</w:t>
            </w:r>
          </w:p>
        </w:tc>
        <w:tc>
          <w:tcPr>
            <w:tcW w:w="4729" w:type="dxa"/>
            <w:hideMark/>
          </w:tcPr>
          <w:p w14:paraId="1B99AE44" w14:textId="2662B673"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575EDA">
              <w:rPr>
                <w:b/>
                <w:bCs/>
                <w:sz w:val="24"/>
                <w:szCs w:val="24"/>
              </w:rPr>
              <w:t>4</w:t>
            </w:r>
            <w:r w:rsidR="00F118A1" w:rsidRPr="00966C26">
              <w:rPr>
                <w:b/>
                <w:bCs/>
                <w:sz w:val="24"/>
                <w:szCs w:val="24"/>
              </w:rPr>
              <w:t>/</w:t>
            </w:r>
            <w:r w:rsidR="00A74BCF" w:rsidRPr="00966C26">
              <w:rPr>
                <w:b/>
                <w:bCs/>
                <w:sz w:val="24"/>
                <w:szCs w:val="24"/>
              </w:rPr>
              <w:t>___</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343DB22D"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A74BCF" w:rsidRPr="00966C26">
              <w:rPr>
                <w:b/>
                <w:bCs/>
                <w:sz w:val="24"/>
                <w:szCs w:val="24"/>
              </w:rPr>
              <w:t>___</w:t>
            </w:r>
            <w:r w:rsidR="00F118A1" w:rsidRPr="00966C26">
              <w:rPr>
                <w:b/>
                <w:bCs/>
                <w:sz w:val="24"/>
                <w:szCs w:val="24"/>
              </w:rPr>
              <w:t xml:space="preserve">; </w:t>
            </w:r>
            <w:r w:rsidR="00A74BCF" w:rsidRPr="00966C26">
              <w:rPr>
                <w:b/>
                <w:bCs/>
                <w:sz w:val="24"/>
                <w:szCs w:val="24"/>
              </w:rPr>
              <w:t>___</w:t>
            </w:r>
            <w:r w:rsidR="00F118A1" w:rsidRPr="00966C26">
              <w:rPr>
                <w:b/>
                <w:bCs/>
                <w:sz w:val="24"/>
                <w:szCs w:val="24"/>
              </w:rPr>
              <w:t>.p)</w:t>
            </w:r>
          </w:p>
        </w:tc>
      </w:tr>
    </w:tbl>
    <w:p w14:paraId="0F9635E1" w14:textId="77777777" w:rsidR="00F118A1" w:rsidRPr="00966C26" w:rsidRDefault="00F118A1" w:rsidP="00F118A1">
      <w:pPr>
        <w:spacing w:line="240" w:lineRule="auto"/>
        <w:rPr>
          <w:sz w:val="24"/>
          <w:szCs w:val="24"/>
        </w:rPr>
      </w:pPr>
    </w:p>
    <w:p w14:paraId="109DBC2D" w14:textId="7ECCCE00"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575EDA">
        <w:rPr>
          <w:b/>
          <w:bCs/>
          <w:sz w:val="24"/>
          <w:szCs w:val="24"/>
        </w:rPr>
        <w:t>4</w:t>
      </w:r>
      <w:r w:rsidRPr="00966C26">
        <w:rPr>
          <w:b/>
          <w:bCs/>
          <w:sz w:val="24"/>
          <w:szCs w:val="24"/>
        </w:rPr>
        <w:t xml:space="preserve">.gada </w:t>
      </w:r>
      <w:r w:rsidR="00133493">
        <w:rPr>
          <w:b/>
          <w:bCs/>
          <w:sz w:val="24"/>
          <w:szCs w:val="24"/>
        </w:rPr>
        <w:t>___</w:t>
      </w:r>
      <w:r w:rsidR="00575EDA">
        <w:rPr>
          <w:b/>
          <w:bCs/>
          <w:sz w:val="24"/>
          <w:szCs w:val="24"/>
        </w:rPr>
        <w:t>.</w:t>
      </w:r>
      <w:r w:rsidR="00133493">
        <w:rPr>
          <w:b/>
          <w:bCs/>
          <w:sz w:val="24"/>
          <w:szCs w:val="24"/>
        </w:rPr>
        <w:t>augusta</w:t>
      </w:r>
      <w:r w:rsidRPr="00966C26">
        <w:rPr>
          <w:b/>
          <w:bCs/>
          <w:sz w:val="24"/>
          <w:szCs w:val="24"/>
        </w:rPr>
        <w:t xml:space="preserve"> saistošo noteikumu Nr.</w:t>
      </w:r>
      <w:r w:rsidR="00575EDA">
        <w:rPr>
          <w:b/>
          <w:bCs/>
          <w:sz w:val="24"/>
          <w:szCs w:val="24"/>
        </w:rPr>
        <w:t xml:space="preserve">__ </w:t>
      </w:r>
      <w:r w:rsidR="00EC3CF8" w:rsidRPr="00966C26">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575EDA">
        <w:rPr>
          <w:b/>
          <w:bCs/>
          <w:sz w:val="24"/>
          <w:szCs w:val="24"/>
        </w:rPr>
        <w:t>4</w:t>
      </w:r>
      <w:r w:rsidRPr="00966C26">
        <w:rPr>
          <w:b/>
          <w:bCs/>
          <w:sz w:val="24"/>
          <w:szCs w:val="24"/>
        </w:rPr>
        <w:t xml:space="preserve">.gada </w:t>
      </w:r>
      <w:r w:rsidR="00575EDA">
        <w:rPr>
          <w:b/>
          <w:bCs/>
          <w:sz w:val="24"/>
          <w:szCs w:val="24"/>
        </w:rPr>
        <w:t>21.februāra</w:t>
      </w:r>
      <w:r w:rsidRPr="00966C26">
        <w:rPr>
          <w:b/>
          <w:bCs/>
          <w:sz w:val="24"/>
          <w:szCs w:val="24"/>
        </w:rPr>
        <w:t xml:space="preserve"> saistošajos noteikumos Nr.</w:t>
      </w:r>
      <w:r w:rsidR="00926DAE" w:rsidRPr="00966C26">
        <w:rPr>
          <w:b/>
          <w:bCs/>
          <w:sz w:val="24"/>
          <w:szCs w:val="24"/>
        </w:rPr>
        <w:t>1</w:t>
      </w:r>
      <w:r w:rsidRPr="00966C26">
        <w:rPr>
          <w:b/>
          <w:bCs/>
          <w:sz w:val="24"/>
          <w:szCs w:val="24"/>
        </w:rPr>
        <w:t xml:space="preserve"> “Par Gulbenes novada pašvaldības budžetu 202</w:t>
      </w:r>
      <w:r w:rsidR="00575EDA">
        <w:rPr>
          <w:b/>
          <w:bCs/>
          <w:sz w:val="24"/>
          <w:szCs w:val="24"/>
        </w:rPr>
        <w:t>4</w:t>
      </w:r>
      <w:r w:rsidRPr="00966C26">
        <w:rPr>
          <w:b/>
          <w:bCs/>
          <w:sz w:val="24"/>
          <w:szCs w:val="24"/>
        </w:rPr>
        <w:t>.gadam”</w:t>
      </w:r>
      <w:r w:rsidR="00EC3CF8" w:rsidRPr="00966C26">
        <w:rPr>
          <w:b/>
          <w:bCs/>
          <w:sz w:val="24"/>
          <w:szCs w:val="24"/>
        </w:rPr>
        <w:t>”</w:t>
      </w:r>
      <w:r w:rsidRPr="00966C26">
        <w:rPr>
          <w:b/>
          <w:bCs/>
          <w:sz w:val="24"/>
          <w:szCs w:val="24"/>
        </w:rPr>
        <w:t xml:space="preserve"> izdošanu</w:t>
      </w:r>
    </w:p>
    <w:p w14:paraId="0E48D01C" w14:textId="77777777" w:rsidR="00F118A1" w:rsidRPr="00966C26" w:rsidRDefault="00F118A1" w:rsidP="00F118A1">
      <w:pPr>
        <w:spacing w:line="360" w:lineRule="auto"/>
        <w:ind w:firstLine="567"/>
        <w:rPr>
          <w:sz w:val="24"/>
          <w:szCs w:val="24"/>
        </w:rPr>
      </w:pPr>
    </w:p>
    <w:p w14:paraId="77C8C8EF" w14:textId="453A7AD7" w:rsidR="00E93BD3" w:rsidRPr="00966C26"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575EDA">
        <w:rPr>
          <w:sz w:val="24"/>
          <w:szCs w:val="24"/>
        </w:rPr>
        <w:t>__</w:t>
      </w:r>
      <w:r w:rsidR="00133493">
        <w:rPr>
          <w:sz w:val="24"/>
          <w:szCs w:val="24"/>
        </w:rPr>
        <w:t>.augusta</w:t>
      </w:r>
      <w:r w:rsidRPr="00966C26">
        <w:rPr>
          <w:sz w:val="24"/>
          <w:szCs w:val="24"/>
        </w:rPr>
        <w:t xml:space="preserve"> saistošos noteikumus Nr.</w:t>
      </w:r>
      <w:r w:rsidR="00FA128C" w:rsidRPr="00966C26">
        <w:rPr>
          <w:sz w:val="24"/>
          <w:szCs w:val="24"/>
        </w:rPr>
        <w:t>__</w:t>
      </w:r>
      <w:r w:rsidR="00417588" w:rsidRPr="00966C26">
        <w:rPr>
          <w:sz w:val="24"/>
          <w:szCs w:val="24"/>
        </w:rPr>
        <w:t xml:space="preserve"> </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575EDA">
        <w:rPr>
          <w:sz w:val="24"/>
          <w:szCs w:val="24"/>
        </w:rPr>
        <w:t>4</w:t>
      </w:r>
      <w:r w:rsidRPr="00966C26">
        <w:rPr>
          <w:sz w:val="24"/>
          <w:szCs w:val="24"/>
        </w:rPr>
        <w:t>.gada</w:t>
      </w:r>
      <w:r w:rsidR="00575EDA">
        <w:rPr>
          <w:sz w:val="24"/>
          <w:szCs w:val="24"/>
        </w:rPr>
        <w:t xml:space="preserve"> 21.februāra</w:t>
      </w:r>
      <w:r w:rsidRPr="00966C26">
        <w:rPr>
          <w:sz w:val="24"/>
          <w:szCs w:val="24"/>
        </w:rPr>
        <w:t xml:space="preserve"> saistošajos noteikumos Nr.</w:t>
      </w:r>
      <w:r w:rsidR="0073537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w:t>
      </w:r>
      <w:r w:rsidRPr="00966C26">
        <w:rPr>
          <w:sz w:val="24"/>
          <w:szCs w:val="24"/>
        </w:rPr>
        <w:t xml:space="preserve">, atklāti balsojot: </w:t>
      </w:r>
      <w:r w:rsidR="00206B8D" w:rsidRPr="00966C26">
        <w:rPr>
          <w:noProof/>
          <w:sz w:val="24"/>
          <w:szCs w:val="24"/>
        </w:rPr>
        <w:t xml:space="preserve">ar </w:t>
      </w:r>
      <w:r w:rsidR="00F56A2A" w:rsidRPr="00966C26">
        <w:rPr>
          <w:noProof/>
          <w:sz w:val="24"/>
          <w:szCs w:val="24"/>
        </w:rPr>
        <w:t>__</w:t>
      </w:r>
      <w:r w:rsidR="00206B8D" w:rsidRPr="00966C26">
        <w:rPr>
          <w:noProof/>
          <w:sz w:val="24"/>
          <w:szCs w:val="24"/>
        </w:rPr>
        <w:t xml:space="preserve"> balsīm "Par" (), "Pret" – </w:t>
      </w:r>
      <w:r w:rsidR="001B6ACB" w:rsidRPr="00966C26">
        <w:rPr>
          <w:noProof/>
          <w:sz w:val="24"/>
          <w:szCs w:val="24"/>
        </w:rPr>
        <w:t>()</w:t>
      </w:r>
      <w:r w:rsidR="00206B8D" w:rsidRPr="00966C26">
        <w:rPr>
          <w:noProof/>
          <w:sz w:val="24"/>
          <w:szCs w:val="24"/>
        </w:rPr>
        <w:t>, "Atturas" – ()</w:t>
      </w:r>
      <w:r w:rsidR="00E93BD3" w:rsidRPr="00966C26">
        <w:rPr>
          <w:noProof/>
          <w:sz w:val="24"/>
          <w:szCs w:val="24"/>
        </w:rPr>
        <w:t>,</w:t>
      </w:r>
      <w:r w:rsidR="00E93BD3" w:rsidRPr="00966C26">
        <w:rPr>
          <w:sz w:val="24"/>
          <w:szCs w:val="24"/>
        </w:rPr>
        <w:t xml:space="preserve"> Gulbenes novada</w:t>
      </w:r>
      <w:r w:rsidR="00575EDA">
        <w:rPr>
          <w:sz w:val="24"/>
          <w:szCs w:val="24"/>
        </w:rPr>
        <w:t xml:space="preserve"> pašvaldības</w:t>
      </w:r>
      <w:r w:rsidR="00E93BD3" w:rsidRPr="00966C26">
        <w:rPr>
          <w:sz w:val="24"/>
          <w:szCs w:val="24"/>
        </w:rPr>
        <w:t xml:space="preserve"> dome NOLEMJ:</w:t>
      </w:r>
    </w:p>
    <w:p w14:paraId="2A284F1F" w14:textId="77777777" w:rsidR="00C3052D" w:rsidRDefault="00F118A1" w:rsidP="00C3052D">
      <w:pPr>
        <w:pStyle w:val="Sarakstarindkopa"/>
        <w:numPr>
          <w:ilvl w:val="0"/>
          <w:numId w:val="10"/>
        </w:numPr>
        <w:spacing w:line="360" w:lineRule="auto"/>
        <w:ind w:left="0" w:firstLine="426"/>
        <w:rPr>
          <w:sz w:val="24"/>
          <w:szCs w:val="24"/>
        </w:rPr>
      </w:pPr>
      <w:r w:rsidRPr="00966C26">
        <w:rPr>
          <w:sz w:val="24"/>
          <w:szCs w:val="24"/>
        </w:rPr>
        <w:t>IZDOT Gulbenes novada</w:t>
      </w:r>
      <w:r w:rsidR="00575EDA">
        <w:rPr>
          <w:sz w:val="24"/>
          <w:szCs w:val="24"/>
        </w:rPr>
        <w:t xml:space="preserve"> pašvaldības</w:t>
      </w:r>
      <w:r w:rsidRPr="00966C26">
        <w:rPr>
          <w:sz w:val="24"/>
          <w:szCs w:val="24"/>
        </w:rPr>
        <w:t xml:space="preserve"> domes 202</w:t>
      </w:r>
      <w:r w:rsidR="00575EDA">
        <w:rPr>
          <w:sz w:val="24"/>
          <w:szCs w:val="24"/>
        </w:rPr>
        <w:t>4</w:t>
      </w:r>
      <w:r w:rsidRPr="00966C26">
        <w:rPr>
          <w:sz w:val="24"/>
          <w:szCs w:val="24"/>
        </w:rPr>
        <w:t xml:space="preserve">.gada </w:t>
      </w:r>
      <w:r w:rsidR="00575EDA">
        <w:rPr>
          <w:sz w:val="24"/>
          <w:szCs w:val="24"/>
        </w:rPr>
        <w:t>__.</w:t>
      </w:r>
      <w:r w:rsidR="00133493">
        <w:rPr>
          <w:sz w:val="24"/>
          <w:szCs w:val="24"/>
        </w:rPr>
        <w:t>augusta</w:t>
      </w:r>
      <w:r w:rsidRPr="00966C26">
        <w:rPr>
          <w:sz w:val="24"/>
          <w:szCs w:val="24"/>
        </w:rPr>
        <w:t xml:space="preserve"> saistošos noteikumus Nr.</w:t>
      </w:r>
      <w:r w:rsidR="007D536C" w:rsidRPr="00966C26">
        <w:rPr>
          <w:sz w:val="24"/>
          <w:szCs w:val="24"/>
        </w:rPr>
        <w:t>__</w:t>
      </w:r>
      <w:r w:rsidRPr="00966C26">
        <w:rPr>
          <w:sz w:val="24"/>
          <w:szCs w:val="24"/>
        </w:rPr>
        <w:t xml:space="preserve"> “Grozījumi Gulbenes novada pašvaldības </w:t>
      </w:r>
      <w:r w:rsidR="00E6605D">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575EDA">
        <w:rPr>
          <w:sz w:val="24"/>
          <w:szCs w:val="24"/>
        </w:rPr>
        <w:t>21.februāra</w:t>
      </w:r>
      <w:r w:rsidRPr="00966C26">
        <w:rPr>
          <w:sz w:val="24"/>
          <w:szCs w:val="24"/>
        </w:rPr>
        <w:t xml:space="preserve"> saistošajos noteikumos Nr.</w:t>
      </w:r>
      <w:r w:rsidR="003379B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.gadam””, saskaņā ar pielikum</w:t>
      </w:r>
      <w:r w:rsidR="003F40C9" w:rsidRPr="00966C26">
        <w:rPr>
          <w:sz w:val="24"/>
          <w:szCs w:val="24"/>
        </w:rPr>
        <w:t>iem</w:t>
      </w:r>
      <w:r w:rsidRPr="00966C26">
        <w:rPr>
          <w:sz w:val="24"/>
          <w:szCs w:val="24"/>
        </w:rPr>
        <w:t>.</w:t>
      </w:r>
    </w:p>
    <w:p w14:paraId="1F29197D" w14:textId="77777777" w:rsidR="00C3052D" w:rsidRDefault="00F118A1" w:rsidP="00C3052D">
      <w:pPr>
        <w:pStyle w:val="Sarakstarindkopa"/>
        <w:numPr>
          <w:ilvl w:val="0"/>
          <w:numId w:val="10"/>
        </w:numPr>
        <w:spacing w:line="360" w:lineRule="auto"/>
        <w:ind w:left="0" w:firstLine="426"/>
        <w:rPr>
          <w:sz w:val="24"/>
          <w:szCs w:val="24"/>
        </w:rPr>
      </w:pPr>
      <w:r w:rsidRPr="00C3052D">
        <w:rPr>
          <w:sz w:val="24"/>
          <w:szCs w:val="24"/>
        </w:rPr>
        <w:t xml:space="preserve">Gulbenes novada </w:t>
      </w:r>
      <w:r w:rsidR="00575EDA" w:rsidRPr="00C3052D">
        <w:rPr>
          <w:sz w:val="24"/>
          <w:szCs w:val="24"/>
        </w:rPr>
        <w:t xml:space="preserve">pašvaldības </w:t>
      </w:r>
      <w:r w:rsidRPr="00C3052D">
        <w:rPr>
          <w:sz w:val="24"/>
          <w:szCs w:val="24"/>
        </w:rPr>
        <w:t>domes 202</w:t>
      </w:r>
      <w:r w:rsidR="00575EDA" w:rsidRPr="00C3052D">
        <w:rPr>
          <w:sz w:val="24"/>
          <w:szCs w:val="24"/>
        </w:rPr>
        <w:t>4</w:t>
      </w:r>
      <w:r w:rsidRPr="00C3052D">
        <w:rPr>
          <w:sz w:val="24"/>
          <w:szCs w:val="24"/>
        </w:rPr>
        <w:t xml:space="preserve">.gada </w:t>
      </w:r>
      <w:r w:rsidR="00575EDA" w:rsidRPr="00C3052D">
        <w:rPr>
          <w:sz w:val="24"/>
          <w:szCs w:val="24"/>
        </w:rPr>
        <w:t>__</w:t>
      </w:r>
      <w:r w:rsidR="007D536C" w:rsidRPr="00C3052D">
        <w:rPr>
          <w:sz w:val="24"/>
          <w:szCs w:val="24"/>
        </w:rPr>
        <w:t>.</w:t>
      </w:r>
      <w:r w:rsidR="00133493" w:rsidRPr="00C3052D">
        <w:rPr>
          <w:sz w:val="24"/>
          <w:szCs w:val="24"/>
        </w:rPr>
        <w:t>augusta</w:t>
      </w:r>
      <w:r w:rsidR="007D536C" w:rsidRPr="00C3052D">
        <w:rPr>
          <w:sz w:val="24"/>
          <w:szCs w:val="24"/>
        </w:rPr>
        <w:t xml:space="preserve"> </w:t>
      </w:r>
      <w:r w:rsidRPr="00C3052D">
        <w:rPr>
          <w:sz w:val="24"/>
          <w:szCs w:val="24"/>
        </w:rPr>
        <w:t>saistošos noteikumus Nr.</w:t>
      </w:r>
      <w:r w:rsidR="007D536C" w:rsidRPr="00C3052D">
        <w:rPr>
          <w:sz w:val="24"/>
          <w:szCs w:val="24"/>
        </w:rPr>
        <w:t>__</w:t>
      </w:r>
      <w:r w:rsidRPr="00C3052D">
        <w:rPr>
          <w:sz w:val="24"/>
          <w:szCs w:val="24"/>
        </w:rPr>
        <w:t xml:space="preserve"> “Grozījumi Gulbenes novada pašvaldības </w:t>
      </w:r>
      <w:r w:rsidR="00E6605D" w:rsidRPr="00C3052D">
        <w:rPr>
          <w:sz w:val="24"/>
          <w:szCs w:val="24"/>
        </w:rPr>
        <w:t xml:space="preserve">domes </w:t>
      </w:r>
      <w:r w:rsidRPr="00C3052D">
        <w:rPr>
          <w:sz w:val="24"/>
          <w:szCs w:val="24"/>
        </w:rPr>
        <w:t>202</w:t>
      </w:r>
      <w:r w:rsidR="00575EDA" w:rsidRPr="00C3052D">
        <w:rPr>
          <w:sz w:val="24"/>
          <w:szCs w:val="24"/>
        </w:rPr>
        <w:t>4</w:t>
      </w:r>
      <w:r w:rsidRPr="00C3052D">
        <w:rPr>
          <w:sz w:val="24"/>
          <w:szCs w:val="24"/>
        </w:rPr>
        <w:t xml:space="preserve">.gada </w:t>
      </w:r>
      <w:r w:rsidR="00575EDA" w:rsidRPr="00C3052D">
        <w:rPr>
          <w:sz w:val="24"/>
          <w:szCs w:val="24"/>
        </w:rPr>
        <w:t>21.februāra</w:t>
      </w:r>
      <w:r w:rsidRPr="00C3052D">
        <w:rPr>
          <w:sz w:val="24"/>
          <w:szCs w:val="24"/>
        </w:rPr>
        <w:t xml:space="preserve"> saistošajos noteikumos Nr.</w:t>
      </w:r>
      <w:r w:rsidR="00E93BD3" w:rsidRPr="00C3052D">
        <w:rPr>
          <w:sz w:val="24"/>
          <w:szCs w:val="24"/>
        </w:rPr>
        <w:t>1</w:t>
      </w:r>
      <w:r w:rsidRPr="00C3052D">
        <w:rPr>
          <w:sz w:val="24"/>
          <w:szCs w:val="24"/>
        </w:rPr>
        <w:t xml:space="preserve"> “Par Gulbenes novada pašvaldības budžetu 202</w:t>
      </w:r>
      <w:r w:rsidR="00575EDA" w:rsidRPr="00C3052D">
        <w:rPr>
          <w:sz w:val="24"/>
          <w:szCs w:val="24"/>
        </w:rPr>
        <w:t>4</w:t>
      </w:r>
      <w:r w:rsidRPr="00C3052D">
        <w:rPr>
          <w:sz w:val="24"/>
          <w:szCs w:val="24"/>
        </w:rPr>
        <w:t>.gadam”” publicēt pašvaldības mājaslapā internetā.</w:t>
      </w:r>
    </w:p>
    <w:p w14:paraId="6743106E" w14:textId="77777777" w:rsidR="00C3052D" w:rsidRDefault="00F118A1" w:rsidP="00C3052D">
      <w:pPr>
        <w:pStyle w:val="Sarakstarindkopa"/>
        <w:numPr>
          <w:ilvl w:val="0"/>
          <w:numId w:val="10"/>
        </w:numPr>
        <w:spacing w:line="360" w:lineRule="auto"/>
        <w:ind w:left="0" w:firstLine="426"/>
        <w:rPr>
          <w:sz w:val="24"/>
          <w:szCs w:val="24"/>
        </w:rPr>
      </w:pPr>
      <w:r w:rsidRPr="00C3052D">
        <w:rPr>
          <w:sz w:val="24"/>
          <w:szCs w:val="24"/>
        </w:rPr>
        <w:t>Gulbenes novada</w:t>
      </w:r>
      <w:r w:rsidR="00575EDA" w:rsidRPr="00C3052D">
        <w:rPr>
          <w:sz w:val="24"/>
          <w:szCs w:val="24"/>
        </w:rPr>
        <w:t xml:space="preserve"> pašvaldības</w:t>
      </w:r>
      <w:r w:rsidRPr="00C3052D">
        <w:rPr>
          <w:sz w:val="24"/>
          <w:szCs w:val="24"/>
        </w:rPr>
        <w:t xml:space="preserve"> domes 202</w:t>
      </w:r>
      <w:r w:rsidR="00575EDA" w:rsidRPr="00C3052D">
        <w:rPr>
          <w:sz w:val="24"/>
          <w:szCs w:val="24"/>
        </w:rPr>
        <w:t>4</w:t>
      </w:r>
      <w:r w:rsidRPr="00C3052D">
        <w:rPr>
          <w:sz w:val="24"/>
          <w:szCs w:val="24"/>
        </w:rPr>
        <w:t>.gada</w:t>
      </w:r>
      <w:r w:rsidR="00575EDA" w:rsidRPr="00C3052D">
        <w:rPr>
          <w:sz w:val="24"/>
          <w:szCs w:val="24"/>
        </w:rPr>
        <w:t xml:space="preserve"> __</w:t>
      </w:r>
      <w:r w:rsidR="00966991" w:rsidRPr="00C3052D">
        <w:rPr>
          <w:sz w:val="24"/>
          <w:szCs w:val="24"/>
        </w:rPr>
        <w:t>.</w:t>
      </w:r>
      <w:r w:rsidR="00133493" w:rsidRPr="00C3052D">
        <w:rPr>
          <w:sz w:val="24"/>
          <w:szCs w:val="24"/>
        </w:rPr>
        <w:t>augusta</w:t>
      </w:r>
      <w:r w:rsidR="00966991" w:rsidRPr="00C3052D">
        <w:rPr>
          <w:sz w:val="24"/>
          <w:szCs w:val="24"/>
        </w:rPr>
        <w:t xml:space="preserve"> </w:t>
      </w:r>
      <w:r w:rsidRPr="00C3052D">
        <w:rPr>
          <w:sz w:val="24"/>
          <w:szCs w:val="24"/>
        </w:rPr>
        <w:t>saistošos noteikumus Nr.</w:t>
      </w:r>
      <w:r w:rsidR="00575EDA" w:rsidRPr="00C3052D">
        <w:rPr>
          <w:sz w:val="24"/>
          <w:szCs w:val="24"/>
        </w:rPr>
        <w:t>__</w:t>
      </w:r>
      <w:r w:rsidR="00133493" w:rsidRPr="00C3052D">
        <w:rPr>
          <w:sz w:val="24"/>
          <w:szCs w:val="24"/>
        </w:rPr>
        <w:t xml:space="preserve"> </w:t>
      </w:r>
      <w:r w:rsidRPr="00C3052D">
        <w:rPr>
          <w:sz w:val="24"/>
          <w:szCs w:val="24"/>
        </w:rPr>
        <w:t xml:space="preserve">“Grozījumi Gulbenes novada pašvaldības </w:t>
      </w:r>
      <w:r w:rsidR="00E6605D" w:rsidRPr="00C3052D">
        <w:rPr>
          <w:sz w:val="24"/>
          <w:szCs w:val="24"/>
        </w:rPr>
        <w:t xml:space="preserve">domes </w:t>
      </w:r>
      <w:r w:rsidRPr="00C3052D">
        <w:rPr>
          <w:sz w:val="24"/>
          <w:szCs w:val="24"/>
        </w:rPr>
        <w:t>202</w:t>
      </w:r>
      <w:r w:rsidR="00575EDA" w:rsidRPr="00C3052D">
        <w:rPr>
          <w:sz w:val="24"/>
          <w:szCs w:val="24"/>
        </w:rPr>
        <w:t>4</w:t>
      </w:r>
      <w:r w:rsidRPr="00C3052D">
        <w:rPr>
          <w:sz w:val="24"/>
          <w:szCs w:val="24"/>
        </w:rPr>
        <w:t xml:space="preserve">.gada </w:t>
      </w:r>
      <w:r w:rsidR="00575EDA" w:rsidRPr="00C3052D">
        <w:rPr>
          <w:sz w:val="24"/>
          <w:szCs w:val="24"/>
        </w:rPr>
        <w:t>21.februāra</w:t>
      </w:r>
      <w:r w:rsidRPr="00C3052D">
        <w:rPr>
          <w:sz w:val="24"/>
          <w:szCs w:val="24"/>
        </w:rPr>
        <w:t xml:space="preserve"> saistošajos noteikumos Nr.</w:t>
      </w:r>
      <w:r w:rsidR="003379BD" w:rsidRPr="00C3052D">
        <w:rPr>
          <w:sz w:val="24"/>
          <w:szCs w:val="24"/>
        </w:rPr>
        <w:t>1</w:t>
      </w:r>
      <w:r w:rsidRPr="00C3052D">
        <w:rPr>
          <w:sz w:val="24"/>
          <w:szCs w:val="24"/>
        </w:rPr>
        <w:t xml:space="preserve"> “Par Gulbenes novada pašvaldības budžetu 202</w:t>
      </w:r>
      <w:r w:rsidR="00575EDA" w:rsidRPr="00C3052D">
        <w:rPr>
          <w:sz w:val="24"/>
          <w:szCs w:val="24"/>
        </w:rPr>
        <w:t>4</w:t>
      </w:r>
      <w:r w:rsidRPr="00C3052D">
        <w:rPr>
          <w:sz w:val="24"/>
          <w:szCs w:val="24"/>
        </w:rPr>
        <w:t>.gadam”” triju dienu laikā nosūtīt Vides aizsardzības un reģionālās attīstības ministrijai zināšanai.</w:t>
      </w:r>
    </w:p>
    <w:p w14:paraId="1BFC6A98" w14:textId="0A75E0F0" w:rsidR="00F118A1" w:rsidRPr="00C3052D" w:rsidRDefault="00F118A1" w:rsidP="00C3052D">
      <w:pPr>
        <w:pStyle w:val="Sarakstarindkopa"/>
        <w:numPr>
          <w:ilvl w:val="0"/>
          <w:numId w:val="10"/>
        </w:numPr>
        <w:spacing w:line="360" w:lineRule="auto"/>
        <w:ind w:left="0" w:firstLine="426"/>
        <w:rPr>
          <w:sz w:val="24"/>
          <w:szCs w:val="24"/>
        </w:rPr>
      </w:pPr>
      <w:r w:rsidRPr="00C3052D">
        <w:rPr>
          <w:sz w:val="24"/>
          <w:szCs w:val="24"/>
        </w:rPr>
        <w:t xml:space="preserve">Saistošie noteikumi stājas spēkā nākošajā dienā pēc to parakstīšanas un tie ir brīvi pieejami Gulbenes novada </w:t>
      </w:r>
      <w:r w:rsidR="00575EDA" w:rsidRPr="00C3052D">
        <w:rPr>
          <w:sz w:val="24"/>
          <w:szCs w:val="24"/>
        </w:rPr>
        <w:t>Centrālās pārvaldes</w:t>
      </w:r>
      <w:r w:rsidRPr="00C3052D">
        <w:rPr>
          <w:sz w:val="24"/>
          <w:szCs w:val="24"/>
        </w:rPr>
        <w:t xml:space="preserve"> ēkā Ābeļu ielā 2, Gulbenē, Gulbenes novadā.</w:t>
      </w:r>
    </w:p>
    <w:p w14:paraId="195B4573" w14:textId="77777777" w:rsidR="00060552" w:rsidRPr="00966C26" w:rsidRDefault="00060552" w:rsidP="00F118A1">
      <w:pPr>
        <w:spacing w:line="240" w:lineRule="auto"/>
        <w:ind w:right="566"/>
        <w:rPr>
          <w:sz w:val="24"/>
          <w:szCs w:val="24"/>
        </w:rPr>
      </w:pPr>
    </w:p>
    <w:p w14:paraId="3D920769" w14:textId="5DFE2888" w:rsidR="00F118A1" w:rsidRPr="00966C26"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B55F0A" w:rsidRPr="00966C26">
        <w:rPr>
          <w:sz w:val="24"/>
          <w:szCs w:val="24"/>
        </w:rPr>
        <w:t>A.</w:t>
      </w:r>
      <w:r w:rsidR="007C6AED" w:rsidRPr="00966C26">
        <w:rPr>
          <w:sz w:val="24"/>
          <w:szCs w:val="24"/>
        </w:rPr>
        <w:t xml:space="preserve"> </w:t>
      </w:r>
      <w:r w:rsidR="00B55F0A" w:rsidRPr="00966C26">
        <w:rPr>
          <w:sz w:val="24"/>
          <w:szCs w:val="24"/>
        </w:rPr>
        <w:t>Caunītis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7507C">
      <w:pPr>
        <w:pStyle w:val="Bezatstarpm"/>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5150C206" w:rsidR="00F118A1" w:rsidRPr="00966C26" w:rsidRDefault="00B865D2" w:rsidP="009E590C">
            <w:pPr>
              <w:spacing w:line="240" w:lineRule="auto"/>
              <w:ind w:right="567"/>
              <w:rPr>
                <w:b/>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575EDA">
              <w:rPr>
                <w:b/>
                <w:bCs/>
                <w:sz w:val="24"/>
                <w:szCs w:val="24"/>
              </w:rPr>
              <w:t>__</w:t>
            </w:r>
            <w:r w:rsidR="00AE0AC7" w:rsidRPr="00966C26">
              <w:rPr>
                <w:b/>
                <w:bCs/>
                <w:sz w:val="24"/>
                <w:szCs w:val="24"/>
              </w:rPr>
              <w:t>.</w:t>
            </w:r>
            <w:r w:rsidR="00575EDA">
              <w:rPr>
                <w:b/>
                <w:bCs/>
                <w:sz w:val="24"/>
                <w:szCs w:val="24"/>
              </w:rPr>
              <w:t>___________________</w:t>
            </w:r>
          </w:p>
        </w:tc>
        <w:tc>
          <w:tcPr>
            <w:tcW w:w="4553" w:type="dxa"/>
            <w:shd w:val="clear" w:color="auto" w:fill="auto"/>
          </w:tcPr>
          <w:p w14:paraId="40613EB5" w14:textId="216C87AB"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AE0AC7" w:rsidRPr="00966C26">
              <w:rPr>
                <w:b/>
                <w:sz w:val="24"/>
                <w:szCs w:val="24"/>
              </w:rPr>
              <w:t>__</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3E7B5D1F" w:rsidR="00F118A1" w:rsidRPr="00966C26" w:rsidRDefault="00F118A1" w:rsidP="009E590C">
            <w:pPr>
              <w:spacing w:line="240" w:lineRule="auto"/>
              <w:ind w:right="-72"/>
              <w:rPr>
                <w:b/>
                <w:sz w:val="24"/>
                <w:szCs w:val="24"/>
              </w:rPr>
            </w:pPr>
            <w:r w:rsidRPr="00966C26">
              <w:rPr>
                <w:b/>
                <w:sz w:val="24"/>
                <w:szCs w:val="24"/>
              </w:rPr>
              <w:t xml:space="preserve">             (protokols Nr.</w:t>
            </w:r>
            <w:r w:rsidR="00AE0AC7" w:rsidRPr="00966C26">
              <w:rPr>
                <w:b/>
                <w:sz w:val="24"/>
                <w:szCs w:val="24"/>
              </w:rPr>
              <w:t>__</w:t>
            </w:r>
            <w:r w:rsidR="00417588" w:rsidRPr="00966C26">
              <w:rPr>
                <w:b/>
                <w:sz w:val="24"/>
                <w:szCs w:val="24"/>
              </w:rPr>
              <w:t>;</w:t>
            </w:r>
            <w:r w:rsidRPr="00966C26">
              <w:rPr>
                <w:b/>
                <w:sz w:val="24"/>
                <w:szCs w:val="24"/>
              </w:rPr>
              <w:t xml:space="preserve"> </w:t>
            </w:r>
            <w:r w:rsidR="00AE0AC7" w:rsidRPr="00966C26">
              <w:rPr>
                <w:b/>
                <w:sz w:val="24"/>
                <w:szCs w:val="24"/>
              </w:rPr>
              <w:t>__</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15D32A34" w14:textId="77A83A12"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575EDA">
        <w:rPr>
          <w:b/>
          <w:bCs/>
          <w:sz w:val="24"/>
        </w:rPr>
        <w:t>4</w:t>
      </w:r>
      <w:r w:rsidRPr="00966C26">
        <w:rPr>
          <w:b/>
          <w:bCs/>
          <w:sz w:val="24"/>
        </w:rPr>
        <w:t xml:space="preserve">.gada </w:t>
      </w:r>
      <w:r w:rsidR="00575EDA">
        <w:rPr>
          <w:b/>
          <w:bCs/>
          <w:sz w:val="24"/>
        </w:rPr>
        <w:t>21.februāra</w:t>
      </w:r>
      <w:r w:rsidRPr="00966C26">
        <w:rPr>
          <w:b/>
          <w:bCs/>
          <w:sz w:val="24"/>
        </w:rPr>
        <w:t xml:space="preserve"> saistošajos noteikumos Nr.</w:t>
      </w:r>
      <w:r w:rsidR="003379BD" w:rsidRPr="00966C26">
        <w:rPr>
          <w:b/>
          <w:bCs/>
          <w:sz w:val="24"/>
        </w:rPr>
        <w:t>1</w:t>
      </w:r>
      <w:r w:rsidRPr="00966C26">
        <w:rPr>
          <w:b/>
          <w:bCs/>
          <w:sz w:val="24"/>
        </w:rPr>
        <w:t xml:space="preserve"> “Par Gulbenes novada pašvaldības budžetu 202</w:t>
      </w:r>
      <w:r w:rsidR="00575EDA">
        <w:rPr>
          <w:b/>
          <w:bCs/>
          <w:sz w:val="24"/>
        </w:rPr>
        <w:t>4</w:t>
      </w:r>
      <w:r w:rsidRPr="00966C26">
        <w:rPr>
          <w:b/>
          <w:bCs/>
          <w:sz w:val="24"/>
        </w:rPr>
        <w:t>.gadam”</w:t>
      </w:r>
    </w:p>
    <w:p w14:paraId="6106BBCB" w14:textId="77777777" w:rsidR="00F118A1" w:rsidRDefault="00F118A1" w:rsidP="00F118A1">
      <w:pPr>
        <w:spacing w:line="240" w:lineRule="auto"/>
        <w:ind w:left="5040"/>
        <w:rPr>
          <w:sz w:val="24"/>
          <w:szCs w:val="24"/>
        </w:rPr>
      </w:pPr>
    </w:p>
    <w:p w14:paraId="5A5F4FB5" w14:textId="3CC9B91A" w:rsidR="00F118A1" w:rsidRPr="00966C26" w:rsidRDefault="00F118A1" w:rsidP="00C3052D">
      <w:pPr>
        <w:tabs>
          <w:tab w:val="left" w:pos="5040"/>
        </w:tabs>
        <w:spacing w:line="240" w:lineRule="auto"/>
        <w:ind w:left="5040"/>
        <w:rPr>
          <w:sz w:val="24"/>
          <w:szCs w:val="24"/>
        </w:rPr>
      </w:pPr>
      <w:r w:rsidRPr="00966C26">
        <w:rPr>
          <w:sz w:val="24"/>
          <w:szCs w:val="24"/>
        </w:rPr>
        <w:t xml:space="preserve">Izdoti saskaņā ar </w:t>
      </w:r>
      <w:r w:rsidR="003379BD" w:rsidRPr="00966C26">
        <w:rPr>
          <w:sz w:val="24"/>
          <w:szCs w:val="24"/>
        </w:rPr>
        <w:t>Pašvaldību likuma</w:t>
      </w:r>
      <w:r w:rsidRPr="00966C26">
        <w:rPr>
          <w:sz w:val="24"/>
          <w:szCs w:val="24"/>
        </w:rPr>
        <w:t xml:space="preserve"> </w:t>
      </w:r>
      <w:r w:rsidR="003379BD" w:rsidRPr="00966C26">
        <w:rPr>
          <w:sz w:val="24"/>
          <w:szCs w:val="24"/>
        </w:rPr>
        <w:t>10</w:t>
      </w:r>
      <w:r w:rsidRPr="00966C26">
        <w:rPr>
          <w:sz w:val="24"/>
          <w:szCs w:val="24"/>
        </w:rPr>
        <w:t xml:space="preserve">.panta  </w:t>
      </w:r>
      <w:r w:rsidR="003379BD" w:rsidRPr="00966C26">
        <w:rPr>
          <w:sz w:val="24"/>
          <w:szCs w:val="24"/>
        </w:rPr>
        <w:t>pirmās daļas 1.punktu</w:t>
      </w:r>
      <w:r w:rsidRPr="00966C26">
        <w:rPr>
          <w:sz w:val="24"/>
          <w:szCs w:val="24"/>
        </w:rPr>
        <w:t>, 4</w:t>
      </w:r>
      <w:r w:rsidR="003379BD" w:rsidRPr="00966C26">
        <w:rPr>
          <w:sz w:val="24"/>
          <w:szCs w:val="24"/>
        </w:rPr>
        <w:t>8</w:t>
      </w:r>
      <w:r w:rsidR="007C47A7" w:rsidRPr="00966C26">
        <w:rPr>
          <w:sz w:val="24"/>
          <w:szCs w:val="24"/>
        </w:rPr>
        <w:t>.pantu un likuma “P</w:t>
      </w:r>
      <w:r w:rsidRPr="00966C26">
        <w:rPr>
          <w:sz w:val="24"/>
          <w:szCs w:val="24"/>
        </w:rPr>
        <w:t>ar pašvaldību budžetiem” 16. un 17.pantiem</w:t>
      </w:r>
    </w:p>
    <w:p w14:paraId="1581C15A" w14:textId="77777777" w:rsidR="00F118A1" w:rsidRPr="00966C26" w:rsidRDefault="00F118A1" w:rsidP="00206B8D">
      <w:pPr>
        <w:spacing w:line="360" w:lineRule="auto"/>
        <w:ind w:firstLine="567"/>
        <w:rPr>
          <w:sz w:val="16"/>
          <w:szCs w:val="16"/>
        </w:rPr>
      </w:pPr>
    </w:p>
    <w:p w14:paraId="03D815F4" w14:textId="12F18145" w:rsidR="00482673" w:rsidRPr="00966C26" w:rsidRDefault="00EB2775" w:rsidP="001B6ECD">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575EDA">
        <w:rPr>
          <w:sz w:val="24"/>
          <w:szCs w:val="24"/>
        </w:rPr>
        <w:t>4</w:t>
      </w:r>
      <w:r w:rsidRPr="00966C26">
        <w:rPr>
          <w:sz w:val="24"/>
          <w:szCs w:val="24"/>
        </w:rPr>
        <w:t xml:space="preserve">.gada </w:t>
      </w:r>
      <w:r w:rsidR="00575EDA">
        <w:rPr>
          <w:sz w:val="24"/>
          <w:szCs w:val="24"/>
        </w:rPr>
        <w:t>21.februāra</w:t>
      </w:r>
      <w:r w:rsidR="007C47A7" w:rsidRPr="00966C26">
        <w:rPr>
          <w:sz w:val="24"/>
          <w:szCs w:val="24"/>
        </w:rPr>
        <w:t xml:space="preserve"> saistošajos noteikumos Nr.1 “</w:t>
      </w:r>
      <w:r w:rsidRPr="00966C26">
        <w:rPr>
          <w:sz w:val="24"/>
          <w:szCs w:val="24"/>
        </w:rPr>
        <w:t xml:space="preserve">Par </w:t>
      </w:r>
      <w:r w:rsidRPr="00966C26">
        <w:rPr>
          <w:sz w:val="24"/>
        </w:rPr>
        <w:t>Gulbenes novada pašvaldības budžetu 202</w:t>
      </w:r>
      <w:r w:rsidR="00575EDA">
        <w:rPr>
          <w:sz w:val="24"/>
        </w:rPr>
        <w:t>4</w:t>
      </w:r>
      <w:r w:rsidRPr="00966C26">
        <w:rPr>
          <w:sz w:val="24"/>
        </w:rPr>
        <w:t>.gadam</w:t>
      </w:r>
      <w:r w:rsidRPr="00966C26">
        <w:rPr>
          <w:sz w:val="24"/>
          <w:szCs w:val="24"/>
        </w:rPr>
        <w:t>” šādus grozījumus.</w:t>
      </w:r>
      <w:bookmarkStart w:id="0" w:name="_Hlk117849456"/>
    </w:p>
    <w:p w14:paraId="74A276EA" w14:textId="5AE4B983" w:rsidR="00793F22" w:rsidRPr="00966C26" w:rsidRDefault="00EB2775" w:rsidP="001B6ECD">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Apstiprināt pašvaldības pamatbudžetu 20</w:t>
      </w:r>
      <w:r w:rsidR="00015EC7" w:rsidRPr="00966C26">
        <w:rPr>
          <w:sz w:val="24"/>
          <w:szCs w:val="24"/>
        </w:rPr>
        <w:t>2</w:t>
      </w:r>
      <w:r w:rsidR="00575EDA">
        <w:rPr>
          <w:sz w:val="24"/>
          <w:szCs w:val="24"/>
        </w:rPr>
        <w:t>4</w:t>
      </w:r>
      <w:r w:rsidRPr="00966C26">
        <w:rPr>
          <w:sz w:val="24"/>
          <w:szCs w:val="24"/>
        </w:rPr>
        <w:t>. gadam šādā apmērā (1.pielikums):</w:t>
      </w:r>
      <w:bookmarkEnd w:id="0"/>
    </w:p>
    <w:p w14:paraId="5FBE24A0" w14:textId="5A5B47EE" w:rsidR="00793F22" w:rsidRPr="0005637F" w:rsidRDefault="00EB2775" w:rsidP="00793F22">
      <w:pPr>
        <w:pStyle w:val="Sarakstarindkopa"/>
        <w:widowControl/>
        <w:numPr>
          <w:ilvl w:val="1"/>
          <w:numId w:val="11"/>
        </w:numPr>
        <w:suppressAutoHyphens/>
        <w:autoSpaceDN w:val="0"/>
        <w:adjustRightInd/>
        <w:spacing w:line="360" w:lineRule="auto"/>
        <w:rPr>
          <w:sz w:val="24"/>
          <w:szCs w:val="24"/>
        </w:rPr>
      </w:pPr>
      <w:r w:rsidRPr="0005637F">
        <w:rPr>
          <w:sz w:val="24"/>
          <w:szCs w:val="24"/>
        </w:rPr>
        <w:t xml:space="preserve">kārtējā gada ieņēmumi  </w:t>
      </w:r>
      <w:r w:rsidR="00783587" w:rsidRPr="0005637F">
        <w:rPr>
          <w:sz w:val="24"/>
          <w:szCs w:val="24"/>
        </w:rPr>
        <w:t>37</w:t>
      </w:r>
      <w:r w:rsidR="00086DD7" w:rsidRPr="0005637F">
        <w:rPr>
          <w:sz w:val="24"/>
          <w:szCs w:val="24"/>
        </w:rPr>
        <w:t> 6</w:t>
      </w:r>
      <w:r w:rsidR="00133493" w:rsidRPr="0005637F">
        <w:rPr>
          <w:sz w:val="24"/>
          <w:szCs w:val="24"/>
        </w:rPr>
        <w:t>8</w:t>
      </w:r>
      <w:r w:rsidR="00C3052D" w:rsidRPr="0005637F">
        <w:rPr>
          <w:sz w:val="24"/>
          <w:szCs w:val="24"/>
        </w:rPr>
        <w:t>2</w:t>
      </w:r>
      <w:r w:rsidR="00086DD7" w:rsidRPr="0005637F">
        <w:rPr>
          <w:sz w:val="24"/>
          <w:szCs w:val="24"/>
        </w:rPr>
        <w:t xml:space="preserve"> </w:t>
      </w:r>
      <w:r w:rsidR="00133493" w:rsidRPr="0005637F">
        <w:rPr>
          <w:sz w:val="24"/>
          <w:szCs w:val="24"/>
        </w:rPr>
        <w:t>844</w:t>
      </w:r>
      <w:r w:rsidRPr="0005637F">
        <w:rPr>
          <w:sz w:val="24"/>
          <w:szCs w:val="24"/>
        </w:rPr>
        <w:t xml:space="preserve"> </w:t>
      </w:r>
      <w:r w:rsidRPr="0005637F">
        <w:rPr>
          <w:i/>
          <w:iCs/>
          <w:sz w:val="24"/>
          <w:szCs w:val="24"/>
        </w:rPr>
        <w:t>euro</w:t>
      </w:r>
      <w:r w:rsidRPr="0005637F">
        <w:rPr>
          <w:sz w:val="24"/>
          <w:szCs w:val="24"/>
        </w:rPr>
        <w:t>,</w:t>
      </w:r>
    </w:p>
    <w:p w14:paraId="2D442BD4" w14:textId="5FCF3AC5" w:rsidR="00793F22" w:rsidRPr="0005637F" w:rsidRDefault="00EB2775" w:rsidP="00793F22">
      <w:pPr>
        <w:pStyle w:val="Sarakstarindkopa"/>
        <w:widowControl/>
        <w:numPr>
          <w:ilvl w:val="1"/>
          <w:numId w:val="11"/>
        </w:numPr>
        <w:suppressAutoHyphens/>
        <w:autoSpaceDN w:val="0"/>
        <w:adjustRightInd/>
        <w:spacing w:line="360" w:lineRule="auto"/>
        <w:rPr>
          <w:sz w:val="24"/>
          <w:szCs w:val="24"/>
        </w:rPr>
      </w:pPr>
      <w:r w:rsidRPr="0005637F">
        <w:rPr>
          <w:sz w:val="24"/>
          <w:szCs w:val="24"/>
        </w:rPr>
        <w:t xml:space="preserve">kārtējā gada izdevumi  </w:t>
      </w:r>
      <w:r w:rsidR="00783587" w:rsidRPr="0005637F">
        <w:rPr>
          <w:sz w:val="24"/>
          <w:szCs w:val="24"/>
        </w:rPr>
        <w:t>4</w:t>
      </w:r>
      <w:r w:rsidR="00086DD7" w:rsidRPr="0005637F">
        <w:rPr>
          <w:sz w:val="24"/>
          <w:szCs w:val="24"/>
        </w:rPr>
        <w:t>6</w:t>
      </w:r>
      <w:r w:rsidR="00133493" w:rsidRPr="0005637F">
        <w:rPr>
          <w:sz w:val="24"/>
          <w:szCs w:val="24"/>
        </w:rPr>
        <w:t> </w:t>
      </w:r>
      <w:r w:rsidR="00C3052D" w:rsidRPr="0005637F">
        <w:rPr>
          <w:sz w:val="24"/>
          <w:szCs w:val="24"/>
        </w:rPr>
        <w:t>286</w:t>
      </w:r>
      <w:r w:rsidR="00133493" w:rsidRPr="0005637F">
        <w:rPr>
          <w:sz w:val="24"/>
          <w:szCs w:val="24"/>
        </w:rPr>
        <w:t xml:space="preserve"> </w:t>
      </w:r>
      <w:r w:rsidR="00C3052D" w:rsidRPr="0005637F">
        <w:rPr>
          <w:sz w:val="24"/>
          <w:szCs w:val="24"/>
        </w:rPr>
        <w:t>084</w:t>
      </w:r>
      <w:r w:rsidRPr="0005637F">
        <w:rPr>
          <w:sz w:val="24"/>
          <w:szCs w:val="24"/>
        </w:rPr>
        <w:t xml:space="preserve"> </w:t>
      </w:r>
      <w:r w:rsidRPr="0005637F">
        <w:rPr>
          <w:i/>
          <w:iCs/>
          <w:sz w:val="24"/>
          <w:szCs w:val="24"/>
        </w:rPr>
        <w:t>euro</w:t>
      </w:r>
      <w:r w:rsidRPr="0005637F">
        <w:rPr>
          <w:sz w:val="24"/>
          <w:szCs w:val="24"/>
        </w:rPr>
        <w:t>,</w:t>
      </w:r>
    </w:p>
    <w:p w14:paraId="45D783FB" w14:textId="310B8AA7" w:rsidR="00EB2775" w:rsidRPr="0005637F" w:rsidRDefault="00015EC7" w:rsidP="00793F22">
      <w:pPr>
        <w:pStyle w:val="Sarakstarindkopa"/>
        <w:widowControl/>
        <w:numPr>
          <w:ilvl w:val="1"/>
          <w:numId w:val="11"/>
        </w:numPr>
        <w:suppressAutoHyphens/>
        <w:autoSpaceDN w:val="0"/>
        <w:adjustRightInd/>
        <w:spacing w:line="360" w:lineRule="auto"/>
        <w:rPr>
          <w:sz w:val="24"/>
          <w:szCs w:val="24"/>
        </w:rPr>
      </w:pPr>
      <w:r w:rsidRPr="0005637F">
        <w:rPr>
          <w:sz w:val="24"/>
          <w:szCs w:val="24"/>
        </w:rPr>
        <w:t>finansēšana</w:t>
      </w:r>
      <w:r w:rsidR="00EB2775" w:rsidRPr="0005637F">
        <w:rPr>
          <w:sz w:val="24"/>
          <w:szCs w:val="24"/>
        </w:rPr>
        <w:t xml:space="preserve"> </w:t>
      </w:r>
      <w:r w:rsidR="00783587" w:rsidRPr="0005637F">
        <w:rPr>
          <w:sz w:val="24"/>
          <w:szCs w:val="24"/>
        </w:rPr>
        <w:t>8</w:t>
      </w:r>
      <w:r w:rsidR="00086DD7" w:rsidRPr="0005637F">
        <w:rPr>
          <w:sz w:val="24"/>
          <w:szCs w:val="24"/>
        </w:rPr>
        <w:t> </w:t>
      </w:r>
      <w:r w:rsidR="00133493" w:rsidRPr="0005637F">
        <w:rPr>
          <w:sz w:val="24"/>
          <w:szCs w:val="24"/>
        </w:rPr>
        <w:t>6</w:t>
      </w:r>
      <w:r w:rsidR="00C3052D" w:rsidRPr="0005637F">
        <w:rPr>
          <w:sz w:val="24"/>
          <w:szCs w:val="24"/>
        </w:rPr>
        <w:t>03</w:t>
      </w:r>
      <w:r w:rsidR="00086DD7" w:rsidRPr="0005637F">
        <w:rPr>
          <w:sz w:val="24"/>
          <w:szCs w:val="24"/>
        </w:rPr>
        <w:t xml:space="preserve"> </w:t>
      </w:r>
      <w:r w:rsidR="00C3052D" w:rsidRPr="0005637F">
        <w:rPr>
          <w:sz w:val="24"/>
          <w:szCs w:val="24"/>
        </w:rPr>
        <w:t>240</w:t>
      </w:r>
      <w:r w:rsidR="00EB2775" w:rsidRPr="0005637F">
        <w:rPr>
          <w:sz w:val="24"/>
          <w:szCs w:val="24"/>
        </w:rPr>
        <w:t xml:space="preserve"> </w:t>
      </w:r>
      <w:r w:rsidR="00EB2775" w:rsidRPr="0005637F">
        <w:rPr>
          <w:i/>
          <w:iCs/>
          <w:sz w:val="24"/>
          <w:szCs w:val="24"/>
        </w:rPr>
        <w:t>euro</w:t>
      </w:r>
      <w:r w:rsidR="00EB2775" w:rsidRPr="0005637F">
        <w:rPr>
          <w:sz w:val="24"/>
          <w:szCs w:val="24"/>
        </w:rPr>
        <w:t>.</w:t>
      </w:r>
    </w:p>
    <w:p w14:paraId="2B3E73BB" w14:textId="0872B93A" w:rsidR="00EB2775" w:rsidRPr="0005637F" w:rsidRDefault="00EB2775" w:rsidP="001B6ECD">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05637F">
        <w:rPr>
          <w:sz w:val="24"/>
          <w:szCs w:val="24"/>
        </w:rPr>
        <w:t xml:space="preserve">Apstiprināt </w:t>
      </w:r>
      <w:r w:rsidR="00015EC7" w:rsidRPr="0005637F">
        <w:rPr>
          <w:sz w:val="24"/>
          <w:szCs w:val="24"/>
        </w:rPr>
        <w:t>Gulbenes novada</w:t>
      </w:r>
      <w:r w:rsidRPr="0005637F">
        <w:rPr>
          <w:sz w:val="24"/>
          <w:szCs w:val="24"/>
        </w:rPr>
        <w:t xml:space="preserve"> pašvaldības grozījumus saistību apmērā saimnieciskajā gadā un turpmākajos gados (aizņēmumus, galvojumus) 20</w:t>
      </w:r>
      <w:r w:rsidR="00015EC7" w:rsidRPr="0005637F">
        <w:rPr>
          <w:sz w:val="24"/>
          <w:szCs w:val="24"/>
        </w:rPr>
        <w:t>2</w:t>
      </w:r>
      <w:r w:rsidR="00575EDA" w:rsidRPr="0005637F">
        <w:rPr>
          <w:sz w:val="24"/>
          <w:szCs w:val="24"/>
        </w:rPr>
        <w:t>4</w:t>
      </w:r>
      <w:r w:rsidRPr="0005637F">
        <w:rPr>
          <w:sz w:val="24"/>
          <w:szCs w:val="24"/>
        </w:rPr>
        <w:t xml:space="preserve">. gadam šādā apmērā  </w:t>
      </w:r>
      <w:r w:rsidR="00482673" w:rsidRPr="0005637F">
        <w:rPr>
          <w:sz w:val="24"/>
          <w:szCs w:val="24"/>
        </w:rPr>
        <w:t>3</w:t>
      </w:r>
      <w:r w:rsidR="00E97B6C" w:rsidRPr="0005637F">
        <w:rPr>
          <w:sz w:val="24"/>
          <w:szCs w:val="24"/>
        </w:rPr>
        <w:t>4 409 378</w:t>
      </w:r>
      <w:r w:rsidR="00482673" w:rsidRPr="0005637F">
        <w:rPr>
          <w:sz w:val="24"/>
          <w:szCs w:val="24"/>
        </w:rPr>
        <w:t xml:space="preserve"> </w:t>
      </w:r>
      <w:r w:rsidRPr="0005637F">
        <w:rPr>
          <w:i/>
          <w:iCs/>
          <w:sz w:val="24"/>
          <w:szCs w:val="24"/>
        </w:rPr>
        <w:t>euro</w:t>
      </w:r>
      <w:r w:rsidRPr="0005637F">
        <w:rPr>
          <w:sz w:val="24"/>
          <w:szCs w:val="24"/>
        </w:rPr>
        <w:t xml:space="preserve"> (</w:t>
      </w:r>
      <w:r w:rsidR="00C92E26">
        <w:rPr>
          <w:sz w:val="24"/>
          <w:szCs w:val="24"/>
        </w:rPr>
        <w:t>3</w:t>
      </w:r>
      <w:r w:rsidRPr="0005637F">
        <w:rPr>
          <w:sz w:val="24"/>
          <w:szCs w:val="24"/>
        </w:rPr>
        <w:t>.pielikums).</w:t>
      </w:r>
    </w:p>
    <w:p w14:paraId="61F67AAD" w14:textId="7B34BEEC" w:rsidR="00EB2775" w:rsidRPr="00966C26" w:rsidRDefault="000A3D37" w:rsidP="001B6ECD">
      <w:pPr>
        <w:pStyle w:val="Sarakstarindkopa"/>
        <w:widowControl/>
        <w:numPr>
          <w:ilvl w:val="0"/>
          <w:numId w:val="11"/>
        </w:numPr>
        <w:tabs>
          <w:tab w:val="left" w:pos="851"/>
          <w:tab w:val="left" w:pos="993"/>
        </w:tabs>
        <w:suppressAutoHyphens/>
        <w:autoSpaceDN w:val="0"/>
        <w:adjustRightInd/>
        <w:spacing w:line="360" w:lineRule="auto"/>
        <w:ind w:left="0" w:firstLine="567"/>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340C49">
        <w:rPr>
          <w:sz w:val="24"/>
          <w:szCs w:val="24"/>
        </w:rPr>
        <w:t>4</w:t>
      </w:r>
      <w:r w:rsidR="00EB2775" w:rsidRPr="00966C26">
        <w:rPr>
          <w:sz w:val="24"/>
          <w:szCs w:val="24"/>
        </w:rPr>
        <w:t>. gada budžeta ieņēmumu, izdevumu un finansēšanas apmērā.</w:t>
      </w:r>
    </w:p>
    <w:p w14:paraId="293EA05E" w14:textId="197911C4" w:rsidR="00EB2775" w:rsidRPr="00966C26" w:rsidRDefault="000A3D37" w:rsidP="001B6ECD">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Gulbenes novada pašvaldība</w:t>
      </w:r>
      <w:r w:rsidR="00EB2775" w:rsidRPr="00966C26">
        <w:rPr>
          <w:sz w:val="24"/>
          <w:szCs w:val="24"/>
        </w:rPr>
        <w:t xml:space="preserve"> 20</w:t>
      </w:r>
      <w:r w:rsidRPr="00966C26">
        <w:rPr>
          <w:sz w:val="24"/>
          <w:szCs w:val="24"/>
        </w:rPr>
        <w:t>2</w:t>
      </w:r>
      <w:r w:rsidR="00340C49">
        <w:rPr>
          <w:sz w:val="24"/>
          <w:szCs w:val="24"/>
        </w:rPr>
        <w:t>4</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1B6ECD">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77777777" w:rsidR="00EB2775" w:rsidRPr="00966C26" w:rsidRDefault="00EB2775" w:rsidP="001B6ECD">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Saistošie noteikumi par pašvaldības budžeta grozījumiem stājas spēkā nākamajā dienā pēc to parakstīšanas, ja tajos nav noteikts cits spēkā stāšanās laiks.</w:t>
      </w:r>
    </w:p>
    <w:p w14:paraId="483A68C0" w14:textId="77777777" w:rsidR="00EB2775" w:rsidRPr="00966C26" w:rsidRDefault="00EB2775" w:rsidP="00D20590">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Pašvaldības budžeta grozījumiem jābūt publiski pieejamam katrā attiecīgajā pašvaldībā.</w:t>
      </w:r>
    </w:p>
    <w:p w14:paraId="6930399C" w14:textId="77777777" w:rsidR="00966C26" w:rsidRPr="00966C26" w:rsidRDefault="00966C26" w:rsidP="00F118A1">
      <w:pPr>
        <w:spacing w:line="240" w:lineRule="auto"/>
        <w:ind w:right="-2"/>
        <w:rPr>
          <w:sz w:val="24"/>
          <w:szCs w:val="24"/>
        </w:rPr>
      </w:pPr>
    </w:p>
    <w:p w14:paraId="2E461A96" w14:textId="01264098"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3BB79B00" w14:textId="77777777" w:rsidR="00966C26" w:rsidRPr="00966C26" w:rsidRDefault="00966C26" w:rsidP="00F118A1">
      <w:pPr>
        <w:spacing w:line="240" w:lineRule="auto"/>
        <w:ind w:right="-2"/>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C105C" w:rsidRPr="00966C26" w14:paraId="663C224F" w14:textId="77777777" w:rsidTr="0093591A">
        <w:tc>
          <w:tcPr>
            <w:tcW w:w="9354" w:type="dxa"/>
            <w:tcBorders>
              <w:top w:val="nil"/>
              <w:left w:val="nil"/>
              <w:bottom w:val="nil"/>
              <w:right w:val="nil"/>
            </w:tcBorders>
            <w:hideMark/>
          </w:tcPr>
          <w:p w14:paraId="0A652B55" w14:textId="77777777" w:rsidR="009C105C" w:rsidRPr="00966C26" w:rsidRDefault="009C105C" w:rsidP="0093591A">
            <w:pPr>
              <w:spacing w:line="240" w:lineRule="auto"/>
              <w:jc w:val="center"/>
            </w:pPr>
            <w:r w:rsidRPr="00966C26">
              <w:rPr>
                <w:noProof/>
                <w:lang w:val="en-GB" w:eastAsia="en-GB"/>
              </w:rPr>
              <w:drawing>
                <wp:inline distT="0" distB="0" distL="0" distR="0" wp14:anchorId="263E4098" wp14:editId="3D40C616">
                  <wp:extent cx="622300" cy="685800"/>
                  <wp:effectExtent l="0" t="0" r="6350" b="0"/>
                  <wp:docPr id="469482285" name="Attēls 46948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C105C" w:rsidRPr="00966C26" w14:paraId="29CE70AA" w14:textId="77777777" w:rsidTr="0093591A">
        <w:tc>
          <w:tcPr>
            <w:tcW w:w="9354" w:type="dxa"/>
            <w:tcBorders>
              <w:top w:val="nil"/>
              <w:left w:val="nil"/>
              <w:bottom w:val="nil"/>
              <w:right w:val="nil"/>
            </w:tcBorders>
            <w:hideMark/>
          </w:tcPr>
          <w:p w14:paraId="2BFD2703" w14:textId="77777777" w:rsidR="009C105C" w:rsidRPr="00966C26" w:rsidRDefault="009C105C" w:rsidP="0093591A">
            <w:pPr>
              <w:spacing w:line="240" w:lineRule="auto"/>
              <w:jc w:val="center"/>
            </w:pPr>
            <w:r w:rsidRPr="00966C26">
              <w:rPr>
                <w:b/>
                <w:bCs/>
                <w:sz w:val="28"/>
                <w:szCs w:val="28"/>
              </w:rPr>
              <w:t>GULBENES NOVADA PAŠVALDĪBA</w:t>
            </w:r>
          </w:p>
        </w:tc>
      </w:tr>
      <w:tr w:rsidR="009C105C" w:rsidRPr="00966C26" w14:paraId="6F5F4D58" w14:textId="77777777" w:rsidTr="0093591A">
        <w:tc>
          <w:tcPr>
            <w:tcW w:w="9354" w:type="dxa"/>
            <w:tcBorders>
              <w:top w:val="nil"/>
              <w:left w:val="nil"/>
              <w:bottom w:val="nil"/>
              <w:right w:val="nil"/>
            </w:tcBorders>
            <w:hideMark/>
          </w:tcPr>
          <w:p w14:paraId="6FC4E3AD" w14:textId="77777777" w:rsidR="009C105C" w:rsidRPr="00966C26" w:rsidRDefault="009C105C" w:rsidP="0093591A">
            <w:pPr>
              <w:spacing w:line="240" w:lineRule="auto"/>
              <w:jc w:val="center"/>
            </w:pPr>
            <w:r w:rsidRPr="00966C26">
              <w:rPr>
                <w:sz w:val="24"/>
                <w:szCs w:val="24"/>
              </w:rPr>
              <w:t>Reģ.Nr.90009116327</w:t>
            </w:r>
          </w:p>
        </w:tc>
      </w:tr>
      <w:tr w:rsidR="009C105C" w:rsidRPr="00966C26" w14:paraId="15F35F4A" w14:textId="77777777" w:rsidTr="0093591A">
        <w:tc>
          <w:tcPr>
            <w:tcW w:w="9354" w:type="dxa"/>
            <w:tcBorders>
              <w:top w:val="nil"/>
              <w:left w:val="nil"/>
              <w:bottom w:val="nil"/>
              <w:right w:val="nil"/>
            </w:tcBorders>
            <w:hideMark/>
          </w:tcPr>
          <w:p w14:paraId="36271F95" w14:textId="77777777" w:rsidR="009C105C" w:rsidRPr="00966C26" w:rsidRDefault="009C105C" w:rsidP="0093591A">
            <w:pPr>
              <w:spacing w:line="240" w:lineRule="auto"/>
              <w:jc w:val="center"/>
            </w:pPr>
            <w:r w:rsidRPr="00966C26">
              <w:rPr>
                <w:sz w:val="24"/>
                <w:szCs w:val="24"/>
              </w:rPr>
              <w:t>Ābeļu iela 2, Gulbene, Gulbenes nov., LV-4401</w:t>
            </w:r>
          </w:p>
        </w:tc>
      </w:tr>
      <w:tr w:rsidR="009C105C" w:rsidRPr="00966C26" w14:paraId="447DB965" w14:textId="77777777" w:rsidTr="0093591A">
        <w:tc>
          <w:tcPr>
            <w:tcW w:w="9354" w:type="dxa"/>
            <w:tcBorders>
              <w:top w:val="nil"/>
              <w:left w:val="nil"/>
              <w:bottom w:val="single" w:sz="4" w:space="0" w:color="auto"/>
              <w:right w:val="nil"/>
            </w:tcBorders>
            <w:hideMark/>
          </w:tcPr>
          <w:p w14:paraId="349B4A4A" w14:textId="77777777" w:rsidR="009C105C" w:rsidRPr="00966C26" w:rsidRDefault="009C105C" w:rsidP="0093591A">
            <w:pPr>
              <w:spacing w:line="240" w:lineRule="auto"/>
              <w:jc w:val="center"/>
            </w:pPr>
            <w:r w:rsidRPr="00966C26">
              <w:rPr>
                <w:sz w:val="24"/>
                <w:szCs w:val="24"/>
              </w:rPr>
              <w:t>Tālrunis 64497710, mob.26595362, e-pasts; dome@gulbene.lv, www.gulbene.lv</w:t>
            </w:r>
          </w:p>
        </w:tc>
      </w:tr>
    </w:tbl>
    <w:p w14:paraId="76196C02" w14:textId="77777777" w:rsidR="009C105C" w:rsidRDefault="009C105C" w:rsidP="00F118A1">
      <w:pPr>
        <w:widowControl/>
        <w:adjustRightInd/>
        <w:spacing w:after="200" w:line="276" w:lineRule="auto"/>
        <w:jc w:val="center"/>
        <w:rPr>
          <w:rFonts w:eastAsia="Calibri"/>
          <w:b/>
          <w:bCs/>
          <w:caps/>
          <w:sz w:val="24"/>
          <w:szCs w:val="24"/>
          <w:lang w:eastAsia="en-US"/>
        </w:rPr>
      </w:pPr>
    </w:p>
    <w:p w14:paraId="6A1643A4" w14:textId="78FBFCAD" w:rsidR="00F118A1" w:rsidRPr="00966C26" w:rsidRDefault="00F118A1" w:rsidP="00F118A1">
      <w:pPr>
        <w:widowControl/>
        <w:adjustRightInd/>
        <w:spacing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43D1299D" w14:textId="2062693F" w:rsidR="00F118A1" w:rsidRPr="00D20590" w:rsidRDefault="00F118A1" w:rsidP="00D20590">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340C49">
        <w:rPr>
          <w:rFonts w:eastAsia="Calibri"/>
          <w:b/>
          <w:bCs/>
          <w:sz w:val="24"/>
          <w:szCs w:val="24"/>
          <w:lang w:eastAsia="en-US"/>
        </w:rPr>
        <w:t>4</w:t>
      </w:r>
      <w:r w:rsidRPr="00966C26">
        <w:rPr>
          <w:rFonts w:eastAsia="Calibri"/>
          <w:b/>
          <w:bCs/>
          <w:sz w:val="24"/>
          <w:szCs w:val="24"/>
          <w:lang w:eastAsia="en-US"/>
        </w:rPr>
        <w:t xml:space="preserve">.gada </w:t>
      </w:r>
      <w:r w:rsidR="00340C49">
        <w:rPr>
          <w:b/>
          <w:bCs/>
          <w:sz w:val="24"/>
          <w:szCs w:val="24"/>
        </w:rPr>
        <w:t>__.</w:t>
      </w:r>
      <w:r w:rsidR="00D20590">
        <w:rPr>
          <w:b/>
          <w:bCs/>
          <w:sz w:val="24"/>
          <w:szCs w:val="24"/>
        </w:rPr>
        <w:t>augusta</w:t>
      </w:r>
      <w:r w:rsidR="009C602B" w:rsidRPr="00966C26">
        <w:rPr>
          <w:b/>
          <w:bCs/>
          <w:sz w:val="24"/>
          <w:szCs w:val="24"/>
        </w:rPr>
        <w:t xml:space="preserve"> </w:t>
      </w:r>
      <w:r w:rsidRPr="00966C26">
        <w:rPr>
          <w:rFonts w:eastAsia="Calibri"/>
          <w:b/>
          <w:bCs/>
          <w:sz w:val="24"/>
          <w:szCs w:val="24"/>
          <w:lang w:eastAsia="en-US"/>
        </w:rPr>
        <w:t xml:space="preserve">saistošajiem noteikumiem Nr. </w:t>
      </w:r>
      <w:r w:rsidR="009C602B" w:rsidRPr="00966C26">
        <w:rPr>
          <w:rFonts w:eastAsia="Calibri"/>
          <w:b/>
          <w:bCs/>
          <w:sz w:val="24"/>
          <w:szCs w:val="24"/>
          <w:lang w:eastAsia="en-US"/>
        </w:rPr>
        <w:t>__</w:t>
      </w:r>
      <w:r w:rsidR="00D20590">
        <w:rPr>
          <w:rFonts w:eastAsia="Calibri"/>
          <w:b/>
          <w:bCs/>
          <w:sz w:val="24"/>
          <w:szCs w:val="24"/>
          <w:lang w:eastAsia="en-US"/>
        </w:rPr>
        <w:t xml:space="preserve"> </w:t>
      </w:r>
      <w:r w:rsidR="00EC3CF8" w:rsidRPr="00966C26">
        <w:rPr>
          <w:b/>
          <w:bCs/>
          <w:sz w:val="24"/>
          <w:szCs w:val="24"/>
        </w:rPr>
        <w:t>“</w:t>
      </w:r>
      <w:r w:rsidRPr="00966C26">
        <w:rPr>
          <w:b/>
          <w:bCs/>
          <w:sz w:val="24"/>
          <w:szCs w:val="24"/>
        </w:rPr>
        <w:t>Grozījumi Gulbenes novada</w:t>
      </w:r>
      <w:r w:rsidR="00340C49">
        <w:rPr>
          <w:b/>
          <w:bCs/>
          <w:sz w:val="24"/>
          <w:szCs w:val="24"/>
        </w:rPr>
        <w:t xml:space="preserve"> pašvaldības</w:t>
      </w:r>
      <w:r w:rsidRPr="00966C26">
        <w:rPr>
          <w:b/>
          <w:bCs/>
          <w:sz w:val="24"/>
          <w:szCs w:val="24"/>
        </w:rPr>
        <w:t xml:space="preserve"> domes 202</w:t>
      </w:r>
      <w:r w:rsidR="00340C49">
        <w:rPr>
          <w:b/>
          <w:bCs/>
          <w:sz w:val="24"/>
          <w:szCs w:val="24"/>
        </w:rPr>
        <w:t>4</w:t>
      </w:r>
      <w:r w:rsidRPr="00966C26">
        <w:rPr>
          <w:b/>
          <w:bCs/>
          <w:sz w:val="24"/>
          <w:szCs w:val="24"/>
        </w:rPr>
        <w:t xml:space="preserve">.gada </w:t>
      </w:r>
      <w:r w:rsidR="00340C49">
        <w:rPr>
          <w:b/>
          <w:bCs/>
          <w:sz w:val="24"/>
          <w:szCs w:val="24"/>
        </w:rPr>
        <w:t>21</w:t>
      </w:r>
      <w:r w:rsidR="003E4AE3" w:rsidRPr="00966C26">
        <w:rPr>
          <w:b/>
          <w:bCs/>
          <w:sz w:val="24"/>
          <w:szCs w:val="24"/>
        </w:rPr>
        <w:t>.</w:t>
      </w:r>
      <w:r w:rsidR="00340C49">
        <w:rPr>
          <w:b/>
          <w:bCs/>
          <w:sz w:val="24"/>
          <w:szCs w:val="24"/>
        </w:rPr>
        <w:t>februāra</w:t>
      </w:r>
      <w:r w:rsidRPr="00966C26">
        <w:rPr>
          <w:b/>
          <w:bCs/>
          <w:sz w:val="24"/>
          <w:szCs w:val="24"/>
        </w:rPr>
        <w:t xml:space="preserve"> saistošajos noteikumos Nr.</w:t>
      </w:r>
      <w:r w:rsidR="003E4AE3" w:rsidRPr="00966C26">
        <w:rPr>
          <w:b/>
          <w:bCs/>
          <w:sz w:val="24"/>
          <w:szCs w:val="24"/>
        </w:rPr>
        <w:t>1</w:t>
      </w:r>
      <w:r w:rsidRPr="00966C26">
        <w:rPr>
          <w:b/>
          <w:bCs/>
          <w:sz w:val="24"/>
          <w:szCs w:val="24"/>
        </w:rPr>
        <w:t xml:space="preserve"> “Par Gulbenes novada pašvaldības budžetu 202</w:t>
      </w:r>
      <w:r w:rsidR="00340C49">
        <w:rPr>
          <w:b/>
          <w:bCs/>
          <w:sz w:val="24"/>
          <w:szCs w:val="24"/>
        </w:rPr>
        <w:t>4</w:t>
      </w:r>
      <w:r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469BB31B"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340C49">
        <w:rPr>
          <w:rFonts w:eastAsia="Calibri"/>
          <w:sz w:val="24"/>
          <w:szCs w:val="24"/>
          <w:lang w:eastAsia="en-US"/>
        </w:rPr>
        <w:t>4</w:t>
      </w:r>
      <w:r w:rsidRPr="00966C26">
        <w:rPr>
          <w:rFonts w:eastAsia="Calibri"/>
          <w:sz w:val="24"/>
          <w:szCs w:val="24"/>
          <w:lang w:eastAsia="en-US"/>
        </w:rPr>
        <w:t xml:space="preserve">.gada budžeta analīzi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C92E26">
        <w:rPr>
          <w:rFonts w:eastAsia="Calibri"/>
          <w:sz w:val="24"/>
          <w:szCs w:val="24"/>
          <w:lang w:eastAsia="en-US"/>
        </w:rPr>
        <w:t xml:space="preserve">, </w:t>
      </w:r>
      <w:r w:rsidR="009C602B" w:rsidRPr="00966C26">
        <w:rPr>
          <w:rFonts w:eastAsia="Calibri"/>
          <w:sz w:val="24"/>
          <w:szCs w:val="24"/>
          <w:lang w:eastAsia="en-US"/>
        </w:rPr>
        <w:t>budžeta izpildes atskaites</w:t>
      </w:r>
      <w:r w:rsidR="00C92E26">
        <w:rPr>
          <w:rFonts w:eastAsia="Calibri"/>
          <w:sz w:val="24"/>
          <w:szCs w:val="24"/>
          <w:lang w:eastAsia="en-US"/>
        </w:rPr>
        <w:t xml:space="preserve"> un </w:t>
      </w:r>
      <w:r w:rsidRPr="00966C26">
        <w:rPr>
          <w:rFonts w:eastAsia="Calibri"/>
          <w:sz w:val="24"/>
          <w:szCs w:val="24"/>
          <w:lang w:eastAsia="en-US"/>
        </w:rPr>
        <w:t xml:space="preserve">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966C26">
        <w:rPr>
          <w:rFonts w:eastAsia="Calibri"/>
          <w:sz w:val="24"/>
          <w:szCs w:val="24"/>
          <w:lang w:eastAsia="en-US"/>
        </w:rPr>
        <w:t xml:space="preserve">, </w:t>
      </w:r>
      <w:r w:rsidRPr="00D20590">
        <w:rPr>
          <w:rStyle w:val="Uzsvars"/>
          <w:rFonts w:eastAsia="Calibri"/>
          <w:i w:val="0"/>
          <w:iCs w:val="0"/>
          <w:sz w:val="24"/>
          <w:szCs w:val="24"/>
          <w:lang w:eastAsia="en-US"/>
        </w:rPr>
        <w:t>ir sagatavoti</w:t>
      </w:r>
      <w:r w:rsidRPr="00966C26">
        <w:rPr>
          <w:rStyle w:val="Uzsvars"/>
          <w:rFonts w:eastAsia="Calibri"/>
          <w:sz w:val="24"/>
          <w:szCs w:val="24"/>
          <w:lang w:eastAsia="en-US"/>
        </w:rPr>
        <w:t xml:space="preserve"> </w:t>
      </w:r>
      <w:r w:rsidRPr="00966C26">
        <w:rPr>
          <w:rFonts w:eastAsia="Calibri"/>
          <w:sz w:val="24"/>
          <w:szCs w:val="24"/>
          <w:lang w:eastAsia="en-US"/>
        </w:rPr>
        <w:t>Gulbenes novada pašvaldības 202</w:t>
      </w:r>
      <w:r w:rsidR="00340C49">
        <w:rPr>
          <w:rFonts w:eastAsia="Calibri"/>
          <w:sz w:val="24"/>
          <w:szCs w:val="24"/>
          <w:lang w:eastAsia="en-US"/>
        </w:rPr>
        <w:t>4</w:t>
      </w:r>
      <w:r w:rsidRPr="00966C26">
        <w:rPr>
          <w:rFonts w:eastAsia="Calibri"/>
          <w:sz w:val="24"/>
          <w:szCs w:val="24"/>
          <w:lang w:eastAsia="en-US"/>
        </w:rPr>
        <w:t>.gada budžeta grozījumi.</w:t>
      </w:r>
    </w:p>
    <w:p w14:paraId="3E045970"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ieņēmumi</w:t>
      </w:r>
    </w:p>
    <w:p w14:paraId="47E7E266" w14:textId="622A6E7E" w:rsidR="00381A1E" w:rsidRPr="00966C26" w:rsidRDefault="004D56A2" w:rsidP="00381A1E">
      <w:pPr>
        <w:rPr>
          <w:rFonts w:eastAsia="Calibri"/>
          <w:sz w:val="24"/>
          <w:szCs w:val="24"/>
          <w:lang w:eastAsia="en-US"/>
        </w:rPr>
      </w:pPr>
      <w:r>
        <w:rPr>
          <w:rFonts w:eastAsia="Calibri"/>
          <w:sz w:val="24"/>
          <w:szCs w:val="24"/>
          <w:lang w:eastAsia="en-US"/>
        </w:rPr>
        <w:t xml:space="preserve">Gulbenes novada pašvaldības ieņēmumi palielināti par 414 636 </w:t>
      </w:r>
      <w:r w:rsidRPr="004D56A2">
        <w:rPr>
          <w:rFonts w:eastAsia="Calibri"/>
          <w:i/>
          <w:iCs/>
          <w:sz w:val="24"/>
          <w:szCs w:val="24"/>
          <w:lang w:eastAsia="en-US"/>
        </w:rPr>
        <w:t>euro</w:t>
      </w:r>
      <w:r>
        <w:rPr>
          <w:rFonts w:eastAsia="Calibri"/>
          <w:sz w:val="24"/>
          <w:szCs w:val="24"/>
          <w:lang w:eastAsia="en-US"/>
        </w:rPr>
        <w:t>.</w:t>
      </w:r>
    </w:p>
    <w:p w14:paraId="25E52C30" w14:textId="77777777" w:rsidR="00381A1E" w:rsidRPr="00966C26" w:rsidRDefault="00381A1E" w:rsidP="00381A1E">
      <w:pPr>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966C26" w:rsidRPr="00966C26" w14:paraId="1E65121E" w14:textId="77777777" w:rsidTr="00A05319">
        <w:trPr>
          <w:trHeight w:val="824"/>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A05319">
            <w:pPr>
              <w:spacing w:line="240" w:lineRule="auto"/>
              <w:jc w:val="center"/>
              <w:rPr>
                <w:b/>
                <w:bCs/>
                <w:sz w:val="24"/>
                <w:szCs w:val="24"/>
                <w:lang w:eastAsia="en-US"/>
              </w:rPr>
            </w:pPr>
          </w:p>
        </w:tc>
        <w:tc>
          <w:tcPr>
            <w:tcW w:w="1701" w:type="dxa"/>
            <w:tcBorders>
              <w:top w:val="single" w:sz="4" w:space="0" w:color="000000"/>
              <w:left w:val="nil"/>
              <w:bottom w:val="single" w:sz="4" w:space="0" w:color="000000"/>
              <w:right w:val="single" w:sz="4" w:space="0" w:color="000000"/>
            </w:tcBorders>
            <w:vAlign w:val="center"/>
            <w:hideMark/>
          </w:tcPr>
          <w:p w14:paraId="25F42F68" w14:textId="57D067E1" w:rsidR="00A7198B" w:rsidRPr="00966C26" w:rsidRDefault="00A7198B" w:rsidP="00A05319">
            <w:pPr>
              <w:spacing w:line="240" w:lineRule="auto"/>
              <w:jc w:val="center"/>
              <w:rPr>
                <w:sz w:val="24"/>
                <w:szCs w:val="24"/>
                <w:lang w:eastAsia="en-US"/>
              </w:rPr>
            </w:pPr>
            <w:r w:rsidRPr="00966C26">
              <w:rPr>
                <w:sz w:val="24"/>
                <w:szCs w:val="24"/>
                <w:lang w:eastAsia="en-US"/>
              </w:rPr>
              <w:t>Apstiprināts  2</w:t>
            </w:r>
            <w:r w:rsidR="00881258">
              <w:rPr>
                <w:sz w:val="24"/>
                <w:szCs w:val="24"/>
                <w:lang w:eastAsia="en-US"/>
              </w:rPr>
              <w:t>5.04</w:t>
            </w:r>
            <w:r w:rsidR="00340C49">
              <w:rPr>
                <w:sz w:val="24"/>
                <w:szCs w:val="24"/>
                <w:lang w:eastAsia="en-US"/>
              </w:rPr>
              <w:t>.2024</w:t>
            </w:r>
            <w:r w:rsidRPr="00966C26">
              <w:rPr>
                <w:sz w:val="24"/>
                <w:szCs w:val="24"/>
                <w:lang w:eastAsia="en-US"/>
              </w:rPr>
              <w:t xml:space="preserve">. </w:t>
            </w:r>
            <w:r w:rsidRPr="00966C26">
              <w:rPr>
                <w:i/>
                <w:iCs/>
                <w:sz w:val="24"/>
                <w:szCs w:val="24"/>
                <w:lang w:eastAsia="en-US"/>
              </w:rPr>
              <w:t>euro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A05319">
            <w:pPr>
              <w:spacing w:line="240" w:lineRule="auto"/>
              <w:jc w:val="center"/>
              <w:rPr>
                <w:sz w:val="24"/>
                <w:szCs w:val="24"/>
                <w:lang w:eastAsia="en-US"/>
              </w:rPr>
            </w:pPr>
            <w:r w:rsidRPr="00966C26">
              <w:rPr>
                <w:sz w:val="24"/>
                <w:szCs w:val="24"/>
                <w:lang w:eastAsia="en-US"/>
              </w:rPr>
              <w:t>Grozījumi</w:t>
            </w:r>
          </w:p>
          <w:p w14:paraId="4D376649" w14:textId="77777777" w:rsidR="00A7198B" w:rsidRPr="00966C26" w:rsidRDefault="00A7198B" w:rsidP="00A05319">
            <w:pPr>
              <w:spacing w:line="240" w:lineRule="auto"/>
              <w:jc w:val="center"/>
              <w:rPr>
                <w:sz w:val="24"/>
                <w:szCs w:val="24"/>
                <w:lang w:eastAsia="en-US"/>
              </w:rPr>
            </w:pPr>
            <w:r w:rsidRPr="00966C26">
              <w:rPr>
                <w:sz w:val="24"/>
                <w:szCs w:val="24"/>
                <w:lang w:eastAsia="en-US"/>
              </w:rPr>
              <w:t xml:space="preserve"> (+/-), </w:t>
            </w:r>
            <w:r w:rsidRPr="00966C26">
              <w:rPr>
                <w:i/>
                <w:iCs/>
                <w:sz w:val="24"/>
                <w:szCs w:val="24"/>
                <w:lang w:eastAsia="en-US"/>
              </w:rPr>
              <w:t>euro</w:t>
            </w:r>
          </w:p>
        </w:tc>
        <w:tc>
          <w:tcPr>
            <w:tcW w:w="1701" w:type="dxa"/>
            <w:tcBorders>
              <w:top w:val="single" w:sz="4" w:space="0" w:color="000000"/>
              <w:left w:val="nil"/>
              <w:bottom w:val="single" w:sz="4" w:space="0" w:color="000000"/>
              <w:right w:val="single" w:sz="4" w:space="0" w:color="000000"/>
            </w:tcBorders>
            <w:vAlign w:val="center"/>
            <w:hideMark/>
          </w:tcPr>
          <w:p w14:paraId="615BEB77" w14:textId="10B652A4" w:rsidR="00A7198B" w:rsidRPr="00966C26" w:rsidRDefault="00A7198B" w:rsidP="00A05319">
            <w:pPr>
              <w:spacing w:line="240" w:lineRule="auto"/>
              <w:jc w:val="center"/>
              <w:rPr>
                <w:sz w:val="24"/>
                <w:szCs w:val="24"/>
                <w:lang w:eastAsia="en-US"/>
              </w:rPr>
            </w:pPr>
            <w:r w:rsidRPr="00966C26">
              <w:rPr>
                <w:sz w:val="24"/>
                <w:szCs w:val="24"/>
                <w:lang w:eastAsia="en-US"/>
              </w:rPr>
              <w:t>Precizēts 202</w:t>
            </w:r>
            <w:r w:rsidR="00340C49">
              <w:rPr>
                <w:sz w:val="24"/>
                <w:szCs w:val="24"/>
                <w:lang w:eastAsia="en-US"/>
              </w:rPr>
              <w:t>4</w:t>
            </w:r>
            <w:r w:rsidRPr="00966C26">
              <w:rPr>
                <w:sz w:val="24"/>
                <w:szCs w:val="24"/>
                <w:lang w:eastAsia="en-US"/>
              </w:rPr>
              <w:t xml:space="preserve">. gadam, </w:t>
            </w:r>
            <w:r w:rsidRPr="00966C26">
              <w:rPr>
                <w:i/>
                <w:iCs/>
                <w:sz w:val="24"/>
                <w:szCs w:val="24"/>
                <w:lang w:eastAsia="en-US"/>
              </w:rPr>
              <w:t>euro</w:t>
            </w:r>
          </w:p>
        </w:tc>
      </w:tr>
      <w:tr w:rsidR="004D56A2" w:rsidRPr="00966C26" w14:paraId="1F13105C" w14:textId="77777777" w:rsidTr="004D56A2">
        <w:trPr>
          <w:trHeight w:val="44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4D56A2" w:rsidRPr="00966C26" w:rsidRDefault="004D56A2" w:rsidP="00A05319">
            <w:pPr>
              <w:spacing w:line="240" w:lineRule="auto"/>
              <w:rPr>
                <w:sz w:val="24"/>
                <w:szCs w:val="24"/>
                <w:lang w:eastAsia="en-US"/>
              </w:rPr>
            </w:pPr>
            <w:r w:rsidRPr="00966C26">
              <w:rPr>
                <w:sz w:val="24"/>
                <w:szCs w:val="24"/>
                <w:lang w:eastAsia="en-US"/>
              </w:rPr>
              <w:t>Ienākuma nodokļi</w:t>
            </w:r>
          </w:p>
        </w:tc>
        <w:tc>
          <w:tcPr>
            <w:tcW w:w="1701" w:type="dxa"/>
            <w:tcBorders>
              <w:top w:val="nil"/>
              <w:left w:val="nil"/>
              <w:bottom w:val="single" w:sz="4" w:space="0" w:color="000000"/>
              <w:right w:val="single" w:sz="4" w:space="0" w:color="000000"/>
            </w:tcBorders>
            <w:vAlign w:val="center"/>
          </w:tcPr>
          <w:p w14:paraId="6AD8391A" w14:textId="07E3C612"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37CE8" w14:textId="48326386" w:rsidR="004D56A2" w:rsidRPr="004D56A2" w:rsidRDefault="004D56A2" w:rsidP="00A05319">
            <w:pPr>
              <w:spacing w:line="240" w:lineRule="auto"/>
              <w:jc w:val="center"/>
              <w:rPr>
                <w:sz w:val="24"/>
                <w:szCs w:val="24"/>
                <w:lang w:eastAsia="en-US"/>
              </w:rPr>
            </w:pPr>
            <w:r w:rsidRPr="004D56A2">
              <w:rPr>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7777" w14:textId="1B4B1762"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13 783 024</w:t>
            </w:r>
          </w:p>
        </w:tc>
      </w:tr>
      <w:tr w:rsidR="004D56A2" w:rsidRPr="00966C26" w14:paraId="41611B99" w14:textId="77777777" w:rsidTr="004D56A2">
        <w:trPr>
          <w:trHeight w:val="342"/>
        </w:trPr>
        <w:tc>
          <w:tcPr>
            <w:tcW w:w="4140" w:type="dxa"/>
            <w:tcBorders>
              <w:top w:val="nil"/>
              <w:left w:val="single" w:sz="4" w:space="0" w:color="000000"/>
              <w:bottom w:val="single" w:sz="4" w:space="0" w:color="000000"/>
              <w:right w:val="single" w:sz="4" w:space="0" w:color="000000"/>
            </w:tcBorders>
            <w:vAlign w:val="center"/>
            <w:hideMark/>
          </w:tcPr>
          <w:p w14:paraId="39676447" w14:textId="77777777" w:rsidR="004D56A2" w:rsidRPr="00966C26" w:rsidRDefault="004D56A2" w:rsidP="00A05319">
            <w:pPr>
              <w:spacing w:line="240" w:lineRule="auto"/>
              <w:rPr>
                <w:sz w:val="24"/>
                <w:szCs w:val="24"/>
                <w:lang w:eastAsia="en-US"/>
              </w:rPr>
            </w:pPr>
            <w:r w:rsidRPr="00966C26">
              <w:rPr>
                <w:sz w:val="24"/>
                <w:szCs w:val="24"/>
                <w:lang w:eastAsia="en-US"/>
              </w:rPr>
              <w:t>Īpašuma nodokļi</w:t>
            </w:r>
          </w:p>
        </w:tc>
        <w:tc>
          <w:tcPr>
            <w:tcW w:w="1701" w:type="dxa"/>
            <w:tcBorders>
              <w:top w:val="nil"/>
              <w:left w:val="nil"/>
              <w:bottom w:val="single" w:sz="4" w:space="0" w:color="000000"/>
              <w:right w:val="single" w:sz="4" w:space="0" w:color="000000"/>
            </w:tcBorders>
            <w:vAlign w:val="center"/>
          </w:tcPr>
          <w:p w14:paraId="4E7EBCE0" w14:textId="0FC6A759"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1 341 300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F20C958" w14:textId="530EC657" w:rsidR="004D56A2" w:rsidRPr="004D56A2" w:rsidRDefault="004D56A2" w:rsidP="00A05319">
            <w:pPr>
              <w:spacing w:line="240" w:lineRule="auto"/>
              <w:jc w:val="center"/>
              <w:rPr>
                <w:sz w:val="24"/>
                <w:szCs w:val="24"/>
                <w:lang w:eastAsia="en-US"/>
              </w:rPr>
            </w:pPr>
            <w:r w:rsidRPr="004D56A2">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7D92B5B" w14:textId="25AB20D1"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1 341 300</w:t>
            </w:r>
          </w:p>
        </w:tc>
      </w:tr>
      <w:tr w:rsidR="004D56A2" w:rsidRPr="00966C26" w14:paraId="6F7AA54E" w14:textId="77777777" w:rsidTr="004D56A2">
        <w:trPr>
          <w:trHeight w:val="411"/>
        </w:trPr>
        <w:tc>
          <w:tcPr>
            <w:tcW w:w="4140" w:type="dxa"/>
            <w:tcBorders>
              <w:top w:val="nil"/>
              <w:left w:val="single" w:sz="4" w:space="0" w:color="000000"/>
              <w:bottom w:val="single" w:sz="4" w:space="0" w:color="000000"/>
              <w:right w:val="single" w:sz="4" w:space="0" w:color="000000"/>
            </w:tcBorders>
            <w:vAlign w:val="center"/>
            <w:hideMark/>
          </w:tcPr>
          <w:p w14:paraId="456C98BE" w14:textId="77777777" w:rsidR="004D56A2" w:rsidRPr="00966C26" w:rsidRDefault="004D56A2" w:rsidP="00A05319">
            <w:pPr>
              <w:spacing w:line="240" w:lineRule="auto"/>
              <w:rPr>
                <w:sz w:val="24"/>
                <w:szCs w:val="24"/>
                <w:lang w:eastAsia="en-US"/>
              </w:rPr>
            </w:pPr>
            <w:r w:rsidRPr="00966C26">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center"/>
          </w:tcPr>
          <w:p w14:paraId="722C9AE5" w14:textId="527CF0E9"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130 500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343F3648" w14:textId="1E32EEA4" w:rsidR="004D56A2" w:rsidRPr="004D56A2" w:rsidRDefault="004D56A2" w:rsidP="00A05319">
            <w:pPr>
              <w:spacing w:line="240" w:lineRule="auto"/>
              <w:jc w:val="center"/>
              <w:rPr>
                <w:sz w:val="24"/>
                <w:szCs w:val="24"/>
                <w:lang w:eastAsia="en-US"/>
              </w:rPr>
            </w:pPr>
            <w:r w:rsidRPr="004D56A2">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81241FE" w14:textId="6565CAC2"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130 500</w:t>
            </w:r>
          </w:p>
        </w:tc>
      </w:tr>
      <w:tr w:rsidR="004D56A2" w:rsidRPr="00966C26" w14:paraId="43BAA581" w14:textId="77777777" w:rsidTr="004D56A2">
        <w:trPr>
          <w:trHeight w:val="614"/>
        </w:trPr>
        <w:tc>
          <w:tcPr>
            <w:tcW w:w="4140" w:type="dxa"/>
            <w:tcBorders>
              <w:top w:val="nil"/>
              <w:left w:val="single" w:sz="4" w:space="0" w:color="000000"/>
              <w:bottom w:val="single" w:sz="4" w:space="0" w:color="000000"/>
              <w:right w:val="single" w:sz="4" w:space="0" w:color="000000"/>
            </w:tcBorders>
            <w:vAlign w:val="center"/>
            <w:hideMark/>
          </w:tcPr>
          <w:p w14:paraId="4F24A13D" w14:textId="77777777" w:rsidR="004D56A2" w:rsidRPr="00966C26" w:rsidRDefault="004D56A2" w:rsidP="00A05319">
            <w:pPr>
              <w:spacing w:line="240" w:lineRule="auto"/>
              <w:jc w:val="left"/>
              <w:rPr>
                <w:sz w:val="24"/>
                <w:szCs w:val="24"/>
                <w:lang w:eastAsia="en-US"/>
              </w:rPr>
            </w:pPr>
            <w:r w:rsidRPr="00966C26">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center"/>
          </w:tcPr>
          <w:p w14:paraId="03B97C8A" w14:textId="30CA2D27"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29 334</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DEB5C5F" w14:textId="5732F919" w:rsidR="004D56A2" w:rsidRPr="004D56A2" w:rsidRDefault="004D56A2" w:rsidP="00A05319">
            <w:pPr>
              <w:spacing w:line="240" w:lineRule="auto"/>
              <w:jc w:val="center"/>
              <w:rPr>
                <w:sz w:val="24"/>
                <w:szCs w:val="24"/>
                <w:lang w:eastAsia="en-US"/>
              </w:rPr>
            </w:pPr>
            <w:r w:rsidRPr="004D56A2">
              <w:rPr>
                <w:color w:val="000000"/>
                <w:sz w:val="24"/>
                <w:szCs w:val="24"/>
              </w:rPr>
              <w:t>22 334</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943A917" w14:textId="48C9CF93"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51 668</w:t>
            </w:r>
          </w:p>
        </w:tc>
      </w:tr>
      <w:tr w:rsidR="004D56A2" w:rsidRPr="00966C26" w14:paraId="5F5BDE2E" w14:textId="77777777" w:rsidTr="004D56A2">
        <w:trPr>
          <w:trHeight w:val="622"/>
        </w:trPr>
        <w:tc>
          <w:tcPr>
            <w:tcW w:w="4140" w:type="dxa"/>
            <w:tcBorders>
              <w:top w:val="nil"/>
              <w:left w:val="single" w:sz="4" w:space="0" w:color="000000"/>
              <w:bottom w:val="single" w:sz="4" w:space="0" w:color="000000"/>
              <w:right w:val="single" w:sz="4" w:space="0" w:color="000000"/>
            </w:tcBorders>
            <w:vAlign w:val="center"/>
            <w:hideMark/>
          </w:tcPr>
          <w:p w14:paraId="6A6C3102" w14:textId="77777777" w:rsidR="004D56A2" w:rsidRPr="00966C26" w:rsidRDefault="004D56A2" w:rsidP="00A05319">
            <w:pPr>
              <w:spacing w:line="240" w:lineRule="auto"/>
              <w:jc w:val="left"/>
              <w:rPr>
                <w:sz w:val="24"/>
                <w:szCs w:val="24"/>
                <w:lang w:eastAsia="en-US"/>
              </w:rPr>
            </w:pPr>
            <w:r w:rsidRPr="00966C26">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center"/>
          </w:tcPr>
          <w:p w14:paraId="64F6E1F1" w14:textId="3B850824"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25 420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E46D8F4" w14:textId="79962737" w:rsidR="004D56A2" w:rsidRPr="004D56A2" w:rsidRDefault="004D56A2" w:rsidP="00A05319">
            <w:pPr>
              <w:spacing w:line="240" w:lineRule="auto"/>
              <w:jc w:val="center"/>
              <w:rPr>
                <w:sz w:val="24"/>
                <w:szCs w:val="24"/>
                <w:lang w:eastAsia="en-US"/>
              </w:rPr>
            </w:pPr>
            <w:r w:rsidRPr="004D56A2">
              <w:rPr>
                <w:color w:val="000000"/>
                <w:sz w:val="24"/>
                <w:szCs w:val="24"/>
              </w:rPr>
              <w:t>549</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EFDF2E4" w14:textId="029B0E3E"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25 969</w:t>
            </w:r>
          </w:p>
        </w:tc>
      </w:tr>
      <w:tr w:rsidR="004D56A2" w:rsidRPr="00966C26" w14:paraId="1415FDF9" w14:textId="77777777" w:rsidTr="004D56A2">
        <w:trPr>
          <w:trHeight w:val="474"/>
        </w:trPr>
        <w:tc>
          <w:tcPr>
            <w:tcW w:w="4140" w:type="dxa"/>
            <w:tcBorders>
              <w:top w:val="nil"/>
              <w:left w:val="single" w:sz="4" w:space="0" w:color="000000"/>
              <w:bottom w:val="single" w:sz="4" w:space="0" w:color="000000"/>
              <w:right w:val="single" w:sz="4" w:space="0" w:color="000000"/>
            </w:tcBorders>
            <w:vAlign w:val="center"/>
            <w:hideMark/>
          </w:tcPr>
          <w:p w14:paraId="6267843E" w14:textId="77777777" w:rsidR="004D56A2" w:rsidRPr="00966C26" w:rsidRDefault="004D56A2" w:rsidP="00A05319">
            <w:pPr>
              <w:spacing w:line="240" w:lineRule="auto"/>
              <w:rPr>
                <w:sz w:val="24"/>
                <w:szCs w:val="24"/>
                <w:lang w:eastAsia="en-US"/>
              </w:rPr>
            </w:pPr>
            <w:r w:rsidRPr="00966C26">
              <w:rPr>
                <w:sz w:val="24"/>
                <w:szCs w:val="24"/>
                <w:lang w:eastAsia="en-US"/>
              </w:rPr>
              <w:t>Naudas sodi un sankcijas</w:t>
            </w:r>
          </w:p>
        </w:tc>
        <w:tc>
          <w:tcPr>
            <w:tcW w:w="1701" w:type="dxa"/>
            <w:tcBorders>
              <w:top w:val="nil"/>
              <w:left w:val="nil"/>
              <w:bottom w:val="single" w:sz="4" w:space="0" w:color="000000"/>
              <w:right w:val="single" w:sz="4" w:space="0" w:color="000000"/>
            </w:tcBorders>
            <w:vAlign w:val="center"/>
          </w:tcPr>
          <w:p w14:paraId="38493031" w14:textId="29D857F2"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5 550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ACA9054" w14:textId="6BB2BAD9" w:rsidR="004D56A2" w:rsidRPr="004D56A2" w:rsidRDefault="004D56A2" w:rsidP="00A05319">
            <w:pPr>
              <w:spacing w:line="240" w:lineRule="auto"/>
              <w:jc w:val="center"/>
              <w:rPr>
                <w:sz w:val="24"/>
                <w:szCs w:val="24"/>
                <w:lang w:eastAsia="en-US"/>
              </w:rPr>
            </w:pPr>
            <w:r w:rsidRPr="004D56A2">
              <w:rPr>
                <w:color w:val="000000"/>
                <w:sz w:val="24"/>
                <w:szCs w:val="24"/>
              </w:rPr>
              <w:t>2 030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80FE01F" w14:textId="0440AE80"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7 580</w:t>
            </w:r>
          </w:p>
        </w:tc>
      </w:tr>
      <w:tr w:rsidR="004D56A2" w:rsidRPr="00966C26" w14:paraId="4E531CE6" w14:textId="77777777" w:rsidTr="004D56A2">
        <w:trPr>
          <w:trHeight w:val="312"/>
        </w:trPr>
        <w:tc>
          <w:tcPr>
            <w:tcW w:w="4140" w:type="dxa"/>
            <w:tcBorders>
              <w:top w:val="nil"/>
              <w:left w:val="single" w:sz="4" w:space="0" w:color="000000"/>
              <w:bottom w:val="single" w:sz="4" w:space="0" w:color="000000"/>
              <w:right w:val="single" w:sz="4" w:space="0" w:color="000000"/>
            </w:tcBorders>
            <w:vAlign w:val="center"/>
            <w:hideMark/>
          </w:tcPr>
          <w:p w14:paraId="2ABD04E9" w14:textId="77777777" w:rsidR="004D56A2" w:rsidRPr="00966C26" w:rsidRDefault="004D56A2" w:rsidP="00A05319">
            <w:pPr>
              <w:spacing w:line="240" w:lineRule="auto"/>
              <w:rPr>
                <w:sz w:val="24"/>
                <w:szCs w:val="24"/>
                <w:lang w:eastAsia="en-US"/>
              </w:rPr>
            </w:pPr>
            <w:r w:rsidRPr="00966C26">
              <w:rPr>
                <w:sz w:val="24"/>
                <w:szCs w:val="24"/>
                <w:lang w:eastAsia="en-US"/>
              </w:rPr>
              <w:t>Pārējie nenodokļu ieņēmumi</w:t>
            </w:r>
          </w:p>
        </w:tc>
        <w:tc>
          <w:tcPr>
            <w:tcW w:w="1701" w:type="dxa"/>
            <w:tcBorders>
              <w:top w:val="nil"/>
              <w:left w:val="nil"/>
              <w:bottom w:val="single" w:sz="4" w:space="0" w:color="000000"/>
              <w:right w:val="single" w:sz="4" w:space="0" w:color="000000"/>
            </w:tcBorders>
            <w:vAlign w:val="center"/>
          </w:tcPr>
          <w:p w14:paraId="3072351D" w14:textId="1C572D61"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87 479</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86C648A" w14:textId="5774AD77"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-564</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159D527" w14:textId="66A053E5"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86 915</w:t>
            </w:r>
          </w:p>
        </w:tc>
      </w:tr>
      <w:tr w:rsidR="004D56A2" w:rsidRPr="00966C26" w14:paraId="70B94429" w14:textId="77777777" w:rsidTr="004D56A2">
        <w:trPr>
          <w:trHeight w:val="910"/>
        </w:trPr>
        <w:tc>
          <w:tcPr>
            <w:tcW w:w="4140" w:type="dxa"/>
            <w:tcBorders>
              <w:top w:val="nil"/>
              <w:left w:val="single" w:sz="4" w:space="0" w:color="000000"/>
              <w:bottom w:val="single" w:sz="4" w:space="0" w:color="000000"/>
              <w:right w:val="single" w:sz="4" w:space="0" w:color="000000"/>
            </w:tcBorders>
            <w:vAlign w:val="center"/>
            <w:hideMark/>
          </w:tcPr>
          <w:p w14:paraId="65887453" w14:textId="77777777" w:rsidR="004D56A2" w:rsidRPr="00966C26" w:rsidRDefault="004D56A2" w:rsidP="00A05319">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center"/>
          </w:tcPr>
          <w:p w14:paraId="7AFBAE09" w14:textId="5E49DA12"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1 320 000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4508582" w14:textId="523FCCC3"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01E97FB" w14:textId="1D9D0F0B"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1 320 000</w:t>
            </w:r>
          </w:p>
        </w:tc>
      </w:tr>
      <w:tr w:rsidR="004D56A2" w:rsidRPr="00966C26" w14:paraId="1D8198EC" w14:textId="77777777" w:rsidTr="004D56A2">
        <w:trPr>
          <w:trHeight w:val="910"/>
        </w:trPr>
        <w:tc>
          <w:tcPr>
            <w:tcW w:w="4140" w:type="dxa"/>
            <w:tcBorders>
              <w:top w:val="nil"/>
              <w:left w:val="single" w:sz="4" w:space="0" w:color="000000"/>
              <w:bottom w:val="single" w:sz="4" w:space="0" w:color="000000"/>
              <w:right w:val="single" w:sz="4" w:space="0" w:color="000000"/>
            </w:tcBorders>
            <w:vAlign w:val="center"/>
          </w:tcPr>
          <w:p w14:paraId="17AA98EC" w14:textId="3BB79A60" w:rsidR="004D56A2" w:rsidRPr="00966C26" w:rsidRDefault="004D56A2" w:rsidP="00A05319">
            <w:pPr>
              <w:spacing w:line="240" w:lineRule="auto"/>
              <w:rPr>
                <w:sz w:val="24"/>
                <w:szCs w:val="24"/>
                <w:lang w:eastAsia="en-US"/>
              </w:rPr>
            </w:pPr>
            <w:r>
              <w:rPr>
                <w:sz w:val="24"/>
                <w:szCs w:val="24"/>
                <w:lang w:eastAsia="en-US"/>
              </w:rPr>
              <w:t>No valsts budžeta daļēji finansētu atvasinātu publisku personu un budžeta nefinansētu iestāžu transferti</w:t>
            </w:r>
          </w:p>
        </w:tc>
        <w:tc>
          <w:tcPr>
            <w:tcW w:w="1701" w:type="dxa"/>
            <w:tcBorders>
              <w:top w:val="nil"/>
              <w:left w:val="nil"/>
              <w:bottom w:val="single" w:sz="4" w:space="0" w:color="000000"/>
              <w:right w:val="single" w:sz="4" w:space="0" w:color="000000"/>
            </w:tcBorders>
            <w:vAlign w:val="center"/>
          </w:tcPr>
          <w:p w14:paraId="06B96097" w14:textId="793C299B"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10BB45F1" w14:textId="05FCDDA8"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4 000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B76F428" w14:textId="5BD55D68" w:rsidR="004D56A2" w:rsidRPr="004D56A2" w:rsidRDefault="004D56A2" w:rsidP="00A05319">
            <w:pPr>
              <w:pStyle w:val="Saturardtjs"/>
              <w:jc w:val="center"/>
              <w:rPr>
                <w:rFonts w:ascii="Times New Roman" w:hAnsi="Times New Roman" w:cs="Times New Roman"/>
                <w:color w:val="000000"/>
                <w:sz w:val="24"/>
                <w:szCs w:val="24"/>
              </w:rPr>
            </w:pPr>
            <w:r w:rsidRPr="004D56A2">
              <w:rPr>
                <w:rFonts w:ascii="Times New Roman" w:hAnsi="Times New Roman" w:cs="Times New Roman"/>
                <w:color w:val="000000"/>
                <w:sz w:val="24"/>
                <w:szCs w:val="24"/>
              </w:rPr>
              <w:t>4 000</w:t>
            </w:r>
          </w:p>
        </w:tc>
      </w:tr>
      <w:tr w:rsidR="004D56A2" w:rsidRPr="00966C26" w14:paraId="4C860E08" w14:textId="77777777" w:rsidTr="004D56A2">
        <w:trPr>
          <w:trHeight w:val="369"/>
        </w:trPr>
        <w:tc>
          <w:tcPr>
            <w:tcW w:w="4140" w:type="dxa"/>
            <w:tcBorders>
              <w:top w:val="nil"/>
              <w:left w:val="single" w:sz="4" w:space="0" w:color="000000"/>
              <w:bottom w:val="single" w:sz="4" w:space="0" w:color="000000"/>
              <w:right w:val="single" w:sz="4" w:space="0" w:color="000000"/>
            </w:tcBorders>
            <w:vAlign w:val="center"/>
            <w:hideMark/>
          </w:tcPr>
          <w:p w14:paraId="0E78B9C8" w14:textId="485F2401" w:rsidR="004D56A2" w:rsidRPr="00966C26" w:rsidRDefault="004D56A2" w:rsidP="00A05319">
            <w:pPr>
              <w:spacing w:line="240" w:lineRule="auto"/>
              <w:rPr>
                <w:sz w:val="24"/>
                <w:szCs w:val="24"/>
                <w:lang w:eastAsia="en-US"/>
              </w:rPr>
            </w:pPr>
            <w:r>
              <w:rPr>
                <w:sz w:val="24"/>
                <w:szCs w:val="24"/>
                <w:lang w:eastAsia="en-US"/>
              </w:rPr>
              <w:t>Valsts budžeta transferti</w:t>
            </w:r>
          </w:p>
        </w:tc>
        <w:tc>
          <w:tcPr>
            <w:tcW w:w="1701" w:type="dxa"/>
            <w:tcBorders>
              <w:top w:val="nil"/>
              <w:left w:val="nil"/>
              <w:bottom w:val="single" w:sz="4" w:space="0" w:color="000000"/>
              <w:right w:val="single" w:sz="4" w:space="0" w:color="000000"/>
            </w:tcBorders>
            <w:vAlign w:val="center"/>
          </w:tcPr>
          <w:p w14:paraId="2F6B7639" w14:textId="3349B918"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16 909 395</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8A34312" w14:textId="195C97B0"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349 806</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3A50E5A0" w14:textId="325F94EA"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17 259 201</w:t>
            </w:r>
          </w:p>
        </w:tc>
      </w:tr>
      <w:tr w:rsidR="004D56A2" w:rsidRPr="00966C26" w14:paraId="21867F5B" w14:textId="77777777" w:rsidTr="004D56A2">
        <w:trPr>
          <w:trHeight w:val="498"/>
        </w:trPr>
        <w:tc>
          <w:tcPr>
            <w:tcW w:w="4140" w:type="dxa"/>
            <w:tcBorders>
              <w:top w:val="nil"/>
              <w:left w:val="single" w:sz="4" w:space="0" w:color="000000"/>
              <w:bottom w:val="single" w:sz="4" w:space="0" w:color="000000"/>
              <w:right w:val="single" w:sz="4" w:space="0" w:color="000000"/>
            </w:tcBorders>
            <w:vAlign w:val="center"/>
            <w:hideMark/>
          </w:tcPr>
          <w:p w14:paraId="4DD519C1" w14:textId="6B943F59" w:rsidR="004D56A2" w:rsidRPr="00966C26" w:rsidRDefault="004D56A2" w:rsidP="00A05319">
            <w:pPr>
              <w:spacing w:line="240" w:lineRule="auto"/>
              <w:rPr>
                <w:sz w:val="24"/>
                <w:szCs w:val="24"/>
                <w:lang w:eastAsia="en-US"/>
              </w:rPr>
            </w:pPr>
            <w:r>
              <w:rPr>
                <w:sz w:val="24"/>
                <w:szCs w:val="24"/>
                <w:lang w:eastAsia="en-US"/>
              </w:rPr>
              <w:t xml:space="preserve">Pašvaldību </w:t>
            </w:r>
            <w:r w:rsidRPr="00966C26">
              <w:rPr>
                <w:sz w:val="24"/>
                <w:szCs w:val="24"/>
                <w:lang w:eastAsia="en-US"/>
              </w:rPr>
              <w:t>budžeta transferti</w:t>
            </w:r>
          </w:p>
        </w:tc>
        <w:tc>
          <w:tcPr>
            <w:tcW w:w="1701" w:type="dxa"/>
            <w:tcBorders>
              <w:top w:val="nil"/>
              <w:left w:val="nil"/>
              <w:bottom w:val="single" w:sz="4" w:space="0" w:color="000000"/>
              <w:right w:val="single" w:sz="4" w:space="0" w:color="000000"/>
            </w:tcBorders>
            <w:vAlign w:val="center"/>
          </w:tcPr>
          <w:p w14:paraId="435334F6" w14:textId="2113B2D8"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353 000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A238900" w14:textId="0BC0C59D"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04BA85A" w14:textId="5FF323C7"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353 000</w:t>
            </w:r>
          </w:p>
        </w:tc>
      </w:tr>
      <w:tr w:rsidR="004D56A2" w:rsidRPr="00966C26" w14:paraId="03E3663B" w14:textId="77777777" w:rsidTr="004D56A2">
        <w:trPr>
          <w:trHeight w:val="481"/>
        </w:trPr>
        <w:tc>
          <w:tcPr>
            <w:tcW w:w="4140" w:type="dxa"/>
            <w:tcBorders>
              <w:top w:val="nil"/>
              <w:left w:val="single" w:sz="4" w:space="0" w:color="000000"/>
              <w:bottom w:val="single" w:sz="4" w:space="0" w:color="000000"/>
              <w:right w:val="single" w:sz="4" w:space="0" w:color="000000"/>
            </w:tcBorders>
            <w:vAlign w:val="center"/>
            <w:hideMark/>
          </w:tcPr>
          <w:p w14:paraId="3FD086DF" w14:textId="42DDC741" w:rsidR="004D56A2" w:rsidRPr="00966C26" w:rsidRDefault="004D56A2" w:rsidP="00A05319">
            <w:pPr>
              <w:spacing w:line="240" w:lineRule="auto"/>
              <w:rPr>
                <w:sz w:val="24"/>
                <w:szCs w:val="24"/>
                <w:lang w:eastAsia="en-US"/>
              </w:rPr>
            </w:pPr>
            <w:r>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center"/>
          </w:tcPr>
          <w:p w14:paraId="3DD2F76C" w14:textId="68814BAB"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3 283 206</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16ABEFA" w14:textId="2A096D3B"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36 481</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72D675E" w14:textId="73F3130A"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3 319 687</w:t>
            </w:r>
          </w:p>
        </w:tc>
      </w:tr>
      <w:tr w:rsidR="004D56A2" w:rsidRPr="00966C26" w14:paraId="20DC3ABB" w14:textId="77777777" w:rsidTr="004D56A2">
        <w:trPr>
          <w:trHeight w:val="6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4D56A2" w:rsidRPr="00966C26" w:rsidRDefault="004D56A2" w:rsidP="00A05319">
            <w:pPr>
              <w:spacing w:line="240" w:lineRule="auto"/>
              <w:jc w:val="right"/>
              <w:rPr>
                <w:b/>
                <w:bCs/>
                <w:sz w:val="24"/>
                <w:szCs w:val="24"/>
                <w:lang w:eastAsia="en-US"/>
              </w:rPr>
            </w:pPr>
            <w:r w:rsidRPr="00966C26">
              <w:rPr>
                <w:b/>
                <w:bCs/>
                <w:sz w:val="24"/>
                <w:szCs w:val="24"/>
                <w:lang w:eastAsia="en-US"/>
              </w:rPr>
              <w:lastRenderedPageBreak/>
              <w:t>KOPĀ</w:t>
            </w:r>
          </w:p>
        </w:tc>
        <w:tc>
          <w:tcPr>
            <w:tcW w:w="1701" w:type="dxa"/>
            <w:tcBorders>
              <w:top w:val="single" w:sz="4" w:space="0" w:color="000000"/>
              <w:left w:val="nil"/>
              <w:bottom w:val="single" w:sz="4" w:space="0" w:color="000000"/>
              <w:right w:val="single" w:sz="4" w:space="0" w:color="000000"/>
            </w:tcBorders>
            <w:vAlign w:val="center"/>
            <w:hideMark/>
          </w:tcPr>
          <w:p w14:paraId="535A09B3" w14:textId="1CB9FB3E" w:rsidR="004D56A2" w:rsidRPr="004D56A2" w:rsidRDefault="004D56A2" w:rsidP="00A05319">
            <w:pPr>
              <w:spacing w:line="240" w:lineRule="auto"/>
              <w:jc w:val="center"/>
              <w:rPr>
                <w:b/>
                <w:bCs/>
                <w:sz w:val="24"/>
                <w:szCs w:val="24"/>
                <w:lang w:eastAsia="en-US"/>
              </w:rPr>
            </w:pPr>
            <w:r w:rsidRPr="004D56A2">
              <w:rPr>
                <w:b/>
                <w:bCs/>
                <w:color w:val="000000"/>
                <w:sz w:val="24"/>
                <w:szCs w:val="24"/>
              </w:rPr>
              <w:t>37 268 208</w:t>
            </w:r>
          </w:p>
        </w:tc>
        <w:tc>
          <w:tcPr>
            <w:tcW w:w="1701" w:type="dxa"/>
            <w:tcBorders>
              <w:top w:val="single" w:sz="4" w:space="0" w:color="000000"/>
              <w:left w:val="single" w:sz="4" w:space="0" w:color="000000"/>
              <w:bottom w:val="single" w:sz="4" w:space="0" w:color="000000"/>
              <w:right w:val="single" w:sz="4" w:space="0" w:color="000000"/>
            </w:tcBorders>
            <w:vAlign w:val="center"/>
          </w:tcPr>
          <w:p w14:paraId="4032FB15" w14:textId="5A5A84E8" w:rsidR="004D56A2" w:rsidRPr="004D56A2" w:rsidRDefault="004D56A2" w:rsidP="00A05319">
            <w:pPr>
              <w:spacing w:line="240" w:lineRule="auto"/>
              <w:jc w:val="center"/>
              <w:rPr>
                <w:b/>
                <w:bCs/>
                <w:sz w:val="24"/>
                <w:szCs w:val="24"/>
                <w:lang w:eastAsia="en-US"/>
              </w:rPr>
            </w:pPr>
            <w:r w:rsidRPr="004D56A2">
              <w:rPr>
                <w:b/>
                <w:bCs/>
                <w:color w:val="000000"/>
                <w:sz w:val="24"/>
                <w:szCs w:val="24"/>
              </w:rPr>
              <w:t>414 636</w:t>
            </w:r>
          </w:p>
        </w:tc>
        <w:tc>
          <w:tcPr>
            <w:tcW w:w="1701" w:type="dxa"/>
            <w:tcBorders>
              <w:top w:val="single" w:sz="4" w:space="0" w:color="000000"/>
              <w:left w:val="nil"/>
              <w:bottom w:val="single" w:sz="4" w:space="0" w:color="000000"/>
              <w:right w:val="single" w:sz="4" w:space="0" w:color="000000"/>
            </w:tcBorders>
            <w:vAlign w:val="center"/>
          </w:tcPr>
          <w:p w14:paraId="7ED73369" w14:textId="50E997CF" w:rsidR="004D56A2" w:rsidRPr="004D56A2" w:rsidRDefault="004D56A2" w:rsidP="00A05319">
            <w:pPr>
              <w:widowControl/>
              <w:adjustRightInd/>
              <w:spacing w:line="240" w:lineRule="auto"/>
              <w:jc w:val="center"/>
              <w:rPr>
                <w:b/>
                <w:bCs/>
                <w:sz w:val="24"/>
                <w:szCs w:val="24"/>
              </w:rPr>
            </w:pPr>
            <w:r w:rsidRPr="004D56A2">
              <w:rPr>
                <w:b/>
                <w:bCs/>
                <w:color w:val="000000"/>
                <w:sz w:val="24"/>
                <w:szCs w:val="24"/>
              </w:rPr>
              <w:t>37 682 844</w:t>
            </w:r>
          </w:p>
        </w:tc>
      </w:tr>
    </w:tbl>
    <w:p w14:paraId="7792B763" w14:textId="77777777" w:rsidR="00A7198B" w:rsidRPr="00966C26" w:rsidRDefault="00A7198B" w:rsidP="00381A1E">
      <w:pPr>
        <w:spacing w:after="200" w:line="276" w:lineRule="auto"/>
      </w:pPr>
    </w:p>
    <w:p w14:paraId="402A971B" w14:textId="3D7196A2" w:rsidR="007C5A81" w:rsidRDefault="00D2543F" w:rsidP="00AE0E2F">
      <w:pPr>
        <w:spacing w:after="200" w:line="276" w:lineRule="auto"/>
      </w:pPr>
      <w:r w:rsidRPr="00966C26">
        <w:rPr>
          <w:rFonts w:eastAsia="Calibri"/>
          <w:sz w:val="24"/>
          <w:szCs w:val="24"/>
          <w:lang w:eastAsia="en-US"/>
        </w:rPr>
        <w:t xml:space="preserve"> </w:t>
      </w:r>
      <w:r w:rsidR="00381A1E" w:rsidRPr="00966C26">
        <w:rPr>
          <w:rFonts w:eastAsia="Calibri"/>
          <w:sz w:val="24"/>
          <w:szCs w:val="24"/>
          <w:lang w:eastAsia="en-US"/>
        </w:rPr>
        <w:t>Būtiskāk</w:t>
      </w:r>
      <w:r w:rsidR="008D7A74">
        <w:rPr>
          <w:rFonts w:eastAsia="Calibri"/>
          <w:sz w:val="24"/>
          <w:szCs w:val="24"/>
          <w:lang w:eastAsia="en-US"/>
        </w:rPr>
        <w:t>ie</w:t>
      </w:r>
      <w:r w:rsidR="00381A1E" w:rsidRPr="00966C26">
        <w:rPr>
          <w:rFonts w:eastAsia="Calibri"/>
          <w:sz w:val="24"/>
          <w:szCs w:val="24"/>
          <w:lang w:eastAsia="en-US"/>
        </w:rPr>
        <w:t xml:space="preserve"> ieņēmumu </w:t>
      </w:r>
      <w:r w:rsidR="008D7A74">
        <w:rPr>
          <w:rFonts w:eastAsia="Calibri"/>
          <w:sz w:val="24"/>
          <w:szCs w:val="24"/>
          <w:lang w:eastAsia="en-US"/>
        </w:rPr>
        <w:t>grozījumi</w:t>
      </w:r>
      <w:r w:rsidR="00381A1E" w:rsidRPr="00966C26">
        <w:t>:</w:t>
      </w:r>
    </w:p>
    <w:p w14:paraId="308846F1" w14:textId="6E4DC03F" w:rsidR="00476535" w:rsidRDefault="00476535" w:rsidP="00476535">
      <w:pPr>
        <w:pStyle w:val="Sarakstarindkopa"/>
        <w:numPr>
          <w:ilvl w:val="0"/>
          <w:numId w:val="26"/>
        </w:numPr>
        <w:spacing w:after="200" w:line="276" w:lineRule="auto"/>
        <w:rPr>
          <w:sz w:val="24"/>
          <w:szCs w:val="24"/>
        </w:rPr>
      </w:pPr>
      <w:r w:rsidRPr="004D56A2">
        <w:rPr>
          <w:sz w:val="24"/>
          <w:szCs w:val="24"/>
        </w:rPr>
        <w:t xml:space="preserve">Palielināti </w:t>
      </w:r>
      <w:r w:rsidRPr="004D56A2">
        <w:rPr>
          <w:sz w:val="24"/>
          <w:szCs w:val="24"/>
          <w:lang w:eastAsia="en-US"/>
        </w:rPr>
        <w:t xml:space="preserve">ieņēmumi no uzņēmējdarbības un īpašuma - </w:t>
      </w:r>
      <w:r w:rsidR="00783587" w:rsidRPr="004D56A2">
        <w:rPr>
          <w:sz w:val="24"/>
          <w:szCs w:val="24"/>
        </w:rPr>
        <w:t xml:space="preserve">saņemtas dividendes no </w:t>
      </w:r>
      <w:r w:rsidR="00783587" w:rsidRPr="004D56A2">
        <w:rPr>
          <w:rStyle w:val="Izteiksmgs"/>
          <w:b w:val="0"/>
          <w:bCs w:val="0"/>
          <w:sz w:val="24"/>
          <w:szCs w:val="24"/>
        </w:rPr>
        <w:t>SIA “Balvu un Gulbenes slimnīcu apvienība”</w:t>
      </w:r>
      <w:r w:rsidR="00783587" w:rsidRPr="004D56A2">
        <w:rPr>
          <w:sz w:val="24"/>
          <w:szCs w:val="24"/>
        </w:rPr>
        <w:t xml:space="preserve"> -</w:t>
      </w:r>
      <w:r w:rsidR="00783587" w:rsidRPr="004D56A2">
        <w:rPr>
          <w:b/>
          <w:bCs/>
          <w:sz w:val="24"/>
          <w:szCs w:val="24"/>
        </w:rPr>
        <w:t xml:space="preserve"> 22 334</w:t>
      </w:r>
      <w:r w:rsidR="00783587" w:rsidRPr="004D56A2">
        <w:rPr>
          <w:sz w:val="24"/>
          <w:szCs w:val="24"/>
        </w:rPr>
        <w:t xml:space="preserve"> </w:t>
      </w:r>
      <w:r w:rsidR="00783587" w:rsidRPr="004D56A2">
        <w:rPr>
          <w:i/>
          <w:iCs/>
          <w:sz w:val="24"/>
          <w:szCs w:val="24"/>
        </w:rPr>
        <w:t>euro</w:t>
      </w:r>
      <w:r w:rsidR="00A15074">
        <w:rPr>
          <w:b/>
          <w:bCs/>
          <w:i/>
          <w:iCs/>
          <w:sz w:val="24"/>
          <w:szCs w:val="24"/>
        </w:rPr>
        <w:t>.</w:t>
      </w:r>
      <w:r w:rsidR="004D56A2">
        <w:rPr>
          <w:b/>
          <w:bCs/>
          <w:i/>
          <w:iCs/>
          <w:sz w:val="24"/>
          <w:szCs w:val="24"/>
        </w:rPr>
        <w:t xml:space="preserve"> </w:t>
      </w:r>
      <w:r w:rsidR="00A15074" w:rsidRPr="00A15074">
        <w:rPr>
          <w:sz w:val="24"/>
          <w:szCs w:val="24"/>
        </w:rPr>
        <w:t>2024.gadā</w:t>
      </w:r>
      <w:r w:rsidR="00A15074">
        <w:rPr>
          <w:b/>
          <w:bCs/>
          <w:i/>
          <w:iCs/>
          <w:sz w:val="24"/>
          <w:szCs w:val="24"/>
        </w:rPr>
        <w:t xml:space="preserve"> </w:t>
      </w:r>
      <w:r w:rsidR="00A15074">
        <w:rPr>
          <w:sz w:val="24"/>
          <w:szCs w:val="24"/>
        </w:rPr>
        <w:t xml:space="preserve">tas ir jau </w:t>
      </w:r>
      <w:r w:rsidR="004D56A2" w:rsidRPr="004D56A2">
        <w:rPr>
          <w:sz w:val="24"/>
          <w:szCs w:val="24"/>
        </w:rPr>
        <w:t>otrais maksājums</w:t>
      </w:r>
      <w:r w:rsidR="00A15074">
        <w:rPr>
          <w:sz w:val="24"/>
          <w:szCs w:val="24"/>
        </w:rPr>
        <w:t>,</w:t>
      </w:r>
      <w:r w:rsidR="004D56A2" w:rsidRPr="004D56A2">
        <w:rPr>
          <w:sz w:val="24"/>
          <w:szCs w:val="24"/>
        </w:rPr>
        <w:t xml:space="preserve"> saņemts</w:t>
      </w:r>
      <w:r w:rsidR="004D56A2">
        <w:rPr>
          <w:sz w:val="24"/>
          <w:szCs w:val="24"/>
        </w:rPr>
        <w:t xml:space="preserve"> 21.</w:t>
      </w:r>
      <w:r w:rsidR="0057312D" w:rsidRPr="004D56A2">
        <w:rPr>
          <w:sz w:val="24"/>
          <w:szCs w:val="24"/>
        </w:rPr>
        <w:t xml:space="preserve">06.2024. </w:t>
      </w:r>
    </w:p>
    <w:p w14:paraId="0CE2B1B0" w14:textId="7F0E4388" w:rsidR="004C2324" w:rsidRPr="004D56A2" w:rsidRDefault="004C2324" w:rsidP="00476535">
      <w:pPr>
        <w:pStyle w:val="Sarakstarindkopa"/>
        <w:numPr>
          <w:ilvl w:val="0"/>
          <w:numId w:val="26"/>
        </w:numPr>
        <w:spacing w:after="200" w:line="276" w:lineRule="auto"/>
        <w:rPr>
          <w:sz w:val="24"/>
          <w:szCs w:val="24"/>
        </w:rPr>
      </w:pPr>
      <w:r>
        <w:rPr>
          <w:sz w:val="24"/>
          <w:szCs w:val="24"/>
        </w:rPr>
        <w:t>P</w:t>
      </w:r>
      <w:r w:rsidR="00867F9B">
        <w:rPr>
          <w:sz w:val="24"/>
          <w:szCs w:val="24"/>
        </w:rPr>
        <w:t xml:space="preserve">ar </w:t>
      </w:r>
      <w:r w:rsidR="00867F9B" w:rsidRPr="00867F9B">
        <w:rPr>
          <w:b/>
          <w:bCs/>
          <w:sz w:val="24"/>
          <w:szCs w:val="24"/>
        </w:rPr>
        <w:t>2030</w:t>
      </w:r>
      <w:r w:rsidR="00867F9B">
        <w:rPr>
          <w:sz w:val="24"/>
          <w:szCs w:val="24"/>
        </w:rPr>
        <w:t xml:space="preserve"> </w:t>
      </w:r>
      <w:r w:rsidR="00867F9B" w:rsidRPr="00867F9B">
        <w:rPr>
          <w:i/>
          <w:iCs/>
          <w:sz w:val="24"/>
          <w:szCs w:val="24"/>
        </w:rPr>
        <w:t>eur</w:t>
      </w:r>
      <w:r w:rsidR="00867F9B">
        <w:rPr>
          <w:i/>
          <w:iCs/>
          <w:sz w:val="24"/>
          <w:szCs w:val="24"/>
        </w:rPr>
        <w:t>o</w:t>
      </w:r>
      <w:r w:rsidR="00867F9B">
        <w:rPr>
          <w:sz w:val="24"/>
          <w:szCs w:val="24"/>
        </w:rPr>
        <w:t xml:space="preserve"> p</w:t>
      </w:r>
      <w:r>
        <w:rPr>
          <w:sz w:val="24"/>
          <w:szCs w:val="24"/>
        </w:rPr>
        <w:t>alielināti ieņēmumi no naudas sodiem un sankcijām</w:t>
      </w:r>
      <w:r w:rsidR="00A15074">
        <w:rPr>
          <w:sz w:val="24"/>
          <w:szCs w:val="24"/>
        </w:rPr>
        <w:t xml:space="preserve"> - </w:t>
      </w:r>
      <w:r w:rsidR="00867F9B">
        <w:rPr>
          <w:sz w:val="24"/>
          <w:szCs w:val="24"/>
        </w:rPr>
        <w:t>naudas sodi, ko uzliek pašvaldības policija.</w:t>
      </w:r>
    </w:p>
    <w:p w14:paraId="31ACB947" w14:textId="3059F599" w:rsidR="00CC1A24" w:rsidRPr="00D5773F" w:rsidRDefault="00CC1A24" w:rsidP="00476535">
      <w:pPr>
        <w:pStyle w:val="Sarakstarindkopa"/>
        <w:numPr>
          <w:ilvl w:val="0"/>
          <w:numId w:val="26"/>
        </w:numPr>
        <w:spacing w:after="200" w:line="276" w:lineRule="auto"/>
        <w:rPr>
          <w:sz w:val="24"/>
          <w:szCs w:val="24"/>
        </w:rPr>
      </w:pPr>
      <w:r>
        <w:rPr>
          <w:sz w:val="24"/>
          <w:szCs w:val="24"/>
        </w:rPr>
        <w:t>Pa</w:t>
      </w:r>
      <w:r w:rsidR="00D13D63">
        <w:rPr>
          <w:sz w:val="24"/>
          <w:szCs w:val="24"/>
        </w:rPr>
        <w:t xml:space="preserve">r </w:t>
      </w:r>
      <w:r w:rsidR="00D13D63" w:rsidRPr="00D13D63">
        <w:rPr>
          <w:b/>
          <w:bCs/>
          <w:sz w:val="24"/>
          <w:szCs w:val="24"/>
        </w:rPr>
        <w:t>4000</w:t>
      </w:r>
      <w:r w:rsidR="00D13D63">
        <w:rPr>
          <w:sz w:val="24"/>
          <w:szCs w:val="24"/>
        </w:rPr>
        <w:t xml:space="preserve"> </w:t>
      </w:r>
      <w:r w:rsidR="00D13D63" w:rsidRPr="00D13D63">
        <w:rPr>
          <w:i/>
          <w:iCs/>
          <w:sz w:val="24"/>
          <w:szCs w:val="24"/>
        </w:rPr>
        <w:t>euro</w:t>
      </w:r>
      <w:r w:rsidR="00D13D63">
        <w:rPr>
          <w:sz w:val="24"/>
          <w:szCs w:val="24"/>
        </w:rPr>
        <w:t xml:space="preserve"> pa</w:t>
      </w:r>
      <w:r>
        <w:rPr>
          <w:sz w:val="24"/>
          <w:szCs w:val="24"/>
        </w:rPr>
        <w:t xml:space="preserve">lielināti </w:t>
      </w:r>
      <w:r w:rsidR="00D13D63">
        <w:rPr>
          <w:sz w:val="24"/>
          <w:szCs w:val="24"/>
        </w:rPr>
        <w:t xml:space="preserve">no </w:t>
      </w:r>
      <w:r>
        <w:rPr>
          <w:sz w:val="24"/>
          <w:szCs w:val="24"/>
        </w:rPr>
        <w:t>valsts budžeta da</w:t>
      </w:r>
      <w:r w:rsidR="00867F9B">
        <w:rPr>
          <w:sz w:val="24"/>
          <w:szCs w:val="24"/>
        </w:rPr>
        <w:t>ļ</w:t>
      </w:r>
      <w:r>
        <w:rPr>
          <w:sz w:val="24"/>
          <w:szCs w:val="24"/>
        </w:rPr>
        <w:t xml:space="preserve">ēji finansētu atvasinātu publisku personu un budžeta nefinansētu iestāžu transferti </w:t>
      </w:r>
      <w:r w:rsidR="00D13D63">
        <w:rPr>
          <w:sz w:val="24"/>
          <w:szCs w:val="24"/>
        </w:rPr>
        <w:t xml:space="preserve"> - </w:t>
      </w:r>
      <w:r w:rsidR="00D5773F">
        <w:rPr>
          <w:sz w:val="24"/>
          <w:szCs w:val="24"/>
        </w:rPr>
        <w:t xml:space="preserve">finansējums </w:t>
      </w:r>
      <w:r w:rsidR="00D13D63">
        <w:rPr>
          <w:sz w:val="24"/>
          <w:szCs w:val="24"/>
        </w:rPr>
        <w:t>projekta</w:t>
      </w:r>
      <w:r w:rsidR="00D5773F">
        <w:rPr>
          <w:sz w:val="24"/>
          <w:szCs w:val="24"/>
        </w:rPr>
        <w:t>m</w:t>
      </w:r>
      <w:r>
        <w:rPr>
          <w:sz w:val="24"/>
          <w:szCs w:val="24"/>
        </w:rPr>
        <w:t xml:space="preserve"> </w:t>
      </w:r>
      <w:r w:rsidR="00D5773F">
        <w:rPr>
          <w:sz w:val="24"/>
          <w:szCs w:val="24"/>
        </w:rPr>
        <w:t xml:space="preserve">“Viņa. Viņš. Satikšanās”, kas </w:t>
      </w:r>
      <w:r>
        <w:rPr>
          <w:sz w:val="24"/>
          <w:szCs w:val="24"/>
        </w:rPr>
        <w:t>Vidzemes kultūras programmas 2024 ietvaros</w:t>
      </w:r>
      <w:r w:rsidR="00D5773F">
        <w:rPr>
          <w:sz w:val="24"/>
          <w:szCs w:val="24"/>
        </w:rPr>
        <w:t xml:space="preserve"> </w:t>
      </w:r>
      <w:r w:rsidR="00A15074">
        <w:rPr>
          <w:sz w:val="24"/>
          <w:szCs w:val="24"/>
        </w:rPr>
        <w:t>t</w:t>
      </w:r>
      <w:r w:rsidR="00D5773F">
        <w:rPr>
          <w:sz w:val="24"/>
          <w:szCs w:val="24"/>
        </w:rPr>
        <w:t>iek realizēts</w:t>
      </w:r>
      <w:r>
        <w:rPr>
          <w:sz w:val="24"/>
          <w:szCs w:val="24"/>
        </w:rPr>
        <w:t xml:space="preserve"> </w:t>
      </w:r>
      <w:r w:rsidR="00E97B6C" w:rsidRPr="00D5773F">
        <w:rPr>
          <w:sz w:val="24"/>
          <w:szCs w:val="24"/>
        </w:rPr>
        <w:t>Stāmerienas pil</w:t>
      </w:r>
      <w:r w:rsidR="00D5773F" w:rsidRPr="00D5773F">
        <w:rPr>
          <w:sz w:val="24"/>
          <w:szCs w:val="24"/>
        </w:rPr>
        <w:t>ī.</w:t>
      </w:r>
    </w:p>
    <w:p w14:paraId="2C981A16" w14:textId="583B7BA4" w:rsidR="00735525" w:rsidRPr="00D5773F" w:rsidRDefault="00476535" w:rsidP="00476535">
      <w:pPr>
        <w:pStyle w:val="Sarakstarindkopa"/>
        <w:numPr>
          <w:ilvl w:val="0"/>
          <w:numId w:val="26"/>
        </w:numPr>
        <w:spacing w:after="200" w:line="276" w:lineRule="auto"/>
        <w:rPr>
          <w:sz w:val="24"/>
          <w:szCs w:val="24"/>
        </w:rPr>
      </w:pPr>
      <w:r w:rsidRPr="00D5773F">
        <w:rPr>
          <w:sz w:val="24"/>
          <w:szCs w:val="24"/>
        </w:rPr>
        <w:t xml:space="preserve">Palielināti </w:t>
      </w:r>
      <w:r w:rsidR="00735525" w:rsidRPr="00D5773F">
        <w:rPr>
          <w:sz w:val="24"/>
          <w:szCs w:val="24"/>
        </w:rPr>
        <w:t>ie</w:t>
      </w:r>
      <w:r w:rsidRPr="00D5773F">
        <w:rPr>
          <w:sz w:val="24"/>
          <w:szCs w:val="24"/>
        </w:rPr>
        <w:t>ņ</w:t>
      </w:r>
      <w:r w:rsidR="00735525" w:rsidRPr="00D5773F">
        <w:rPr>
          <w:sz w:val="24"/>
          <w:szCs w:val="24"/>
        </w:rPr>
        <w:t>ēmumi</w:t>
      </w:r>
      <w:r w:rsidRPr="00D5773F">
        <w:rPr>
          <w:sz w:val="24"/>
          <w:szCs w:val="24"/>
        </w:rPr>
        <w:t xml:space="preserve"> – </w:t>
      </w:r>
      <w:r w:rsidRPr="00D5773F">
        <w:rPr>
          <w:sz w:val="24"/>
          <w:szCs w:val="24"/>
          <w:lang w:eastAsia="en-US"/>
        </w:rPr>
        <w:t>valsts budžeta transferti</w:t>
      </w:r>
      <w:r w:rsidRPr="00D5773F">
        <w:rPr>
          <w:sz w:val="24"/>
          <w:szCs w:val="24"/>
        </w:rPr>
        <w:t xml:space="preserve"> </w:t>
      </w:r>
      <w:r w:rsidR="00735525" w:rsidRPr="00D5773F">
        <w:rPr>
          <w:sz w:val="24"/>
          <w:szCs w:val="24"/>
        </w:rPr>
        <w:t xml:space="preserve">par </w:t>
      </w:r>
      <w:r w:rsidR="00661D94" w:rsidRPr="00D5773F">
        <w:rPr>
          <w:b/>
          <w:bCs/>
          <w:sz w:val="24"/>
          <w:szCs w:val="24"/>
        </w:rPr>
        <w:t>3</w:t>
      </w:r>
      <w:r w:rsidR="00D5773F">
        <w:rPr>
          <w:b/>
          <w:bCs/>
          <w:sz w:val="24"/>
          <w:szCs w:val="24"/>
        </w:rPr>
        <w:t>49</w:t>
      </w:r>
      <w:r w:rsidR="00661D94" w:rsidRPr="00D5773F">
        <w:rPr>
          <w:b/>
          <w:bCs/>
          <w:sz w:val="24"/>
          <w:szCs w:val="24"/>
        </w:rPr>
        <w:t xml:space="preserve"> 8</w:t>
      </w:r>
      <w:r w:rsidR="00D5773F">
        <w:rPr>
          <w:b/>
          <w:bCs/>
          <w:sz w:val="24"/>
          <w:szCs w:val="24"/>
        </w:rPr>
        <w:t>06</w:t>
      </w:r>
      <w:r w:rsidR="00735525" w:rsidRPr="00D5773F">
        <w:rPr>
          <w:sz w:val="24"/>
          <w:szCs w:val="24"/>
        </w:rPr>
        <w:t xml:space="preserve"> </w:t>
      </w:r>
      <w:r w:rsidR="00735525" w:rsidRPr="00D5773F">
        <w:rPr>
          <w:i/>
          <w:iCs/>
          <w:sz w:val="24"/>
          <w:szCs w:val="24"/>
        </w:rPr>
        <w:t>euro</w:t>
      </w:r>
      <w:r w:rsidRPr="00D5773F">
        <w:rPr>
          <w:sz w:val="24"/>
          <w:szCs w:val="24"/>
        </w:rPr>
        <w:t xml:space="preserve">, </w:t>
      </w:r>
      <w:r w:rsidR="00735525" w:rsidRPr="00D5773F">
        <w:rPr>
          <w:sz w:val="24"/>
          <w:szCs w:val="24"/>
        </w:rPr>
        <w:t>t.sk.:</w:t>
      </w:r>
    </w:p>
    <w:p w14:paraId="55ED4034" w14:textId="77777777" w:rsidR="006A5DDF" w:rsidRPr="006A5DDF" w:rsidRDefault="00CD31BD" w:rsidP="00476535">
      <w:pPr>
        <w:pStyle w:val="Sarakstarindkopa"/>
        <w:numPr>
          <w:ilvl w:val="0"/>
          <w:numId w:val="27"/>
        </w:numPr>
        <w:spacing w:after="200" w:line="276" w:lineRule="auto"/>
        <w:rPr>
          <w:i/>
          <w:iCs/>
          <w:sz w:val="24"/>
          <w:szCs w:val="24"/>
        </w:rPr>
      </w:pPr>
      <w:r w:rsidRPr="006A1FCB">
        <w:rPr>
          <w:sz w:val="24"/>
          <w:szCs w:val="24"/>
        </w:rPr>
        <w:t>saņemta</w:t>
      </w:r>
      <w:r w:rsidR="006A5DDF">
        <w:rPr>
          <w:sz w:val="24"/>
          <w:szCs w:val="24"/>
        </w:rPr>
        <w:t>s</w:t>
      </w:r>
      <w:r w:rsidRPr="006A1FCB">
        <w:rPr>
          <w:sz w:val="24"/>
          <w:szCs w:val="24"/>
        </w:rPr>
        <w:t xml:space="preserve"> mērķdotācija</w:t>
      </w:r>
      <w:r w:rsidR="006A5DDF">
        <w:rPr>
          <w:sz w:val="24"/>
          <w:szCs w:val="24"/>
        </w:rPr>
        <w:t>s</w:t>
      </w:r>
      <w:r w:rsidRPr="006A1FCB">
        <w:rPr>
          <w:sz w:val="24"/>
          <w:szCs w:val="24"/>
        </w:rPr>
        <w:t xml:space="preserve"> no Valsts Kultūrkapitāla fonda </w:t>
      </w:r>
      <w:r w:rsidR="006A1FCB" w:rsidRPr="006A5DDF">
        <w:rPr>
          <w:b/>
          <w:bCs/>
          <w:sz w:val="24"/>
          <w:szCs w:val="24"/>
        </w:rPr>
        <w:t>9145</w:t>
      </w:r>
      <w:r w:rsidRPr="006A1FCB">
        <w:rPr>
          <w:sz w:val="24"/>
          <w:szCs w:val="24"/>
        </w:rPr>
        <w:t xml:space="preserve"> </w:t>
      </w:r>
      <w:r w:rsidRPr="006A1FCB">
        <w:rPr>
          <w:i/>
          <w:iCs/>
          <w:sz w:val="24"/>
          <w:szCs w:val="24"/>
        </w:rPr>
        <w:t>euro</w:t>
      </w:r>
      <w:r w:rsidR="006A5DDF">
        <w:rPr>
          <w:sz w:val="24"/>
          <w:szCs w:val="24"/>
        </w:rPr>
        <w:t>:</w:t>
      </w:r>
    </w:p>
    <w:p w14:paraId="601D26BD" w14:textId="704695F0" w:rsidR="006A5DDF" w:rsidRPr="006A5DDF" w:rsidRDefault="00661D94" w:rsidP="006A5DDF">
      <w:pPr>
        <w:pStyle w:val="Sarakstarindkopa"/>
        <w:numPr>
          <w:ilvl w:val="1"/>
          <w:numId w:val="27"/>
        </w:numPr>
        <w:spacing w:after="200" w:line="276" w:lineRule="auto"/>
        <w:rPr>
          <w:sz w:val="24"/>
          <w:szCs w:val="24"/>
        </w:rPr>
      </w:pPr>
      <w:r w:rsidRPr="006A5DDF">
        <w:rPr>
          <w:sz w:val="24"/>
          <w:szCs w:val="24"/>
        </w:rPr>
        <w:t>Kamermūzikas koncert</w:t>
      </w:r>
      <w:r w:rsidR="006A5DDF">
        <w:rPr>
          <w:sz w:val="24"/>
          <w:szCs w:val="24"/>
        </w:rPr>
        <w:t>a</w:t>
      </w:r>
      <w:r w:rsidRPr="006A5DDF">
        <w:rPr>
          <w:sz w:val="24"/>
          <w:szCs w:val="24"/>
        </w:rPr>
        <w:t xml:space="preserve"> Itālijas mūzikas zīmē </w:t>
      </w:r>
      <w:r w:rsidR="006A5DDF">
        <w:rPr>
          <w:sz w:val="24"/>
          <w:szCs w:val="24"/>
        </w:rPr>
        <w:t>“</w:t>
      </w:r>
      <w:r w:rsidRPr="006A5DDF">
        <w:rPr>
          <w:sz w:val="24"/>
          <w:szCs w:val="24"/>
        </w:rPr>
        <w:t>In</w:t>
      </w:r>
      <w:r w:rsidR="006A5DDF">
        <w:rPr>
          <w:sz w:val="24"/>
          <w:szCs w:val="24"/>
        </w:rPr>
        <w:t xml:space="preserve"> </w:t>
      </w:r>
      <w:r w:rsidRPr="006A5DDF">
        <w:rPr>
          <w:sz w:val="24"/>
          <w:szCs w:val="24"/>
        </w:rPr>
        <w:t>Trio</w:t>
      </w:r>
      <w:r w:rsidR="006A5DDF">
        <w:rPr>
          <w:sz w:val="24"/>
          <w:szCs w:val="24"/>
        </w:rPr>
        <w:t>” rīkošanai Stāmerienas pilī</w:t>
      </w:r>
      <w:r w:rsidRPr="006A5DDF">
        <w:rPr>
          <w:sz w:val="24"/>
          <w:szCs w:val="24"/>
        </w:rPr>
        <w:t xml:space="preserve"> – 1334</w:t>
      </w:r>
      <w:r w:rsidR="00CD31BD" w:rsidRPr="006A5DDF">
        <w:rPr>
          <w:sz w:val="24"/>
          <w:szCs w:val="24"/>
        </w:rPr>
        <w:t xml:space="preserve"> </w:t>
      </w:r>
      <w:r w:rsidR="00CD31BD" w:rsidRPr="006A5DDF">
        <w:rPr>
          <w:i/>
          <w:iCs/>
          <w:sz w:val="24"/>
          <w:szCs w:val="24"/>
        </w:rPr>
        <w:t>euro</w:t>
      </w:r>
      <w:r w:rsidR="00CD31BD" w:rsidRPr="006A5DDF">
        <w:rPr>
          <w:sz w:val="24"/>
          <w:szCs w:val="24"/>
        </w:rPr>
        <w:t xml:space="preserve">, </w:t>
      </w:r>
    </w:p>
    <w:p w14:paraId="665EDC1E" w14:textId="66479C44" w:rsidR="006A5DDF" w:rsidRPr="006A5DDF" w:rsidRDefault="006A1FCB" w:rsidP="006A5DDF">
      <w:pPr>
        <w:pStyle w:val="Sarakstarindkopa"/>
        <w:numPr>
          <w:ilvl w:val="1"/>
          <w:numId w:val="27"/>
        </w:numPr>
        <w:spacing w:after="200" w:line="276" w:lineRule="auto"/>
        <w:rPr>
          <w:sz w:val="24"/>
          <w:szCs w:val="24"/>
        </w:rPr>
      </w:pPr>
      <w:r w:rsidRPr="006A5DDF">
        <w:rPr>
          <w:sz w:val="24"/>
          <w:szCs w:val="24"/>
        </w:rPr>
        <w:t>Gulbenes bibliotēkas KKF projektiem</w:t>
      </w:r>
      <w:r w:rsidR="00A15074">
        <w:rPr>
          <w:sz w:val="24"/>
          <w:szCs w:val="24"/>
        </w:rPr>
        <w:t>:</w:t>
      </w:r>
      <w:r w:rsidRPr="006A5DDF">
        <w:rPr>
          <w:sz w:val="24"/>
          <w:szCs w:val="24"/>
        </w:rPr>
        <w:t xml:space="preserve"> “Radi prieku lasot!”, “Dzeja dzīvo dabā”, “Grāmatas ar pievienoto vērtību”, “Rakstnieks – Lasītājs un es” </w:t>
      </w:r>
      <w:r w:rsidR="00A15074">
        <w:rPr>
          <w:sz w:val="24"/>
          <w:szCs w:val="24"/>
        </w:rPr>
        <w:t>kopsummā</w:t>
      </w:r>
      <w:r w:rsidRPr="006A5DDF">
        <w:rPr>
          <w:sz w:val="24"/>
          <w:szCs w:val="24"/>
        </w:rPr>
        <w:t xml:space="preserve"> 4600 </w:t>
      </w:r>
      <w:r w:rsidRPr="006A5DDF">
        <w:rPr>
          <w:i/>
          <w:iCs/>
          <w:sz w:val="24"/>
          <w:szCs w:val="24"/>
        </w:rPr>
        <w:t>euro</w:t>
      </w:r>
      <w:r w:rsidR="006A5DDF">
        <w:rPr>
          <w:i/>
          <w:iCs/>
          <w:sz w:val="24"/>
          <w:szCs w:val="24"/>
        </w:rPr>
        <w:t>,</w:t>
      </w:r>
    </w:p>
    <w:p w14:paraId="0BCB9333" w14:textId="0915B0BE" w:rsidR="00304276" w:rsidRPr="006A5DDF" w:rsidRDefault="006A1FCB" w:rsidP="006A5DDF">
      <w:pPr>
        <w:pStyle w:val="Sarakstarindkopa"/>
        <w:numPr>
          <w:ilvl w:val="1"/>
          <w:numId w:val="27"/>
        </w:numPr>
        <w:spacing w:after="200" w:line="276" w:lineRule="auto"/>
        <w:rPr>
          <w:sz w:val="24"/>
          <w:szCs w:val="24"/>
        </w:rPr>
      </w:pPr>
      <w:r w:rsidRPr="006A5DDF">
        <w:rPr>
          <w:sz w:val="24"/>
          <w:szCs w:val="24"/>
        </w:rPr>
        <w:t>Gulbenes novada mākslas un vēstures muzejam izstāde</w:t>
      </w:r>
      <w:r w:rsidR="006A5DDF">
        <w:rPr>
          <w:sz w:val="24"/>
          <w:szCs w:val="24"/>
        </w:rPr>
        <w:t>s</w:t>
      </w:r>
      <w:r w:rsidRPr="006A5DDF">
        <w:rPr>
          <w:sz w:val="24"/>
          <w:szCs w:val="24"/>
        </w:rPr>
        <w:t xml:space="preserve"> “Straume caur laikiem un kultūrām” </w:t>
      </w:r>
      <w:r w:rsidR="006A5DDF">
        <w:rPr>
          <w:sz w:val="24"/>
          <w:szCs w:val="24"/>
        </w:rPr>
        <w:t xml:space="preserve">rīkošanai - </w:t>
      </w:r>
      <w:r w:rsidRPr="006A5DDF">
        <w:rPr>
          <w:sz w:val="24"/>
          <w:szCs w:val="24"/>
        </w:rPr>
        <w:t xml:space="preserve"> 3211 </w:t>
      </w:r>
      <w:r w:rsidRPr="006A5DDF">
        <w:rPr>
          <w:i/>
          <w:iCs/>
          <w:sz w:val="24"/>
          <w:szCs w:val="24"/>
        </w:rPr>
        <w:t>euro</w:t>
      </w:r>
      <w:r w:rsidR="00DF7F6F">
        <w:rPr>
          <w:sz w:val="24"/>
          <w:szCs w:val="24"/>
        </w:rPr>
        <w:t>;</w:t>
      </w:r>
    </w:p>
    <w:p w14:paraId="4248E50C" w14:textId="7CB49F5A" w:rsidR="00304276" w:rsidRPr="00DF7F6F" w:rsidRDefault="002D132A" w:rsidP="00FA5F60">
      <w:pPr>
        <w:pStyle w:val="Sarakstarindkopa"/>
        <w:numPr>
          <w:ilvl w:val="0"/>
          <w:numId w:val="27"/>
        </w:numPr>
        <w:spacing w:after="200" w:line="276" w:lineRule="auto"/>
        <w:rPr>
          <w:i/>
          <w:iCs/>
          <w:sz w:val="24"/>
          <w:szCs w:val="24"/>
        </w:rPr>
      </w:pPr>
      <w:r w:rsidRPr="00DF7F6F">
        <w:rPr>
          <w:sz w:val="24"/>
          <w:szCs w:val="24"/>
        </w:rPr>
        <w:t xml:space="preserve">palielināti ieņēmumi no dotācijām projektu realizācijai </w:t>
      </w:r>
      <w:r w:rsidR="00F17825" w:rsidRPr="00DF7F6F">
        <w:rPr>
          <w:sz w:val="24"/>
          <w:szCs w:val="24"/>
        </w:rPr>
        <w:t xml:space="preserve">par </w:t>
      </w:r>
      <w:r w:rsidRPr="00DF7F6F">
        <w:rPr>
          <w:b/>
          <w:bCs/>
          <w:sz w:val="24"/>
          <w:szCs w:val="24"/>
        </w:rPr>
        <w:t>237 749</w:t>
      </w:r>
      <w:r w:rsidRPr="00DF7F6F">
        <w:rPr>
          <w:sz w:val="24"/>
          <w:szCs w:val="24"/>
        </w:rPr>
        <w:t xml:space="preserve"> </w:t>
      </w:r>
      <w:r w:rsidRPr="00DF7F6F">
        <w:rPr>
          <w:i/>
          <w:iCs/>
          <w:sz w:val="24"/>
          <w:szCs w:val="24"/>
        </w:rPr>
        <w:t>euro</w:t>
      </w:r>
      <w:r w:rsidRPr="00DF7F6F">
        <w:rPr>
          <w:sz w:val="24"/>
          <w:szCs w:val="24"/>
        </w:rPr>
        <w:t xml:space="preserve"> (dažādi </w:t>
      </w:r>
      <w:r w:rsidR="00DF7F6F">
        <w:rPr>
          <w:sz w:val="24"/>
          <w:szCs w:val="24"/>
        </w:rPr>
        <w:t>I</w:t>
      </w:r>
      <w:r w:rsidRPr="00DF7F6F">
        <w:rPr>
          <w:sz w:val="24"/>
          <w:szCs w:val="24"/>
        </w:rPr>
        <w:t xml:space="preserve">zglītības pārvaldes, </w:t>
      </w:r>
      <w:r w:rsidR="00DF7F6F">
        <w:rPr>
          <w:sz w:val="24"/>
          <w:szCs w:val="24"/>
        </w:rPr>
        <w:t xml:space="preserve">novada </w:t>
      </w:r>
      <w:r w:rsidRPr="00DF7F6F">
        <w:rPr>
          <w:sz w:val="24"/>
          <w:szCs w:val="24"/>
        </w:rPr>
        <w:t xml:space="preserve">izglītības iestāžu, </w:t>
      </w:r>
      <w:r w:rsidR="00DF7F6F" w:rsidRPr="00DF7F6F">
        <w:rPr>
          <w:sz w:val="24"/>
          <w:szCs w:val="24"/>
        </w:rPr>
        <w:t>Jauniešu centra Bāze realizēti projekti)</w:t>
      </w:r>
      <w:r w:rsidR="00DF7F6F">
        <w:rPr>
          <w:sz w:val="24"/>
          <w:szCs w:val="24"/>
        </w:rPr>
        <w:t>;</w:t>
      </w:r>
    </w:p>
    <w:p w14:paraId="465DF1AB" w14:textId="7DBAAF90" w:rsidR="002D132A" w:rsidRPr="002D132A" w:rsidRDefault="00DF7F6F" w:rsidP="00476535">
      <w:pPr>
        <w:pStyle w:val="Sarakstarindkopa"/>
        <w:numPr>
          <w:ilvl w:val="0"/>
          <w:numId w:val="27"/>
        </w:numPr>
        <w:spacing w:after="200" w:line="276" w:lineRule="auto"/>
        <w:rPr>
          <w:sz w:val="24"/>
          <w:szCs w:val="24"/>
        </w:rPr>
      </w:pPr>
      <w:r>
        <w:rPr>
          <w:sz w:val="24"/>
          <w:szCs w:val="24"/>
        </w:rPr>
        <w:t>palielināti p</w:t>
      </w:r>
      <w:r w:rsidR="002D132A" w:rsidRPr="002D132A">
        <w:rPr>
          <w:sz w:val="24"/>
          <w:szCs w:val="24"/>
        </w:rPr>
        <w:t>ašvaldību no valsts budžeta iestādēm saņemtie transferti Eiropas Savienības politiku instrumentu un pārējās ārvalstu finanšu palīdzības līdzfinansētajiem projektiem (pasākumiem)</w:t>
      </w:r>
      <w:r>
        <w:rPr>
          <w:sz w:val="24"/>
          <w:szCs w:val="24"/>
        </w:rPr>
        <w:t xml:space="preserve"> par </w:t>
      </w:r>
      <w:r w:rsidRPr="00DF7F6F">
        <w:rPr>
          <w:b/>
          <w:bCs/>
          <w:sz w:val="24"/>
          <w:szCs w:val="24"/>
        </w:rPr>
        <w:t>52 948</w:t>
      </w:r>
      <w:r>
        <w:rPr>
          <w:sz w:val="24"/>
          <w:szCs w:val="24"/>
        </w:rPr>
        <w:t xml:space="preserve"> </w:t>
      </w:r>
      <w:r w:rsidRPr="00DF7F6F">
        <w:rPr>
          <w:i/>
          <w:iCs/>
          <w:sz w:val="24"/>
          <w:szCs w:val="24"/>
        </w:rPr>
        <w:t>euro</w:t>
      </w:r>
      <w:r w:rsidR="0097246B">
        <w:rPr>
          <w:sz w:val="24"/>
          <w:szCs w:val="24"/>
        </w:rPr>
        <w:t>.</w:t>
      </w:r>
    </w:p>
    <w:p w14:paraId="634E1C0B" w14:textId="6C0CBEC9" w:rsidR="00381A1E" w:rsidRPr="002933A2" w:rsidRDefault="00A05319" w:rsidP="002933A2">
      <w:pPr>
        <w:pStyle w:val="Sarakstarindkopa"/>
        <w:numPr>
          <w:ilvl w:val="0"/>
          <w:numId w:val="28"/>
        </w:numPr>
        <w:spacing w:after="200" w:line="276" w:lineRule="auto"/>
        <w:rPr>
          <w:sz w:val="24"/>
          <w:szCs w:val="24"/>
        </w:rPr>
      </w:pPr>
      <w:r>
        <w:rPr>
          <w:sz w:val="24"/>
          <w:szCs w:val="24"/>
        </w:rPr>
        <w:t>P</w:t>
      </w:r>
      <w:r w:rsidR="008D1836" w:rsidRPr="006A1FCB">
        <w:rPr>
          <w:sz w:val="24"/>
          <w:szCs w:val="24"/>
        </w:rPr>
        <w:t xml:space="preserve">ar </w:t>
      </w:r>
      <w:r w:rsidR="008D1836" w:rsidRPr="006A1FCB">
        <w:rPr>
          <w:b/>
          <w:bCs/>
          <w:sz w:val="24"/>
          <w:szCs w:val="24"/>
        </w:rPr>
        <w:t>36</w:t>
      </w:r>
      <w:r w:rsidR="0097246B">
        <w:rPr>
          <w:b/>
          <w:bCs/>
          <w:sz w:val="24"/>
          <w:szCs w:val="24"/>
        </w:rPr>
        <w:t xml:space="preserve"> </w:t>
      </w:r>
      <w:r w:rsidR="008D1836">
        <w:rPr>
          <w:b/>
          <w:bCs/>
          <w:sz w:val="24"/>
          <w:szCs w:val="24"/>
        </w:rPr>
        <w:t>481</w:t>
      </w:r>
      <w:r w:rsidR="008D1836" w:rsidRPr="006A1FCB">
        <w:rPr>
          <w:sz w:val="24"/>
          <w:szCs w:val="24"/>
        </w:rPr>
        <w:t xml:space="preserve"> </w:t>
      </w:r>
      <w:r w:rsidR="008D1836" w:rsidRPr="006A1FCB">
        <w:rPr>
          <w:i/>
          <w:iCs/>
          <w:sz w:val="24"/>
          <w:szCs w:val="24"/>
        </w:rPr>
        <w:t>euro</w:t>
      </w:r>
      <w:r w:rsidR="008D1836" w:rsidRPr="006A1FCB">
        <w:rPr>
          <w:sz w:val="24"/>
          <w:szCs w:val="24"/>
        </w:rPr>
        <w:t xml:space="preserve"> </w:t>
      </w:r>
      <w:r>
        <w:rPr>
          <w:sz w:val="24"/>
          <w:szCs w:val="24"/>
        </w:rPr>
        <w:t>p</w:t>
      </w:r>
      <w:r w:rsidR="00476535" w:rsidRPr="006A1FCB">
        <w:rPr>
          <w:sz w:val="24"/>
          <w:szCs w:val="24"/>
        </w:rPr>
        <w:t>alielināti</w:t>
      </w:r>
      <w:r w:rsidR="00CF6A71" w:rsidRPr="006A1FCB">
        <w:rPr>
          <w:sz w:val="24"/>
          <w:szCs w:val="24"/>
        </w:rPr>
        <w:t xml:space="preserve"> </w:t>
      </w:r>
      <w:r w:rsidR="00F17825" w:rsidRPr="006A1FCB">
        <w:rPr>
          <w:sz w:val="24"/>
          <w:szCs w:val="24"/>
        </w:rPr>
        <w:t>ieņēmumi no iestāžu sniegtajiem maksas pakalpojumu ieņēmumiem un citi pašu ieņēmumi</w:t>
      </w:r>
      <w:r>
        <w:rPr>
          <w:sz w:val="24"/>
          <w:szCs w:val="24"/>
        </w:rPr>
        <w:t>.</w:t>
      </w:r>
      <w:r w:rsidR="002933A2">
        <w:rPr>
          <w:sz w:val="24"/>
          <w:szCs w:val="24"/>
        </w:rPr>
        <w:t xml:space="preserve"> No tā  26 286 </w:t>
      </w:r>
      <w:r w:rsidR="002933A2" w:rsidRPr="002933A2">
        <w:rPr>
          <w:i/>
          <w:iCs/>
          <w:sz w:val="24"/>
          <w:szCs w:val="24"/>
        </w:rPr>
        <w:t>euro</w:t>
      </w:r>
      <w:r w:rsidR="002933A2">
        <w:rPr>
          <w:sz w:val="24"/>
          <w:szCs w:val="24"/>
        </w:rPr>
        <w:t xml:space="preserve">  ir</w:t>
      </w:r>
      <w:r w:rsidR="002933A2" w:rsidRPr="002933A2">
        <w:rPr>
          <w:sz w:val="24"/>
          <w:szCs w:val="24"/>
        </w:rPr>
        <w:t xml:space="preserve"> sa</w:t>
      </w:r>
      <w:r w:rsidR="002933A2" w:rsidRPr="002933A2">
        <w:rPr>
          <w:rFonts w:hint="eastAsia"/>
          <w:sz w:val="24"/>
          <w:szCs w:val="24"/>
        </w:rPr>
        <w:t>ņ</w:t>
      </w:r>
      <w:r w:rsidR="002933A2" w:rsidRPr="002933A2">
        <w:rPr>
          <w:sz w:val="24"/>
          <w:szCs w:val="24"/>
        </w:rPr>
        <w:t>emt</w:t>
      </w:r>
      <w:r w:rsidR="002933A2" w:rsidRPr="002933A2">
        <w:rPr>
          <w:rFonts w:hint="eastAsia"/>
          <w:sz w:val="24"/>
          <w:szCs w:val="24"/>
        </w:rPr>
        <w:t>ā</w:t>
      </w:r>
      <w:r w:rsidR="002933A2" w:rsidRPr="002933A2">
        <w:rPr>
          <w:sz w:val="24"/>
          <w:szCs w:val="24"/>
        </w:rPr>
        <w:t xml:space="preserve"> atl</w:t>
      </w:r>
      <w:r w:rsidR="002933A2" w:rsidRPr="002933A2">
        <w:rPr>
          <w:rFonts w:hint="eastAsia"/>
          <w:sz w:val="24"/>
          <w:szCs w:val="24"/>
        </w:rPr>
        <w:t>ī</w:t>
      </w:r>
      <w:r w:rsidR="002933A2" w:rsidRPr="002933A2">
        <w:rPr>
          <w:sz w:val="24"/>
          <w:szCs w:val="24"/>
        </w:rPr>
        <w:t>dz</w:t>
      </w:r>
      <w:r w:rsidR="002933A2" w:rsidRPr="002933A2">
        <w:rPr>
          <w:rFonts w:hint="eastAsia"/>
          <w:sz w:val="24"/>
          <w:szCs w:val="24"/>
        </w:rPr>
        <w:t>ī</w:t>
      </w:r>
      <w:r w:rsidR="002933A2" w:rsidRPr="002933A2">
        <w:rPr>
          <w:sz w:val="24"/>
          <w:szCs w:val="24"/>
        </w:rPr>
        <w:t>ba no apdro</w:t>
      </w:r>
      <w:r w:rsidR="002933A2" w:rsidRPr="002933A2">
        <w:rPr>
          <w:rFonts w:hint="eastAsia"/>
          <w:sz w:val="24"/>
          <w:szCs w:val="24"/>
        </w:rPr>
        <w:t>š</w:t>
      </w:r>
      <w:r w:rsidR="002933A2" w:rsidRPr="002933A2">
        <w:rPr>
          <w:sz w:val="24"/>
          <w:szCs w:val="24"/>
        </w:rPr>
        <w:t>in</w:t>
      </w:r>
      <w:r w:rsidR="002933A2" w:rsidRPr="002933A2">
        <w:rPr>
          <w:rFonts w:hint="eastAsia"/>
          <w:sz w:val="24"/>
          <w:szCs w:val="24"/>
        </w:rPr>
        <w:t>āš</w:t>
      </w:r>
      <w:r w:rsidR="002933A2" w:rsidRPr="002933A2">
        <w:rPr>
          <w:sz w:val="24"/>
          <w:szCs w:val="24"/>
        </w:rPr>
        <w:t>anas sabiedr</w:t>
      </w:r>
      <w:r w:rsidR="002933A2" w:rsidRPr="002933A2">
        <w:rPr>
          <w:rFonts w:hint="eastAsia"/>
          <w:sz w:val="24"/>
          <w:szCs w:val="24"/>
        </w:rPr>
        <w:t>ī</w:t>
      </w:r>
      <w:r w:rsidR="002933A2" w:rsidRPr="002933A2">
        <w:rPr>
          <w:sz w:val="24"/>
          <w:szCs w:val="24"/>
        </w:rPr>
        <w:t>b</w:t>
      </w:r>
      <w:r w:rsidR="002933A2">
        <w:rPr>
          <w:sz w:val="24"/>
          <w:szCs w:val="24"/>
        </w:rPr>
        <w:t>ām</w:t>
      </w:r>
      <w:r w:rsidR="002933A2" w:rsidRPr="002933A2">
        <w:rPr>
          <w:sz w:val="24"/>
          <w:szCs w:val="24"/>
        </w:rPr>
        <w:t xml:space="preserve"> par boj</w:t>
      </w:r>
      <w:r w:rsidR="002933A2" w:rsidRPr="002933A2">
        <w:rPr>
          <w:rFonts w:hint="eastAsia"/>
          <w:sz w:val="24"/>
          <w:szCs w:val="24"/>
        </w:rPr>
        <w:t>ā</w:t>
      </w:r>
      <w:r w:rsidR="002933A2" w:rsidRPr="002933A2">
        <w:rPr>
          <w:sz w:val="24"/>
          <w:szCs w:val="24"/>
        </w:rPr>
        <w:t>tu</w:t>
      </w:r>
      <w:r w:rsidR="002933A2">
        <w:rPr>
          <w:sz w:val="24"/>
          <w:szCs w:val="24"/>
        </w:rPr>
        <w:t xml:space="preserve"> </w:t>
      </w:r>
      <w:r w:rsidR="002933A2" w:rsidRPr="002933A2">
        <w:rPr>
          <w:sz w:val="24"/>
          <w:szCs w:val="24"/>
        </w:rPr>
        <w:t xml:space="preserve">nekustamo </w:t>
      </w:r>
      <w:r w:rsidR="002933A2" w:rsidRPr="002933A2">
        <w:rPr>
          <w:rFonts w:hint="eastAsia"/>
          <w:sz w:val="24"/>
          <w:szCs w:val="24"/>
        </w:rPr>
        <w:t>ī</w:t>
      </w:r>
      <w:r w:rsidR="002933A2" w:rsidRPr="002933A2">
        <w:rPr>
          <w:sz w:val="24"/>
          <w:szCs w:val="24"/>
        </w:rPr>
        <w:t>pa</w:t>
      </w:r>
      <w:r w:rsidR="002933A2" w:rsidRPr="002933A2">
        <w:rPr>
          <w:rFonts w:hint="eastAsia"/>
          <w:sz w:val="24"/>
          <w:szCs w:val="24"/>
        </w:rPr>
        <w:t>š</w:t>
      </w:r>
      <w:r w:rsidR="002933A2" w:rsidRPr="002933A2">
        <w:rPr>
          <w:sz w:val="24"/>
          <w:szCs w:val="24"/>
        </w:rPr>
        <w:t xml:space="preserve">umu un kustamo mantu, </w:t>
      </w:r>
      <w:r w:rsidR="002933A2">
        <w:rPr>
          <w:sz w:val="24"/>
          <w:szCs w:val="24"/>
        </w:rPr>
        <w:t xml:space="preserve">18 824 </w:t>
      </w:r>
      <w:r w:rsidR="002933A2" w:rsidRPr="002933A2">
        <w:rPr>
          <w:i/>
          <w:iCs/>
          <w:sz w:val="24"/>
          <w:szCs w:val="24"/>
        </w:rPr>
        <w:t>euro</w:t>
      </w:r>
      <w:r w:rsidR="002933A2">
        <w:rPr>
          <w:sz w:val="24"/>
          <w:szCs w:val="24"/>
        </w:rPr>
        <w:t xml:space="preserve"> – ieņēmumi par projektu īstenošanu, savukārt atsevišķās pozīcijās, kurās prognozējama ieņēmumu neizpilde, veikts ieņēmumu plāna samazinājums.</w:t>
      </w:r>
    </w:p>
    <w:p w14:paraId="32B04C3B" w14:textId="77777777" w:rsidR="00F17825" w:rsidRPr="006A1FCB" w:rsidRDefault="00F17825" w:rsidP="00B778A1">
      <w:pPr>
        <w:pStyle w:val="Sarakstarindkopa"/>
        <w:spacing w:after="200" w:line="276" w:lineRule="auto"/>
        <w:ind w:left="1080"/>
        <w:rPr>
          <w:sz w:val="24"/>
          <w:szCs w:val="24"/>
        </w:rPr>
      </w:pPr>
    </w:p>
    <w:p w14:paraId="4696BE6B"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izdevumi</w:t>
      </w:r>
    </w:p>
    <w:p w14:paraId="0B82D4E5" w14:textId="40001C28" w:rsidR="00381A1E" w:rsidRPr="00966C26" w:rsidRDefault="00A05319" w:rsidP="00A05319">
      <w:pPr>
        <w:spacing w:line="276" w:lineRule="auto"/>
        <w:ind w:firstLine="709"/>
        <w:rPr>
          <w:rFonts w:eastAsia="Calibri"/>
          <w:sz w:val="24"/>
          <w:szCs w:val="24"/>
          <w:lang w:eastAsia="en-US"/>
        </w:rPr>
      </w:pPr>
      <w:r>
        <w:rPr>
          <w:rFonts w:eastAsia="Calibri"/>
          <w:sz w:val="24"/>
          <w:szCs w:val="24"/>
          <w:lang w:eastAsia="en-US"/>
        </w:rPr>
        <w:t>Gulbenes novada pašvaldības budžeta izdevumu plāns palielināts</w:t>
      </w:r>
      <w:r w:rsidR="00F17825">
        <w:rPr>
          <w:rFonts w:eastAsia="Calibri"/>
          <w:sz w:val="24"/>
          <w:szCs w:val="24"/>
          <w:lang w:eastAsia="en-US"/>
        </w:rPr>
        <w:t xml:space="preserve"> par </w:t>
      </w:r>
      <w:r w:rsidRPr="009C105C">
        <w:rPr>
          <w:rFonts w:eastAsia="Calibri"/>
          <w:b/>
          <w:bCs/>
          <w:sz w:val="24"/>
          <w:szCs w:val="24"/>
          <w:lang w:eastAsia="en-US"/>
        </w:rPr>
        <w:t xml:space="preserve">500 772 </w:t>
      </w:r>
      <w:r w:rsidR="00F17825" w:rsidRPr="009C105C">
        <w:rPr>
          <w:rFonts w:eastAsia="Calibri"/>
          <w:i/>
          <w:iCs/>
          <w:sz w:val="24"/>
          <w:szCs w:val="24"/>
          <w:lang w:eastAsia="en-US"/>
        </w:rPr>
        <w:t>euro</w:t>
      </w:r>
      <w:r w:rsidR="00F17825">
        <w:rPr>
          <w:rFonts w:eastAsia="Calibri"/>
          <w:sz w:val="24"/>
          <w:szCs w:val="24"/>
          <w:lang w:eastAsia="en-US"/>
        </w:rPr>
        <w:t xml:space="preserve">. </w:t>
      </w:r>
      <w:r>
        <w:rPr>
          <w:rFonts w:eastAsia="Calibri"/>
          <w:sz w:val="24"/>
          <w:szCs w:val="24"/>
          <w:lang w:eastAsia="en-US"/>
        </w:rPr>
        <w:t>I</w:t>
      </w:r>
      <w:r w:rsidR="00381A1E" w:rsidRPr="00966C26">
        <w:rPr>
          <w:rFonts w:eastAsia="Calibri"/>
          <w:sz w:val="24"/>
          <w:szCs w:val="24"/>
          <w:lang w:eastAsia="en-US"/>
        </w:rPr>
        <w:t xml:space="preserve">zdevumi </w:t>
      </w:r>
      <w:r>
        <w:rPr>
          <w:rFonts w:eastAsia="Calibri"/>
          <w:sz w:val="24"/>
          <w:szCs w:val="24"/>
          <w:lang w:eastAsia="en-US"/>
        </w:rPr>
        <w:t xml:space="preserve">precizēti </w:t>
      </w:r>
      <w:r w:rsidR="00381A1E" w:rsidRPr="00966C26">
        <w:rPr>
          <w:rFonts w:eastAsia="Calibri"/>
          <w:sz w:val="24"/>
          <w:szCs w:val="24"/>
          <w:lang w:eastAsia="en-US"/>
        </w:rPr>
        <w:t>pa funkcionālajām un ekonomisk</w:t>
      </w:r>
      <w:r w:rsidR="00334492">
        <w:rPr>
          <w:rFonts w:eastAsia="Calibri"/>
          <w:sz w:val="24"/>
          <w:szCs w:val="24"/>
          <w:lang w:eastAsia="en-US"/>
        </w:rPr>
        <w:t>ajām kategorijām</w:t>
      </w:r>
      <w:r w:rsidR="00381A1E" w:rsidRPr="00966C26">
        <w:rPr>
          <w:rFonts w:eastAsia="Calibri"/>
          <w:sz w:val="24"/>
          <w:szCs w:val="24"/>
          <w:lang w:eastAsia="en-US"/>
        </w:rPr>
        <w:t>, plānoto izdevumu palielinājums/samazinājums attiecīgi koriģēts izdevumu sadaļā</w:t>
      </w:r>
      <w:r w:rsidR="002933A2">
        <w:rPr>
          <w:rFonts w:eastAsia="Calibri"/>
          <w:sz w:val="24"/>
          <w:szCs w:val="24"/>
          <w:lang w:eastAsia="en-US"/>
        </w:rPr>
        <w:t>,</w:t>
      </w:r>
      <w:r w:rsidR="00381A1E" w:rsidRPr="00966C26">
        <w:rPr>
          <w:rFonts w:eastAsia="Calibri"/>
          <w:sz w:val="24"/>
          <w:szCs w:val="24"/>
          <w:lang w:eastAsia="en-US"/>
        </w:rPr>
        <w:t xml:space="preserve">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352E03DF" w14:textId="5CA43B15"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 xml:space="preserve">Gulbenes novada pašvaldības </w:t>
      </w:r>
      <w:r w:rsidR="00334492">
        <w:rPr>
          <w:rFonts w:eastAsia="Calibri"/>
          <w:sz w:val="24"/>
          <w:szCs w:val="24"/>
          <w:lang w:eastAsia="en-US"/>
        </w:rPr>
        <w:t xml:space="preserve">2024.gada </w:t>
      </w:r>
      <w:r w:rsidRPr="00966C26">
        <w:rPr>
          <w:rFonts w:eastAsia="Calibri"/>
          <w:sz w:val="24"/>
          <w:szCs w:val="24"/>
          <w:lang w:eastAsia="en-US"/>
        </w:rPr>
        <w:t xml:space="preserve">budžeta izdevumu grozījumi atbilstoši funkcionālajām kategorijām: </w:t>
      </w:r>
    </w:p>
    <w:p w14:paraId="00B1AF32" w14:textId="77777777" w:rsidR="00381A1E" w:rsidRPr="00966C26" w:rsidRDefault="00381A1E" w:rsidP="00381A1E">
      <w:pPr>
        <w:spacing w:line="276" w:lineRule="auto"/>
        <w:ind w:firstLine="720"/>
        <w:rPr>
          <w:rFonts w:ascii="Arial" w:hAnsi="Arial" w:cs="Arial"/>
          <w:sz w:val="22"/>
          <w:szCs w:val="22"/>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966C26" w:rsidRPr="00966C26" w14:paraId="4D470C69"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966C26" w:rsidRDefault="00A7198B" w:rsidP="00252013">
            <w:pPr>
              <w:jc w:val="center"/>
              <w:rPr>
                <w:sz w:val="24"/>
                <w:szCs w:val="24"/>
                <w:lang w:eastAsia="en-US"/>
              </w:rPr>
            </w:pPr>
            <w:r w:rsidRPr="00966C26">
              <w:rPr>
                <w:sz w:val="24"/>
                <w:szCs w:val="24"/>
                <w:lang w:eastAsia="en-US"/>
              </w:rPr>
              <w:lastRenderedPageBreak/>
              <w:t>Izdevumi</w:t>
            </w:r>
          </w:p>
        </w:tc>
        <w:tc>
          <w:tcPr>
            <w:tcW w:w="1984" w:type="dxa"/>
            <w:tcBorders>
              <w:top w:val="single" w:sz="4" w:space="0" w:color="000000"/>
              <w:left w:val="nil"/>
              <w:bottom w:val="single" w:sz="4" w:space="0" w:color="000000"/>
              <w:right w:val="single" w:sz="4" w:space="0" w:color="000000"/>
            </w:tcBorders>
            <w:vAlign w:val="center"/>
            <w:hideMark/>
          </w:tcPr>
          <w:p w14:paraId="01C562C9" w14:textId="1EB78290" w:rsidR="00A7198B" w:rsidRPr="00966C26" w:rsidRDefault="00A7198B" w:rsidP="00252013">
            <w:pPr>
              <w:jc w:val="center"/>
              <w:rPr>
                <w:sz w:val="24"/>
                <w:szCs w:val="24"/>
                <w:lang w:eastAsia="en-US"/>
              </w:rPr>
            </w:pPr>
            <w:r w:rsidRPr="00966C26">
              <w:rPr>
                <w:sz w:val="24"/>
                <w:szCs w:val="24"/>
                <w:lang w:eastAsia="en-US"/>
              </w:rPr>
              <w:t>Apstiprināts 2</w:t>
            </w:r>
            <w:r w:rsidR="00881258">
              <w:rPr>
                <w:sz w:val="24"/>
                <w:szCs w:val="24"/>
                <w:lang w:eastAsia="en-US"/>
              </w:rPr>
              <w:t>5.04</w:t>
            </w:r>
            <w:r w:rsidR="00340C49">
              <w:rPr>
                <w:sz w:val="24"/>
                <w:szCs w:val="24"/>
                <w:lang w:eastAsia="en-US"/>
              </w:rPr>
              <w:t>.2024</w:t>
            </w:r>
            <w:r w:rsidRPr="00966C26">
              <w:rPr>
                <w:sz w:val="24"/>
                <w:szCs w:val="24"/>
                <w:lang w:eastAsia="en-US"/>
              </w:rPr>
              <w:t>.</w:t>
            </w:r>
          </w:p>
          <w:p w14:paraId="0C6B7797" w14:textId="77777777" w:rsidR="00A7198B" w:rsidRPr="00966C26" w:rsidRDefault="00A7198B" w:rsidP="00252013">
            <w:pPr>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966C26" w:rsidRDefault="00A7198B" w:rsidP="00252013">
            <w:pPr>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958" w:type="dxa"/>
            <w:tcBorders>
              <w:top w:val="single" w:sz="4" w:space="0" w:color="000000"/>
              <w:left w:val="nil"/>
              <w:bottom w:val="single" w:sz="4" w:space="0" w:color="000000"/>
              <w:right w:val="single" w:sz="4" w:space="0" w:color="000000"/>
            </w:tcBorders>
            <w:vAlign w:val="center"/>
            <w:hideMark/>
          </w:tcPr>
          <w:p w14:paraId="13BCCE67" w14:textId="139F67E4" w:rsidR="00A7198B" w:rsidRPr="00966C26" w:rsidRDefault="00A7198B" w:rsidP="00252013">
            <w:pPr>
              <w:jc w:val="center"/>
              <w:rPr>
                <w:sz w:val="24"/>
                <w:szCs w:val="24"/>
                <w:lang w:eastAsia="en-US"/>
              </w:rPr>
            </w:pPr>
            <w:r w:rsidRPr="00966C26">
              <w:rPr>
                <w:sz w:val="24"/>
                <w:szCs w:val="24"/>
                <w:lang w:eastAsia="en-US"/>
              </w:rPr>
              <w:t>Apstiprināts 202</w:t>
            </w:r>
            <w:r w:rsidR="00340C49">
              <w:rPr>
                <w:sz w:val="24"/>
                <w:szCs w:val="24"/>
                <w:lang w:eastAsia="en-US"/>
              </w:rPr>
              <w:t>4</w:t>
            </w:r>
            <w:r w:rsidRPr="00966C26">
              <w:rPr>
                <w:sz w:val="24"/>
                <w:szCs w:val="24"/>
                <w:lang w:eastAsia="en-US"/>
              </w:rPr>
              <w:t xml:space="preserve">. gadam, </w:t>
            </w:r>
            <w:r w:rsidRPr="00966C26">
              <w:rPr>
                <w:i/>
                <w:iCs/>
                <w:sz w:val="24"/>
                <w:szCs w:val="24"/>
                <w:lang w:eastAsia="en-US"/>
              </w:rPr>
              <w:t>euro</w:t>
            </w:r>
          </w:p>
        </w:tc>
      </w:tr>
      <w:tr w:rsidR="00334492" w:rsidRPr="00966C26" w14:paraId="4533CA3D"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39B4092D" w14:textId="77777777" w:rsidR="00334492" w:rsidRPr="00966C26" w:rsidRDefault="00334492" w:rsidP="00334492">
            <w:pPr>
              <w:rPr>
                <w:sz w:val="24"/>
                <w:szCs w:val="24"/>
                <w:lang w:eastAsia="en-US"/>
              </w:rPr>
            </w:pPr>
            <w:r w:rsidRPr="00966C26">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4AD0CA3B" w14:textId="4AF9A014"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3 699 183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EB0CD4" w14:textId="475611A4"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33 638</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80139" w14:textId="412396A1"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3 732 821</w:t>
            </w:r>
          </w:p>
        </w:tc>
      </w:tr>
      <w:tr w:rsidR="00334492" w:rsidRPr="00966C26" w14:paraId="46308E86"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6EE25A87" w14:textId="77777777" w:rsidR="00334492" w:rsidRPr="00966C26" w:rsidRDefault="00334492" w:rsidP="00334492">
            <w:pPr>
              <w:rPr>
                <w:sz w:val="24"/>
                <w:szCs w:val="24"/>
                <w:lang w:eastAsia="en-US"/>
              </w:rPr>
            </w:pPr>
            <w:r w:rsidRPr="00966C26">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7CB7DB1C" w14:textId="46EBFF10"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306 925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45DBAEE" w14:textId="0D56866B"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-13 700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AD91CBF" w14:textId="0BF0CE46"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293 225</w:t>
            </w:r>
          </w:p>
        </w:tc>
      </w:tr>
      <w:tr w:rsidR="00334492" w:rsidRPr="00966C26" w14:paraId="681E530C"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4FD87AED" w14:textId="77777777" w:rsidR="00334492" w:rsidRPr="00966C26" w:rsidRDefault="00334492" w:rsidP="00334492">
            <w:pPr>
              <w:rPr>
                <w:sz w:val="24"/>
                <w:szCs w:val="24"/>
                <w:lang w:eastAsia="en-US"/>
              </w:rPr>
            </w:pPr>
            <w:r w:rsidRPr="00966C26">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3EF0C48B" w14:textId="71F1B856"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3 656 001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B0D84C" w14:textId="40F480A6"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16 972</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C66A03E" w14:textId="11EA257D"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3 672 973</w:t>
            </w:r>
          </w:p>
        </w:tc>
      </w:tr>
      <w:tr w:rsidR="00334492" w:rsidRPr="00966C26" w14:paraId="6C5D2EA7"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6E64DC1B" w14:textId="77777777" w:rsidR="00334492" w:rsidRPr="00966C26" w:rsidRDefault="00334492" w:rsidP="00334492">
            <w:pPr>
              <w:rPr>
                <w:sz w:val="24"/>
                <w:szCs w:val="24"/>
                <w:lang w:eastAsia="en-US"/>
              </w:rPr>
            </w:pPr>
            <w:r w:rsidRPr="00966C26">
              <w:rPr>
                <w:sz w:val="24"/>
                <w:szCs w:val="24"/>
                <w:lang w:eastAsia="en-US"/>
              </w:rPr>
              <w:t>Vides aizsardzība</w:t>
            </w:r>
          </w:p>
        </w:tc>
        <w:tc>
          <w:tcPr>
            <w:tcW w:w="1984" w:type="dxa"/>
            <w:tcBorders>
              <w:top w:val="nil"/>
              <w:left w:val="nil"/>
              <w:bottom w:val="single" w:sz="4" w:space="0" w:color="000000"/>
              <w:right w:val="single" w:sz="4" w:space="0" w:color="000000"/>
            </w:tcBorders>
            <w:vAlign w:val="bottom"/>
          </w:tcPr>
          <w:p w14:paraId="2E5CF577" w14:textId="68034341"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118 708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F41A13C" w14:textId="5EACF5EA"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3D34DD1" w14:textId="6B1588F5"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118 708</w:t>
            </w:r>
          </w:p>
        </w:tc>
      </w:tr>
      <w:tr w:rsidR="00334492" w:rsidRPr="00966C26" w14:paraId="33220E84"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4DD3B3CE" w14:textId="77777777" w:rsidR="00334492" w:rsidRPr="00966C26" w:rsidRDefault="00334492" w:rsidP="00334492">
            <w:pPr>
              <w:jc w:val="left"/>
              <w:rPr>
                <w:sz w:val="24"/>
                <w:szCs w:val="24"/>
                <w:lang w:eastAsia="en-US"/>
              </w:rPr>
            </w:pPr>
            <w:r w:rsidRPr="00966C26">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bottom"/>
          </w:tcPr>
          <w:p w14:paraId="4DA5B87B" w14:textId="31751B0D"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7 655 743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9A32DEF" w14:textId="4C22C2A8"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144 057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4260F34" w14:textId="4BEDD69B"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7 799 800</w:t>
            </w:r>
          </w:p>
        </w:tc>
      </w:tr>
      <w:tr w:rsidR="00334492" w:rsidRPr="00966C26" w14:paraId="10511BA3"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3C93A283" w14:textId="77777777" w:rsidR="00334492" w:rsidRPr="00966C26" w:rsidRDefault="00334492" w:rsidP="00334492">
            <w:pPr>
              <w:rPr>
                <w:sz w:val="24"/>
                <w:szCs w:val="24"/>
                <w:lang w:eastAsia="en-US"/>
              </w:rPr>
            </w:pPr>
            <w:r w:rsidRPr="00966C26">
              <w:rPr>
                <w:sz w:val="24"/>
                <w:szCs w:val="24"/>
                <w:lang w:eastAsia="en-US"/>
              </w:rPr>
              <w:t>Veselība</w:t>
            </w:r>
          </w:p>
        </w:tc>
        <w:tc>
          <w:tcPr>
            <w:tcW w:w="1984" w:type="dxa"/>
            <w:tcBorders>
              <w:top w:val="nil"/>
              <w:left w:val="nil"/>
              <w:bottom w:val="single" w:sz="4" w:space="0" w:color="000000"/>
              <w:right w:val="single" w:sz="4" w:space="0" w:color="000000"/>
            </w:tcBorders>
            <w:vAlign w:val="bottom"/>
          </w:tcPr>
          <w:p w14:paraId="06CE5D26" w14:textId="17DF1938"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61 990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D84150" w14:textId="7E4ECFE5"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44E70FB" w14:textId="4EF731FD"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61 990</w:t>
            </w:r>
          </w:p>
        </w:tc>
      </w:tr>
      <w:tr w:rsidR="00334492" w:rsidRPr="00966C26" w14:paraId="2081C3C8"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129DF683" w14:textId="77777777" w:rsidR="00334492" w:rsidRPr="00966C26" w:rsidRDefault="00334492" w:rsidP="00334492">
            <w:pPr>
              <w:rPr>
                <w:sz w:val="24"/>
                <w:szCs w:val="24"/>
                <w:lang w:eastAsia="en-US"/>
              </w:rPr>
            </w:pPr>
            <w:r w:rsidRPr="00966C26">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5106BF34" w14:textId="7898D1AE"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3 849 825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AE20FE7" w14:textId="1621ECA7"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-12 989</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D88B483" w14:textId="1596C932"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3 836 836</w:t>
            </w:r>
          </w:p>
        </w:tc>
      </w:tr>
      <w:tr w:rsidR="00334492" w:rsidRPr="00966C26" w14:paraId="450A2584"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2D40A05B" w14:textId="77777777" w:rsidR="00334492" w:rsidRPr="00966C26" w:rsidRDefault="00334492" w:rsidP="00334492">
            <w:pPr>
              <w:rPr>
                <w:sz w:val="24"/>
                <w:szCs w:val="24"/>
                <w:lang w:eastAsia="en-US"/>
              </w:rPr>
            </w:pPr>
            <w:r w:rsidRPr="00966C26">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23548E97" w14:textId="5FCE7F23"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20 258 951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DEEEDED" w14:textId="308C6098"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248 996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22A8A58" w14:textId="1D636326"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20 507 947</w:t>
            </w:r>
          </w:p>
        </w:tc>
      </w:tr>
      <w:tr w:rsidR="00334492" w:rsidRPr="00966C26" w14:paraId="54169380"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314E00BC" w14:textId="77777777" w:rsidR="00334492" w:rsidRPr="00966C26" w:rsidRDefault="00334492" w:rsidP="00334492">
            <w:pPr>
              <w:rPr>
                <w:sz w:val="24"/>
                <w:szCs w:val="24"/>
                <w:lang w:eastAsia="en-US"/>
              </w:rPr>
            </w:pPr>
            <w:r w:rsidRPr="00966C26">
              <w:rPr>
                <w:sz w:val="24"/>
                <w:szCs w:val="24"/>
                <w:lang w:eastAsia="en-US"/>
              </w:rPr>
              <w:t>Sociālā aizsardzība</w:t>
            </w:r>
          </w:p>
        </w:tc>
        <w:tc>
          <w:tcPr>
            <w:tcW w:w="1984" w:type="dxa"/>
            <w:tcBorders>
              <w:top w:val="nil"/>
              <w:left w:val="nil"/>
              <w:bottom w:val="single" w:sz="4" w:space="0" w:color="000000"/>
              <w:right w:val="single" w:sz="4" w:space="0" w:color="000000"/>
            </w:tcBorders>
            <w:vAlign w:val="bottom"/>
          </w:tcPr>
          <w:p w14:paraId="187F0697" w14:textId="65D287D6"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6 177 986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2C7D9C" w14:textId="7C1205C1"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83 798</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1DBB0B3" w14:textId="26BF4C54"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6 261 784</w:t>
            </w:r>
          </w:p>
        </w:tc>
      </w:tr>
      <w:tr w:rsidR="00334492" w:rsidRPr="00966C26" w14:paraId="762CC755" w14:textId="77777777" w:rsidTr="00C32033">
        <w:trPr>
          <w:trHeight w:val="458"/>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0125727D" w14:textId="4D2364BF" w:rsidR="00334492" w:rsidRPr="00C32033" w:rsidRDefault="00334492" w:rsidP="00334492">
            <w:pPr>
              <w:jc w:val="right"/>
              <w:rPr>
                <w:b/>
                <w:bCs/>
                <w:sz w:val="24"/>
                <w:szCs w:val="24"/>
                <w:lang w:eastAsia="en-US"/>
              </w:rPr>
            </w:pPr>
            <w:r w:rsidRPr="00C32033">
              <w:rPr>
                <w:b/>
                <w:bCs/>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14A5E8D9" w14:textId="65B7782C" w:rsidR="00334492" w:rsidRPr="00966C26" w:rsidRDefault="00334492" w:rsidP="00334492">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45 785 312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E29298" w14:textId="35786273" w:rsidR="00334492" w:rsidRPr="00334492" w:rsidRDefault="00334492" w:rsidP="00334492">
            <w:pPr>
              <w:pStyle w:val="Saturardtjs"/>
              <w:jc w:val="center"/>
              <w:rPr>
                <w:rFonts w:ascii="Times New Roman" w:hAnsi="Times New Roman" w:cs="Times New Roman"/>
                <w:b/>
                <w:bCs/>
                <w:sz w:val="24"/>
                <w:szCs w:val="24"/>
                <w:lang w:eastAsia="en-US"/>
              </w:rPr>
            </w:pPr>
            <w:r w:rsidRPr="00334492">
              <w:rPr>
                <w:rFonts w:ascii="Times New Roman" w:hAnsi="Times New Roman" w:cs="Times New Roman"/>
                <w:b/>
                <w:bCs/>
                <w:color w:val="000000"/>
                <w:sz w:val="24"/>
                <w:szCs w:val="24"/>
              </w:rPr>
              <w:t>500 772</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7E1E9450" w14:textId="64E41F85" w:rsidR="00334492" w:rsidRPr="00334492" w:rsidRDefault="00334492" w:rsidP="00334492">
            <w:pPr>
              <w:pStyle w:val="Saturardtjs"/>
              <w:jc w:val="center"/>
              <w:rPr>
                <w:rFonts w:ascii="Times New Roman" w:hAnsi="Times New Roman" w:cs="Times New Roman"/>
                <w:b/>
                <w:bCs/>
                <w:sz w:val="24"/>
                <w:szCs w:val="24"/>
                <w:lang w:eastAsia="en-US"/>
              </w:rPr>
            </w:pPr>
            <w:r w:rsidRPr="00334492">
              <w:rPr>
                <w:rFonts w:ascii="Times New Roman" w:hAnsi="Times New Roman" w:cs="Times New Roman"/>
                <w:b/>
                <w:bCs/>
                <w:color w:val="000000"/>
                <w:sz w:val="24"/>
                <w:szCs w:val="24"/>
              </w:rPr>
              <w:t>46 286 084</w:t>
            </w:r>
          </w:p>
        </w:tc>
      </w:tr>
    </w:tbl>
    <w:p w14:paraId="396B699A" w14:textId="77777777" w:rsidR="00A7198B" w:rsidRPr="00966C26" w:rsidRDefault="00A7198B" w:rsidP="00381A1E">
      <w:pPr>
        <w:spacing w:line="276" w:lineRule="auto"/>
        <w:ind w:firstLine="720"/>
        <w:rPr>
          <w:rFonts w:ascii="Arial" w:hAnsi="Arial" w:cs="Arial"/>
          <w:sz w:val="22"/>
          <w:szCs w:val="22"/>
        </w:rPr>
      </w:pPr>
    </w:p>
    <w:p w14:paraId="7B29F1A7" w14:textId="61BBE323" w:rsidR="00381A1E" w:rsidRPr="00966C26" w:rsidRDefault="00334492" w:rsidP="00381A1E">
      <w:pPr>
        <w:spacing w:line="276" w:lineRule="auto"/>
        <w:ind w:firstLine="720"/>
        <w:rPr>
          <w:rFonts w:eastAsia="Calibri"/>
          <w:sz w:val="24"/>
          <w:szCs w:val="24"/>
          <w:lang w:eastAsia="en-US"/>
        </w:rPr>
      </w:pPr>
      <w:r w:rsidRPr="00966C26">
        <w:rPr>
          <w:rFonts w:eastAsia="Calibri"/>
          <w:sz w:val="24"/>
          <w:szCs w:val="24"/>
          <w:lang w:eastAsia="en-US"/>
        </w:rPr>
        <w:t xml:space="preserve">Gulbenes novada pašvaldības </w:t>
      </w:r>
      <w:r>
        <w:rPr>
          <w:rFonts w:eastAsia="Calibri"/>
          <w:sz w:val="24"/>
          <w:szCs w:val="24"/>
          <w:lang w:eastAsia="en-US"/>
        </w:rPr>
        <w:t xml:space="preserve">2024.gada </w:t>
      </w:r>
      <w:r w:rsidRPr="00966C26">
        <w:rPr>
          <w:rFonts w:eastAsia="Calibri"/>
          <w:sz w:val="24"/>
          <w:szCs w:val="24"/>
          <w:lang w:eastAsia="en-US"/>
        </w:rPr>
        <w:t xml:space="preserve">budžeta </w:t>
      </w:r>
      <w:r w:rsidR="00381A1E" w:rsidRPr="00966C26">
        <w:rPr>
          <w:rFonts w:eastAsia="Calibri"/>
          <w:sz w:val="24"/>
          <w:szCs w:val="24"/>
          <w:lang w:eastAsia="en-US"/>
        </w:rPr>
        <w:t>izdevumu grozījumi atbilstoši ekonomiskajām kategorijām</w:t>
      </w:r>
    </w:p>
    <w:p w14:paraId="5F6DA345" w14:textId="77777777" w:rsidR="009E4CE7" w:rsidRPr="00966C26" w:rsidRDefault="009E4CE7" w:rsidP="00381A1E">
      <w:pPr>
        <w:spacing w:line="276" w:lineRule="auto"/>
        <w:ind w:firstLine="720"/>
        <w:rPr>
          <w:rFonts w:eastAsia="Calibri"/>
          <w:sz w:val="24"/>
          <w:szCs w:val="24"/>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966C26" w:rsidRPr="00966C26" w14:paraId="32FCCE35"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966C26" w:rsidRDefault="009E4CE7" w:rsidP="00252013">
            <w:pPr>
              <w:jc w:val="center"/>
              <w:rPr>
                <w:sz w:val="24"/>
                <w:szCs w:val="24"/>
                <w:lang w:eastAsia="en-US"/>
              </w:rPr>
            </w:pPr>
            <w:r w:rsidRPr="00966C26">
              <w:rPr>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01FD9917" w14:textId="2167EC0B" w:rsidR="009E4CE7" w:rsidRPr="00966C26" w:rsidRDefault="009E4CE7" w:rsidP="00252013">
            <w:pPr>
              <w:jc w:val="center"/>
              <w:rPr>
                <w:sz w:val="24"/>
                <w:szCs w:val="24"/>
                <w:lang w:eastAsia="en-US"/>
              </w:rPr>
            </w:pPr>
            <w:r w:rsidRPr="00966C26">
              <w:rPr>
                <w:sz w:val="24"/>
                <w:szCs w:val="24"/>
                <w:lang w:eastAsia="en-US"/>
              </w:rPr>
              <w:t>Apstiprināts 2</w:t>
            </w:r>
            <w:r w:rsidR="00881258">
              <w:rPr>
                <w:sz w:val="24"/>
                <w:szCs w:val="24"/>
                <w:lang w:eastAsia="en-US"/>
              </w:rPr>
              <w:t>5.04</w:t>
            </w:r>
            <w:r w:rsidR="00340C49">
              <w:rPr>
                <w:sz w:val="24"/>
                <w:szCs w:val="24"/>
                <w:lang w:eastAsia="en-US"/>
              </w:rPr>
              <w:t>.2024</w:t>
            </w:r>
            <w:r w:rsidRPr="00966C26">
              <w:rPr>
                <w:sz w:val="24"/>
                <w:szCs w:val="24"/>
                <w:lang w:eastAsia="en-US"/>
              </w:rPr>
              <w:t>.</w:t>
            </w:r>
          </w:p>
          <w:p w14:paraId="78E6B968" w14:textId="77777777" w:rsidR="009E4CE7" w:rsidRPr="00966C26" w:rsidRDefault="009E4CE7" w:rsidP="00252013">
            <w:pPr>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966C26" w:rsidRDefault="009E4CE7" w:rsidP="00252013">
            <w:pPr>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843" w:type="dxa"/>
            <w:tcBorders>
              <w:top w:val="single" w:sz="4" w:space="0" w:color="000000"/>
              <w:left w:val="nil"/>
              <w:bottom w:val="single" w:sz="4" w:space="0" w:color="000000"/>
              <w:right w:val="single" w:sz="4" w:space="0" w:color="000000"/>
            </w:tcBorders>
            <w:vAlign w:val="center"/>
            <w:hideMark/>
          </w:tcPr>
          <w:p w14:paraId="799DBA30" w14:textId="1B9CCE17" w:rsidR="009E4CE7" w:rsidRPr="00966C26" w:rsidRDefault="009E4CE7" w:rsidP="00252013">
            <w:pPr>
              <w:jc w:val="center"/>
              <w:rPr>
                <w:sz w:val="24"/>
                <w:szCs w:val="24"/>
                <w:lang w:eastAsia="en-US"/>
              </w:rPr>
            </w:pPr>
            <w:r w:rsidRPr="00966C26">
              <w:rPr>
                <w:sz w:val="24"/>
                <w:szCs w:val="24"/>
                <w:lang w:eastAsia="en-US"/>
              </w:rPr>
              <w:t>Apstiprināts 202</w:t>
            </w:r>
            <w:r w:rsidR="00340C49">
              <w:rPr>
                <w:sz w:val="24"/>
                <w:szCs w:val="24"/>
                <w:lang w:eastAsia="en-US"/>
              </w:rPr>
              <w:t>4</w:t>
            </w:r>
            <w:r w:rsidRPr="00966C26">
              <w:rPr>
                <w:sz w:val="24"/>
                <w:szCs w:val="24"/>
                <w:lang w:eastAsia="en-US"/>
              </w:rPr>
              <w:t xml:space="preserve">. gadam, </w:t>
            </w:r>
            <w:r w:rsidRPr="00966C26">
              <w:rPr>
                <w:i/>
                <w:iCs/>
                <w:sz w:val="24"/>
                <w:szCs w:val="24"/>
                <w:lang w:eastAsia="en-US"/>
              </w:rPr>
              <w:t>euro</w:t>
            </w:r>
          </w:p>
        </w:tc>
      </w:tr>
      <w:tr w:rsidR="00334492" w:rsidRPr="00334492" w14:paraId="2ED45DA4"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277F8A04"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62DE8F39" w14:textId="1F444408"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22 285 983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95A66" w14:textId="69D8A90E"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31 069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DA29E" w14:textId="5481EAAD"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22 317 052</w:t>
            </w:r>
          </w:p>
        </w:tc>
      </w:tr>
      <w:tr w:rsidR="00334492" w:rsidRPr="00334492" w14:paraId="30AC3AF8"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2419390B"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76AE1403" w14:textId="7BC0AB4F"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9 977 804</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F42C010" w14:textId="120AE922"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291 089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ECEDACA" w14:textId="23A90EB5"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10 268 893</w:t>
            </w:r>
          </w:p>
        </w:tc>
      </w:tr>
      <w:tr w:rsidR="00334492" w:rsidRPr="00334492" w14:paraId="27A36390"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5A5F0FCA"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0BED8E1B" w14:textId="1DE58EE4"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180 637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3714D7E" w14:textId="26ABA32C"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3 642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CB6B0A5" w14:textId="0139E513"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184 279</w:t>
            </w:r>
          </w:p>
        </w:tc>
      </w:tr>
      <w:tr w:rsidR="00334492" w:rsidRPr="00334492" w14:paraId="62AF7364"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422F58F0"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2D73CFEC" w14:textId="49014CFB"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1 158 559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EFC5751" w14:textId="2515C360"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1AE9C50" w14:textId="2716FDCA"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1 158 559</w:t>
            </w:r>
          </w:p>
        </w:tc>
      </w:tr>
      <w:tr w:rsidR="00334492" w:rsidRPr="00334492" w14:paraId="0FD88329"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7FEAA45B"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67B03FE0" w14:textId="23BE9876"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9 501 611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F8F6849" w14:textId="4C632D90"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124 104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BA0B8A5" w14:textId="55C9AE51"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9 625 715</w:t>
            </w:r>
          </w:p>
        </w:tc>
      </w:tr>
      <w:tr w:rsidR="00334492" w:rsidRPr="00334492" w14:paraId="4738E682"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002C810F"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465FC2AA" w14:textId="319A9DE4"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1 958 491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2BBBFA9" w14:textId="35313909"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250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7B49EB2" w14:textId="2B38DAD9"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1 958 741</w:t>
            </w:r>
          </w:p>
        </w:tc>
      </w:tr>
      <w:tr w:rsidR="00334492" w:rsidRPr="00334492" w14:paraId="69BD25C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CEFECE1"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Tansferti, uzturēšanas izdevumu transferti, pašu resursu maksājumi, starptautiskā sadarbība</w:t>
            </w:r>
          </w:p>
        </w:tc>
        <w:tc>
          <w:tcPr>
            <w:tcW w:w="2382" w:type="dxa"/>
            <w:tcBorders>
              <w:top w:val="nil"/>
              <w:left w:val="nil"/>
              <w:bottom w:val="single" w:sz="4" w:space="0" w:color="000000"/>
              <w:right w:val="single" w:sz="4" w:space="0" w:color="000000"/>
            </w:tcBorders>
            <w:vAlign w:val="bottom"/>
          </w:tcPr>
          <w:p w14:paraId="4B5F63E8" w14:textId="23958AC7"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708 227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58891FA" w14:textId="42004CA0"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50 618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354DD5F" w14:textId="2EDA15C8"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758 845</w:t>
            </w:r>
          </w:p>
        </w:tc>
      </w:tr>
      <w:tr w:rsidR="00334492" w:rsidRPr="00334492" w14:paraId="3E9AC96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186034B2"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Kapitālo izdevumu transferti</w:t>
            </w:r>
          </w:p>
        </w:tc>
        <w:tc>
          <w:tcPr>
            <w:tcW w:w="2382" w:type="dxa"/>
            <w:tcBorders>
              <w:top w:val="nil"/>
              <w:left w:val="nil"/>
              <w:bottom w:val="single" w:sz="4" w:space="0" w:color="000000"/>
              <w:right w:val="single" w:sz="4" w:space="0" w:color="000000"/>
            </w:tcBorders>
            <w:vAlign w:val="bottom"/>
          </w:tcPr>
          <w:p w14:paraId="3DD24783" w14:textId="102F99A5"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70E44EE" w14:textId="7F82610F"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9773E39" w14:textId="719D3D7C"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14 000</w:t>
            </w:r>
          </w:p>
        </w:tc>
      </w:tr>
      <w:tr w:rsidR="00334492" w:rsidRPr="00334492" w14:paraId="0D9E63F8" w14:textId="77777777" w:rsidTr="00252013">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532E47B1" w14:textId="77777777" w:rsidR="00334492" w:rsidRPr="00334492" w:rsidRDefault="00334492" w:rsidP="00334492">
            <w:pPr>
              <w:jc w:val="right"/>
              <w:rPr>
                <w:b/>
                <w:bCs/>
                <w:sz w:val="24"/>
                <w:szCs w:val="24"/>
                <w:lang w:eastAsia="en-US"/>
              </w:rPr>
            </w:pPr>
            <w:r w:rsidRPr="00334492">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31813D20" w14:textId="6AD53248" w:rsidR="00334492" w:rsidRPr="00334492" w:rsidRDefault="00334492" w:rsidP="00334492">
            <w:pPr>
              <w:pStyle w:val="Saturardtjs"/>
              <w:jc w:val="center"/>
              <w:rPr>
                <w:rFonts w:ascii="Times New Roman" w:hAnsi="Times New Roman" w:cs="Times New Roman"/>
                <w:b/>
                <w:sz w:val="24"/>
                <w:szCs w:val="24"/>
                <w:lang w:eastAsia="en-US"/>
              </w:rPr>
            </w:pPr>
            <w:r w:rsidRPr="00334492">
              <w:rPr>
                <w:rFonts w:ascii="Times New Roman" w:hAnsi="Times New Roman" w:cs="Times New Roman"/>
                <w:b/>
                <w:sz w:val="24"/>
                <w:szCs w:val="24"/>
                <w:lang w:eastAsia="en-US"/>
              </w:rPr>
              <w:t>45 785 312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2B6B6" w14:textId="192282AB" w:rsidR="00334492" w:rsidRPr="00334492" w:rsidRDefault="00334492" w:rsidP="00334492">
            <w:pPr>
              <w:pStyle w:val="Saturardtjs"/>
              <w:jc w:val="center"/>
              <w:rPr>
                <w:rFonts w:ascii="Times New Roman" w:hAnsi="Times New Roman" w:cs="Times New Roman"/>
                <w:b/>
                <w:bCs/>
                <w:sz w:val="24"/>
                <w:szCs w:val="24"/>
                <w:lang w:eastAsia="en-US"/>
              </w:rPr>
            </w:pPr>
            <w:r w:rsidRPr="00334492">
              <w:rPr>
                <w:rFonts w:ascii="Times New Roman" w:hAnsi="Times New Roman" w:cs="Times New Roman"/>
                <w:b/>
                <w:bCs/>
                <w:color w:val="000000"/>
                <w:sz w:val="24"/>
                <w:szCs w:val="24"/>
              </w:rPr>
              <w:t>500 772</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56F845E6" w14:textId="5FE9506B" w:rsidR="00334492" w:rsidRPr="00334492" w:rsidRDefault="00334492" w:rsidP="00334492">
            <w:pPr>
              <w:pStyle w:val="Saturardtjs"/>
              <w:jc w:val="center"/>
              <w:rPr>
                <w:rFonts w:ascii="Times New Roman" w:hAnsi="Times New Roman" w:cs="Times New Roman"/>
                <w:b/>
                <w:bCs/>
                <w:sz w:val="24"/>
                <w:szCs w:val="24"/>
                <w:lang w:eastAsia="en-US"/>
              </w:rPr>
            </w:pPr>
            <w:r w:rsidRPr="00334492">
              <w:rPr>
                <w:rFonts w:ascii="Times New Roman" w:hAnsi="Times New Roman" w:cs="Times New Roman"/>
                <w:b/>
                <w:bCs/>
                <w:color w:val="000000"/>
                <w:sz w:val="24"/>
                <w:szCs w:val="24"/>
              </w:rPr>
              <w:t>46 286 084</w:t>
            </w:r>
          </w:p>
        </w:tc>
      </w:tr>
    </w:tbl>
    <w:p w14:paraId="7C0D180C" w14:textId="77777777" w:rsidR="009C105C" w:rsidRDefault="009C105C" w:rsidP="002F3122">
      <w:pPr>
        <w:spacing w:line="360" w:lineRule="auto"/>
        <w:ind w:firstLine="142"/>
        <w:rPr>
          <w:rFonts w:eastAsia="Calibri"/>
          <w:sz w:val="24"/>
          <w:szCs w:val="24"/>
          <w:lang w:eastAsia="en-US"/>
        </w:rPr>
      </w:pPr>
    </w:p>
    <w:p w14:paraId="73E742AB" w14:textId="48518FF9" w:rsidR="00381A1E" w:rsidRDefault="00CA2A10" w:rsidP="002F3122">
      <w:pPr>
        <w:spacing w:line="360" w:lineRule="auto"/>
        <w:ind w:firstLine="142"/>
        <w:rPr>
          <w:rFonts w:eastAsia="Calibri"/>
          <w:sz w:val="24"/>
          <w:szCs w:val="24"/>
          <w:lang w:eastAsia="en-US"/>
        </w:rPr>
      </w:pPr>
      <w:r w:rsidRPr="00966C26">
        <w:rPr>
          <w:rFonts w:eastAsia="Calibri"/>
          <w:sz w:val="24"/>
          <w:szCs w:val="24"/>
          <w:lang w:eastAsia="en-US"/>
        </w:rPr>
        <w:t>Būtiskāk</w:t>
      </w:r>
      <w:r>
        <w:rPr>
          <w:rFonts w:eastAsia="Calibri"/>
          <w:sz w:val="24"/>
          <w:szCs w:val="24"/>
          <w:lang w:eastAsia="en-US"/>
        </w:rPr>
        <w:t>ie</w:t>
      </w:r>
      <w:r w:rsidRPr="00966C26">
        <w:rPr>
          <w:rFonts w:eastAsia="Calibri"/>
          <w:sz w:val="24"/>
          <w:szCs w:val="24"/>
          <w:lang w:eastAsia="en-US"/>
        </w:rPr>
        <w:t xml:space="preserve"> i</w:t>
      </w:r>
      <w:r>
        <w:rPr>
          <w:rFonts w:eastAsia="Calibri"/>
          <w:sz w:val="24"/>
          <w:szCs w:val="24"/>
          <w:lang w:eastAsia="en-US"/>
        </w:rPr>
        <w:t>zdevumu grozījumi:</w:t>
      </w:r>
    </w:p>
    <w:p w14:paraId="08EB4DB9" w14:textId="046CEBE9" w:rsidR="00D429D5" w:rsidRPr="00D429D5" w:rsidRDefault="00D429D5" w:rsidP="00727CF0">
      <w:pPr>
        <w:pStyle w:val="Sarakstarindkopa"/>
        <w:numPr>
          <w:ilvl w:val="0"/>
          <w:numId w:val="28"/>
        </w:numPr>
        <w:spacing w:line="360" w:lineRule="auto"/>
        <w:rPr>
          <w:rFonts w:eastAsia="Calibri"/>
          <w:sz w:val="24"/>
          <w:szCs w:val="24"/>
          <w:lang w:eastAsia="en-US"/>
        </w:rPr>
      </w:pPr>
      <w:r w:rsidRPr="00D429D5">
        <w:rPr>
          <w:rFonts w:eastAsia="Calibri"/>
          <w:sz w:val="24"/>
          <w:szCs w:val="24"/>
          <w:lang w:eastAsia="en-US"/>
        </w:rPr>
        <w:t>Atlīdzības</w:t>
      </w:r>
      <w:r>
        <w:rPr>
          <w:rFonts w:eastAsia="Calibri"/>
          <w:sz w:val="24"/>
          <w:szCs w:val="24"/>
          <w:lang w:eastAsia="en-US"/>
        </w:rPr>
        <w:t xml:space="preserve">, preču un pakalpojumu, subsīdiju un dotāciju, transfertu izdevumu pieaugums </w:t>
      </w:r>
      <w:r w:rsidR="002933A2">
        <w:rPr>
          <w:rFonts w:eastAsia="Calibri"/>
          <w:sz w:val="24"/>
          <w:szCs w:val="24"/>
          <w:lang w:eastAsia="en-US"/>
        </w:rPr>
        <w:t xml:space="preserve">kopsummā par 376 668 </w:t>
      </w:r>
      <w:r w:rsidR="002933A2" w:rsidRPr="002933A2">
        <w:rPr>
          <w:rFonts w:eastAsia="Calibri"/>
          <w:i/>
          <w:iCs/>
          <w:sz w:val="24"/>
          <w:szCs w:val="24"/>
          <w:lang w:eastAsia="en-US"/>
        </w:rPr>
        <w:t>euro</w:t>
      </w:r>
      <w:r w:rsidR="002933A2">
        <w:rPr>
          <w:rFonts w:eastAsia="Calibri"/>
          <w:sz w:val="24"/>
          <w:szCs w:val="24"/>
          <w:lang w:eastAsia="en-US"/>
        </w:rPr>
        <w:t xml:space="preserve"> </w:t>
      </w:r>
      <w:r>
        <w:rPr>
          <w:rFonts w:eastAsia="Calibri"/>
          <w:sz w:val="24"/>
          <w:szCs w:val="24"/>
          <w:lang w:eastAsia="en-US"/>
        </w:rPr>
        <w:t>saistīts ar ieņēmumu pieaugumu projektu realizācijai;</w:t>
      </w:r>
    </w:p>
    <w:p w14:paraId="520A1D67" w14:textId="2BE40128" w:rsidR="00D429D5" w:rsidRPr="00D429D5" w:rsidRDefault="00A5765F" w:rsidP="00727CF0">
      <w:pPr>
        <w:pStyle w:val="Sarakstarindkopa"/>
        <w:numPr>
          <w:ilvl w:val="0"/>
          <w:numId w:val="28"/>
        </w:numPr>
        <w:spacing w:line="360" w:lineRule="auto"/>
        <w:rPr>
          <w:rFonts w:eastAsia="Calibri"/>
          <w:sz w:val="24"/>
          <w:szCs w:val="24"/>
          <w:lang w:eastAsia="en-US"/>
        </w:rPr>
      </w:pPr>
      <w:r>
        <w:rPr>
          <w:rFonts w:eastAsia="Calibri"/>
          <w:sz w:val="24"/>
          <w:szCs w:val="24"/>
          <w:lang w:eastAsia="en-US"/>
        </w:rPr>
        <w:t xml:space="preserve">Pamatkapitāla veidošanas izdevumi pieauguši saistībā ar plānoto Lejasciema apkures katla iegādi par </w:t>
      </w:r>
      <w:r w:rsidR="004A4595">
        <w:rPr>
          <w:rFonts w:eastAsia="Calibri"/>
          <w:sz w:val="24"/>
          <w:szCs w:val="24"/>
          <w:lang w:eastAsia="en-US"/>
        </w:rPr>
        <w:t xml:space="preserve">316 813 </w:t>
      </w:r>
      <w:r w:rsidR="004A4595" w:rsidRPr="004A4595">
        <w:rPr>
          <w:rFonts w:eastAsia="Calibri"/>
          <w:i/>
          <w:iCs/>
          <w:sz w:val="24"/>
          <w:szCs w:val="24"/>
          <w:lang w:eastAsia="en-US"/>
        </w:rPr>
        <w:t>euro</w:t>
      </w:r>
      <w:r>
        <w:rPr>
          <w:rFonts w:eastAsia="Calibri"/>
          <w:sz w:val="24"/>
          <w:szCs w:val="24"/>
          <w:lang w:eastAsia="en-US"/>
        </w:rPr>
        <w:t xml:space="preserve">, </w:t>
      </w:r>
      <w:r w:rsidR="00727CF0">
        <w:rPr>
          <w:rFonts w:eastAsia="Calibri"/>
          <w:sz w:val="24"/>
          <w:szCs w:val="24"/>
          <w:lang w:eastAsia="en-US"/>
        </w:rPr>
        <w:t xml:space="preserve">ar </w:t>
      </w:r>
      <w:r w:rsidR="00727CF0" w:rsidRPr="00727CF0">
        <w:rPr>
          <w:rFonts w:eastAsia="Calibri"/>
          <w:sz w:val="24"/>
          <w:szCs w:val="24"/>
          <w:lang w:eastAsia="en-US"/>
        </w:rPr>
        <w:t>Krasta ielas melnā seguma atjaunošan</w:t>
      </w:r>
      <w:r w:rsidR="00727CF0">
        <w:rPr>
          <w:rFonts w:eastAsia="Calibri"/>
          <w:sz w:val="24"/>
          <w:szCs w:val="24"/>
          <w:lang w:eastAsia="en-US"/>
        </w:rPr>
        <w:t>u Rankas pagasta</w:t>
      </w:r>
      <w:r w:rsidR="00727CF0" w:rsidRPr="00727CF0">
        <w:rPr>
          <w:rFonts w:eastAsia="Calibri"/>
          <w:sz w:val="24"/>
          <w:szCs w:val="24"/>
          <w:lang w:eastAsia="en-US"/>
        </w:rPr>
        <w:t xml:space="preserve"> Gaujasrēveļu ciemā</w:t>
      </w:r>
      <w:r w:rsidR="00727CF0">
        <w:rPr>
          <w:rFonts w:eastAsia="Calibri"/>
          <w:sz w:val="24"/>
          <w:szCs w:val="24"/>
          <w:lang w:eastAsia="en-US"/>
        </w:rPr>
        <w:t xml:space="preserve"> </w:t>
      </w:r>
      <w:r w:rsidR="00727CF0" w:rsidRPr="00727CF0">
        <w:rPr>
          <w:rFonts w:eastAsia="Calibri"/>
          <w:sz w:val="24"/>
          <w:szCs w:val="24"/>
          <w:lang w:eastAsia="en-US"/>
        </w:rPr>
        <w:t>(</w:t>
      </w:r>
      <w:r w:rsidR="009C105C">
        <w:rPr>
          <w:rFonts w:eastAsia="Calibri"/>
          <w:sz w:val="24"/>
          <w:szCs w:val="24"/>
          <w:lang w:eastAsia="en-US"/>
        </w:rPr>
        <w:t>33</w:t>
      </w:r>
      <w:r w:rsidR="00727CF0">
        <w:rPr>
          <w:rFonts w:eastAsia="Calibri"/>
          <w:sz w:val="24"/>
          <w:szCs w:val="24"/>
          <w:lang w:eastAsia="en-US"/>
        </w:rPr>
        <w:t xml:space="preserve"> 000 </w:t>
      </w:r>
      <w:r w:rsidR="00727CF0" w:rsidRPr="00727CF0">
        <w:rPr>
          <w:rFonts w:eastAsia="Calibri"/>
          <w:i/>
          <w:iCs/>
          <w:sz w:val="24"/>
          <w:szCs w:val="24"/>
          <w:lang w:eastAsia="en-US"/>
        </w:rPr>
        <w:t>euro</w:t>
      </w:r>
      <w:r w:rsidR="00727CF0" w:rsidRPr="00727CF0">
        <w:rPr>
          <w:rFonts w:eastAsia="Calibri"/>
          <w:sz w:val="24"/>
          <w:szCs w:val="24"/>
          <w:lang w:eastAsia="en-US"/>
        </w:rPr>
        <w:t>)</w:t>
      </w:r>
      <w:r w:rsidR="00727CF0">
        <w:rPr>
          <w:rFonts w:eastAsia="Calibri"/>
          <w:sz w:val="24"/>
          <w:szCs w:val="24"/>
          <w:lang w:eastAsia="en-US"/>
        </w:rPr>
        <w:t xml:space="preserve">, </w:t>
      </w:r>
      <w:r w:rsidR="004A4595">
        <w:rPr>
          <w:rFonts w:eastAsia="Calibri"/>
          <w:sz w:val="24"/>
          <w:szCs w:val="24"/>
          <w:lang w:eastAsia="en-US"/>
        </w:rPr>
        <w:t xml:space="preserve">ar komunālās mašīna sadārdzinājumu par 23 887 </w:t>
      </w:r>
      <w:r w:rsidR="004A4595" w:rsidRPr="004A4595">
        <w:rPr>
          <w:rFonts w:eastAsia="Calibri"/>
          <w:i/>
          <w:iCs/>
          <w:sz w:val="24"/>
          <w:szCs w:val="24"/>
          <w:lang w:eastAsia="en-US"/>
        </w:rPr>
        <w:t>euro</w:t>
      </w:r>
      <w:r w:rsidR="004A4595">
        <w:rPr>
          <w:rFonts w:eastAsia="Calibri"/>
          <w:sz w:val="24"/>
          <w:szCs w:val="24"/>
          <w:lang w:eastAsia="en-US"/>
        </w:rPr>
        <w:t xml:space="preserve">. Savukārt, 2024.gadā netiks realizēta Spārītes parka ietves atjaunošana (29 313 </w:t>
      </w:r>
      <w:r w:rsidR="004A4595" w:rsidRPr="004A4595">
        <w:rPr>
          <w:rFonts w:eastAsia="Calibri"/>
          <w:i/>
          <w:iCs/>
          <w:sz w:val="24"/>
          <w:szCs w:val="24"/>
          <w:lang w:eastAsia="en-US"/>
        </w:rPr>
        <w:t>euro</w:t>
      </w:r>
      <w:r w:rsidR="004A4595">
        <w:rPr>
          <w:rFonts w:eastAsia="Calibri"/>
          <w:sz w:val="24"/>
          <w:szCs w:val="24"/>
          <w:lang w:eastAsia="en-US"/>
        </w:rPr>
        <w:t xml:space="preserve">), </w:t>
      </w:r>
      <w:r w:rsidR="004A4595" w:rsidRPr="0078607B">
        <w:rPr>
          <w:sz w:val="22"/>
          <w:szCs w:val="22"/>
          <w:lang w:eastAsia="en-US"/>
        </w:rPr>
        <w:t>Druvienas pamatskolas ēkas kapitālais remonts</w:t>
      </w:r>
      <w:r w:rsidR="004A4595">
        <w:rPr>
          <w:sz w:val="22"/>
          <w:szCs w:val="22"/>
          <w:lang w:eastAsia="en-US"/>
        </w:rPr>
        <w:t xml:space="preserve"> (200 000 </w:t>
      </w:r>
      <w:r w:rsidR="004A4595" w:rsidRPr="004A4595">
        <w:rPr>
          <w:i/>
          <w:iCs/>
          <w:sz w:val="22"/>
          <w:szCs w:val="22"/>
          <w:lang w:eastAsia="en-US"/>
        </w:rPr>
        <w:t>euro</w:t>
      </w:r>
      <w:r w:rsidR="004A4595">
        <w:rPr>
          <w:sz w:val="22"/>
          <w:szCs w:val="22"/>
          <w:lang w:eastAsia="en-US"/>
        </w:rPr>
        <w:t>)</w:t>
      </w:r>
      <w:r w:rsidR="004A4595">
        <w:rPr>
          <w:rFonts w:eastAsia="Calibri"/>
          <w:sz w:val="24"/>
          <w:szCs w:val="24"/>
          <w:lang w:eastAsia="en-US"/>
        </w:rPr>
        <w:t xml:space="preserve">, ir atlikta Stāķu pamatskolas </w:t>
      </w:r>
      <w:r w:rsidR="004A4595">
        <w:rPr>
          <w:rFonts w:eastAsia="Calibri"/>
          <w:sz w:val="24"/>
          <w:szCs w:val="24"/>
          <w:lang w:eastAsia="en-US"/>
        </w:rPr>
        <w:lastRenderedPageBreak/>
        <w:t xml:space="preserve">energoefektivitātes projekta izstrāde (24 200 </w:t>
      </w:r>
      <w:r w:rsidR="004A4595" w:rsidRPr="004A4595">
        <w:rPr>
          <w:rFonts w:eastAsia="Calibri"/>
          <w:i/>
          <w:iCs/>
          <w:sz w:val="24"/>
          <w:szCs w:val="24"/>
          <w:lang w:eastAsia="en-US"/>
        </w:rPr>
        <w:t>euro</w:t>
      </w:r>
      <w:r w:rsidR="004A4595">
        <w:rPr>
          <w:rFonts w:eastAsia="Calibri"/>
          <w:sz w:val="24"/>
          <w:szCs w:val="24"/>
          <w:lang w:eastAsia="en-US"/>
        </w:rPr>
        <w:t>).</w:t>
      </w:r>
    </w:p>
    <w:p w14:paraId="4AF494E9" w14:textId="77777777" w:rsidR="00877E89" w:rsidRPr="00877E89" w:rsidRDefault="00877E89" w:rsidP="00727CF0">
      <w:pPr>
        <w:pStyle w:val="Sarakstarindkopa"/>
        <w:spacing w:line="360" w:lineRule="auto"/>
        <w:ind w:left="567"/>
        <w:rPr>
          <w:rFonts w:ascii="Arial" w:hAnsi="Arial" w:cs="Arial"/>
          <w:sz w:val="22"/>
          <w:szCs w:val="22"/>
          <w:u w:val="single"/>
        </w:rPr>
      </w:pPr>
    </w:p>
    <w:p w14:paraId="6AB770B5" w14:textId="1FD97FC4" w:rsidR="00381A1E" w:rsidRPr="00EB1098" w:rsidRDefault="00381A1E" w:rsidP="00727CF0">
      <w:pPr>
        <w:spacing w:line="360" w:lineRule="auto"/>
        <w:ind w:firstLine="567"/>
        <w:rPr>
          <w:rFonts w:ascii="Arial" w:hAnsi="Arial" w:cs="Arial"/>
          <w:sz w:val="22"/>
          <w:szCs w:val="22"/>
          <w:u w:val="single"/>
        </w:rPr>
      </w:pPr>
      <w:r w:rsidRPr="00EB1098">
        <w:rPr>
          <w:rFonts w:eastAsia="Calibri"/>
          <w:b/>
          <w:bCs/>
          <w:i/>
          <w:iCs/>
          <w:sz w:val="24"/>
          <w:szCs w:val="24"/>
          <w:u w:val="single"/>
          <w:lang w:eastAsia="en-US"/>
        </w:rPr>
        <w:t>Finansēšana</w:t>
      </w:r>
    </w:p>
    <w:p w14:paraId="1A6BCACA" w14:textId="441DBAC0" w:rsidR="00381A1E" w:rsidRDefault="00381A1E" w:rsidP="00727CF0">
      <w:pPr>
        <w:spacing w:line="276" w:lineRule="auto"/>
        <w:ind w:firstLine="567"/>
        <w:rPr>
          <w:rFonts w:eastAsia="Calibri"/>
          <w:sz w:val="24"/>
          <w:szCs w:val="24"/>
          <w:lang w:eastAsia="en-US"/>
        </w:rPr>
      </w:pPr>
      <w:r w:rsidRPr="00966C26">
        <w:rPr>
          <w:rFonts w:eastAsia="Calibri"/>
          <w:sz w:val="24"/>
          <w:szCs w:val="24"/>
          <w:lang w:eastAsia="en-US"/>
        </w:rPr>
        <w:t>Saskaņā ar Gulbenes novada pašvaldības plānoto budžetu, kas apstiprināts</w:t>
      </w:r>
      <w:r w:rsidR="00340C49">
        <w:rPr>
          <w:rFonts w:eastAsia="Calibri"/>
          <w:sz w:val="24"/>
          <w:szCs w:val="24"/>
          <w:lang w:eastAsia="en-US"/>
        </w:rPr>
        <w:t xml:space="preserve"> </w:t>
      </w:r>
      <w:r w:rsidR="0057312D">
        <w:rPr>
          <w:rFonts w:eastAsia="Calibri"/>
          <w:sz w:val="24"/>
          <w:szCs w:val="24"/>
          <w:lang w:eastAsia="en-US"/>
        </w:rPr>
        <w:t>25.04</w:t>
      </w:r>
      <w:r w:rsidR="00340C49">
        <w:rPr>
          <w:rFonts w:eastAsia="Calibri"/>
          <w:sz w:val="24"/>
          <w:szCs w:val="24"/>
          <w:lang w:eastAsia="en-US"/>
        </w:rPr>
        <w:t>.2024</w:t>
      </w:r>
      <w:r w:rsidRPr="00966C26">
        <w:rPr>
          <w:rFonts w:eastAsia="Calibri"/>
          <w:sz w:val="24"/>
          <w:szCs w:val="24"/>
          <w:lang w:eastAsia="en-US"/>
        </w:rPr>
        <w:t>, finansēšanas sadaļā</w:t>
      </w:r>
      <w:r w:rsidR="00465709">
        <w:rPr>
          <w:rFonts w:eastAsia="Calibri"/>
          <w:sz w:val="24"/>
          <w:szCs w:val="24"/>
          <w:lang w:eastAsia="en-US"/>
        </w:rPr>
        <w:t xml:space="preserve"> </w:t>
      </w:r>
      <w:r w:rsidR="0057312D">
        <w:rPr>
          <w:rFonts w:eastAsia="Calibri"/>
          <w:sz w:val="24"/>
          <w:szCs w:val="24"/>
          <w:lang w:eastAsia="en-US"/>
        </w:rPr>
        <w:t xml:space="preserve">ir </w:t>
      </w:r>
      <w:r w:rsidR="00465709">
        <w:rPr>
          <w:rFonts w:eastAsia="Calibri"/>
          <w:sz w:val="24"/>
          <w:szCs w:val="24"/>
          <w:lang w:eastAsia="en-US"/>
        </w:rPr>
        <w:t>veikti</w:t>
      </w:r>
      <w:r w:rsidR="00E47A12">
        <w:rPr>
          <w:rFonts w:eastAsia="Calibri"/>
          <w:sz w:val="24"/>
          <w:szCs w:val="24"/>
          <w:lang w:eastAsia="en-US"/>
        </w:rPr>
        <w:t xml:space="preserve"> grozījumi</w:t>
      </w:r>
      <w:r w:rsidR="0057312D">
        <w:rPr>
          <w:rFonts w:eastAsia="Calibri"/>
          <w:sz w:val="24"/>
          <w:szCs w:val="24"/>
          <w:lang w:eastAsia="en-US"/>
        </w:rPr>
        <w:t xml:space="preserve"> </w:t>
      </w:r>
      <w:r w:rsidR="00334492">
        <w:rPr>
          <w:rFonts w:eastAsia="Calibri"/>
          <w:b/>
          <w:bCs/>
          <w:sz w:val="24"/>
          <w:szCs w:val="24"/>
          <w:lang w:eastAsia="en-US"/>
        </w:rPr>
        <w:t>86 136</w:t>
      </w:r>
      <w:r w:rsidR="00465709">
        <w:rPr>
          <w:rFonts w:eastAsia="Calibri"/>
          <w:sz w:val="24"/>
          <w:szCs w:val="24"/>
          <w:lang w:eastAsia="en-US"/>
        </w:rPr>
        <w:t xml:space="preserve"> </w:t>
      </w:r>
      <w:r w:rsidR="00465709" w:rsidRPr="00465709">
        <w:rPr>
          <w:rFonts w:eastAsia="Calibri"/>
          <w:i/>
          <w:iCs/>
          <w:sz w:val="24"/>
          <w:szCs w:val="24"/>
          <w:lang w:eastAsia="en-US"/>
        </w:rPr>
        <w:t>euro</w:t>
      </w:r>
      <w:r w:rsidR="00465709">
        <w:rPr>
          <w:rFonts w:eastAsia="Calibri"/>
          <w:sz w:val="24"/>
          <w:szCs w:val="24"/>
          <w:lang w:eastAsia="en-US"/>
        </w:rPr>
        <w:t xml:space="preserve"> apmērā</w:t>
      </w:r>
      <w:r w:rsidR="0078607B">
        <w:rPr>
          <w:rFonts w:eastAsia="Calibri"/>
          <w:sz w:val="24"/>
          <w:szCs w:val="24"/>
          <w:lang w:eastAsia="en-US"/>
        </w:rPr>
        <w:t>:</w:t>
      </w:r>
    </w:p>
    <w:p w14:paraId="58185B76" w14:textId="77777777" w:rsidR="0078607B" w:rsidRPr="0078607B" w:rsidRDefault="0078607B" w:rsidP="00EB1098">
      <w:pPr>
        <w:spacing w:line="276" w:lineRule="auto"/>
        <w:ind w:firstLine="567"/>
        <w:rPr>
          <w:rFonts w:eastAsia="Calibri"/>
          <w:sz w:val="16"/>
          <w:szCs w:val="16"/>
          <w:lang w:eastAsia="en-US"/>
        </w:rPr>
      </w:pPr>
    </w:p>
    <w:tbl>
      <w:tblPr>
        <w:tblW w:w="9238" w:type="dxa"/>
        <w:tblInd w:w="113" w:type="dxa"/>
        <w:tblLayout w:type="fixed"/>
        <w:tblLook w:val="04A0" w:firstRow="1" w:lastRow="0" w:firstColumn="1" w:lastColumn="0" w:noHBand="0" w:noVBand="1"/>
      </w:tblPr>
      <w:tblGrid>
        <w:gridCol w:w="3001"/>
        <w:gridCol w:w="1276"/>
        <w:gridCol w:w="1134"/>
        <w:gridCol w:w="1275"/>
        <w:gridCol w:w="2552"/>
      </w:tblGrid>
      <w:tr w:rsidR="005F1F11" w:rsidRPr="005F1F11" w14:paraId="7B870103" w14:textId="1B145D90" w:rsidTr="005F1F11">
        <w:trPr>
          <w:trHeight w:val="312"/>
          <w:tblHeader/>
        </w:trPr>
        <w:tc>
          <w:tcPr>
            <w:tcW w:w="3001" w:type="dxa"/>
            <w:tcBorders>
              <w:top w:val="single" w:sz="4" w:space="0" w:color="000000"/>
              <w:left w:val="single" w:sz="4" w:space="0" w:color="000000"/>
              <w:bottom w:val="single" w:sz="4" w:space="0" w:color="auto"/>
              <w:right w:val="single" w:sz="4" w:space="0" w:color="000000"/>
            </w:tcBorders>
            <w:vAlign w:val="center"/>
            <w:hideMark/>
          </w:tcPr>
          <w:p w14:paraId="0ECCDB27" w14:textId="5F2398CA" w:rsidR="005F1F11" w:rsidRPr="009C105C" w:rsidRDefault="005F1F11" w:rsidP="005F1F11">
            <w:pPr>
              <w:spacing w:line="240" w:lineRule="auto"/>
              <w:jc w:val="center"/>
              <w:rPr>
                <w:sz w:val="24"/>
                <w:szCs w:val="24"/>
                <w:lang w:eastAsia="en-US"/>
              </w:rPr>
            </w:pPr>
            <w:r w:rsidRPr="009C105C">
              <w:rPr>
                <w:sz w:val="24"/>
                <w:szCs w:val="24"/>
                <w:lang w:eastAsia="en-US"/>
              </w:rPr>
              <w:t>Aiz</w:t>
            </w:r>
            <w:r w:rsidR="0078607B" w:rsidRPr="009C105C">
              <w:rPr>
                <w:sz w:val="24"/>
                <w:szCs w:val="24"/>
                <w:lang w:eastAsia="en-US"/>
              </w:rPr>
              <w:t>ņēmumi</w:t>
            </w:r>
          </w:p>
        </w:tc>
        <w:tc>
          <w:tcPr>
            <w:tcW w:w="1276" w:type="dxa"/>
            <w:tcBorders>
              <w:top w:val="single" w:sz="4" w:space="0" w:color="000000"/>
              <w:left w:val="nil"/>
              <w:bottom w:val="single" w:sz="4" w:space="0" w:color="auto"/>
              <w:right w:val="single" w:sz="4" w:space="0" w:color="000000"/>
            </w:tcBorders>
            <w:vAlign w:val="center"/>
            <w:hideMark/>
          </w:tcPr>
          <w:p w14:paraId="64001ACB" w14:textId="77777777" w:rsidR="005F1F11" w:rsidRPr="009C105C" w:rsidRDefault="005F1F11" w:rsidP="005F1F11">
            <w:pPr>
              <w:spacing w:line="240" w:lineRule="auto"/>
              <w:jc w:val="center"/>
              <w:rPr>
                <w:sz w:val="21"/>
                <w:szCs w:val="21"/>
                <w:lang w:eastAsia="en-US"/>
              </w:rPr>
            </w:pPr>
            <w:r w:rsidRPr="009C105C">
              <w:rPr>
                <w:sz w:val="21"/>
                <w:szCs w:val="21"/>
                <w:lang w:eastAsia="en-US"/>
              </w:rPr>
              <w:t>Apstiprināts 25.04.2024.</w:t>
            </w:r>
          </w:p>
          <w:p w14:paraId="7310BD5A" w14:textId="77777777" w:rsidR="005F1F11" w:rsidRPr="009C105C" w:rsidRDefault="005F1F11" w:rsidP="005F1F11">
            <w:pPr>
              <w:spacing w:line="240" w:lineRule="auto"/>
              <w:jc w:val="center"/>
              <w:rPr>
                <w:sz w:val="21"/>
                <w:szCs w:val="21"/>
                <w:lang w:eastAsia="en-US"/>
              </w:rPr>
            </w:pPr>
            <w:r w:rsidRPr="009C105C">
              <w:rPr>
                <w:sz w:val="21"/>
                <w:szCs w:val="21"/>
                <w:lang w:eastAsia="en-US"/>
              </w:rPr>
              <w:t xml:space="preserve"> </w:t>
            </w:r>
            <w:r w:rsidRPr="009C105C">
              <w:rPr>
                <w:i/>
                <w:iCs/>
                <w:sz w:val="21"/>
                <w:szCs w:val="21"/>
                <w:lang w:eastAsia="en-US"/>
              </w:rPr>
              <w:t>euro</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3D1D34" w14:textId="77777777" w:rsidR="005F1F11" w:rsidRPr="009C105C" w:rsidRDefault="005F1F11" w:rsidP="005F1F11">
            <w:pPr>
              <w:spacing w:line="240" w:lineRule="auto"/>
              <w:jc w:val="center"/>
              <w:rPr>
                <w:sz w:val="21"/>
                <w:szCs w:val="21"/>
                <w:lang w:eastAsia="en-US"/>
              </w:rPr>
            </w:pPr>
            <w:r w:rsidRPr="009C105C">
              <w:rPr>
                <w:sz w:val="21"/>
                <w:szCs w:val="21"/>
                <w:lang w:eastAsia="en-US"/>
              </w:rPr>
              <w:t xml:space="preserve">Grozījumi (+/-), </w:t>
            </w:r>
            <w:r w:rsidRPr="009C105C">
              <w:rPr>
                <w:i/>
                <w:iCs/>
                <w:sz w:val="21"/>
                <w:szCs w:val="21"/>
                <w:lang w:eastAsia="en-US"/>
              </w:rPr>
              <w:t>euro</w:t>
            </w:r>
          </w:p>
        </w:tc>
        <w:tc>
          <w:tcPr>
            <w:tcW w:w="1275" w:type="dxa"/>
            <w:tcBorders>
              <w:top w:val="single" w:sz="4" w:space="0" w:color="000000"/>
              <w:left w:val="nil"/>
              <w:bottom w:val="single" w:sz="4" w:space="0" w:color="000000"/>
              <w:right w:val="single" w:sz="4" w:space="0" w:color="000000"/>
            </w:tcBorders>
            <w:vAlign w:val="center"/>
            <w:hideMark/>
          </w:tcPr>
          <w:p w14:paraId="1796494E" w14:textId="77777777" w:rsidR="005F1F11" w:rsidRPr="009C105C" w:rsidRDefault="005F1F11" w:rsidP="005F1F11">
            <w:pPr>
              <w:spacing w:line="240" w:lineRule="auto"/>
              <w:jc w:val="center"/>
              <w:rPr>
                <w:sz w:val="21"/>
                <w:szCs w:val="21"/>
                <w:lang w:eastAsia="en-US"/>
              </w:rPr>
            </w:pPr>
            <w:r w:rsidRPr="009C105C">
              <w:rPr>
                <w:sz w:val="21"/>
                <w:szCs w:val="21"/>
                <w:lang w:eastAsia="en-US"/>
              </w:rPr>
              <w:t xml:space="preserve">Apstiprināts 2024. gadam, </w:t>
            </w:r>
            <w:r w:rsidRPr="009C105C">
              <w:rPr>
                <w:i/>
                <w:iCs/>
                <w:sz w:val="21"/>
                <w:szCs w:val="21"/>
                <w:lang w:eastAsia="en-US"/>
              </w:rPr>
              <w:t>euro</w:t>
            </w:r>
          </w:p>
        </w:tc>
        <w:tc>
          <w:tcPr>
            <w:tcW w:w="2552" w:type="dxa"/>
            <w:tcBorders>
              <w:top w:val="single" w:sz="4" w:space="0" w:color="000000"/>
              <w:left w:val="nil"/>
              <w:bottom w:val="single" w:sz="4" w:space="0" w:color="000000"/>
              <w:right w:val="single" w:sz="4" w:space="0" w:color="000000"/>
            </w:tcBorders>
          </w:tcPr>
          <w:p w14:paraId="3D082045" w14:textId="77777777" w:rsidR="0078607B" w:rsidRPr="009C105C" w:rsidRDefault="0078607B" w:rsidP="005F1F11">
            <w:pPr>
              <w:spacing w:line="240" w:lineRule="auto"/>
              <w:jc w:val="center"/>
              <w:rPr>
                <w:sz w:val="24"/>
                <w:szCs w:val="24"/>
                <w:lang w:eastAsia="en-US"/>
              </w:rPr>
            </w:pPr>
          </w:p>
          <w:p w14:paraId="77561355" w14:textId="498CE3B3" w:rsidR="005F1F11" w:rsidRPr="009C105C" w:rsidRDefault="005F1F11" w:rsidP="005F1F11">
            <w:pPr>
              <w:spacing w:line="240" w:lineRule="auto"/>
              <w:jc w:val="center"/>
              <w:rPr>
                <w:sz w:val="24"/>
                <w:szCs w:val="24"/>
                <w:lang w:eastAsia="en-US"/>
              </w:rPr>
            </w:pPr>
            <w:r w:rsidRPr="009C105C">
              <w:rPr>
                <w:sz w:val="24"/>
                <w:szCs w:val="24"/>
                <w:lang w:eastAsia="en-US"/>
              </w:rPr>
              <w:t>Piezīmes</w:t>
            </w:r>
          </w:p>
        </w:tc>
      </w:tr>
      <w:tr w:rsidR="005F1F11" w:rsidRPr="00334492" w14:paraId="35ECF8A0" w14:textId="3C30A2A8" w:rsidTr="0005637F">
        <w:trPr>
          <w:trHeight w:val="312"/>
        </w:trPr>
        <w:tc>
          <w:tcPr>
            <w:tcW w:w="3001" w:type="dxa"/>
            <w:tcBorders>
              <w:top w:val="single" w:sz="4" w:space="0" w:color="auto"/>
              <w:left w:val="single" w:sz="4" w:space="0" w:color="auto"/>
              <w:bottom w:val="single" w:sz="4" w:space="0" w:color="auto"/>
              <w:right w:val="single" w:sz="4" w:space="0" w:color="auto"/>
            </w:tcBorders>
            <w:vAlign w:val="center"/>
            <w:hideMark/>
          </w:tcPr>
          <w:p w14:paraId="053EBB77" w14:textId="06E06120" w:rsidR="005F1F11" w:rsidRPr="009C105C" w:rsidRDefault="005F1F11"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Pašvaldības policijas infrastruktūras uzlabošana</w:t>
            </w:r>
          </w:p>
        </w:tc>
        <w:tc>
          <w:tcPr>
            <w:tcW w:w="1276" w:type="dxa"/>
            <w:tcBorders>
              <w:top w:val="single" w:sz="4" w:space="0" w:color="auto"/>
              <w:left w:val="single" w:sz="4" w:space="0" w:color="auto"/>
              <w:bottom w:val="single" w:sz="4" w:space="0" w:color="auto"/>
              <w:right w:val="single" w:sz="4" w:space="0" w:color="auto"/>
            </w:tcBorders>
            <w:vAlign w:val="center"/>
          </w:tcPr>
          <w:p w14:paraId="52AA82F2" w14:textId="65497BAB" w:rsidR="005F1F11" w:rsidRPr="00334492" w:rsidRDefault="005F1F11"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18 700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26E5906" w14:textId="76EEC66C" w:rsidR="005F1F11" w:rsidRPr="00334492" w:rsidRDefault="005F1F11" w:rsidP="00DD2623">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-18 700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A3697" w14:textId="2DE8DCF8" w:rsidR="005F1F11" w:rsidRPr="00334492" w:rsidRDefault="005F1F11" w:rsidP="00DD2623">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vAlign w:val="center"/>
          </w:tcPr>
          <w:p w14:paraId="30DCEDC2" w14:textId="013C4EEA" w:rsidR="005F1F11" w:rsidRPr="009C105C" w:rsidRDefault="0078607B"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 xml:space="preserve">Pamatlīdzekļi </w:t>
            </w:r>
            <w:r w:rsidR="0005637F" w:rsidRPr="009C105C">
              <w:rPr>
                <w:rFonts w:ascii="Times New Roman" w:hAnsi="Times New Roman" w:cs="Times New Roman"/>
                <w:color w:val="000000"/>
                <w:sz w:val="24"/>
                <w:szCs w:val="24"/>
              </w:rPr>
              <w:t xml:space="preserve">(radars, videonovērošanas kameras) </w:t>
            </w:r>
            <w:r w:rsidRPr="009C105C">
              <w:rPr>
                <w:rFonts w:ascii="Times New Roman" w:hAnsi="Times New Roman" w:cs="Times New Roman"/>
                <w:color w:val="000000"/>
                <w:sz w:val="24"/>
                <w:szCs w:val="24"/>
              </w:rPr>
              <w:t xml:space="preserve">tiks iegādāti </w:t>
            </w:r>
            <w:r w:rsidR="0005637F" w:rsidRPr="009C105C">
              <w:rPr>
                <w:rFonts w:ascii="Times New Roman" w:hAnsi="Times New Roman" w:cs="Times New Roman"/>
                <w:color w:val="000000"/>
                <w:sz w:val="24"/>
                <w:szCs w:val="24"/>
              </w:rPr>
              <w:t>par</w:t>
            </w:r>
            <w:r w:rsidRPr="009C105C">
              <w:rPr>
                <w:rFonts w:ascii="Times New Roman" w:hAnsi="Times New Roman" w:cs="Times New Roman"/>
                <w:color w:val="000000"/>
                <w:sz w:val="24"/>
                <w:szCs w:val="24"/>
              </w:rPr>
              <w:t xml:space="preserve"> pašvaldības līdzekļiem</w:t>
            </w:r>
          </w:p>
        </w:tc>
      </w:tr>
      <w:tr w:rsidR="0078607B" w:rsidRPr="00334492" w14:paraId="51C002B5" w14:textId="269A0671"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308BC9D1" w14:textId="7EE3B71E" w:rsidR="0078607B" w:rsidRPr="009C105C" w:rsidRDefault="0078607B"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Gulbenes pilsētas Gulbīšu parka rekonstrukcija (projekta izmaksas)</w:t>
            </w:r>
          </w:p>
        </w:tc>
        <w:tc>
          <w:tcPr>
            <w:tcW w:w="1276" w:type="dxa"/>
            <w:tcBorders>
              <w:top w:val="single" w:sz="4" w:space="0" w:color="auto"/>
              <w:left w:val="nil"/>
              <w:bottom w:val="single" w:sz="4" w:space="0" w:color="auto"/>
              <w:right w:val="single" w:sz="4" w:space="0" w:color="000000"/>
            </w:tcBorders>
            <w:vAlign w:val="center"/>
          </w:tcPr>
          <w:p w14:paraId="7DCA2632" w14:textId="3CB83958" w:rsidR="0078607B" w:rsidRDefault="0078607B"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1 260 065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531C" w14:textId="027CCC4D" w:rsidR="0078607B"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-321 307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93841" w14:textId="303C904C" w:rsidR="0078607B"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938</w:t>
            </w:r>
            <w:r w:rsidR="007437C2">
              <w:rPr>
                <w:rFonts w:ascii="Times New Roman" w:hAnsi="Times New Roman" w:cs="Times New Roman"/>
                <w:color w:val="000000"/>
                <w:sz w:val="24"/>
                <w:szCs w:val="24"/>
              </w:rPr>
              <w:t> </w:t>
            </w:r>
            <w:r>
              <w:rPr>
                <w:rFonts w:ascii="Times New Roman" w:hAnsi="Times New Roman" w:cs="Times New Roman"/>
                <w:color w:val="000000"/>
                <w:sz w:val="24"/>
                <w:szCs w:val="24"/>
              </w:rPr>
              <w:t>758</w:t>
            </w:r>
          </w:p>
        </w:tc>
        <w:tc>
          <w:tcPr>
            <w:tcW w:w="2552" w:type="dxa"/>
            <w:vMerge w:val="restart"/>
            <w:tcBorders>
              <w:top w:val="single" w:sz="4" w:space="0" w:color="000000"/>
              <w:left w:val="single" w:sz="4" w:space="0" w:color="000000"/>
              <w:right w:val="single" w:sz="4" w:space="0" w:color="000000"/>
            </w:tcBorders>
            <w:vAlign w:val="center"/>
          </w:tcPr>
          <w:p w14:paraId="7DF5E427" w14:textId="1E786F7B" w:rsidR="0078607B" w:rsidRPr="009C105C" w:rsidRDefault="0078607B"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Aizņēmuma summa precizēta un sadalīta starp projekta un ārpus projekta</w:t>
            </w:r>
            <w:r w:rsidR="007437C2" w:rsidRPr="009C105C">
              <w:rPr>
                <w:rFonts w:ascii="Times New Roman" w:hAnsi="Times New Roman" w:cs="Times New Roman"/>
                <w:color w:val="000000"/>
                <w:sz w:val="24"/>
                <w:szCs w:val="24"/>
              </w:rPr>
              <w:t xml:space="preserve"> izmaksu finansēšanu</w:t>
            </w:r>
            <w:r w:rsidRPr="009C105C">
              <w:rPr>
                <w:rFonts w:ascii="Times New Roman" w:hAnsi="Times New Roman" w:cs="Times New Roman"/>
                <w:color w:val="000000"/>
                <w:sz w:val="24"/>
                <w:szCs w:val="24"/>
              </w:rPr>
              <w:t xml:space="preserve"> </w:t>
            </w:r>
          </w:p>
        </w:tc>
      </w:tr>
      <w:tr w:rsidR="0078607B" w:rsidRPr="00334492" w14:paraId="2DD18006" w14:textId="5D3EBAD4"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46E9EBB3" w14:textId="2B6A4B03" w:rsidR="0078607B" w:rsidRPr="009C105C" w:rsidRDefault="0078607B"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 xml:space="preserve">Gulbenes pilsētas Gulbīšu parka rekonstrukcija (ārpus projekta izmaksas) </w:t>
            </w:r>
          </w:p>
        </w:tc>
        <w:tc>
          <w:tcPr>
            <w:tcW w:w="1276" w:type="dxa"/>
            <w:tcBorders>
              <w:top w:val="single" w:sz="4" w:space="0" w:color="auto"/>
              <w:left w:val="nil"/>
              <w:bottom w:val="single" w:sz="4" w:space="0" w:color="auto"/>
              <w:right w:val="single" w:sz="4" w:space="0" w:color="000000"/>
            </w:tcBorders>
            <w:vAlign w:val="center"/>
          </w:tcPr>
          <w:p w14:paraId="17040367" w14:textId="61A8BFCC" w:rsidR="0078607B" w:rsidRDefault="0078607B"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343F0" w14:textId="08B64599" w:rsidR="0078607B"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321 072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20688" w14:textId="7E91444F" w:rsidR="0078607B"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321 072</w:t>
            </w:r>
          </w:p>
        </w:tc>
        <w:tc>
          <w:tcPr>
            <w:tcW w:w="2552" w:type="dxa"/>
            <w:vMerge/>
            <w:tcBorders>
              <w:left w:val="single" w:sz="4" w:space="0" w:color="000000"/>
              <w:bottom w:val="single" w:sz="4" w:space="0" w:color="000000"/>
              <w:right w:val="single" w:sz="4" w:space="0" w:color="000000"/>
            </w:tcBorders>
            <w:vAlign w:val="center"/>
          </w:tcPr>
          <w:p w14:paraId="4A925139" w14:textId="77777777" w:rsidR="0078607B" w:rsidRPr="009C105C" w:rsidRDefault="0078607B" w:rsidP="00DD2623">
            <w:pPr>
              <w:pStyle w:val="Saturardtjs"/>
              <w:jc w:val="center"/>
              <w:rPr>
                <w:rFonts w:ascii="Times New Roman" w:hAnsi="Times New Roman" w:cs="Times New Roman"/>
                <w:color w:val="000000"/>
                <w:sz w:val="24"/>
                <w:szCs w:val="24"/>
              </w:rPr>
            </w:pPr>
          </w:p>
        </w:tc>
      </w:tr>
      <w:tr w:rsidR="005F1F11" w:rsidRPr="00334492" w14:paraId="730F46E6" w14:textId="6A42DB5C"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614DC514" w14:textId="07676C58" w:rsidR="005F1F11" w:rsidRPr="009C105C" w:rsidRDefault="007437C2"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Divu autobusu</w:t>
            </w:r>
            <w:r w:rsidR="005F1F11" w:rsidRPr="009C105C">
              <w:rPr>
                <w:rFonts w:ascii="Times New Roman" w:hAnsi="Times New Roman" w:cs="Times New Roman"/>
                <w:sz w:val="24"/>
                <w:szCs w:val="24"/>
                <w:lang w:eastAsia="en-US"/>
              </w:rPr>
              <w:t xml:space="preserve"> iegāde</w:t>
            </w:r>
          </w:p>
        </w:tc>
        <w:tc>
          <w:tcPr>
            <w:tcW w:w="1276" w:type="dxa"/>
            <w:tcBorders>
              <w:top w:val="single" w:sz="4" w:space="0" w:color="auto"/>
              <w:left w:val="nil"/>
              <w:bottom w:val="single" w:sz="4" w:space="0" w:color="auto"/>
              <w:right w:val="single" w:sz="4" w:space="0" w:color="000000"/>
            </w:tcBorders>
            <w:vAlign w:val="center"/>
          </w:tcPr>
          <w:p w14:paraId="7F8E87FF" w14:textId="21747BA6" w:rsidR="005F1F11" w:rsidRDefault="005F1F11"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180 000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44BE2" w14:textId="6D3CF3D3" w:rsidR="005F1F11" w:rsidRDefault="005F1F11"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-15 016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FD586" w14:textId="18737DF8" w:rsidR="005F1F11" w:rsidRDefault="005F1F11"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164 984</w:t>
            </w:r>
          </w:p>
        </w:tc>
        <w:tc>
          <w:tcPr>
            <w:tcW w:w="2552" w:type="dxa"/>
            <w:tcBorders>
              <w:top w:val="single" w:sz="4" w:space="0" w:color="000000"/>
              <w:left w:val="single" w:sz="4" w:space="0" w:color="000000"/>
              <w:bottom w:val="single" w:sz="4" w:space="0" w:color="000000"/>
              <w:right w:val="single" w:sz="4" w:space="0" w:color="000000"/>
            </w:tcBorders>
            <w:vAlign w:val="center"/>
          </w:tcPr>
          <w:p w14:paraId="21E64897" w14:textId="7ED3EAD5" w:rsidR="005F1F11" w:rsidRPr="009C105C" w:rsidRDefault="007437C2"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Iepirkuma rezultāts</w:t>
            </w:r>
          </w:p>
        </w:tc>
      </w:tr>
      <w:tr w:rsidR="005F1F11" w:rsidRPr="00334492" w14:paraId="027F70FC" w14:textId="1A7B9F7A"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52C5C5D3" w14:textId="7752A4B8" w:rsidR="005F1F11" w:rsidRPr="009C105C" w:rsidRDefault="005F1F11"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Druvienas pamatskolas ēkas kapitālais remonts</w:t>
            </w:r>
          </w:p>
        </w:tc>
        <w:tc>
          <w:tcPr>
            <w:tcW w:w="1276" w:type="dxa"/>
            <w:tcBorders>
              <w:top w:val="single" w:sz="4" w:space="0" w:color="auto"/>
              <w:left w:val="nil"/>
              <w:bottom w:val="single" w:sz="4" w:space="0" w:color="auto"/>
              <w:right w:val="single" w:sz="4" w:space="0" w:color="000000"/>
            </w:tcBorders>
            <w:vAlign w:val="center"/>
          </w:tcPr>
          <w:p w14:paraId="08431782" w14:textId="70F3A2EC" w:rsidR="005F1F11" w:rsidRDefault="0078607B"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170 000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98044" w14:textId="33E1D590"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-170 000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605B" w14:textId="79CABF0A"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vAlign w:val="center"/>
          </w:tcPr>
          <w:p w14:paraId="13A1BDE6" w14:textId="62900C6E" w:rsidR="005F1F11" w:rsidRPr="009C105C" w:rsidRDefault="007437C2"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2024.gadā būvdarbi netiks veikti</w:t>
            </w:r>
          </w:p>
        </w:tc>
      </w:tr>
      <w:tr w:rsidR="005F1F11" w:rsidRPr="00334492" w14:paraId="7735952B" w14:textId="3EFEEB55"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0DA343ED" w14:textId="4BA44F73" w:rsidR="005F1F11" w:rsidRPr="009C105C" w:rsidRDefault="007437C2" w:rsidP="00DD2623">
            <w:pPr>
              <w:pStyle w:val="Saturardtjs"/>
              <w:rPr>
                <w:rFonts w:ascii="Times New Roman" w:hAnsi="Times New Roman" w:cs="Times New Roman"/>
                <w:sz w:val="24"/>
                <w:szCs w:val="24"/>
                <w:lang w:eastAsia="en-US"/>
              </w:rPr>
            </w:pPr>
            <w:bookmarkStart w:id="1" w:name="_Hlk168659661"/>
            <w:r w:rsidRPr="009C105C">
              <w:rPr>
                <w:rFonts w:ascii="Times New Roman" w:hAnsi="Times New Roman" w:cs="Times New Roman"/>
                <w:iCs/>
                <w:sz w:val="24"/>
                <w:szCs w:val="24"/>
              </w:rPr>
              <w:t>Šķeldas apkures katla piegāde un uzstādīšana Lejasciemā</w:t>
            </w:r>
            <w:bookmarkEnd w:id="1"/>
          </w:p>
        </w:tc>
        <w:tc>
          <w:tcPr>
            <w:tcW w:w="1276" w:type="dxa"/>
            <w:tcBorders>
              <w:top w:val="single" w:sz="4" w:space="0" w:color="auto"/>
              <w:left w:val="nil"/>
              <w:bottom w:val="single" w:sz="4" w:space="0" w:color="auto"/>
              <w:right w:val="single" w:sz="4" w:space="0" w:color="000000"/>
            </w:tcBorders>
            <w:vAlign w:val="center"/>
          </w:tcPr>
          <w:p w14:paraId="4B718BE0" w14:textId="720FD8A4" w:rsidR="005F1F11" w:rsidRDefault="0078607B"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FF3BA" w14:textId="6FCD70CA"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269 291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6213B" w14:textId="01CF9D91"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269</w:t>
            </w:r>
            <w:r w:rsidR="00A5765F">
              <w:rPr>
                <w:rFonts w:ascii="Times New Roman" w:hAnsi="Times New Roman" w:cs="Times New Roman"/>
                <w:color w:val="000000"/>
                <w:sz w:val="24"/>
                <w:szCs w:val="24"/>
              </w:rPr>
              <w:t> </w:t>
            </w:r>
            <w:r>
              <w:rPr>
                <w:rFonts w:ascii="Times New Roman" w:hAnsi="Times New Roman" w:cs="Times New Roman"/>
                <w:color w:val="000000"/>
                <w:sz w:val="24"/>
                <w:szCs w:val="24"/>
              </w:rPr>
              <w:t>291</w:t>
            </w:r>
          </w:p>
        </w:tc>
        <w:tc>
          <w:tcPr>
            <w:tcW w:w="2552" w:type="dxa"/>
            <w:tcBorders>
              <w:top w:val="single" w:sz="4" w:space="0" w:color="000000"/>
              <w:left w:val="single" w:sz="4" w:space="0" w:color="000000"/>
              <w:bottom w:val="single" w:sz="4" w:space="0" w:color="000000"/>
              <w:right w:val="single" w:sz="4" w:space="0" w:color="000000"/>
            </w:tcBorders>
            <w:vAlign w:val="center"/>
          </w:tcPr>
          <w:p w14:paraId="5497005B" w14:textId="53726CB8" w:rsidR="005F1F11" w:rsidRPr="009C105C" w:rsidRDefault="00A5765F"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Ārkārtas situācija</w:t>
            </w:r>
            <w:r w:rsidR="009C105C" w:rsidRPr="009C105C">
              <w:rPr>
                <w:rFonts w:ascii="Times New Roman" w:hAnsi="Times New Roman" w:cs="Times New Roman"/>
                <w:color w:val="000000"/>
                <w:sz w:val="24"/>
                <w:szCs w:val="24"/>
              </w:rPr>
              <w:t>s risināšana</w:t>
            </w:r>
          </w:p>
        </w:tc>
      </w:tr>
      <w:tr w:rsidR="005F1F11" w:rsidRPr="00334492" w14:paraId="7E80D597" w14:textId="3FF59327"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0AF7892E" w14:textId="7718EE00" w:rsidR="005F1F11" w:rsidRPr="009C105C" w:rsidRDefault="005F1F11"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 xml:space="preserve">Gulbenes labiekārtošanas iestāde </w:t>
            </w:r>
            <w:r w:rsidR="0078607B" w:rsidRPr="009C105C">
              <w:rPr>
                <w:rFonts w:ascii="Times New Roman" w:hAnsi="Times New Roman" w:cs="Times New Roman"/>
                <w:sz w:val="24"/>
                <w:szCs w:val="24"/>
                <w:lang w:eastAsia="en-US"/>
              </w:rPr>
              <w:t>–</w:t>
            </w:r>
            <w:r w:rsidRPr="009C105C">
              <w:rPr>
                <w:rFonts w:ascii="Times New Roman" w:hAnsi="Times New Roman" w:cs="Times New Roman"/>
                <w:sz w:val="24"/>
                <w:szCs w:val="24"/>
                <w:lang w:eastAsia="en-US"/>
              </w:rPr>
              <w:t xml:space="preserve"> </w:t>
            </w:r>
            <w:r w:rsidR="0078607B" w:rsidRPr="009C105C">
              <w:rPr>
                <w:rFonts w:ascii="Times New Roman" w:hAnsi="Times New Roman" w:cs="Times New Roman"/>
                <w:sz w:val="24"/>
                <w:szCs w:val="24"/>
                <w:lang w:eastAsia="en-US"/>
              </w:rPr>
              <w:t>komunālās mašīnas iegāde</w:t>
            </w:r>
          </w:p>
        </w:tc>
        <w:tc>
          <w:tcPr>
            <w:tcW w:w="1276" w:type="dxa"/>
            <w:tcBorders>
              <w:top w:val="single" w:sz="4" w:space="0" w:color="auto"/>
              <w:left w:val="nil"/>
              <w:bottom w:val="single" w:sz="4" w:space="0" w:color="auto"/>
              <w:right w:val="single" w:sz="4" w:space="0" w:color="000000"/>
            </w:tcBorders>
            <w:vAlign w:val="center"/>
          </w:tcPr>
          <w:p w14:paraId="55564E6D" w14:textId="0FA9A54A" w:rsidR="005F1F11" w:rsidRDefault="0078607B"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127 000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B8596" w14:textId="6866C47D"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20 796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AB1A" w14:textId="5EE5CA58"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r w:rsidR="007437C2">
              <w:rPr>
                <w:rFonts w:ascii="Times New Roman" w:hAnsi="Times New Roman" w:cs="Times New Roman"/>
                <w:color w:val="000000"/>
                <w:sz w:val="24"/>
                <w:szCs w:val="24"/>
              </w:rPr>
              <w:t> </w:t>
            </w:r>
            <w:r>
              <w:rPr>
                <w:rFonts w:ascii="Times New Roman" w:hAnsi="Times New Roman" w:cs="Times New Roman"/>
                <w:color w:val="000000"/>
                <w:sz w:val="24"/>
                <w:szCs w:val="24"/>
              </w:rPr>
              <w:t>796</w:t>
            </w:r>
          </w:p>
        </w:tc>
        <w:tc>
          <w:tcPr>
            <w:tcW w:w="2552" w:type="dxa"/>
            <w:tcBorders>
              <w:top w:val="single" w:sz="4" w:space="0" w:color="000000"/>
              <w:left w:val="single" w:sz="4" w:space="0" w:color="000000"/>
              <w:bottom w:val="single" w:sz="4" w:space="0" w:color="000000"/>
              <w:right w:val="single" w:sz="4" w:space="0" w:color="000000"/>
            </w:tcBorders>
            <w:vAlign w:val="center"/>
          </w:tcPr>
          <w:p w14:paraId="4B1B0ED1" w14:textId="3090709B" w:rsidR="005F1F11" w:rsidRPr="009C105C" w:rsidRDefault="007437C2"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Iepirkuma rezultāts</w:t>
            </w:r>
          </w:p>
        </w:tc>
      </w:tr>
      <w:tr w:rsidR="005F1F11" w:rsidRPr="00334492" w14:paraId="5F52C165" w14:textId="681444FC" w:rsidTr="00A5765F">
        <w:trPr>
          <w:trHeight w:val="312"/>
        </w:trPr>
        <w:tc>
          <w:tcPr>
            <w:tcW w:w="3001" w:type="dxa"/>
            <w:tcBorders>
              <w:top w:val="single" w:sz="4" w:space="0" w:color="auto"/>
              <w:left w:val="single" w:sz="4" w:space="0" w:color="000000"/>
              <w:bottom w:val="single" w:sz="4" w:space="0" w:color="000000"/>
              <w:right w:val="single" w:sz="4" w:space="0" w:color="000000"/>
            </w:tcBorders>
            <w:vAlign w:val="bottom"/>
          </w:tcPr>
          <w:p w14:paraId="26B7AB12" w14:textId="40FEA382" w:rsidR="005F1F11" w:rsidRPr="005F1F11" w:rsidRDefault="005F1F11" w:rsidP="005F1F11">
            <w:pPr>
              <w:pStyle w:val="Saturardtjs"/>
              <w:jc w:val="right"/>
              <w:rPr>
                <w:rFonts w:ascii="Times New Roman" w:hAnsi="Times New Roman" w:cs="Times New Roman"/>
                <w:sz w:val="24"/>
                <w:szCs w:val="24"/>
                <w:lang w:eastAsia="en-US"/>
              </w:rPr>
            </w:pPr>
            <w:r w:rsidRPr="00334492">
              <w:rPr>
                <w:rFonts w:ascii="Times New Roman" w:hAnsi="Times New Roman" w:cs="Times New Roman"/>
                <w:b/>
                <w:bCs/>
                <w:sz w:val="24"/>
                <w:szCs w:val="24"/>
                <w:lang w:eastAsia="en-US"/>
              </w:rPr>
              <w:t>KOPĀ</w:t>
            </w:r>
          </w:p>
        </w:tc>
        <w:tc>
          <w:tcPr>
            <w:tcW w:w="1276" w:type="dxa"/>
            <w:tcBorders>
              <w:top w:val="single" w:sz="4" w:space="0" w:color="auto"/>
              <w:left w:val="nil"/>
              <w:bottom w:val="single" w:sz="4" w:space="0" w:color="000000"/>
              <w:right w:val="single" w:sz="4" w:space="0" w:color="000000"/>
            </w:tcBorders>
            <w:vAlign w:val="center"/>
          </w:tcPr>
          <w:p w14:paraId="6F2A89CF" w14:textId="1CFA1A99" w:rsidR="005F1F11" w:rsidRDefault="005F1F11" w:rsidP="005F1F11">
            <w:pPr>
              <w:pStyle w:val="Saturardtjs"/>
              <w:jc w:val="center"/>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5B3D9" w14:textId="0FE879B4" w:rsidR="005F1F11" w:rsidRPr="0078607B" w:rsidRDefault="0078607B" w:rsidP="005F1F11">
            <w:pPr>
              <w:pStyle w:val="Saturardtjs"/>
              <w:jc w:val="center"/>
              <w:rPr>
                <w:rFonts w:ascii="Times New Roman" w:hAnsi="Times New Roman" w:cs="Times New Roman"/>
                <w:b/>
                <w:bCs/>
                <w:color w:val="000000"/>
                <w:sz w:val="24"/>
                <w:szCs w:val="24"/>
              </w:rPr>
            </w:pPr>
            <w:r w:rsidRPr="0078607B">
              <w:rPr>
                <w:rFonts w:ascii="Times New Roman" w:hAnsi="Times New Roman" w:cs="Times New Roman"/>
                <w:b/>
                <w:bCs/>
                <w:color w:val="000000"/>
                <w:sz w:val="24"/>
                <w:szCs w:val="24"/>
              </w:rPr>
              <w:fldChar w:fldCharType="begin"/>
            </w:r>
            <w:r w:rsidRPr="0078607B">
              <w:rPr>
                <w:rFonts w:ascii="Times New Roman" w:hAnsi="Times New Roman" w:cs="Times New Roman"/>
                <w:b/>
                <w:bCs/>
                <w:color w:val="000000"/>
                <w:sz w:val="24"/>
                <w:szCs w:val="24"/>
              </w:rPr>
              <w:instrText xml:space="preserve"> =SUM(ABOVE) </w:instrText>
            </w:r>
            <w:r w:rsidRPr="0078607B">
              <w:rPr>
                <w:rFonts w:ascii="Times New Roman" w:hAnsi="Times New Roman" w:cs="Times New Roman"/>
                <w:b/>
                <w:bCs/>
                <w:color w:val="000000"/>
                <w:sz w:val="24"/>
                <w:szCs w:val="24"/>
              </w:rPr>
              <w:fldChar w:fldCharType="separate"/>
            </w:r>
            <w:r w:rsidRPr="0078607B">
              <w:rPr>
                <w:rFonts w:ascii="Times New Roman" w:hAnsi="Times New Roman" w:cs="Times New Roman"/>
                <w:b/>
                <w:bCs/>
                <w:noProof/>
                <w:color w:val="000000"/>
                <w:sz w:val="24"/>
                <w:szCs w:val="24"/>
              </w:rPr>
              <w:t>86 136</w:t>
            </w:r>
            <w:r w:rsidRPr="0078607B">
              <w:rPr>
                <w:rFonts w:ascii="Times New Roman" w:hAnsi="Times New Roman" w:cs="Times New Roman"/>
                <w:b/>
                <w:bCs/>
                <w:color w:val="000000"/>
                <w:sz w:val="24"/>
                <w:szCs w:val="24"/>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16A2A" w14:textId="3A3155BD" w:rsidR="005F1F11" w:rsidRDefault="005F1F11" w:rsidP="005F1F11">
            <w:pPr>
              <w:pStyle w:val="Saturardtjs"/>
              <w:jc w:val="center"/>
              <w:rPr>
                <w:rFonts w:ascii="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CA76850" w14:textId="77777777" w:rsidR="005F1F11" w:rsidRDefault="005F1F11" w:rsidP="005F1F11">
            <w:pPr>
              <w:pStyle w:val="Saturardtjs"/>
              <w:jc w:val="center"/>
              <w:rPr>
                <w:rFonts w:ascii="Times New Roman" w:hAnsi="Times New Roman" w:cs="Times New Roman"/>
                <w:color w:val="000000"/>
                <w:sz w:val="24"/>
                <w:szCs w:val="24"/>
              </w:rPr>
            </w:pPr>
          </w:p>
        </w:tc>
      </w:tr>
    </w:tbl>
    <w:p w14:paraId="7786E19A" w14:textId="77777777" w:rsidR="00E47A12" w:rsidRDefault="00E47A12" w:rsidP="00EB1098">
      <w:pPr>
        <w:spacing w:line="276" w:lineRule="auto"/>
        <w:rPr>
          <w:rFonts w:eastAsia="Calibri"/>
          <w:sz w:val="24"/>
          <w:szCs w:val="24"/>
          <w:lang w:eastAsia="en-US"/>
        </w:rPr>
      </w:pPr>
    </w:p>
    <w:p w14:paraId="73C19173" w14:textId="22DC7E68" w:rsidR="009E4CE7" w:rsidRPr="00966C26" w:rsidRDefault="00210BD6" w:rsidP="007437C2">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2037C5B6" w14:textId="6E87EE1C"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Pr="00966C26" w:rsidRDefault="00F118A1" w:rsidP="00F118A1"/>
    <w:sectPr w:rsidR="00F118A1" w:rsidRPr="00966C26" w:rsidSect="00FA124B">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0"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3"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6"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5ED31405"/>
    <w:multiLevelType w:val="hybridMultilevel"/>
    <w:tmpl w:val="647C89D8"/>
    <w:lvl w:ilvl="0" w:tplc="002CF5A8">
      <w:start w:val="40"/>
      <w:numFmt w:val="bullet"/>
      <w:lvlText w:val="-"/>
      <w:lvlJc w:val="left"/>
      <w:pPr>
        <w:ind w:left="1080" w:hanging="360"/>
      </w:pPr>
      <w:rPr>
        <w:rFonts w:ascii="Times New Roman" w:eastAsia="Times New Roman" w:hAnsi="Times New Roman" w:cs="Times New Roman" w:hint="default"/>
      </w:rPr>
    </w:lvl>
    <w:lvl w:ilvl="1" w:tplc="0426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3"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15:restartNumberingAfterBreak="0">
    <w:nsid w:val="70CD3E38"/>
    <w:multiLevelType w:val="hybridMultilevel"/>
    <w:tmpl w:val="315624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24"/>
  </w:num>
  <w:num w:numId="2" w16cid:durableId="1971934125">
    <w:abstractNumId w:val="15"/>
  </w:num>
  <w:num w:numId="3" w16cid:durableId="140738468">
    <w:abstractNumId w:val="5"/>
  </w:num>
  <w:num w:numId="4" w16cid:durableId="806703145">
    <w:abstractNumId w:val="12"/>
  </w:num>
  <w:num w:numId="5" w16cid:durableId="1896551268">
    <w:abstractNumId w:val="27"/>
  </w:num>
  <w:num w:numId="6" w16cid:durableId="665521103">
    <w:abstractNumId w:val="19"/>
  </w:num>
  <w:num w:numId="7" w16cid:durableId="963124460">
    <w:abstractNumId w:val="13"/>
  </w:num>
  <w:num w:numId="8" w16cid:durableId="142358482">
    <w:abstractNumId w:val="14"/>
  </w:num>
  <w:num w:numId="9" w16cid:durableId="824321671">
    <w:abstractNumId w:val="0"/>
  </w:num>
  <w:num w:numId="10" w16cid:durableId="1163857528">
    <w:abstractNumId w:val="2"/>
  </w:num>
  <w:num w:numId="11" w16cid:durableId="1040200746">
    <w:abstractNumId w:val="22"/>
  </w:num>
  <w:num w:numId="12" w16cid:durableId="1682125440">
    <w:abstractNumId w:val="8"/>
  </w:num>
  <w:num w:numId="13" w16cid:durableId="999501837">
    <w:abstractNumId w:val="18"/>
  </w:num>
  <w:num w:numId="14" w16cid:durableId="305280881">
    <w:abstractNumId w:val="9"/>
    <w:lvlOverride w:ilvl="0">
      <w:startOverride w:val="1"/>
    </w:lvlOverride>
    <w:lvlOverride w:ilvl="1"/>
    <w:lvlOverride w:ilvl="2"/>
    <w:lvlOverride w:ilvl="3"/>
    <w:lvlOverride w:ilvl="4"/>
    <w:lvlOverride w:ilvl="5"/>
    <w:lvlOverride w:ilvl="6"/>
    <w:lvlOverride w:ilvl="7"/>
    <w:lvlOverride w:ilvl="8"/>
  </w:num>
  <w:num w:numId="15" w16cid:durableId="293028083">
    <w:abstractNumId w:val="23"/>
  </w:num>
  <w:num w:numId="16" w16cid:durableId="1220703023">
    <w:abstractNumId w:val="11"/>
  </w:num>
  <w:num w:numId="17" w16cid:durableId="1835297329">
    <w:abstractNumId w:val="7"/>
  </w:num>
  <w:num w:numId="18" w16cid:durableId="197595280">
    <w:abstractNumId w:val="4"/>
  </w:num>
  <w:num w:numId="19" w16cid:durableId="677005443">
    <w:abstractNumId w:val="6"/>
  </w:num>
  <w:num w:numId="20" w16cid:durableId="1217164394">
    <w:abstractNumId w:val="21"/>
  </w:num>
  <w:num w:numId="21" w16cid:durableId="1150945956">
    <w:abstractNumId w:val="1"/>
  </w:num>
  <w:num w:numId="22" w16cid:durableId="1044062056">
    <w:abstractNumId w:val="10"/>
  </w:num>
  <w:num w:numId="23" w16cid:durableId="127432050">
    <w:abstractNumId w:val="26"/>
  </w:num>
  <w:num w:numId="24" w16cid:durableId="1484662227">
    <w:abstractNumId w:val="16"/>
  </w:num>
  <w:num w:numId="25" w16cid:durableId="1781217900">
    <w:abstractNumId w:val="3"/>
  </w:num>
  <w:num w:numId="26" w16cid:durableId="172040840">
    <w:abstractNumId w:val="20"/>
  </w:num>
  <w:num w:numId="27" w16cid:durableId="1231844212">
    <w:abstractNumId w:val="17"/>
  </w:num>
  <w:num w:numId="28" w16cid:durableId="2099999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15EC7"/>
    <w:rsid w:val="00023813"/>
    <w:rsid w:val="00054616"/>
    <w:rsid w:val="0005637F"/>
    <w:rsid w:val="00060552"/>
    <w:rsid w:val="00060ADD"/>
    <w:rsid w:val="00070958"/>
    <w:rsid w:val="0007627E"/>
    <w:rsid w:val="0008291A"/>
    <w:rsid w:val="00082A7E"/>
    <w:rsid w:val="00085FBA"/>
    <w:rsid w:val="00086DD7"/>
    <w:rsid w:val="0008711A"/>
    <w:rsid w:val="000A09AE"/>
    <w:rsid w:val="000A1542"/>
    <w:rsid w:val="000A30A7"/>
    <w:rsid w:val="000A3D37"/>
    <w:rsid w:val="000B2B36"/>
    <w:rsid w:val="000B5C30"/>
    <w:rsid w:val="000E782E"/>
    <w:rsid w:val="00107DCE"/>
    <w:rsid w:val="00117BAE"/>
    <w:rsid w:val="00123A9C"/>
    <w:rsid w:val="00124C89"/>
    <w:rsid w:val="00133493"/>
    <w:rsid w:val="0015105E"/>
    <w:rsid w:val="00151A25"/>
    <w:rsid w:val="001529C2"/>
    <w:rsid w:val="001626A7"/>
    <w:rsid w:val="00167927"/>
    <w:rsid w:val="001732BE"/>
    <w:rsid w:val="00182888"/>
    <w:rsid w:val="00190E82"/>
    <w:rsid w:val="001B15D3"/>
    <w:rsid w:val="001B6508"/>
    <w:rsid w:val="001B6ACB"/>
    <w:rsid w:val="001B6ECD"/>
    <w:rsid w:val="001C15B7"/>
    <w:rsid w:val="001D4656"/>
    <w:rsid w:val="001F454F"/>
    <w:rsid w:val="001F5CF6"/>
    <w:rsid w:val="001F731D"/>
    <w:rsid w:val="00201C20"/>
    <w:rsid w:val="00206B8D"/>
    <w:rsid w:val="00210BD6"/>
    <w:rsid w:val="002270B2"/>
    <w:rsid w:val="0023022A"/>
    <w:rsid w:val="0026055C"/>
    <w:rsid w:val="00271947"/>
    <w:rsid w:val="00276C8F"/>
    <w:rsid w:val="0027796A"/>
    <w:rsid w:val="0028355E"/>
    <w:rsid w:val="0028460F"/>
    <w:rsid w:val="002933A2"/>
    <w:rsid w:val="002A23DD"/>
    <w:rsid w:val="002A5A30"/>
    <w:rsid w:val="002D0D1F"/>
    <w:rsid w:val="002D132A"/>
    <w:rsid w:val="002D18AD"/>
    <w:rsid w:val="002D48F7"/>
    <w:rsid w:val="002E34E1"/>
    <w:rsid w:val="002E3BFC"/>
    <w:rsid w:val="002E7EC6"/>
    <w:rsid w:val="002F3122"/>
    <w:rsid w:val="00304276"/>
    <w:rsid w:val="0032340A"/>
    <w:rsid w:val="00327149"/>
    <w:rsid w:val="00334492"/>
    <w:rsid w:val="00335356"/>
    <w:rsid w:val="003379BD"/>
    <w:rsid w:val="00340C49"/>
    <w:rsid w:val="00343ABB"/>
    <w:rsid w:val="00380084"/>
    <w:rsid w:val="00381A1E"/>
    <w:rsid w:val="0039023F"/>
    <w:rsid w:val="003E4AE3"/>
    <w:rsid w:val="003E6A59"/>
    <w:rsid w:val="003F40C9"/>
    <w:rsid w:val="003F53F7"/>
    <w:rsid w:val="00403BDA"/>
    <w:rsid w:val="00403DE3"/>
    <w:rsid w:val="00404453"/>
    <w:rsid w:val="00406B35"/>
    <w:rsid w:val="00415514"/>
    <w:rsid w:val="00417588"/>
    <w:rsid w:val="0041781B"/>
    <w:rsid w:val="00431A44"/>
    <w:rsid w:val="00452817"/>
    <w:rsid w:val="00454BA6"/>
    <w:rsid w:val="00465709"/>
    <w:rsid w:val="00476535"/>
    <w:rsid w:val="00482673"/>
    <w:rsid w:val="004846BF"/>
    <w:rsid w:val="00487098"/>
    <w:rsid w:val="0049072A"/>
    <w:rsid w:val="004978C6"/>
    <w:rsid w:val="004A4595"/>
    <w:rsid w:val="004A56B4"/>
    <w:rsid w:val="004A6522"/>
    <w:rsid w:val="004B3DE3"/>
    <w:rsid w:val="004C2324"/>
    <w:rsid w:val="004D0AB2"/>
    <w:rsid w:val="004D56A2"/>
    <w:rsid w:val="004E558A"/>
    <w:rsid w:val="004F4DC8"/>
    <w:rsid w:val="004F620B"/>
    <w:rsid w:val="00501167"/>
    <w:rsid w:val="00521F5C"/>
    <w:rsid w:val="005230B2"/>
    <w:rsid w:val="00524BC2"/>
    <w:rsid w:val="005324CE"/>
    <w:rsid w:val="00570D75"/>
    <w:rsid w:val="0057312D"/>
    <w:rsid w:val="00575B5A"/>
    <w:rsid w:val="00575EDA"/>
    <w:rsid w:val="0058689B"/>
    <w:rsid w:val="005B2979"/>
    <w:rsid w:val="005C1A84"/>
    <w:rsid w:val="005C43F1"/>
    <w:rsid w:val="005D3417"/>
    <w:rsid w:val="005E1D7D"/>
    <w:rsid w:val="005E2E0B"/>
    <w:rsid w:val="005F1F11"/>
    <w:rsid w:val="00607457"/>
    <w:rsid w:val="00612092"/>
    <w:rsid w:val="006122D1"/>
    <w:rsid w:val="00615782"/>
    <w:rsid w:val="00635EDA"/>
    <w:rsid w:val="00661D94"/>
    <w:rsid w:val="00661E2A"/>
    <w:rsid w:val="00677651"/>
    <w:rsid w:val="006779E5"/>
    <w:rsid w:val="00681DE4"/>
    <w:rsid w:val="00684A86"/>
    <w:rsid w:val="006A1FCB"/>
    <w:rsid w:val="006A5DDF"/>
    <w:rsid w:val="006C4285"/>
    <w:rsid w:val="006C47C3"/>
    <w:rsid w:val="006C6E09"/>
    <w:rsid w:val="006D7B24"/>
    <w:rsid w:val="006F3424"/>
    <w:rsid w:val="00700EB9"/>
    <w:rsid w:val="00702315"/>
    <w:rsid w:val="00714227"/>
    <w:rsid w:val="00720CB0"/>
    <w:rsid w:val="00723E02"/>
    <w:rsid w:val="00727CF0"/>
    <w:rsid w:val="00734311"/>
    <w:rsid w:val="0073537D"/>
    <w:rsid w:val="00735525"/>
    <w:rsid w:val="00743128"/>
    <w:rsid w:val="007437C2"/>
    <w:rsid w:val="007449DF"/>
    <w:rsid w:val="007457B4"/>
    <w:rsid w:val="00750BD6"/>
    <w:rsid w:val="00753973"/>
    <w:rsid w:val="00754891"/>
    <w:rsid w:val="00756E99"/>
    <w:rsid w:val="007626BE"/>
    <w:rsid w:val="00762DA8"/>
    <w:rsid w:val="0076747B"/>
    <w:rsid w:val="00772E24"/>
    <w:rsid w:val="00773A0D"/>
    <w:rsid w:val="00773B62"/>
    <w:rsid w:val="00774C95"/>
    <w:rsid w:val="00776B2C"/>
    <w:rsid w:val="00781922"/>
    <w:rsid w:val="00783587"/>
    <w:rsid w:val="0078607B"/>
    <w:rsid w:val="00793F22"/>
    <w:rsid w:val="00794FC1"/>
    <w:rsid w:val="007C1BF1"/>
    <w:rsid w:val="007C41C9"/>
    <w:rsid w:val="007C47A7"/>
    <w:rsid w:val="007C5A81"/>
    <w:rsid w:val="007C6AED"/>
    <w:rsid w:val="007D501A"/>
    <w:rsid w:val="007D536C"/>
    <w:rsid w:val="00820D12"/>
    <w:rsid w:val="008306DB"/>
    <w:rsid w:val="00844EAA"/>
    <w:rsid w:val="00845FAF"/>
    <w:rsid w:val="00852E2D"/>
    <w:rsid w:val="00863094"/>
    <w:rsid w:val="00867F9B"/>
    <w:rsid w:val="00870B80"/>
    <w:rsid w:val="00873CE7"/>
    <w:rsid w:val="0087507C"/>
    <w:rsid w:val="00877E89"/>
    <w:rsid w:val="00880BE2"/>
    <w:rsid w:val="00881258"/>
    <w:rsid w:val="0088228D"/>
    <w:rsid w:val="0088372A"/>
    <w:rsid w:val="008844A2"/>
    <w:rsid w:val="008846F1"/>
    <w:rsid w:val="0088536E"/>
    <w:rsid w:val="0089367B"/>
    <w:rsid w:val="0089706B"/>
    <w:rsid w:val="008B271B"/>
    <w:rsid w:val="008B3B6D"/>
    <w:rsid w:val="008C1666"/>
    <w:rsid w:val="008C19CC"/>
    <w:rsid w:val="008C50A0"/>
    <w:rsid w:val="008D1836"/>
    <w:rsid w:val="008D3EE5"/>
    <w:rsid w:val="008D7A74"/>
    <w:rsid w:val="008E50A9"/>
    <w:rsid w:val="00905A66"/>
    <w:rsid w:val="009110EC"/>
    <w:rsid w:val="00921298"/>
    <w:rsid w:val="00922253"/>
    <w:rsid w:val="0092636E"/>
    <w:rsid w:val="00926DAE"/>
    <w:rsid w:val="00933126"/>
    <w:rsid w:val="009365AE"/>
    <w:rsid w:val="00936985"/>
    <w:rsid w:val="0095622B"/>
    <w:rsid w:val="00966991"/>
    <w:rsid w:val="00966C26"/>
    <w:rsid w:val="0097246B"/>
    <w:rsid w:val="00976032"/>
    <w:rsid w:val="009858CA"/>
    <w:rsid w:val="00987D39"/>
    <w:rsid w:val="00992481"/>
    <w:rsid w:val="00996948"/>
    <w:rsid w:val="009A2E85"/>
    <w:rsid w:val="009A46D1"/>
    <w:rsid w:val="009A4919"/>
    <w:rsid w:val="009B2741"/>
    <w:rsid w:val="009B324E"/>
    <w:rsid w:val="009B67AB"/>
    <w:rsid w:val="009B722A"/>
    <w:rsid w:val="009C105C"/>
    <w:rsid w:val="009C602B"/>
    <w:rsid w:val="009D5F1A"/>
    <w:rsid w:val="009E1AB2"/>
    <w:rsid w:val="009E4CE7"/>
    <w:rsid w:val="00A007A9"/>
    <w:rsid w:val="00A02195"/>
    <w:rsid w:val="00A04069"/>
    <w:rsid w:val="00A042D9"/>
    <w:rsid w:val="00A04D3F"/>
    <w:rsid w:val="00A05319"/>
    <w:rsid w:val="00A14D6B"/>
    <w:rsid w:val="00A15074"/>
    <w:rsid w:val="00A360E8"/>
    <w:rsid w:val="00A50199"/>
    <w:rsid w:val="00A570F7"/>
    <w:rsid w:val="00A571AD"/>
    <w:rsid w:val="00A5765F"/>
    <w:rsid w:val="00A70E72"/>
    <w:rsid w:val="00A7198B"/>
    <w:rsid w:val="00A726B0"/>
    <w:rsid w:val="00A739B9"/>
    <w:rsid w:val="00A74BCF"/>
    <w:rsid w:val="00A8162F"/>
    <w:rsid w:val="00AB6314"/>
    <w:rsid w:val="00AE0AC7"/>
    <w:rsid w:val="00AE0E2F"/>
    <w:rsid w:val="00AE2593"/>
    <w:rsid w:val="00AE26F4"/>
    <w:rsid w:val="00AF3504"/>
    <w:rsid w:val="00AF60AB"/>
    <w:rsid w:val="00B128A1"/>
    <w:rsid w:val="00B13C2A"/>
    <w:rsid w:val="00B223B3"/>
    <w:rsid w:val="00B24067"/>
    <w:rsid w:val="00B26EDA"/>
    <w:rsid w:val="00B55F0A"/>
    <w:rsid w:val="00B65411"/>
    <w:rsid w:val="00B76193"/>
    <w:rsid w:val="00B778A1"/>
    <w:rsid w:val="00B80BA4"/>
    <w:rsid w:val="00B83774"/>
    <w:rsid w:val="00B8583C"/>
    <w:rsid w:val="00B865D2"/>
    <w:rsid w:val="00B93E47"/>
    <w:rsid w:val="00B95586"/>
    <w:rsid w:val="00B96F14"/>
    <w:rsid w:val="00B97C5A"/>
    <w:rsid w:val="00BA16AD"/>
    <w:rsid w:val="00BA4380"/>
    <w:rsid w:val="00BB51E3"/>
    <w:rsid w:val="00BC58B8"/>
    <w:rsid w:val="00BD3272"/>
    <w:rsid w:val="00BD3374"/>
    <w:rsid w:val="00BD6FE8"/>
    <w:rsid w:val="00BF397A"/>
    <w:rsid w:val="00C028DA"/>
    <w:rsid w:val="00C13487"/>
    <w:rsid w:val="00C1549F"/>
    <w:rsid w:val="00C3052D"/>
    <w:rsid w:val="00C30929"/>
    <w:rsid w:val="00C32033"/>
    <w:rsid w:val="00C42C55"/>
    <w:rsid w:val="00C5019B"/>
    <w:rsid w:val="00C57A20"/>
    <w:rsid w:val="00C74BE0"/>
    <w:rsid w:val="00C77608"/>
    <w:rsid w:val="00C8619F"/>
    <w:rsid w:val="00C92E26"/>
    <w:rsid w:val="00C95CF9"/>
    <w:rsid w:val="00C96AD3"/>
    <w:rsid w:val="00CA2A10"/>
    <w:rsid w:val="00CB6C25"/>
    <w:rsid w:val="00CC03BB"/>
    <w:rsid w:val="00CC1A24"/>
    <w:rsid w:val="00CC4188"/>
    <w:rsid w:val="00CC6DD0"/>
    <w:rsid w:val="00CD02AE"/>
    <w:rsid w:val="00CD1E6E"/>
    <w:rsid w:val="00CD31BD"/>
    <w:rsid w:val="00CD44C0"/>
    <w:rsid w:val="00CE261B"/>
    <w:rsid w:val="00CF123D"/>
    <w:rsid w:val="00CF6A71"/>
    <w:rsid w:val="00D06568"/>
    <w:rsid w:val="00D077A9"/>
    <w:rsid w:val="00D13D63"/>
    <w:rsid w:val="00D20590"/>
    <w:rsid w:val="00D2543F"/>
    <w:rsid w:val="00D31D69"/>
    <w:rsid w:val="00D33E5F"/>
    <w:rsid w:val="00D429D5"/>
    <w:rsid w:val="00D526ED"/>
    <w:rsid w:val="00D55C67"/>
    <w:rsid w:val="00D5773F"/>
    <w:rsid w:val="00D72AE8"/>
    <w:rsid w:val="00D8107A"/>
    <w:rsid w:val="00D864AE"/>
    <w:rsid w:val="00D87684"/>
    <w:rsid w:val="00D91203"/>
    <w:rsid w:val="00D93DD0"/>
    <w:rsid w:val="00DB386A"/>
    <w:rsid w:val="00DB3D06"/>
    <w:rsid w:val="00DE1387"/>
    <w:rsid w:val="00DE75AA"/>
    <w:rsid w:val="00DF2B94"/>
    <w:rsid w:val="00DF7F6F"/>
    <w:rsid w:val="00E11D85"/>
    <w:rsid w:val="00E21596"/>
    <w:rsid w:val="00E25A5E"/>
    <w:rsid w:val="00E31671"/>
    <w:rsid w:val="00E4281F"/>
    <w:rsid w:val="00E47A12"/>
    <w:rsid w:val="00E6605D"/>
    <w:rsid w:val="00E734D9"/>
    <w:rsid w:val="00E85974"/>
    <w:rsid w:val="00E863E9"/>
    <w:rsid w:val="00E9073A"/>
    <w:rsid w:val="00E93BD3"/>
    <w:rsid w:val="00E94134"/>
    <w:rsid w:val="00E971C0"/>
    <w:rsid w:val="00E97B6C"/>
    <w:rsid w:val="00EA2051"/>
    <w:rsid w:val="00EA2C78"/>
    <w:rsid w:val="00EB029D"/>
    <w:rsid w:val="00EB1098"/>
    <w:rsid w:val="00EB1C0E"/>
    <w:rsid w:val="00EB2775"/>
    <w:rsid w:val="00EB57DB"/>
    <w:rsid w:val="00EB6236"/>
    <w:rsid w:val="00EB6521"/>
    <w:rsid w:val="00EC3CF8"/>
    <w:rsid w:val="00ED479B"/>
    <w:rsid w:val="00EE0F3F"/>
    <w:rsid w:val="00EE555F"/>
    <w:rsid w:val="00EF3A14"/>
    <w:rsid w:val="00EF53B5"/>
    <w:rsid w:val="00F00886"/>
    <w:rsid w:val="00F05FFE"/>
    <w:rsid w:val="00F064EF"/>
    <w:rsid w:val="00F118A1"/>
    <w:rsid w:val="00F176DF"/>
    <w:rsid w:val="00F17825"/>
    <w:rsid w:val="00F20CE6"/>
    <w:rsid w:val="00F21A48"/>
    <w:rsid w:val="00F257A3"/>
    <w:rsid w:val="00F35E79"/>
    <w:rsid w:val="00F35F3A"/>
    <w:rsid w:val="00F37E24"/>
    <w:rsid w:val="00F43D61"/>
    <w:rsid w:val="00F56559"/>
    <w:rsid w:val="00F56A2A"/>
    <w:rsid w:val="00F73D53"/>
    <w:rsid w:val="00FA124B"/>
    <w:rsid w:val="00FA128C"/>
    <w:rsid w:val="00FB3666"/>
    <w:rsid w:val="00FB4ADF"/>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7679</Words>
  <Characters>4378</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2024-04-11T05:42:00Z</cp:lastPrinted>
  <dcterms:created xsi:type="dcterms:W3CDTF">2024-08-22T12:36:00Z</dcterms:created>
  <dcterms:modified xsi:type="dcterms:W3CDTF">2024-08-22T12:36:00Z</dcterms:modified>
</cp:coreProperties>
</file>