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D029" w14:textId="77777777" w:rsidR="00EF6F8F" w:rsidRPr="005407B5" w:rsidRDefault="00EF6F8F" w:rsidP="00EF6F8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EF6F8F" w:rsidRPr="00FD58F2" w14:paraId="4F6F3A6D" w14:textId="77777777" w:rsidTr="00FE6BC0">
        <w:tc>
          <w:tcPr>
            <w:tcW w:w="3073" w:type="dxa"/>
          </w:tcPr>
          <w:p w14:paraId="74249EC4" w14:textId="77777777" w:rsidR="00EF6F8F" w:rsidRPr="00FD58F2" w:rsidRDefault="00EF6F8F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3BEBB85E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7A199DA3" wp14:editId="43C16C2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D0CCF07" w14:textId="77777777" w:rsidR="00EF6F8F" w:rsidRPr="00FD58F2" w:rsidRDefault="00EF6F8F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EF6F8F" w:rsidRPr="00FD58F2" w14:paraId="0B373E9B" w14:textId="77777777" w:rsidTr="00FE6BC0">
        <w:tc>
          <w:tcPr>
            <w:tcW w:w="8931" w:type="dxa"/>
            <w:gridSpan w:val="3"/>
          </w:tcPr>
          <w:p w14:paraId="79213D3D" w14:textId="77777777" w:rsidR="00EF6F8F" w:rsidRPr="00FD58F2" w:rsidRDefault="00EF6F8F" w:rsidP="00FE6BC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EF6F8F" w:rsidRPr="00FD58F2" w14:paraId="2597372D" w14:textId="77777777" w:rsidTr="00FE6BC0">
        <w:tc>
          <w:tcPr>
            <w:tcW w:w="8931" w:type="dxa"/>
            <w:gridSpan w:val="3"/>
          </w:tcPr>
          <w:p w14:paraId="61697415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EF6F8F" w:rsidRPr="00FD58F2" w14:paraId="078DC757" w14:textId="77777777" w:rsidTr="00FE6BC0">
        <w:tc>
          <w:tcPr>
            <w:tcW w:w="8931" w:type="dxa"/>
            <w:gridSpan w:val="3"/>
          </w:tcPr>
          <w:p w14:paraId="352C8241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EF6F8F" w:rsidRPr="00FD58F2" w14:paraId="1CF2A77F" w14:textId="77777777" w:rsidTr="00FE6BC0">
        <w:tc>
          <w:tcPr>
            <w:tcW w:w="8931" w:type="dxa"/>
            <w:gridSpan w:val="3"/>
          </w:tcPr>
          <w:p w14:paraId="65251245" w14:textId="77777777" w:rsidR="00EF6F8F" w:rsidRPr="00FD58F2" w:rsidRDefault="00EF6F8F" w:rsidP="00FE6BC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5A3ACDB6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4106797" w14:textId="77777777" w:rsidR="00EF6F8F" w:rsidRPr="00FD58F2" w:rsidRDefault="00EF6F8F" w:rsidP="00EF6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2462C507" w14:textId="77777777" w:rsidR="00EF6F8F" w:rsidRPr="00FD58F2" w:rsidRDefault="00EF6F8F" w:rsidP="00EF6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7C2D67B8" w14:textId="77777777" w:rsidR="00EF6F8F" w:rsidRPr="00FD58F2" w:rsidRDefault="00EF6F8F" w:rsidP="00EF6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F6F8F" w14:paraId="14D08616" w14:textId="77777777" w:rsidTr="00FE6BC0">
        <w:tc>
          <w:tcPr>
            <w:tcW w:w="4675" w:type="dxa"/>
            <w:hideMark/>
          </w:tcPr>
          <w:p w14:paraId="74F0F74D" w14:textId="77777777" w:rsidR="00EF6F8F" w:rsidRDefault="00EF6F8F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</w:t>
            </w:r>
          </w:p>
        </w:tc>
        <w:tc>
          <w:tcPr>
            <w:tcW w:w="4679" w:type="dxa"/>
            <w:hideMark/>
          </w:tcPr>
          <w:p w14:paraId="5B4C2FBE" w14:textId="77777777" w:rsidR="00EF6F8F" w:rsidRDefault="00EF6F8F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EF6F8F" w14:paraId="6929981B" w14:textId="77777777" w:rsidTr="00FE6BC0">
        <w:tc>
          <w:tcPr>
            <w:tcW w:w="4675" w:type="dxa"/>
          </w:tcPr>
          <w:p w14:paraId="1EB4A959" w14:textId="77777777" w:rsidR="00EF6F8F" w:rsidRDefault="00EF6F8F" w:rsidP="00FE6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13D18D62" w14:textId="77777777" w:rsidR="00EF6F8F" w:rsidRDefault="00EF6F8F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BBD23CA" w14:textId="77777777" w:rsidR="00EF6F8F" w:rsidRDefault="00EF6F8F" w:rsidP="00EF6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F060" w14:textId="6AF0C9A0" w:rsidR="00EF6F8F" w:rsidRPr="009D57ED" w:rsidRDefault="00EF6F8F" w:rsidP="00EF6F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 xml:space="preserve"> Jura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Graumaņa</w:t>
      </w:r>
      <w:proofErr w:type="spellEnd"/>
      <w:r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>atbrīvošanu no Gulbenes novada</w:t>
      </w:r>
      <w:r>
        <w:rPr>
          <w:rFonts w:ascii="Times New Roman" w:hAnsi="Times New Roman" w:cs="Times New Roman"/>
          <w:b/>
          <w:sz w:val="24"/>
          <w:szCs w:val="24"/>
        </w:rPr>
        <w:t xml:space="preserve"> Druvienas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pagasta pārvaldes vadītāja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amata</w:t>
      </w:r>
    </w:p>
    <w:p w14:paraId="4B9C4D3E" w14:textId="77777777" w:rsidR="00EF6F8F" w:rsidRDefault="00EF6F8F" w:rsidP="00EF6F8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5614965"/>
    </w:p>
    <w:p w14:paraId="464C3078" w14:textId="77777777" w:rsidR="00EF6F8F" w:rsidRDefault="00EF6F8F" w:rsidP="00EF6F8F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 2024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30.maijā pieņēma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lēmumu </w:t>
      </w:r>
      <w:proofErr w:type="spellStart"/>
      <w:r w:rsidRPr="000543DC">
        <w:rPr>
          <w:rFonts w:ascii="Times New Roman" w:eastAsia="Times New Roman" w:hAnsi="Times New Roman" w:cs="Times New Roman"/>
          <w:sz w:val="24"/>
          <w:szCs w:val="24"/>
        </w:rPr>
        <w:t>Nr.GND</w:t>
      </w:r>
      <w:proofErr w:type="spellEnd"/>
      <w:r w:rsidRPr="000543DC">
        <w:rPr>
          <w:rFonts w:ascii="Times New Roman" w:eastAsia="Times New Roman" w:hAnsi="Times New Roman" w:cs="Times New Roman"/>
          <w:sz w:val="24"/>
          <w:szCs w:val="24"/>
        </w:rPr>
        <w:t>/2024/282 “Par Gulbenes novada pagastu pārvalžu reorganizāciju, izveidojot pagastu apvienības pārvaldes”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(protokols Nr.11; 51.p),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kuru nolēma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>reorganizēt Gulbenes novada pašvaldības iestādes – “Gulbenes novada Druvienas pagasta pārvalde” (reģistrācijas Nr.40900015431, juridiskā adrese: “Pagastmāja”, Druviena, Druvienas pagasts, Gulbenes novads, LV-4426), “Gulbenes novada Lizuma pagasta pārvalde” (reģistrācijas Nr.40900015499, juridiskā adrese: “Akācijas”, Lizums, Lizuma pagasts, Gulbenes novads, LV-4425), “Gulbenes novada Rankas pagasta pārvalde” (reģistrācijas Nr. 40900015516, juridiskā adrese: “</w:t>
      </w:r>
      <w:proofErr w:type="spellStart"/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>Krastkalni</w:t>
      </w:r>
      <w:proofErr w:type="spellEnd"/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Ranka, Rankas pagasts, Gulbenes novads, LV-4416) un “Gulbenes novada Tirzas pagasta pārvalde” (reģistrācijas Nr.40900015573, juridiskā adrese: “Biedrības nams”, Tirza, Tirzas pagasts, Gulbenes novads, LV-4424)-, tās apvienojot un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izveidojot jaunu Gulbenes novada pašvaldības iestādi “Druvienas, Lizuma, Rankas un Tirzas pagastu apvienības pārvalde” </w:t>
      </w:r>
      <w:r w:rsidRPr="002E30A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(juridiskā adrese: “Akācijas”, Lizums, Lizuma pagasts, Gulbenes novads, LV-4425)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>ar 2024.gada 1.oktobri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EC497A" w14:textId="77777777" w:rsidR="00EF6F8F" w:rsidRPr="003B02DF" w:rsidRDefault="00EF6F8F" w:rsidP="00EF6F8F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augstāk minēto un pamatojoties uz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Pr="009D57ED">
        <w:rPr>
          <w:rFonts w:ascii="Times New Roman" w:hAnsi="Times New Roman" w:cs="Times New Roman"/>
          <w:sz w:val="24"/>
          <w:szCs w:val="24"/>
        </w:rPr>
        <w:t xml:space="preserve">10.panta pirmās daļas 10.punktu, kas nosaka, ka dome ir tiesīga izlemt ikvienu pašvaldības kompetences jautājumu; tikai domes kompetencē ir </w:t>
      </w:r>
      <w:r w:rsidRPr="009D57ED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12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9D5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likuma 112.panta pirmās daļas 2.punktu, kas nosaka, ka, ja darba koplīgumā vai darba līgumā nav noteikts lielāks atlaišanas pabalsts, uzteicot darba līgumu šā likuma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101.panta pirmās daļas 6., 7., 8., 9., 10. vai 11.punktā noteiktajos gadījumos, darba devējam ir pienākums izmaksāt darbiniekam atlaišanas pabalstu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četru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mēnešu vidējās izpeļņas apmērā, ja darbinieks pie attiecīgā darba devēja bijis nodarbināts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vairāk nekā</w:t>
      </w:r>
      <w:r w:rsidRPr="00C31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gadus</w:t>
      </w:r>
      <w:r w:rsidRPr="009D57ED">
        <w:rPr>
          <w:rFonts w:ascii="Times New Roman" w:hAnsi="Times New Roman" w:cs="Times New Roman"/>
          <w:sz w:val="24"/>
          <w:szCs w:val="24"/>
        </w:rPr>
        <w:t xml:space="preserve">, 149.panta piekto daļu, kas nosaka, ka ikgadējā apmaksātā atvaļinājuma atlīdzināšana naudā nav pieļaujama, izņemot gadījumus, kad darba tiesiskās attiecības tiek izbeigtas un darbinieks ikgadējo apmaksāto atvaļinājumu nav </w:t>
      </w:r>
      <w:r w:rsidRPr="009C50A5">
        <w:rPr>
          <w:rFonts w:ascii="Times New Roman" w:hAnsi="Times New Roman" w:cs="Times New Roman"/>
          <w:sz w:val="24"/>
          <w:szCs w:val="24"/>
        </w:rPr>
        <w:t xml:space="preserve">izmantojis; darba devējam ir pienākums izmaksāt atlīdzību par visu periodu, par kuru darbinieks nav izmantojis ikgadējo apmaksāto atvaļinājumu, </w:t>
      </w:r>
      <w:r w:rsidRPr="00363556">
        <w:rPr>
          <w:rFonts w:ascii="Times New Roman" w:hAnsi="Times New Roman" w:cs="Times New Roman"/>
          <w:sz w:val="24"/>
          <w:szCs w:val="24"/>
        </w:rPr>
        <w:t>atklāti balsojot</w:t>
      </w:r>
      <w:r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Gulbenes novada </w:t>
      </w:r>
      <w:r>
        <w:t xml:space="preserve"> </w:t>
      </w:r>
      <w:r w:rsidRPr="002C6035">
        <w:rPr>
          <w:rFonts w:ascii="Times New Roman" w:hAnsi="Times New Roman" w:cs="Times New Roman"/>
          <w:sz w:val="24"/>
          <w:szCs w:val="24"/>
        </w:rPr>
        <w:t>pašvaldības</w:t>
      </w:r>
      <w:r w:rsidRPr="001D5927">
        <w:rPr>
          <w:rFonts w:ascii="Times New Roman" w:hAnsi="Times New Roman" w:cs="Times New Roman"/>
          <w:sz w:val="24"/>
          <w:szCs w:val="24"/>
        </w:rPr>
        <w:t xml:space="preserve"> dome NOLEMJ</w:t>
      </w:r>
      <w:r w:rsidRPr="00FB4505">
        <w:rPr>
          <w:rFonts w:ascii="Times New Roman" w:hAnsi="Times New Roman" w:cs="Times New Roman"/>
          <w:sz w:val="24"/>
          <w:szCs w:val="24"/>
        </w:rPr>
        <w:t>:</w:t>
      </w:r>
    </w:p>
    <w:p w14:paraId="4ACBBE03" w14:textId="4BE6EB44" w:rsidR="00EF6F8F" w:rsidRPr="009D57ED" w:rsidRDefault="00EF6F8F" w:rsidP="00EF6F8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0A5">
        <w:rPr>
          <w:rFonts w:ascii="Times New Roman" w:hAnsi="Times New Roman" w:cs="Times New Roman"/>
          <w:sz w:val="24"/>
          <w:szCs w:val="24"/>
        </w:rPr>
        <w:t>1. ATBRĪVOT</w:t>
      </w:r>
      <w:r w:rsidR="005034FD">
        <w:rPr>
          <w:rFonts w:ascii="Times New Roman" w:hAnsi="Times New Roman" w:cs="Times New Roman"/>
          <w:sz w:val="24"/>
          <w:szCs w:val="24"/>
        </w:rPr>
        <w:t xml:space="preserve"> </w:t>
      </w:r>
      <w:r w:rsidR="005034FD" w:rsidRPr="005034FD">
        <w:rPr>
          <w:rFonts w:ascii="Times New Roman" w:hAnsi="Times New Roman" w:cs="Times New Roman"/>
          <w:b/>
          <w:bCs/>
          <w:sz w:val="24"/>
          <w:szCs w:val="24"/>
        </w:rPr>
        <w:t xml:space="preserve">Juri </w:t>
      </w:r>
      <w:proofErr w:type="spellStart"/>
      <w:r w:rsidR="005034FD" w:rsidRPr="005034FD">
        <w:rPr>
          <w:rFonts w:ascii="Times New Roman" w:hAnsi="Times New Roman" w:cs="Times New Roman"/>
          <w:b/>
          <w:bCs/>
          <w:sz w:val="24"/>
          <w:szCs w:val="24"/>
        </w:rPr>
        <w:t>Graumani</w:t>
      </w:r>
      <w:proofErr w:type="spellEnd"/>
      <w:r w:rsidRPr="009C50A5">
        <w:rPr>
          <w:rFonts w:ascii="Times New Roman" w:hAnsi="Times New Roman" w:cs="Times New Roman"/>
          <w:sz w:val="24"/>
          <w:szCs w:val="24"/>
        </w:rPr>
        <w:t>,</w:t>
      </w:r>
      <w:r w:rsidR="005F3644">
        <w:rPr>
          <w:rFonts w:ascii="Times New Roman" w:hAnsi="Times New Roman" w:cs="Times New Roman"/>
          <w:sz w:val="24"/>
          <w:szCs w:val="24"/>
        </w:rPr>
        <w:t xml:space="preserve"> </w:t>
      </w:r>
      <w:r w:rsidRPr="009C50A5">
        <w:rPr>
          <w:rFonts w:ascii="Times New Roman" w:hAnsi="Times New Roman" w:cs="Times New Roman"/>
          <w:sz w:val="24"/>
          <w:szCs w:val="24"/>
        </w:rPr>
        <w:t xml:space="preserve">no Gulbenes novada </w:t>
      </w:r>
      <w:r w:rsidR="005034FD">
        <w:rPr>
          <w:rFonts w:ascii="Times New Roman" w:hAnsi="Times New Roman" w:cs="Times New Roman"/>
          <w:sz w:val="24"/>
          <w:szCs w:val="24"/>
        </w:rPr>
        <w:t>Druvienas</w:t>
      </w:r>
      <w:r w:rsidRPr="009C50A5">
        <w:rPr>
          <w:rFonts w:ascii="Times New Roman" w:hAnsi="Times New Roman" w:cs="Times New Roman"/>
          <w:sz w:val="24"/>
          <w:szCs w:val="24"/>
        </w:rPr>
        <w:t xml:space="preserve"> pagasta pārvaldes vadītāja amata </w:t>
      </w:r>
      <w:r w:rsidRPr="00212970">
        <w:rPr>
          <w:rFonts w:ascii="Times New Roman" w:hAnsi="Times New Roman" w:cs="Times New Roman"/>
          <w:b/>
          <w:bCs/>
          <w:sz w:val="24"/>
          <w:szCs w:val="24"/>
        </w:rPr>
        <w:t>ar 2024.gada 30.septembri</w:t>
      </w:r>
      <w:r w:rsidRPr="009C50A5">
        <w:rPr>
          <w:rFonts w:ascii="Times New Roman" w:hAnsi="Times New Roman" w:cs="Times New Roman"/>
          <w:sz w:val="24"/>
          <w:szCs w:val="24"/>
        </w:rPr>
        <w:t xml:space="preserve"> (pēdējā darba diena) saskaņā ar Darba</w:t>
      </w:r>
      <w:r w:rsidRPr="009D57ED">
        <w:rPr>
          <w:rFonts w:ascii="Times New Roman" w:hAnsi="Times New Roman" w:cs="Times New Roman"/>
          <w:sz w:val="24"/>
          <w:szCs w:val="24"/>
        </w:rPr>
        <w:t xml:space="preserve"> likuma 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57ED">
        <w:rPr>
          <w:rFonts w:ascii="Times New Roman" w:hAnsi="Times New Roman" w:cs="Times New Roman"/>
          <w:sz w:val="24"/>
          <w:szCs w:val="24"/>
        </w:rPr>
        <w:t>.panta pirm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9D57ED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as 9.punktu</w:t>
      </w:r>
      <w:r w:rsidRPr="009D5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55A20" w14:textId="691618CB" w:rsidR="00EF6F8F" w:rsidRDefault="00EF6F8F" w:rsidP="00EF6F8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2. IZMAKSĀT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34FD">
        <w:rPr>
          <w:rFonts w:ascii="Times New Roman" w:hAnsi="Times New Roman" w:cs="Times New Roman"/>
          <w:noProof/>
          <w:sz w:val="24"/>
          <w:szCs w:val="24"/>
        </w:rPr>
        <w:t>Jurim Graumanim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viņam pienākas normatīvajos aktos noteiktajā kārtībā (galīgo norēķinu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atlīdzību par neizmantoto atvaļinājumu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atlaišanas pabalstu</w:t>
      </w:r>
      <w:r w:rsidRPr="009D57ED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509F39B8" w14:textId="6EE37E38" w:rsidR="00EF6F8F" w:rsidRPr="009D57ED" w:rsidRDefault="00EF6F8F" w:rsidP="00EF6F8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3. UZDOT Gulbenes novada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Centralās pārvaldes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Juridis</w:t>
      </w:r>
      <w:r>
        <w:rPr>
          <w:rFonts w:ascii="Times New Roman" w:hAnsi="Times New Roman" w:cs="Times New Roman"/>
          <w:noProof/>
          <w:sz w:val="24"/>
          <w:szCs w:val="24"/>
        </w:rPr>
        <w:t>kās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un personālvadības nodaļai veikt nepieciešamās darbības attiecībā uz darba tiesisko attiecību izbeigšanu ar </w:t>
      </w:r>
      <w:r w:rsidR="005034FD">
        <w:rPr>
          <w:rFonts w:ascii="Times New Roman" w:hAnsi="Times New Roman" w:cs="Times New Roman"/>
          <w:noProof/>
          <w:sz w:val="24"/>
          <w:szCs w:val="24"/>
        </w:rPr>
        <w:t>Juri Graumani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07761540" w14:textId="77777777" w:rsidR="00EF6F8F" w:rsidRPr="009D57ED" w:rsidRDefault="00EF6F8F" w:rsidP="00EF6F8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</w:t>
      </w:r>
      <w:r>
        <w:rPr>
          <w:rFonts w:ascii="Times New Roman" w:hAnsi="Times New Roman" w:cs="Times New Roman"/>
          <w:noProof/>
          <w:sz w:val="24"/>
          <w:szCs w:val="24"/>
        </w:rPr>
        <w:t>ei Antrai Sprudzānei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nodrošināt kontroli par šā lēmuma izpildei nepieciešamo dokumentācijas izstrādi un pasākumu veikšanu.</w:t>
      </w:r>
    </w:p>
    <w:p w14:paraId="5819DDB7" w14:textId="77777777" w:rsidR="00EF6F8F" w:rsidRPr="009D57ED" w:rsidRDefault="00EF6F8F" w:rsidP="00EF6F8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Juridiskās un  </w:t>
      </w:r>
      <w:proofErr w:type="spellStart"/>
      <w:r w:rsidRPr="009D57ED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status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izmaiņām šā lēmuma 1.punktā minētajai personai.  </w:t>
      </w:r>
    </w:p>
    <w:p w14:paraId="735B886C" w14:textId="77777777" w:rsidR="00EF6F8F" w:rsidRPr="00614394" w:rsidRDefault="00EF6F8F" w:rsidP="00EF6F8F">
      <w:pPr>
        <w:pStyle w:val="Default"/>
        <w:rPr>
          <w:szCs w:val="24"/>
        </w:rPr>
      </w:pPr>
    </w:p>
    <w:p w14:paraId="198D9A5D" w14:textId="77777777" w:rsidR="00EF6F8F" w:rsidRPr="00614394" w:rsidRDefault="00EF6F8F" w:rsidP="00EF6F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68679077" w14:textId="77777777" w:rsidR="00EF6F8F" w:rsidRPr="00614394" w:rsidRDefault="00EF6F8F" w:rsidP="00EF6F8F">
      <w:pPr>
        <w:pStyle w:val="Default"/>
        <w:rPr>
          <w:szCs w:val="24"/>
        </w:rPr>
      </w:pPr>
    </w:p>
    <w:p w14:paraId="681E0549" w14:textId="77777777" w:rsidR="00EF6F8F" w:rsidRPr="00614394" w:rsidRDefault="00EF6F8F" w:rsidP="00EF6F8F">
      <w:pPr>
        <w:pStyle w:val="Default"/>
        <w:rPr>
          <w:color w:val="000000"/>
          <w:szCs w:val="24"/>
        </w:rPr>
      </w:pPr>
    </w:p>
    <w:p w14:paraId="62BDBC7A" w14:textId="77777777" w:rsidR="00EF6F8F" w:rsidRPr="00614394" w:rsidRDefault="00EF6F8F" w:rsidP="00EF6F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F470EF" w14:textId="77777777" w:rsidR="00EF6F8F" w:rsidRDefault="00EF6F8F" w:rsidP="00EF6F8F"/>
    <w:p w14:paraId="739D47C7" w14:textId="77777777" w:rsidR="00EF6F8F" w:rsidRDefault="00EF6F8F" w:rsidP="00EF6F8F"/>
    <w:p w14:paraId="73D79E04" w14:textId="77777777" w:rsidR="00EF6F8F" w:rsidRDefault="00EF6F8F" w:rsidP="00EF6F8F"/>
    <w:p w14:paraId="31D6020E" w14:textId="77777777" w:rsidR="00EF6F8F" w:rsidRDefault="00EF6F8F" w:rsidP="00EF6F8F"/>
    <w:p w14:paraId="7181DDD5" w14:textId="77777777" w:rsidR="00946B25" w:rsidRDefault="00946B25"/>
    <w:sectPr w:rsidR="00946B25" w:rsidSect="00EF6F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42"/>
    <w:rsid w:val="0003665D"/>
    <w:rsid w:val="001B261B"/>
    <w:rsid w:val="00270842"/>
    <w:rsid w:val="005034FD"/>
    <w:rsid w:val="005F3644"/>
    <w:rsid w:val="00946B25"/>
    <w:rsid w:val="00AD7493"/>
    <w:rsid w:val="00CE21BF"/>
    <w:rsid w:val="00E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0BD9"/>
  <w15:chartTrackingRefBased/>
  <w15:docId w15:val="{E1ABC772-D92A-40BB-A1FD-7DBFE03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6F8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F6F8F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EF6F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2740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2024-08-22T12:38:00Z</dcterms:created>
  <dcterms:modified xsi:type="dcterms:W3CDTF">2024-08-22T13:46:00Z</dcterms:modified>
</cp:coreProperties>
</file>