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CA7143" w14:paraId="30DE3C52" w14:textId="77777777" w:rsidTr="00CA7143">
        <w:tc>
          <w:tcPr>
            <w:tcW w:w="4518" w:type="dxa"/>
            <w:hideMark/>
          </w:tcPr>
          <w:p w14:paraId="12C87FDF" w14:textId="77777777" w:rsidR="00CA7143" w:rsidRPr="00CA7143" w:rsidRDefault="00CA7143" w:rsidP="00CA7143">
            <w:pPr>
              <w:tabs>
                <w:tab w:val="left" w:pos="5387"/>
              </w:tabs>
              <w:jc w:val="right"/>
              <w:rPr>
                <w:rFonts w:ascii="Times New Roman" w:hAnsi="Times New Roman" w:cs="Times New Roman"/>
                <w:bCs/>
                <w:color w:val="000000"/>
                <w:sz w:val="20"/>
                <w:szCs w:val="20"/>
              </w:rPr>
            </w:pPr>
            <w:r w:rsidRPr="00CA7143">
              <w:rPr>
                <w:rFonts w:ascii="Times New Roman" w:hAnsi="Times New Roman" w:cs="Times New Roman"/>
                <w:bCs/>
                <w:color w:val="000000"/>
                <w:sz w:val="20"/>
                <w:szCs w:val="20"/>
              </w:rPr>
              <w:t>1.pielikums</w:t>
            </w:r>
          </w:p>
        </w:tc>
      </w:tr>
      <w:tr w:rsidR="00CA7143" w14:paraId="5EF7B690" w14:textId="77777777" w:rsidTr="00CA7143">
        <w:tc>
          <w:tcPr>
            <w:tcW w:w="4518" w:type="dxa"/>
            <w:hideMark/>
          </w:tcPr>
          <w:p w14:paraId="58BCD301" w14:textId="77A1964D" w:rsidR="00CA7143" w:rsidRPr="00CA7143" w:rsidRDefault="00CA7143" w:rsidP="00CA7143">
            <w:pPr>
              <w:tabs>
                <w:tab w:val="left" w:pos="5387"/>
              </w:tabs>
              <w:jc w:val="right"/>
              <w:rPr>
                <w:rFonts w:ascii="Times New Roman" w:hAnsi="Times New Roman" w:cs="Times New Roman"/>
                <w:bCs/>
                <w:color w:val="000000"/>
                <w:sz w:val="20"/>
                <w:szCs w:val="20"/>
              </w:rPr>
            </w:pPr>
            <w:r w:rsidRPr="00CA7143">
              <w:rPr>
                <w:rFonts w:ascii="Times New Roman" w:hAnsi="Times New Roman"/>
                <w:bCs/>
                <w:sz w:val="20"/>
                <w:szCs w:val="20"/>
              </w:rPr>
              <w:t>Nekustamā īpašuma Lizuma pagastā ar nosaukumu “Akācijas”, kadastra Nr.5072 006 0259, sastāvā esošās ēkas ar kadastra apzīmējumu 5072 006 0389 001</w:t>
            </w:r>
            <w:r w:rsidR="002360B4">
              <w:rPr>
                <w:rFonts w:ascii="Times New Roman" w:hAnsi="Times New Roman"/>
                <w:bCs/>
                <w:sz w:val="20"/>
                <w:szCs w:val="20"/>
              </w:rPr>
              <w:t xml:space="preserve">, </w:t>
            </w:r>
            <w:r w:rsidRPr="00CA7143">
              <w:rPr>
                <w:rFonts w:ascii="Times New Roman" w:hAnsi="Times New Roman"/>
                <w:bCs/>
                <w:sz w:val="20"/>
                <w:szCs w:val="20"/>
              </w:rPr>
              <w:t>adres</w:t>
            </w:r>
            <w:r w:rsidR="002360B4">
              <w:rPr>
                <w:rFonts w:ascii="Times New Roman" w:hAnsi="Times New Roman"/>
                <w:bCs/>
                <w:sz w:val="20"/>
                <w:szCs w:val="20"/>
              </w:rPr>
              <w:t>e</w:t>
            </w:r>
            <w:r w:rsidRPr="00CA7143">
              <w:rPr>
                <w:rFonts w:ascii="Times New Roman" w:hAnsi="Times New Roman"/>
                <w:bCs/>
                <w:sz w:val="20"/>
                <w:szCs w:val="20"/>
              </w:rPr>
              <w:t>: “Veckalēji”, Lizums, Lizuma pagasts, Gulbenes novads, nedzīvojamās telpas 60 m</w:t>
            </w:r>
            <w:r w:rsidRPr="00CA7143">
              <w:rPr>
                <w:rFonts w:ascii="Times New Roman" w:hAnsi="Times New Roman"/>
                <w:bCs/>
                <w:sz w:val="20"/>
                <w:szCs w:val="20"/>
                <w:vertAlign w:val="superscript"/>
              </w:rPr>
              <w:t>2</w:t>
            </w:r>
            <w:r w:rsidRPr="00CA7143">
              <w:rPr>
                <w:rFonts w:ascii="Times New Roman" w:hAnsi="Times New Roman"/>
                <w:bCs/>
                <w:sz w:val="20"/>
                <w:szCs w:val="20"/>
              </w:rPr>
              <w:t xml:space="preserve"> platībā un zemes vienības ar kadastra apzīmējumu 5072 006 0389 daļas nomas tiesību izsoles noteikumiem</w:t>
            </w:r>
          </w:p>
        </w:tc>
      </w:tr>
      <w:tr w:rsidR="00CA7143" w14:paraId="4EE7044A" w14:textId="77777777" w:rsidTr="00CA7143">
        <w:tc>
          <w:tcPr>
            <w:tcW w:w="4518" w:type="dxa"/>
          </w:tcPr>
          <w:p w14:paraId="60238D0D" w14:textId="38815636" w:rsidR="00CA7143" w:rsidRPr="00CA7143" w:rsidRDefault="00CA7143" w:rsidP="00CA7143">
            <w:pPr>
              <w:tabs>
                <w:tab w:val="left" w:pos="5387"/>
              </w:tabs>
              <w:rPr>
                <w:rFonts w:ascii="Times New Roman" w:hAnsi="Times New Roman" w:cs="Times New Roman"/>
                <w:bCs/>
                <w:color w:val="000000"/>
                <w:sz w:val="20"/>
                <w:szCs w:val="20"/>
              </w:rPr>
            </w:pPr>
          </w:p>
        </w:tc>
      </w:tr>
    </w:tbl>
    <w:p w14:paraId="4F5D0C21" w14:textId="7CAA778C" w:rsidR="003E236B" w:rsidRPr="00CB0648" w:rsidRDefault="003E236B" w:rsidP="00CA7143">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w:t>
      </w:r>
      <w:r w:rsidR="00CA7143">
        <w:rPr>
          <w:rFonts w:ascii="Times New Roman" w:eastAsiaTheme="minorHAnsi" w:hAnsi="Times New Roman" w:cs="Times New Roman"/>
          <w:b/>
          <w:caps/>
          <w:snapToGrid w:val="0"/>
          <w:sz w:val="24"/>
          <w:szCs w:val="24"/>
          <w:lang w:eastAsia="en-US"/>
        </w:rPr>
        <w: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36981ABE"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Gulben</w:t>
      </w:r>
      <w:r w:rsidR="006402CD">
        <w:rPr>
          <w:rFonts w:ascii="Times New Roman" w:eastAsiaTheme="minorHAnsi" w:hAnsi="Times New Roman" w:cs="Times New Roman"/>
          <w:snapToGrid w:val="0"/>
          <w:sz w:val="24"/>
          <w:szCs w:val="24"/>
          <w:lang w:eastAsia="en-US"/>
        </w:rPr>
        <w:t>ē</w:t>
      </w:r>
      <w:r w:rsidRPr="00CB0648">
        <w:rPr>
          <w:rFonts w:ascii="Times New Roman" w:eastAsiaTheme="minorHAnsi" w:hAnsi="Times New Roman" w:cs="Times New Roman"/>
          <w:snapToGrid w:val="0"/>
          <w:sz w:val="24"/>
          <w:szCs w:val="24"/>
          <w:lang w:eastAsia="en-US"/>
        </w:rPr>
        <w:tab/>
        <w:t>202</w:t>
      </w:r>
      <w:r w:rsidR="00F71A6A">
        <w:rPr>
          <w:rFonts w:ascii="Times New Roman" w:eastAsiaTheme="minorHAnsi" w:hAnsi="Times New Roman" w:cs="Times New Roman"/>
          <w:snapToGrid w:val="0"/>
          <w:sz w:val="24"/>
          <w:szCs w:val="24"/>
          <w:lang w:eastAsia="en-US"/>
        </w:rPr>
        <w:t>4</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4235688F"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xml:space="preserve">, reģ. Nr.90009116327, juridiskā adrese: Ābeļu iela 2, Gulbene, Gulbenes novads, LV-4401, turpmāk – Iznomātājs, Gulbenes novada </w:t>
      </w:r>
      <w:r w:rsidR="005379B1">
        <w:rPr>
          <w:rFonts w:ascii="Times New Roman" w:eastAsiaTheme="minorHAnsi" w:hAnsi="Times New Roman" w:cs="Times New Roman"/>
          <w:sz w:val="24"/>
          <w:szCs w:val="24"/>
          <w:lang w:eastAsia="en-US"/>
        </w:rPr>
        <w:t>Lizuma</w:t>
      </w:r>
      <w:r w:rsidRPr="009E7E4F">
        <w:rPr>
          <w:rFonts w:ascii="Times New Roman" w:eastAsiaTheme="minorHAnsi" w:hAnsi="Times New Roman" w:cs="Times New Roman"/>
          <w:sz w:val="24"/>
          <w:szCs w:val="24"/>
          <w:lang w:eastAsia="en-US"/>
        </w:rPr>
        <w:t xml:space="preserve"> pagasta pārvaldes vadītāja </w:t>
      </w:r>
      <w:r w:rsidRPr="009E7E4F">
        <w:rPr>
          <w:rFonts w:ascii="Times New Roman" w:eastAsiaTheme="minorHAnsi" w:hAnsi="Times New Roman" w:cs="Times New Roman"/>
          <w:b/>
          <w:sz w:val="24"/>
          <w:szCs w:val="24"/>
          <w:lang w:eastAsia="en-US"/>
        </w:rPr>
        <w:t>________________</w:t>
      </w:r>
      <w:r w:rsidRPr="009E7E4F">
        <w:rPr>
          <w:rFonts w:ascii="Times New Roman" w:eastAsiaTheme="minorHAnsi" w:hAnsi="Times New Roman" w:cs="Times New Roman"/>
          <w:sz w:val="24"/>
          <w:szCs w:val="24"/>
          <w:lang w:eastAsia="en-US"/>
        </w:rPr>
        <w:t xml:space="preserve"> personā, no vienas puses, un </w:t>
      </w:r>
    </w:p>
    <w:p w14:paraId="01ED2A80" w14:textId="77777777"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xml:space="preserve">, reģ. Nr. vai personas kods ___________________, adrese__________: 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5550E36D" w14:textId="77777777" w:rsidR="00B62820" w:rsidRDefault="003E236B" w:rsidP="003F2456">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eastAsiaTheme="minorHAnsi" w:hAnsi="Times New Roman"/>
          <w:snapToGrid w:val="0"/>
          <w:sz w:val="24"/>
          <w:szCs w:val="24"/>
        </w:rPr>
        <w:t>, pamatojoties uz</w:t>
      </w:r>
      <w:r w:rsidR="00B62820">
        <w:rPr>
          <w:rFonts w:ascii="Times New Roman" w:eastAsiaTheme="minorHAnsi" w:hAnsi="Times New Roman"/>
          <w:snapToGrid w:val="0"/>
          <w:sz w:val="24"/>
          <w:szCs w:val="24"/>
        </w:rPr>
        <w:t>:</w:t>
      </w:r>
    </w:p>
    <w:p w14:paraId="122DF789" w14:textId="3BC37000" w:rsid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Gulbenes novada pašvaldības </w:t>
      </w:r>
      <w:r>
        <w:rPr>
          <w:rFonts w:ascii="Times New Roman" w:eastAsiaTheme="minorHAnsi" w:hAnsi="Times New Roman"/>
          <w:snapToGrid w:val="0"/>
          <w:sz w:val="24"/>
          <w:szCs w:val="24"/>
        </w:rPr>
        <w:t>m</w:t>
      </w:r>
      <w:r w:rsidRPr="00524F6D">
        <w:rPr>
          <w:rFonts w:ascii="Times New Roman" w:eastAsiaTheme="minorHAnsi" w:hAnsi="Times New Roman"/>
          <w:snapToGrid w:val="0"/>
          <w:sz w:val="24"/>
          <w:szCs w:val="24"/>
        </w:rPr>
        <w:t>antas iznomāšanas komisijas 2024.gada __.________</w:t>
      </w:r>
      <w:r>
        <w:rPr>
          <w:rFonts w:ascii="Times New Roman" w:eastAsiaTheme="minorHAnsi" w:hAnsi="Times New Roman"/>
          <w:snapToGrid w:val="0"/>
          <w:sz w:val="24"/>
          <w:szCs w:val="24"/>
        </w:rPr>
        <w:t xml:space="preserve"> </w:t>
      </w:r>
      <w:r w:rsidRPr="00524F6D">
        <w:rPr>
          <w:rFonts w:ascii="Times New Roman" w:eastAsiaTheme="minorHAnsi" w:hAnsi="Times New Roman"/>
          <w:snapToGrid w:val="0"/>
          <w:sz w:val="24"/>
          <w:szCs w:val="24"/>
        </w:rPr>
        <w:t xml:space="preserve">lēmumu </w:t>
      </w:r>
      <w:r>
        <w:rPr>
          <w:rFonts w:ascii="Times New Roman" w:eastAsiaTheme="minorHAnsi" w:hAnsi="Times New Roman"/>
          <w:snapToGrid w:val="0"/>
          <w:sz w:val="24"/>
          <w:szCs w:val="24"/>
        </w:rPr>
        <w:t>Nr.GND/2.6.2/24/__</w:t>
      </w:r>
      <w:r w:rsidRPr="00524F6D">
        <w:rPr>
          <w:rFonts w:ascii="Times New Roman" w:eastAsiaTheme="minorHAnsi" w:hAnsi="Times New Roman"/>
          <w:snapToGrid w:val="0"/>
          <w:sz w:val="24"/>
          <w:szCs w:val="24"/>
        </w:rPr>
        <w:t>“</w:t>
      </w:r>
      <w:r w:rsidR="00FA3050" w:rsidRPr="00FA3050">
        <w:rPr>
          <w:rFonts w:ascii="Times New Roman" w:eastAsia="Times New Roman" w:hAnsi="Times New Roman"/>
          <w:bCs/>
          <w:sz w:val="24"/>
          <w:szCs w:val="24"/>
        </w:rPr>
        <w:t>Par nekustamā īpašuma Lizuma pagastā ar nosaukumu “Akācijas”, garāžas ēkas ar kadastra apzīmējumu 5072 006 0389 001 daļas 60 m</w:t>
      </w:r>
      <w:r w:rsidR="00FA3050" w:rsidRPr="00FA3050">
        <w:rPr>
          <w:rFonts w:ascii="Times New Roman" w:eastAsia="Times New Roman" w:hAnsi="Times New Roman"/>
          <w:bCs/>
          <w:sz w:val="24"/>
          <w:szCs w:val="24"/>
          <w:vertAlign w:val="superscript"/>
        </w:rPr>
        <w:t>2</w:t>
      </w:r>
      <w:r w:rsidR="00FA3050" w:rsidRPr="00FA3050">
        <w:rPr>
          <w:rFonts w:ascii="Times New Roman" w:eastAsia="Times New Roman" w:hAnsi="Times New Roman"/>
          <w:bCs/>
          <w:sz w:val="24"/>
          <w:szCs w:val="24"/>
        </w:rPr>
        <w:t xml:space="preserve"> platībā un funkcionāli saistītās zemes vienības ar kadastra apzīmējumu 5072 006 0389 daļas nomas tiesību izsoles rīkošanu</w:t>
      </w:r>
      <w:r w:rsidRPr="00524F6D">
        <w:rPr>
          <w:rFonts w:ascii="Times New Roman" w:eastAsiaTheme="minorHAnsi" w:hAnsi="Times New Roman"/>
          <w:snapToGrid w:val="0"/>
          <w:sz w:val="24"/>
          <w:szCs w:val="24"/>
        </w:rPr>
        <w:t>”</w:t>
      </w:r>
      <w:r>
        <w:rPr>
          <w:rFonts w:ascii="Times New Roman" w:eastAsiaTheme="minorHAnsi" w:hAnsi="Times New Roman"/>
          <w:snapToGrid w:val="0"/>
          <w:sz w:val="24"/>
          <w:szCs w:val="24"/>
        </w:rPr>
        <w:t>;</w:t>
      </w:r>
    </w:p>
    <w:p w14:paraId="087DFD5E" w14:textId="18CF3F7A" w:rsidR="00B62820" w:rsidRP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B62820">
        <w:rPr>
          <w:rFonts w:ascii="Times New Roman" w:hAnsi="Times New Roman"/>
          <w:bCs/>
          <w:noProof/>
          <w:sz w:val="24"/>
          <w:szCs w:val="24"/>
        </w:rPr>
        <w:t xml:space="preserve">Gulbenes novada pašvaldības mantas iznomāšanas komisijas 2024.gada __.________ apstiprināto </w:t>
      </w:r>
      <w:r w:rsidR="00FA3050" w:rsidRPr="00FA3050">
        <w:rPr>
          <w:rFonts w:ascii="Times New Roman" w:eastAsia="Times New Roman" w:hAnsi="Times New Roman"/>
          <w:bCs/>
          <w:sz w:val="24"/>
          <w:szCs w:val="24"/>
        </w:rPr>
        <w:t>nekustamā īpašuma Lizuma pagastā ar nosaukumu “Akācijas”, garāžas ēkas ar kadastra apzīmējumu 5072 006 0389 001 daļas 60 m</w:t>
      </w:r>
      <w:r w:rsidR="00FA3050" w:rsidRPr="00FA3050">
        <w:rPr>
          <w:rFonts w:ascii="Times New Roman" w:eastAsia="Times New Roman" w:hAnsi="Times New Roman"/>
          <w:bCs/>
          <w:sz w:val="24"/>
          <w:szCs w:val="24"/>
          <w:vertAlign w:val="superscript"/>
        </w:rPr>
        <w:t>2</w:t>
      </w:r>
      <w:r w:rsidR="00FA3050" w:rsidRPr="00FA3050">
        <w:rPr>
          <w:rFonts w:ascii="Times New Roman" w:eastAsia="Times New Roman" w:hAnsi="Times New Roman"/>
          <w:bCs/>
          <w:sz w:val="24"/>
          <w:szCs w:val="24"/>
        </w:rPr>
        <w:t xml:space="preserve"> platībā un funkcionāli saistītās zemes vienības ar kadastra apzīmējumu 5072 006 0389 daļas nomas tiesību izsoles </w:t>
      </w:r>
      <w:r w:rsidRPr="00B62820">
        <w:rPr>
          <w:rFonts w:ascii="Times New Roman" w:hAnsi="Times New Roman"/>
          <w:bCs/>
          <w:noProof/>
          <w:sz w:val="24"/>
          <w:szCs w:val="24"/>
        </w:rPr>
        <w:t>protokolu Nr. GND/2.6.3/24/__;</w:t>
      </w:r>
    </w:p>
    <w:p w14:paraId="646DB445" w14:textId="257E280A" w:rsidR="00B62820" w:rsidRPr="00B62820" w:rsidRDefault="00B62820" w:rsidP="00B62820">
      <w:pPr>
        <w:pStyle w:val="Sarakstarindkopa"/>
        <w:numPr>
          <w:ilvl w:val="0"/>
          <w:numId w:val="17"/>
        </w:numPr>
        <w:tabs>
          <w:tab w:val="left" w:pos="851"/>
          <w:tab w:val="left" w:pos="993"/>
          <w:tab w:val="left" w:pos="5387"/>
        </w:tabs>
        <w:spacing w:after="0" w:line="240" w:lineRule="auto"/>
        <w:ind w:left="0" w:firstLine="567"/>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2024.gada ___._______ lēmumu Nr.</w:t>
      </w:r>
      <w:r w:rsidRPr="00B62820">
        <w:rPr>
          <w:rFonts w:ascii="Times New Roman" w:hAnsi="Times New Roman"/>
          <w:sz w:val="24"/>
          <w:szCs w:val="24"/>
        </w:rPr>
        <w:t xml:space="preserve"> GND/2024/___ </w:t>
      </w:r>
      <w:r w:rsidRPr="00B62820">
        <w:rPr>
          <w:rFonts w:ascii="Times New Roman" w:hAnsi="Times New Roman"/>
          <w:color w:val="000000"/>
          <w:sz w:val="24"/>
          <w:szCs w:val="24"/>
        </w:rPr>
        <w:t>“</w:t>
      </w:r>
      <w:r w:rsidRPr="00B62820">
        <w:rPr>
          <w:rFonts w:ascii="Times New Roman" w:eastAsia="Times New Roman" w:hAnsi="Times New Roman"/>
          <w:bCs/>
          <w:sz w:val="24"/>
          <w:szCs w:val="24"/>
        </w:rPr>
        <w:t xml:space="preserve">Par </w:t>
      </w:r>
      <w:r w:rsidR="00FA3050" w:rsidRPr="00FA3050">
        <w:rPr>
          <w:rFonts w:ascii="Times New Roman" w:eastAsia="Times New Roman" w:hAnsi="Times New Roman"/>
          <w:bCs/>
          <w:sz w:val="24"/>
          <w:szCs w:val="24"/>
        </w:rPr>
        <w:t>n</w:t>
      </w:r>
      <w:r w:rsidR="00FA3050" w:rsidRPr="00FA3050">
        <w:rPr>
          <w:rFonts w:ascii="Times New Roman" w:eastAsia="Times New Roman" w:hAnsi="Times New Roman"/>
          <w:bCs/>
          <w:sz w:val="24"/>
          <w:szCs w:val="24"/>
        </w:rPr>
        <w:t>ekustamā īpašuma Lizuma pagastā ar nosaukumu “Akācijas”, garāžas ēkas ar kadastra apzīmējumu 5072 006 0389 001 daļas 60 m</w:t>
      </w:r>
      <w:r w:rsidR="00FA3050" w:rsidRPr="00FA3050">
        <w:rPr>
          <w:rFonts w:ascii="Times New Roman" w:eastAsia="Times New Roman" w:hAnsi="Times New Roman"/>
          <w:bCs/>
          <w:sz w:val="24"/>
          <w:szCs w:val="24"/>
          <w:vertAlign w:val="superscript"/>
        </w:rPr>
        <w:t>2</w:t>
      </w:r>
      <w:r w:rsidR="00FA3050" w:rsidRPr="00FA3050">
        <w:rPr>
          <w:rFonts w:ascii="Times New Roman" w:eastAsia="Times New Roman" w:hAnsi="Times New Roman"/>
          <w:bCs/>
          <w:sz w:val="24"/>
          <w:szCs w:val="24"/>
        </w:rPr>
        <w:t xml:space="preserve"> platībā un funkcionāli saistītās zemes vienības ar kadastra apzīmējumu 5072 006 0389 daļas nomas tiesību izsoles </w:t>
      </w:r>
      <w:r w:rsidRPr="00B62820">
        <w:rPr>
          <w:rFonts w:ascii="Times New Roman" w:hAnsi="Times New Roman"/>
          <w:color w:val="000000"/>
          <w:sz w:val="24"/>
          <w:szCs w:val="24"/>
        </w:rPr>
        <w:t>rezultātu apstiprināšanu”,</w:t>
      </w:r>
    </w:p>
    <w:p w14:paraId="02842780" w14:textId="634AFE5C" w:rsidR="003E236B" w:rsidRPr="006C4E22" w:rsidRDefault="00B62820" w:rsidP="006C4E22">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 noslēdz šāda satura Līgumu, </w:t>
      </w:r>
      <w:r w:rsidRPr="00524F6D">
        <w:rPr>
          <w:rFonts w:ascii="Times New Roman" w:hAnsi="Times New Roman" w:cs="Times New Roman"/>
          <w:bCs/>
          <w:sz w:val="24"/>
          <w:szCs w:val="24"/>
        </w:rPr>
        <w:t>turpmāk – Līgums</w:t>
      </w:r>
      <w:r w:rsidRPr="00524F6D">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49CDF96D"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53386E" w:rsidRPr="0053386E">
        <w:rPr>
          <w:rFonts w:ascii="Times New Roman" w:hAnsi="Times New Roman"/>
          <w:sz w:val="24"/>
          <w:szCs w:val="24"/>
        </w:rPr>
        <w:t>Lizuma pagastā ar nosaukumu “Akācijas”, kadastra Nr.5072 006 0259, sastāvā esošās ēkas ar kadastra apzīmējumu 5072 006 0389 001</w:t>
      </w:r>
      <w:r w:rsidR="0018611C">
        <w:rPr>
          <w:rFonts w:ascii="Times New Roman" w:hAnsi="Times New Roman"/>
          <w:sz w:val="24"/>
          <w:szCs w:val="24"/>
        </w:rPr>
        <w:t xml:space="preserve">, </w:t>
      </w:r>
      <w:r w:rsidR="0053386E" w:rsidRPr="0053386E">
        <w:rPr>
          <w:rFonts w:ascii="Times New Roman" w:hAnsi="Times New Roman"/>
          <w:sz w:val="24"/>
          <w:szCs w:val="24"/>
        </w:rPr>
        <w:t>adres</w:t>
      </w:r>
      <w:r w:rsidR="0018611C">
        <w:rPr>
          <w:rFonts w:ascii="Times New Roman" w:hAnsi="Times New Roman"/>
          <w:sz w:val="24"/>
          <w:szCs w:val="24"/>
        </w:rPr>
        <w:t>e</w:t>
      </w:r>
      <w:r w:rsidR="0053386E" w:rsidRPr="0053386E">
        <w:rPr>
          <w:rFonts w:ascii="Times New Roman" w:hAnsi="Times New Roman"/>
          <w:sz w:val="24"/>
          <w:szCs w:val="24"/>
        </w:rPr>
        <w:t>: “Veckalēji”, Lizums, Lizuma pagasts, Gulbenes novads, telpu grupā ar kadastra apzīmējumu 5072 006 0389 001 001 ietilpstošās nedzīvojamās telpas daļ</w:t>
      </w:r>
      <w:r w:rsidR="0053386E">
        <w:rPr>
          <w:rFonts w:ascii="Times New Roman" w:hAnsi="Times New Roman"/>
          <w:sz w:val="24"/>
          <w:szCs w:val="24"/>
        </w:rPr>
        <w:t>u</w:t>
      </w:r>
      <w:r w:rsidR="0053386E" w:rsidRPr="0053386E">
        <w:rPr>
          <w:rFonts w:ascii="Times New Roman" w:hAnsi="Times New Roman"/>
          <w:sz w:val="24"/>
          <w:szCs w:val="24"/>
        </w:rPr>
        <w:t>, 60 m</w:t>
      </w:r>
      <w:r w:rsidR="0053386E" w:rsidRPr="0053386E">
        <w:rPr>
          <w:rFonts w:ascii="Times New Roman" w:hAnsi="Times New Roman"/>
          <w:sz w:val="24"/>
          <w:szCs w:val="24"/>
          <w:vertAlign w:val="superscript"/>
        </w:rPr>
        <w:t>2</w:t>
      </w:r>
      <w:r w:rsidR="0053386E" w:rsidRPr="0053386E">
        <w:rPr>
          <w:rFonts w:ascii="Times New Roman" w:hAnsi="Times New Roman"/>
          <w:sz w:val="24"/>
          <w:szCs w:val="24"/>
        </w:rPr>
        <w:t xml:space="preserve"> platībā</w:t>
      </w:r>
      <w:r w:rsidR="00953A05">
        <w:rPr>
          <w:rFonts w:ascii="Times New Roman" w:hAnsi="Times New Roman"/>
          <w:sz w:val="24"/>
          <w:szCs w:val="24"/>
        </w:rPr>
        <w:t xml:space="preserve"> </w:t>
      </w:r>
      <w:r w:rsidR="00953A05" w:rsidRPr="00953A05">
        <w:rPr>
          <w:rFonts w:ascii="Times New Roman" w:hAnsi="Times New Roman"/>
          <w:sz w:val="24"/>
          <w:szCs w:val="24"/>
        </w:rPr>
        <w:t>(1.pielikums – Telpas plāna shēma)</w:t>
      </w:r>
      <w:r w:rsidR="0053386E" w:rsidRPr="0053386E">
        <w:rPr>
          <w:rFonts w:ascii="Times New Roman" w:hAnsi="Times New Roman"/>
          <w:sz w:val="24"/>
          <w:szCs w:val="24"/>
        </w:rPr>
        <w:t xml:space="preserve"> un </w:t>
      </w:r>
      <w:r w:rsidR="00950AAC">
        <w:rPr>
          <w:rFonts w:ascii="Times New Roman" w:hAnsi="Times New Roman"/>
          <w:sz w:val="24"/>
          <w:szCs w:val="24"/>
        </w:rPr>
        <w:t>funkcionāli saistītās</w:t>
      </w:r>
      <w:r w:rsidR="0053386E" w:rsidRPr="0053386E">
        <w:rPr>
          <w:rFonts w:ascii="Times New Roman" w:hAnsi="Times New Roman"/>
          <w:sz w:val="24"/>
          <w:szCs w:val="24"/>
        </w:rPr>
        <w:t xml:space="preserve"> zemes vienības ar kadastra apzīmējumu 5072 006 0389 daļ</w:t>
      </w:r>
      <w:r w:rsidR="0053386E">
        <w:rPr>
          <w:rFonts w:ascii="Times New Roman" w:hAnsi="Times New Roman"/>
          <w:sz w:val="24"/>
          <w:szCs w:val="24"/>
        </w:rPr>
        <w:t>u</w:t>
      </w:r>
      <w:r w:rsidR="0053386E" w:rsidRPr="0053386E">
        <w:rPr>
          <w:rFonts w:ascii="Times New Roman" w:hAnsi="Times New Roman"/>
          <w:sz w:val="24"/>
          <w:szCs w:val="24"/>
        </w:rPr>
        <w:t xml:space="preserve"> 0,01 ha platībā</w:t>
      </w:r>
      <w:r w:rsidR="00953A05">
        <w:rPr>
          <w:rFonts w:ascii="Times New Roman" w:hAnsi="Times New Roman"/>
          <w:sz w:val="24"/>
          <w:szCs w:val="24"/>
        </w:rPr>
        <w:t xml:space="preserve"> (2.pielikums – Zemes vienības daļas shēma)</w:t>
      </w:r>
      <w:r w:rsidR="00CD49DF" w:rsidRPr="009E7E4F">
        <w:rPr>
          <w:rFonts w:ascii="Times New Roman" w:hAnsi="Times New Roman" w:cs="Times New Roman"/>
          <w:noProof/>
          <w:sz w:val="24"/>
          <w:szCs w:val="24"/>
        </w:rPr>
        <w:t xml:space="preserve"> </w:t>
      </w:r>
      <w:r w:rsidRPr="009E7E4F">
        <w:rPr>
          <w:rFonts w:ascii="Times New Roman" w:hAnsi="Times New Roman" w:cs="Times New Roman"/>
          <w:noProof/>
          <w:sz w:val="24"/>
          <w:szCs w:val="24"/>
        </w:rPr>
        <w:t>(turpmāk – Telpa)</w:t>
      </w:r>
      <w:r w:rsidRPr="009E7E4F">
        <w:rPr>
          <w:rFonts w:ascii="Times New Roman" w:hAnsi="Times New Roman" w:cs="Times New Roman"/>
          <w:sz w:val="24"/>
          <w:szCs w:val="24"/>
        </w:rPr>
        <w:t>.</w:t>
      </w:r>
    </w:p>
    <w:p w14:paraId="6C71596F" w14:textId="05746316"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6B20B4">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sidR="002229BA">
        <w:rPr>
          <w:rFonts w:ascii="Times New Roman" w:hAnsi="Times New Roman" w:cs="Times New Roman"/>
          <w:sz w:val="24"/>
          <w:szCs w:val="24"/>
        </w:rPr>
        <w:t>4</w:t>
      </w:r>
      <w:r w:rsidRPr="009E7E4F">
        <w:rPr>
          <w:rFonts w:ascii="Times New Roman" w:hAnsi="Times New Roman" w:cs="Times New Roman"/>
          <w:sz w:val="24"/>
          <w:szCs w:val="24"/>
        </w:rPr>
        <w:t>.gada __.__________ līdz 202</w:t>
      </w:r>
      <w:r w:rsidR="002229BA">
        <w:rPr>
          <w:rFonts w:ascii="Times New Roman" w:hAnsi="Times New Roman" w:cs="Times New Roman"/>
          <w:sz w:val="24"/>
          <w:szCs w:val="24"/>
        </w:rPr>
        <w:t>9</w:t>
      </w:r>
      <w:r w:rsidRPr="009E7E4F">
        <w:rPr>
          <w:rFonts w:ascii="Times New Roman" w:hAnsi="Times New Roman" w:cs="Times New Roman"/>
          <w:sz w:val="24"/>
          <w:szCs w:val="24"/>
        </w:rPr>
        <w:t>.gada __.__________.</w:t>
      </w:r>
    </w:p>
    <w:p w14:paraId="5380DCB4" w14:textId="6E4B7253"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2E0CA9">
        <w:rPr>
          <w:rFonts w:ascii="Times New Roman" w:hAnsi="Times New Roman"/>
          <w:sz w:val="24"/>
          <w:szCs w:val="24"/>
        </w:rPr>
        <w:t>3</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7CFAA17D"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lastRenderedPageBreak/>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202___.gada ___._____________ tiek noteikta ___________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(______________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sidRPr="009E7E4F">
        <w:rPr>
          <w:rFonts w:ascii="Times New Roman" w:hAnsi="Times New Roman" w:cs="Times New Roman"/>
          <w:snapToGrid w:val="0"/>
          <w:sz w:val="24"/>
          <w:szCs w:val="24"/>
          <w:lang w:eastAsia="en-US"/>
        </w:rPr>
        <w:t>_______________</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7860AC7A" w14:textId="1684C552" w:rsid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snapToGrid w:val="0"/>
          <w:sz w:val="24"/>
          <w:szCs w:val="24"/>
          <w:lang w:eastAsia="en-US"/>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7E9297DA" w14:textId="549F076A" w:rsid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snapToGrid w:val="0"/>
          <w:sz w:val="24"/>
          <w:szCs w:val="24"/>
          <w:lang w:eastAsia="en-US"/>
        </w:rPr>
        <w:t>Iznomātājs apņemas nodrošināt Nomnieku ar</w:t>
      </w:r>
      <w:r>
        <w:rPr>
          <w:rFonts w:ascii="Times New Roman" w:hAnsi="Times New Roman" w:cs="Times New Roman"/>
          <w:snapToGrid w:val="0"/>
          <w:sz w:val="24"/>
          <w:szCs w:val="24"/>
          <w:lang w:eastAsia="en-US"/>
        </w:rPr>
        <w:t xml:space="preserve"> </w:t>
      </w:r>
      <w:r w:rsidRPr="009415DF">
        <w:rPr>
          <w:rFonts w:ascii="Times New Roman" w:hAnsi="Times New Roman" w:cs="Times New Roman"/>
          <w:snapToGrid w:val="0"/>
          <w:sz w:val="24"/>
          <w:szCs w:val="24"/>
          <w:lang w:eastAsia="en-US"/>
        </w:rPr>
        <w:t>elektroenerģiju. Par patērēto elektroenerģiju Nomnieks maksā 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r w:rsidR="008E3EBE">
        <w:rPr>
          <w:rFonts w:ascii="Times New Roman" w:hAnsi="Times New Roman" w:cs="Times New Roman"/>
          <w:snapToGrid w:val="0"/>
          <w:sz w:val="24"/>
          <w:szCs w:val="24"/>
          <w:lang w:eastAsia="en-US"/>
        </w:rPr>
        <w:t>.</w:t>
      </w:r>
    </w:p>
    <w:p w14:paraId="46864DB8" w14:textId="3EDB50A3" w:rsidR="003A46CA" w:rsidRPr="003A46CA" w:rsidRDefault="003A46CA" w:rsidP="003A46CA">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3A46CA">
        <w:rPr>
          <w:rFonts w:ascii="Times New Roman" w:hAnsi="Times New Roman"/>
          <w:sz w:val="24"/>
          <w:szCs w:val="24"/>
        </w:rPr>
        <w:t xml:space="preserve">Papildus nomas maksai Nomnieks veic vienreizēju maksājumu </w:t>
      </w:r>
      <w:r w:rsidRPr="003A46CA">
        <w:rPr>
          <w:rFonts w:ascii="Times New Roman" w:hAnsi="Times New Roman"/>
          <w:noProof/>
          <w:sz w:val="24"/>
          <w:szCs w:val="24"/>
        </w:rPr>
        <w:t xml:space="preserve">215,38 EUR (divi simti piecpadsmit </w:t>
      </w:r>
      <w:r w:rsidRPr="003A46CA">
        <w:rPr>
          <w:rFonts w:ascii="Times New Roman" w:hAnsi="Times New Roman"/>
          <w:i/>
          <w:noProof/>
          <w:sz w:val="24"/>
          <w:szCs w:val="24"/>
        </w:rPr>
        <w:t xml:space="preserve">euro </w:t>
      </w:r>
      <w:r w:rsidRPr="003A46CA">
        <w:rPr>
          <w:rFonts w:ascii="Times New Roman" w:hAnsi="Times New Roman"/>
          <w:iCs/>
          <w:noProof/>
          <w:sz w:val="24"/>
          <w:szCs w:val="24"/>
        </w:rPr>
        <w:t>trīsdesmit astoņi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57185B70" w14:textId="6131D96E"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Nomas maksu un maksu par komunālajiem pakalpojumiem Nomnieks maksā ar pārskaitījumu uz Līgumā norādīto Iznomātāja bankas kontu katru mēnesi 20 (divdesmit) dienu laikā no rēķina izrakstīšanas dienas. Iznomātājs par Līguma 2.1. un 2.2.punktā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22588F08"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w:t>
      </w:r>
      <w:r w:rsidR="008E3EBE">
        <w:rPr>
          <w:rFonts w:ascii="Times New Roman" w:hAnsi="Times New Roman" w:cs="Times New Roman"/>
          <w:snapToGrid w:val="0"/>
          <w:sz w:val="24"/>
          <w:szCs w:val="24"/>
          <w:lang w:eastAsia="en-US"/>
        </w:rPr>
        <w:t>un 2.2.</w:t>
      </w:r>
      <w:r w:rsidRPr="009E7E4F">
        <w:rPr>
          <w:rFonts w:ascii="Times New Roman" w:hAnsi="Times New Roman" w:cs="Times New Roman"/>
          <w:snapToGrid w:val="0"/>
          <w:sz w:val="24"/>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EB14930"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w:t>
      </w:r>
      <w:r w:rsidRPr="009E7E4F">
        <w:rPr>
          <w:rFonts w:ascii="Times New Roman" w:eastAsiaTheme="minorHAnsi" w:hAnsi="Times New Roman" w:cs="Times New Roman"/>
          <w:snapToGrid w:val="0"/>
          <w:sz w:val="24"/>
          <w:szCs w:val="24"/>
          <w:lang w:eastAsia="en-US"/>
        </w:rPr>
        <w:lastRenderedPageBreak/>
        <w:t>sniegtajiem patēriņa cenu indeksiem;</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08217280"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7D400A">
        <w:rPr>
          <w:rFonts w:ascii="Times New Roman" w:hAnsi="Times New Roman" w:cs="Times New Roman"/>
          <w:snapToGrid w:val="0"/>
          <w:sz w:val="24"/>
          <w:szCs w:val="24"/>
          <w:lang w:eastAsia="en-US"/>
        </w:rPr>
        <w:t>11</w:t>
      </w:r>
      <w:r w:rsidRPr="009E7E4F">
        <w:rPr>
          <w:rFonts w:ascii="Times New Roman" w:hAnsi="Times New Roman" w:cs="Times New Roman"/>
          <w:snapToGrid w:val="0"/>
          <w:sz w:val="24"/>
          <w:szCs w:val="24"/>
          <w:lang w:eastAsia="en-US"/>
        </w:rPr>
        <w:t>.1. un 2.</w:t>
      </w:r>
      <w:r w:rsidR="00854D09">
        <w:rPr>
          <w:rFonts w:ascii="Times New Roman" w:hAnsi="Times New Roman" w:cs="Times New Roman"/>
          <w:snapToGrid w:val="0"/>
          <w:sz w:val="24"/>
          <w:szCs w:val="24"/>
          <w:lang w:eastAsia="en-US"/>
        </w:rPr>
        <w:t>1</w:t>
      </w:r>
      <w:r w:rsidR="007D400A">
        <w:rPr>
          <w:rFonts w:ascii="Times New Roman" w:hAnsi="Times New Roman" w:cs="Times New Roman"/>
          <w:snapToGrid w:val="0"/>
          <w:sz w:val="24"/>
          <w:szCs w:val="24"/>
          <w:lang w:eastAsia="en-US"/>
        </w:rPr>
        <w:t>1</w:t>
      </w:r>
      <w:r w:rsidRPr="009E7E4F">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43AD29A7" w14:textId="53657E09"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Iznomātājam ir tiesības nemainīt nomas maksas apmēru Līguma 2.</w:t>
      </w:r>
      <w:r w:rsidR="00854D09">
        <w:rPr>
          <w:rFonts w:ascii="Times New Roman" w:hAnsi="Times New Roman" w:cs="Times New Roman"/>
          <w:snapToGrid w:val="0"/>
          <w:sz w:val="24"/>
          <w:szCs w:val="24"/>
          <w:lang w:eastAsia="en-US"/>
        </w:rPr>
        <w:t>1</w:t>
      </w:r>
      <w:r w:rsidR="00BC25B5">
        <w:rPr>
          <w:rFonts w:ascii="Times New Roman" w:hAnsi="Times New Roman" w:cs="Times New Roman"/>
          <w:snapToGrid w:val="0"/>
          <w:sz w:val="24"/>
          <w:szCs w:val="24"/>
          <w:lang w:eastAsia="en-US"/>
        </w:rPr>
        <w:t>1</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Par šiem pakalpojumiem Nomnieks norēķinās ar attiecīgā pakalpojuma sniedzēju, veicot tiešus maksājumus pakalpojuma sniedzējam, bez 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167ECB" w:rsidRPr="009E7E4F">
        <w:rPr>
          <w:rFonts w:ascii="Times New Roman" w:eastAsiaTheme="minorHAnsi" w:hAnsi="Times New Roman"/>
          <w:snapToGrid w:val="0"/>
          <w:sz w:val="24"/>
          <w:szCs w:val="24"/>
        </w:rPr>
        <w:t>askaņojot ar Iznomātāju samaksāt nomas maksu priekšlaicīgi;</w:t>
      </w:r>
    </w:p>
    <w:p w14:paraId="0AFEF1B1"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77777777"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Telpas</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 xml:space="preserve">evērot vispārējās ēku/būvju ekspluatācijas, sanitārās prasības/noteikumus; </w:t>
      </w:r>
      <w:r w:rsidR="00102071" w:rsidRPr="009E7E4F">
        <w:rPr>
          <w:rFonts w:ascii="Times New Roman" w:eastAsiaTheme="minorHAnsi" w:hAnsi="Times New Roman"/>
          <w:snapToGrid w:val="0"/>
          <w:sz w:val="24"/>
          <w:szCs w:val="24"/>
        </w:rPr>
        <w:lastRenderedPageBreak/>
        <w:t>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s zaudējumus, kuri radušies Nomnieka, tā pilnvaroto personu, 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226C207E" w14:textId="77777777" w:rsidR="00CD6959" w:rsidRPr="009E7E4F" w:rsidRDefault="00CD6959"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292740F1" w14:textId="77777777" w:rsidR="00A17BD2"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w:t>
      </w:r>
      <w:r w:rsidR="00261AC3" w:rsidRPr="009E7E4F">
        <w:rPr>
          <w:rFonts w:ascii="Times New Roman" w:hAnsi="Times New Roman"/>
          <w:snapToGrid w:val="0"/>
          <w:sz w:val="24"/>
          <w:szCs w:val="24"/>
        </w:rPr>
        <w:t>mu savlaicīgu samaksu un Telpas</w:t>
      </w:r>
      <w:r w:rsidR="00E33412" w:rsidRPr="009E7E4F">
        <w:rPr>
          <w:rFonts w:ascii="Times New Roman" w:hAnsi="Times New Roman"/>
          <w:snapToGrid w:val="0"/>
          <w:sz w:val="24"/>
          <w:szCs w:val="24"/>
        </w:rPr>
        <w:t xml:space="preserve"> </w:t>
      </w:r>
      <w:r w:rsidRPr="009E7E4F">
        <w:rPr>
          <w:rFonts w:ascii="Times New Roman" w:hAnsi="Times New Roman"/>
          <w:snapToGrid w:val="0"/>
          <w:sz w:val="24"/>
          <w:szCs w:val="24"/>
        </w:rPr>
        <w:t>izmantošanu ar pienācīgu rūpību, atbilstoši Līguma noteikumiem;</w:t>
      </w:r>
    </w:p>
    <w:p w14:paraId="61F315BF"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sniegt par Nomnieku informāciju un nodot parādu piedziņu trešajām personām,</w:t>
      </w:r>
      <w:r w:rsidR="00261AC3" w:rsidRPr="009E7E4F">
        <w:rPr>
          <w:rFonts w:ascii="Times New Roman" w:hAnsi="Times New Roman"/>
          <w:snapToGrid w:val="0"/>
          <w:sz w:val="24"/>
          <w:szCs w:val="24"/>
        </w:rPr>
        <w:t xml:space="preserve"> </w:t>
      </w:r>
      <w:r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2BCC257C" w14:textId="77777777" w:rsidR="00C4050D" w:rsidRPr="009E7E4F" w:rsidRDefault="00C4050D"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77777777" w:rsidR="00C4050D" w:rsidRPr="009E7E4F" w:rsidRDefault="00A55566"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z w:val="24"/>
          <w:szCs w:val="24"/>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w:t>
      </w:r>
      <w:r w:rsidR="00841A67" w:rsidRPr="009E7E4F">
        <w:rPr>
          <w:rFonts w:ascii="Times New Roman" w:hAnsi="Times New Roman"/>
          <w:sz w:val="24"/>
          <w:szCs w:val="24"/>
        </w:rPr>
        <w:t xml:space="preserve"> rakstiska </w:t>
      </w:r>
      <w:r w:rsidRPr="009E7E4F">
        <w:rPr>
          <w:rFonts w:ascii="Times New Roman" w:hAnsi="Times New Roman"/>
          <w:sz w:val="24"/>
          <w:szCs w:val="24"/>
        </w:rPr>
        <w:t>pieprasījuma saņemšanas jāatbrīvo Telpa vai tās daļu līdz avārijas</w:t>
      </w:r>
      <w:r w:rsidR="00841A67" w:rsidRPr="009E7E4F">
        <w:rPr>
          <w:rFonts w:ascii="Times New Roman" w:hAnsi="Times New Roman"/>
          <w:sz w:val="24"/>
          <w:szCs w:val="24"/>
        </w:rPr>
        <w:t xml:space="preserve"> seku</w:t>
      </w:r>
      <w:r w:rsidRPr="009E7E4F">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lastRenderedPageBreak/>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9E7E4F"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5495B95A"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w:t>
      </w:r>
      <w:r w:rsidR="008478F9">
        <w:rPr>
          <w:rFonts w:ascii="Times New Roman" w:hAnsi="Times New Roman"/>
          <w:b/>
          <w:snapToGrid w:val="0"/>
          <w:sz w:val="24"/>
          <w:szCs w:val="24"/>
        </w:rPr>
        <w:t>Ē</w:t>
      </w:r>
      <w:r w:rsidRPr="009E7E4F">
        <w:rPr>
          <w:rFonts w:ascii="Times New Roman" w:hAnsi="Times New Roman"/>
          <w:b/>
          <w:snapToGrid w:val="0"/>
          <w:sz w:val="24"/>
          <w:szCs w:val="24"/>
        </w:rPr>
        <w:t>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251BDAE"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stājas spēkā tā abpusējas parakstīšanas dienā.</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 xml:space="preserve">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w:t>
      </w:r>
      <w:r w:rsidRPr="009E7E4F">
        <w:rPr>
          <w:rFonts w:ascii="Times New Roman" w:hAnsi="Times New Roman" w:cs="Times New Roman"/>
          <w:sz w:val="24"/>
          <w:szCs w:val="24"/>
        </w:rPr>
        <w:lastRenderedPageBreak/>
        <w:t>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44E6B72B"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765A3F3A" w14:textId="620DC94E"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7F387AF1"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45F0A9A0"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.punktā noteiktās tiesības.</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3CA8355E"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1C14339D"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4E0CC70E"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garantē, ka personai, kas slēdz Līgumu, ir visas likumiskās tiesības, juridiskais pamats un attiecīgs pilnvarojums, lai slēgtu Līgumu un uzņemtos tajā noteiktās saistības.</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7F6A3F25" w14:textId="0CE95D5C" w:rsidR="00CA48CF" w:rsidRPr="00D53716" w:rsidRDefault="00CA48CF" w:rsidP="00D53716">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46452E04"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Šis Līgums ir sastādīts uz 7 (septiņām) lapām, kopā ar pielikumiem uz 1</w:t>
      </w:r>
      <w:r w:rsidR="00615E65">
        <w:rPr>
          <w:rFonts w:ascii="Times New Roman" w:eastAsiaTheme="minorHAnsi" w:hAnsi="Times New Roman"/>
          <w:snapToGrid w:val="0"/>
          <w:sz w:val="24"/>
          <w:szCs w:val="24"/>
        </w:rPr>
        <w:t>0</w:t>
      </w:r>
      <w:r w:rsidRPr="009E7E4F">
        <w:rPr>
          <w:rFonts w:ascii="Times New Roman" w:eastAsiaTheme="minorHAnsi" w:hAnsi="Times New Roman"/>
          <w:snapToGrid w:val="0"/>
          <w:sz w:val="24"/>
          <w:szCs w:val="24"/>
        </w:rPr>
        <w:t xml:space="preserve"> (</w:t>
      </w:r>
      <w:r w:rsidR="00615E65">
        <w:rPr>
          <w:rFonts w:ascii="Times New Roman" w:eastAsiaTheme="minorHAnsi" w:hAnsi="Times New Roman"/>
          <w:snapToGrid w:val="0"/>
          <w:sz w:val="24"/>
          <w:szCs w:val="24"/>
        </w:rPr>
        <w:t>desmit</w:t>
      </w:r>
      <w:r w:rsidRPr="009E7E4F">
        <w:rPr>
          <w:rFonts w:ascii="Times New Roman" w:eastAsiaTheme="minorHAnsi" w:hAnsi="Times New Roman"/>
          <w:snapToGrid w:val="0"/>
          <w:sz w:val="24"/>
          <w:szCs w:val="24"/>
        </w:rPr>
        <w:t>) lapām.</w:t>
      </w:r>
    </w:p>
    <w:p w14:paraId="2CD7EC73" w14:textId="77777777" w:rsidR="008C6993" w:rsidRPr="00CB0648"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1741B16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Reģ. Nr.9</w:t>
            </w:r>
            <w:r w:rsidR="00C92BBB">
              <w:rPr>
                <w:rFonts w:ascii="Times New Roman" w:hAnsi="Times New Roman" w:cs="Times New Roman"/>
              </w:rPr>
              <w:t>0009116327</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6D7EAD7A"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C93556">
              <w:rPr>
                <w:rFonts w:ascii="Times New Roman" w:hAnsi="Times New Roman" w:cs="Times New Roman"/>
              </w:rPr>
              <w:t>4</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530A859B" w14:textId="77777777"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__________________________________________</w:t>
            </w:r>
          </w:p>
          <w:p w14:paraId="55B4727C" w14:textId="2A03F2F2"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C93556">
              <w:rPr>
                <w:rFonts w:ascii="Times New Roman" w:hAnsi="Times New Roman" w:cs="Times New Roman"/>
              </w:rPr>
              <w:t>4</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61F05F76" w14:textId="512F5415" w:rsidR="00967A1D" w:rsidRPr="00967A1D" w:rsidRDefault="00457E5F" w:rsidP="00967A1D">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1</w:t>
      </w:r>
      <w:r w:rsidR="00967A1D" w:rsidRPr="00967A1D">
        <w:rPr>
          <w:rFonts w:ascii="Times New Roman" w:hAnsi="Times New Roman" w:cs="Times New Roman"/>
          <w:sz w:val="20"/>
          <w:szCs w:val="20"/>
        </w:rPr>
        <w:t>.pielikums</w:t>
      </w:r>
    </w:p>
    <w:p w14:paraId="5D8B299A" w14:textId="146F695D" w:rsidR="00967A1D" w:rsidRPr="00967A1D" w:rsidRDefault="00967A1D" w:rsidP="00967A1D">
      <w:pPr>
        <w:spacing w:after="160" w:line="259" w:lineRule="auto"/>
        <w:jc w:val="right"/>
        <w:rPr>
          <w:rFonts w:ascii="Times New Roman" w:hAnsi="Times New Roman" w:cs="Times New Roman"/>
          <w:sz w:val="20"/>
          <w:szCs w:val="20"/>
        </w:rPr>
      </w:pPr>
      <w:r w:rsidRPr="00967A1D">
        <w:rPr>
          <w:rFonts w:ascii="Times New Roman" w:hAnsi="Times New Roman" w:cs="Times New Roman"/>
          <w:sz w:val="20"/>
          <w:szCs w:val="20"/>
        </w:rPr>
        <w:t>___.__________.202</w:t>
      </w:r>
      <w:r>
        <w:rPr>
          <w:rFonts w:ascii="Times New Roman" w:hAnsi="Times New Roman" w:cs="Times New Roman"/>
          <w:sz w:val="20"/>
          <w:szCs w:val="20"/>
        </w:rPr>
        <w:t>4</w:t>
      </w:r>
      <w:r w:rsidRPr="00967A1D">
        <w:rPr>
          <w:rFonts w:ascii="Times New Roman" w:hAnsi="Times New Roman" w:cs="Times New Roman"/>
          <w:sz w:val="20"/>
          <w:szCs w:val="20"/>
        </w:rPr>
        <w:t>. Nedzīvojamo telpu nomas Līgumam</w:t>
      </w:r>
    </w:p>
    <w:p w14:paraId="5F764CD0" w14:textId="5633E016" w:rsidR="00D357BB" w:rsidRDefault="006724A8" w:rsidP="00CB0648">
      <w:pPr>
        <w:widowControl w:val="0"/>
        <w:snapToGrid w:val="0"/>
        <w:jc w:val="right"/>
        <w:rPr>
          <w:rFonts w:ascii="Times New Roman" w:hAnsi="Times New Roman" w:cs="Times New Roman"/>
          <w:snapToGrid w:val="0"/>
          <w:sz w:val="24"/>
          <w:szCs w:val="24"/>
        </w:rPr>
      </w:pPr>
      <w:r>
        <w:rPr>
          <w:noProof/>
        </w:rPr>
        <w:drawing>
          <wp:anchor distT="0" distB="0" distL="114300" distR="114300" simplePos="0" relativeHeight="251658240" behindDoc="1" locked="0" layoutInCell="1" allowOverlap="1" wp14:anchorId="5ADC6EDF" wp14:editId="194BE4DA">
            <wp:simplePos x="0" y="0"/>
            <wp:positionH relativeFrom="column">
              <wp:posOffset>175563</wp:posOffset>
            </wp:positionH>
            <wp:positionV relativeFrom="paragraph">
              <wp:posOffset>102815</wp:posOffset>
            </wp:positionV>
            <wp:extent cx="5351145" cy="7566660"/>
            <wp:effectExtent l="0" t="0" r="1905" b="0"/>
            <wp:wrapTight wrapText="bothSides">
              <wp:wrapPolygon edited="0">
                <wp:start x="0" y="0"/>
                <wp:lineTo x="0" y="21535"/>
                <wp:lineTo x="21531" y="21535"/>
                <wp:lineTo x="21531" y="0"/>
                <wp:lineTo x="0" y="0"/>
              </wp:wrapPolygon>
            </wp:wrapTight>
            <wp:docPr id="3598430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51145" cy="7566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6535A" w14:textId="161AEAC1" w:rsidR="006724A8" w:rsidRDefault="006724A8" w:rsidP="006724A8">
      <w:pPr>
        <w:pStyle w:val="Paraststmeklis"/>
      </w:pPr>
    </w:p>
    <w:p w14:paraId="427098BB" w14:textId="17EC1023" w:rsidR="00392439" w:rsidRPr="00CB0648" w:rsidRDefault="00392439" w:rsidP="00CB0648">
      <w:pPr>
        <w:widowControl w:val="0"/>
        <w:snapToGrid w:val="0"/>
        <w:rPr>
          <w:rFonts w:ascii="Times New Roman" w:hAnsi="Times New Roman" w:cs="Times New Roman"/>
          <w:snapToGrid w:val="0"/>
          <w:sz w:val="24"/>
          <w:szCs w:val="24"/>
        </w:rPr>
      </w:pPr>
    </w:p>
    <w:p w14:paraId="74A008C9" w14:textId="1F288FE0" w:rsidR="00CB0648" w:rsidRDefault="00CB0648" w:rsidP="00CB0648">
      <w:pPr>
        <w:jc w:val="right"/>
        <w:rPr>
          <w:rFonts w:ascii="Times New Roman" w:hAnsi="Times New Roman" w:cs="Times New Roman"/>
          <w:sz w:val="24"/>
          <w:szCs w:val="24"/>
        </w:rPr>
      </w:pPr>
    </w:p>
    <w:p w14:paraId="5F955B1B" w14:textId="77777777" w:rsidR="00967A1D" w:rsidRDefault="00967A1D" w:rsidP="00967A1D">
      <w:pPr>
        <w:spacing w:after="160" w:line="259" w:lineRule="auto"/>
        <w:rPr>
          <w:rFonts w:ascii="Times New Roman" w:hAnsi="Times New Roman" w:cs="Times New Roman"/>
          <w:sz w:val="24"/>
          <w:szCs w:val="24"/>
        </w:rPr>
      </w:pPr>
    </w:p>
    <w:p w14:paraId="45374DE3" w14:textId="77777777" w:rsidR="006724A8" w:rsidRDefault="006724A8" w:rsidP="00967A1D">
      <w:pPr>
        <w:spacing w:after="160" w:line="259" w:lineRule="auto"/>
        <w:jc w:val="right"/>
        <w:rPr>
          <w:rFonts w:ascii="Times New Roman" w:hAnsi="Times New Roman" w:cs="Times New Roman"/>
          <w:sz w:val="20"/>
          <w:szCs w:val="20"/>
        </w:rPr>
      </w:pPr>
    </w:p>
    <w:p w14:paraId="1065D0DB" w14:textId="77777777" w:rsidR="006724A8" w:rsidRDefault="006724A8" w:rsidP="00967A1D">
      <w:pPr>
        <w:spacing w:after="160" w:line="259" w:lineRule="auto"/>
        <w:jc w:val="right"/>
        <w:rPr>
          <w:rFonts w:ascii="Times New Roman" w:hAnsi="Times New Roman" w:cs="Times New Roman"/>
          <w:sz w:val="20"/>
          <w:szCs w:val="20"/>
        </w:rPr>
      </w:pPr>
    </w:p>
    <w:p w14:paraId="2CFF173E" w14:textId="79740617" w:rsidR="00BD7662" w:rsidRPr="00BD7662" w:rsidRDefault="00BD7662" w:rsidP="00BD7662">
      <w:pPr>
        <w:spacing w:after="160" w:line="259" w:lineRule="auto"/>
        <w:rPr>
          <w:rFonts w:ascii="Times New Roman" w:hAnsi="Times New Roman" w:cs="Times New Roman"/>
          <w:sz w:val="24"/>
          <w:szCs w:val="24"/>
        </w:rPr>
      </w:pPr>
    </w:p>
    <w:p w14:paraId="50AB529E" w14:textId="3D248F16" w:rsidR="00967A1D" w:rsidRDefault="0035497D" w:rsidP="0035497D">
      <w:pPr>
        <w:tabs>
          <w:tab w:val="left" w:pos="690"/>
        </w:tabs>
        <w:spacing w:after="160" w:line="259" w:lineRule="auto"/>
        <w:rPr>
          <w:rFonts w:ascii="Times New Roman" w:hAnsi="Times New Roman" w:cs="Times New Roman"/>
          <w:sz w:val="24"/>
          <w:szCs w:val="24"/>
        </w:rPr>
      </w:pPr>
      <w:r>
        <w:rPr>
          <w:rFonts w:ascii="Times New Roman" w:hAnsi="Times New Roman" w:cs="Times New Roman"/>
          <w:sz w:val="24"/>
          <w:szCs w:val="24"/>
        </w:rPr>
        <w:tab/>
      </w:r>
    </w:p>
    <w:p w14:paraId="7E79DD40" w14:textId="38F791B1" w:rsidR="006724A8" w:rsidRPr="00967A1D" w:rsidRDefault="00967A1D" w:rsidP="006724A8">
      <w:pPr>
        <w:spacing w:after="160" w:line="259" w:lineRule="auto"/>
        <w:jc w:val="right"/>
        <w:rPr>
          <w:rFonts w:ascii="Times New Roman" w:hAnsi="Times New Roman" w:cs="Times New Roman"/>
          <w:sz w:val="20"/>
          <w:szCs w:val="20"/>
        </w:rPr>
      </w:pPr>
      <w:r>
        <w:rPr>
          <w:rFonts w:ascii="Times New Roman" w:hAnsi="Times New Roman" w:cs="Times New Roman"/>
          <w:sz w:val="24"/>
          <w:szCs w:val="24"/>
        </w:rPr>
        <w:br w:type="page"/>
      </w:r>
      <w:r w:rsidR="006724A8" w:rsidRPr="00967A1D">
        <w:rPr>
          <w:rFonts w:ascii="Times New Roman" w:hAnsi="Times New Roman" w:cs="Times New Roman"/>
          <w:sz w:val="20"/>
          <w:szCs w:val="20"/>
        </w:rPr>
        <w:lastRenderedPageBreak/>
        <w:t>2.pielikums</w:t>
      </w:r>
    </w:p>
    <w:p w14:paraId="2429D178" w14:textId="4953BA79" w:rsidR="006724A8" w:rsidRPr="00967A1D" w:rsidRDefault="006724A8" w:rsidP="006724A8">
      <w:pPr>
        <w:spacing w:after="160" w:line="259" w:lineRule="auto"/>
        <w:jc w:val="right"/>
        <w:rPr>
          <w:rFonts w:ascii="Times New Roman" w:hAnsi="Times New Roman" w:cs="Times New Roman"/>
          <w:sz w:val="20"/>
          <w:szCs w:val="20"/>
        </w:rPr>
      </w:pPr>
      <w:r w:rsidRPr="00967A1D">
        <w:rPr>
          <w:rFonts w:ascii="Times New Roman" w:hAnsi="Times New Roman" w:cs="Times New Roman"/>
          <w:sz w:val="20"/>
          <w:szCs w:val="20"/>
        </w:rPr>
        <w:t>___.__________.202</w:t>
      </w:r>
      <w:r>
        <w:rPr>
          <w:rFonts w:ascii="Times New Roman" w:hAnsi="Times New Roman" w:cs="Times New Roman"/>
          <w:sz w:val="20"/>
          <w:szCs w:val="20"/>
        </w:rPr>
        <w:t>4</w:t>
      </w:r>
      <w:r w:rsidRPr="00967A1D">
        <w:rPr>
          <w:rFonts w:ascii="Times New Roman" w:hAnsi="Times New Roman" w:cs="Times New Roman"/>
          <w:sz w:val="20"/>
          <w:szCs w:val="20"/>
        </w:rPr>
        <w:t>. Nedzīvojamo telpu nomas Līgumam</w:t>
      </w:r>
    </w:p>
    <w:p w14:paraId="3E920F3E" w14:textId="7355ADC0" w:rsidR="006724A8" w:rsidRDefault="006724A8">
      <w:pPr>
        <w:spacing w:after="160" w:line="259" w:lineRule="auto"/>
        <w:rPr>
          <w:rFonts w:ascii="Times New Roman" w:hAnsi="Times New Roman" w:cs="Times New Roman"/>
          <w:sz w:val="24"/>
          <w:szCs w:val="24"/>
        </w:rPr>
      </w:pPr>
    </w:p>
    <w:p w14:paraId="0D9460CD" w14:textId="580211E7" w:rsidR="006724A8" w:rsidRDefault="006724A8" w:rsidP="006724A8">
      <w:pPr>
        <w:pStyle w:val="Paraststmeklis"/>
      </w:pPr>
    </w:p>
    <w:p w14:paraId="21882180" w14:textId="6275A282" w:rsidR="00967A1D" w:rsidRDefault="006724A8">
      <w:pPr>
        <w:spacing w:after="160" w:line="259" w:lineRule="auto"/>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0B3F11A3" wp14:editId="58BFEEA3">
            <wp:simplePos x="0" y="0"/>
            <wp:positionH relativeFrom="column">
              <wp:posOffset>635</wp:posOffset>
            </wp:positionH>
            <wp:positionV relativeFrom="paragraph">
              <wp:posOffset>-742315</wp:posOffset>
            </wp:positionV>
            <wp:extent cx="5590540" cy="7905750"/>
            <wp:effectExtent l="0" t="0" r="0" b="0"/>
            <wp:wrapTight wrapText="bothSides">
              <wp:wrapPolygon edited="0">
                <wp:start x="0" y="0"/>
                <wp:lineTo x="0" y="21548"/>
                <wp:lineTo x="21492" y="21548"/>
                <wp:lineTo x="21492" y="0"/>
                <wp:lineTo x="0" y="0"/>
              </wp:wrapPolygon>
            </wp:wrapTight>
            <wp:docPr id="123034333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90540" cy="790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9F68F" w14:textId="77777777" w:rsidR="0035497D" w:rsidRDefault="0035497D" w:rsidP="0035497D">
      <w:pPr>
        <w:tabs>
          <w:tab w:val="left" w:pos="690"/>
        </w:tabs>
        <w:spacing w:after="160" w:line="259" w:lineRule="auto"/>
        <w:rPr>
          <w:rFonts w:ascii="Times New Roman" w:hAnsi="Times New Roman" w:cs="Times New Roman"/>
          <w:sz w:val="24"/>
          <w:szCs w:val="24"/>
        </w:rPr>
      </w:pPr>
    </w:p>
    <w:p w14:paraId="7DFD078B" w14:textId="77777777" w:rsidR="006724A8" w:rsidRDefault="006724A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A7DFDEE" w14:textId="0C9CFF5B" w:rsidR="00B160B1" w:rsidRPr="004E017A" w:rsidRDefault="002E0CA9" w:rsidP="002E0CA9">
      <w:pPr>
        <w:spacing w:after="160" w:line="259" w:lineRule="auto"/>
        <w:jc w:val="right"/>
        <w:rPr>
          <w:rFonts w:ascii="Times New Roman" w:hAnsi="Times New Roman" w:cs="Times New Roman"/>
          <w:sz w:val="20"/>
          <w:szCs w:val="20"/>
        </w:rPr>
      </w:pPr>
      <w:r w:rsidRPr="004E017A">
        <w:rPr>
          <w:rFonts w:ascii="Times New Roman" w:hAnsi="Times New Roman" w:cs="Times New Roman"/>
          <w:sz w:val="20"/>
          <w:szCs w:val="20"/>
        </w:rPr>
        <w:lastRenderedPageBreak/>
        <w:t>3</w:t>
      </w:r>
      <w:r w:rsidR="00B160B1" w:rsidRPr="004E017A">
        <w:rPr>
          <w:rFonts w:ascii="Times New Roman" w:hAnsi="Times New Roman" w:cs="Times New Roman"/>
          <w:sz w:val="20"/>
          <w:szCs w:val="20"/>
        </w:rPr>
        <w:t>.pielikums</w:t>
      </w:r>
    </w:p>
    <w:p w14:paraId="0E83777E" w14:textId="3A10A203" w:rsidR="007B32AC" w:rsidRPr="004E017A" w:rsidRDefault="00B160B1" w:rsidP="00CB0648">
      <w:pPr>
        <w:jc w:val="right"/>
        <w:rPr>
          <w:rFonts w:ascii="Times New Roman" w:hAnsi="Times New Roman" w:cs="Times New Roman"/>
          <w:sz w:val="20"/>
          <w:szCs w:val="20"/>
        </w:rPr>
      </w:pPr>
      <w:r w:rsidRPr="004E017A">
        <w:rPr>
          <w:rFonts w:ascii="Times New Roman" w:hAnsi="Times New Roman" w:cs="Times New Roman"/>
          <w:sz w:val="20"/>
          <w:szCs w:val="20"/>
        </w:rPr>
        <w:t>___._________.202</w:t>
      </w:r>
      <w:r w:rsidR="006724A8" w:rsidRPr="004E017A">
        <w:rPr>
          <w:rFonts w:ascii="Times New Roman" w:hAnsi="Times New Roman" w:cs="Times New Roman"/>
          <w:sz w:val="20"/>
          <w:szCs w:val="20"/>
        </w:rPr>
        <w:t>4</w:t>
      </w:r>
      <w:r w:rsidRPr="004E017A">
        <w:rPr>
          <w:rFonts w:ascii="Times New Roman" w:hAnsi="Times New Roman" w:cs="Times New Roman"/>
          <w:sz w:val="20"/>
          <w:szCs w:val="20"/>
        </w:rPr>
        <w:t>. Nedzīvojamo telpu nomas Līgumam</w:t>
      </w:r>
    </w:p>
    <w:p w14:paraId="648BE30E" w14:textId="77777777" w:rsidR="007B32AC" w:rsidRPr="00CB0648" w:rsidRDefault="007B32AC" w:rsidP="00CB0648">
      <w:pPr>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23893A8F"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Pr>
          <w:rFonts w:ascii="Times New Roman" w:eastAsiaTheme="minorHAnsi" w:hAnsi="Times New Roman" w:cs="Times New Roman"/>
          <w:snapToGrid w:val="0"/>
          <w:sz w:val="24"/>
          <w:szCs w:val="24"/>
          <w:lang w:eastAsia="en-US"/>
        </w:rPr>
        <w:t>Lizuma</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sidR="006724A8">
        <w:rPr>
          <w:rFonts w:ascii="Times New Roman" w:hAnsi="Times New Roman" w:cs="Times New Roman"/>
          <w:sz w:val="24"/>
          <w:szCs w:val="24"/>
        </w:rPr>
        <w:t>4</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0B6E47A6"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EF2A06">
        <w:rPr>
          <w:rFonts w:ascii="Times New Roman" w:hAnsi="Times New Roman" w:cs="Times New Roman"/>
          <w:snapToGrid w:val="0"/>
          <w:sz w:val="24"/>
          <w:szCs w:val="24"/>
        </w:rPr>
        <w:t>Lizuma</w:t>
      </w:r>
      <w:r w:rsidR="002220AE" w:rsidRPr="00CB0648">
        <w:rPr>
          <w:rFonts w:ascii="Times New Roman" w:hAnsi="Times New Roman" w:cs="Times New Roman"/>
          <w:snapToGrid w:val="0"/>
          <w:sz w:val="24"/>
          <w:szCs w:val="24"/>
        </w:rPr>
        <w:t xml:space="preserve"> pagasta pārval</w:t>
      </w:r>
      <w:r w:rsidRPr="00CB0648">
        <w:rPr>
          <w:rFonts w:ascii="Times New Roman" w:hAnsi="Times New Roman" w:cs="Times New Roman"/>
          <w:snapToGrid w:val="0"/>
          <w:sz w:val="24"/>
          <w:szCs w:val="24"/>
        </w:rPr>
        <w:t>des vadītājs</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D5F20" w14:textId="77777777" w:rsidR="007B32AC" w:rsidRPr="00CB0648"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8"/>
  </w:num>
  <w:num w:numId="2" w16cid:durableId="1749813157">
    <w:abstractNumId w:val="7"/>
  </w:num>
  <w:num w:numId="3" w16cid:durableId="1386293685">
    <w:abstractNumId w:val="0"/>
  </w:num>
  <w:num w:numId="4" w16cid:durableId="1134954611">
    <w:abstractNumId w:val="5"/>
  </w:num>
  <w:num w:numId="5" w16cid:durableId="361631716">
    <w:abstractNumId w:val="9"/>
  </w:num>
  <w:num w:numId="6" w16cid:durableId="251814668">
    <w:abstractNumId w:val="11"/>
  </w:num>
  <w:num w:numId="7" w16cid:durableId="2092047307">
    <w:abstractNumId w:val="14"/>
  </w:num>
  <w:num w:numId="8" w16cid:durableId="192038275">
    <w:abstractNumId w:val="10"/>
  </w:num>
  <w:num w:numId="9" w16cid:durableId="811212399">
    <w:abstractNumId w:val="4"/>
  </w:num>
  <w:num w:numId="10" w16cid:durableId="950211183">
    <w:abstractNumId w:val="1"/>
  </w:num>
  <w:num w:numId="11" w16cid:durableId="1131284008">
    <w:abstractNumId w:val="13"/>
  </w:num>
  <w:num w:numId="12" w16cid:durableId="14856600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6"/>
  </w:num>
  <w:num w:numId="14" w16cid:durableId="442771993">
    <w:abstractNumId w:val="12"/>
  </w:num>
  <w:num w:numId="15" w16cid:durableId="1544561980">
    <w:abstractNumId w:val="15"/>
  </w:num>
  <w:num w:numId="16" w16cid:durableId="435831301">
    <w:abstractNumId w:val="3"/>
  </w:num>
  <w:num w:numId="17" w16cid:durableId="560796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23C62"/>
    <w:rsid w:val="00034EA1"/>
    <w:rsid w:val="00042085"/>
    <w:rsid w:val="0005559F"/>
    <w:rsid w:val="00061A45"/>
    <w:rsid w:val="000C5025"/>
    <w:rsid w:val="000D4573"/>
    <w:rsid w:val="00100D4C"/>
    <w:rsid w:val="00102071"/>
    <w:rsid w:val="00102A75"/>
    <w:rsid w:val="00160FCD"/>
    <w:rsid w:val="0016761C"/>
    <w:rsid w:val="00167ECB"/>
    <w:rsid w:val="0018488E"/>
    <w:rsid w:val="0018611C"/>
    <w:rsid w:val="00186EB9"/>
    <w:rsid w:val="00194BA4"/>
    <w:rsid w:val="001B2251"/>
    <w:rsid w:val="001F5F67"/>
    <w:rsid w:val="00214C4C"/>
    <w:rsid w:val="002220AE"/>
    <w:rsid w:val="002229BA"/>
    <w:rsid w:val="002360B4"/>
    <w:rsid w:val="00261AC3"/>
    <w:rsid w:val="00274541"/>
    <w:rsid w:val="002A4FB7"/>
    <w:rsid w:val="002D0454"/>
    <w:rsid w:val="002E0CA9"/>
    <w:rsid w:val="002F0A2F"/>
    <w:rsid w:val="00320FA9"/>
    <w:rsid w:val="0035497D"/>
    <w:rsid w:val="00356F60"/>
    <w:rsid w:val="00360646"/>
    <w:rsid w:val="00392439"/>
    <w:rsid w:val="003A46CA"/>
    <w:rsid w:val="003C5CD1"/>
    <w:rsid w:val="003D59EB"/>
    <w:rsid w:val="003E236B"/>
    <w:rsid w:val="003F2456"/>
    <w:rsid w:val="0042772F"/>
    <w:rsid w:val="00447A67"/>
    <w:rsid w:val="00453950"/>
    <w:rsid w:val="00457E5F"/>
    <w:rsid w:val="004662B5"/>
    <w:rsid w:val="00483A54"/>
    <w:rsid w:val="004C64F1"/>
    <w:rsid w:val="004D4DD9"/>
    <w:rsid w:val="004E017A"/>
    <w:rsid w:val="004E7571"/>
    <w:rsid w:val="00500552"/>
    <w:rsid w:val="0053386E"/>
    <w:rsid w:val="005379B1"/>
    <w:rsid w:val="0054745A"/>
    <w:rsid w:val="00552D44"/>
    <w:rsid w:val="005C1618"/>
    <w:rsid w:val="005D719F"/>
    <w:rsid w:val="005E7A69"/>
    <w:rsid w:val="00615E65"/>
    <w:rsid w:val="006402CD"/>
    <w:rsid w:val="0064728C"/>
    <w:rsid w:val="00651663"/>
    <w:rsid w:val="006724A8"/>
    <w:rsid w:val="006731A2"/>
    <w:rsid w:val="006A5D53"/>
    <w:rsid w:val="006B20B4"/>
    <w:rsid w:val="006C4E22"/>
    <w:rsid w:val="0070233A"/>
    <w:rsid w:val="0074174F"/>
    <w:rsid w:val="00743C80"/>
    <w:rsid w:val="007450E1"/>
    <w:rsid w:val="00751913"/>
    <w:rsid w:val="007A1ADE"/>
    <w:rsid w:val="007B32AC"/>
    <w:rsid w:val="007D400A"/>
    <w:rsid w:val="00841A67"/>
    <w:rsid w:val="008478F9"/>
    <w:rsid w:val="00847DB7"/>
    <w:rsid w:val="00854D09"/>
    <w:rsid w:val="00893DA2"/>
    <w:rsid w:val="00894296"/>
    <w:rsid w:val="008A44F6"/>
    <w:rsid w:val="008B563C"/>
    <w:rsid w:val="008C6993"/>
    <w:rsid w:val="008E3EBE"/>
    <w:rsid w:val="009415DF"/>
    <w:rsid w:val="00950AAC"/>
    <w:rsid w:val="00953A05"/>
    <w:rsid w:val="00967A1D"/>
    <w:rsid w:val="00970760"/>
    <w:rsid w:val="009D19D5"/>
    <w:rsid w:val="009E7E4F"/>
    <w:rsid w:val="00A12C2C"/>
    <w:rsid w:val="00A13E6A"/>
    <w:rsid w:val="00A17BD2"/>
    <w:rsid w:val="00A55566"/>
    <w:rsid w:val="00AA6EC0"/>
    <w:rsid w:val="00B160B1"/>
    <w:rsid w:val="00B20EF5"/>
    <w:rsid w:val="00B22F88"/>
    <w:rsid w:val="00B24AF4"/>
    <w:rsid w:val="00B42999"/>
    <w:rsid w:val="00B51EA9"/>
    <w:rsid w:val="00B61AC6"/>
    <w:rsid w:val="00B62820"/>
    <w:rsid w:val="00B77667"/>
    <w:rsid w:val="00BC25B5"/>
    <w:rsid w:val="00BD7662"/>
    <w:rsid w:val="00BE000C"/>
    <w:rsid w:val="00BE0271"/>
    <w:rsid w:val="00C107AE"/>
    <w:rsid w:val="00C3107E"/>
    <w:rsid w:val="00C4050D"/>
    <w:rsid w:val="00C45D11"/>
    <w:rsid w:val="00C520E3"/>
    <w:rsid w:val="00C60569"/>
    <w:rsid w:val="00C92BBB"/>
    <w:rsid w:val="00C93556"/>
    <w:rsid w:val="00CA48CF"/>
    <w:rsid w:val="00CA6808"/>
    <w:rsid w:val="00CA7143"/>
    <w:rsid w:val="00CB0648"/>
    <w:rsid w:val="00CC1DFE"/>
    <w:rsid w:val="00CD2E80"/>
    <w:rsid w:val="00CD49DF"/>
    <w:rsid w:val="00CD6959"/>
    <w:rsid w:val="00D061E4"/>
    <w:rsid w:val="00D312DF"/>
    <w:rsid w:val="00D357BB"/>
    <w:rsid w:val="00D478A6"/>
    <w:rsid w:val="00D53716"/>
    <w:rsid w:val="00D927F5"/>
    <w:rsid w:val="00DE3637"/>
    <w:rsid w:val="00DE75ED"/>
    <w:rsid w:val="00DF3532"/>
    <w:rsid w:val="00E07927"/>
    <w:rsid w:val="00E2568D"/>
    <w:rsid w:val="00E30064"/>
    <w:rsid w:val="00E33412"/>
    <w:rsid w:val="00E7584A"/>
    <w:rsid w:val="00E86D20"/>
    <w:rsid w:val="00EE2503"/>
    <w:rsid w:val="00EE7E1C"/>
    <w:rsid w:val="00EF2A06"/>
    <w:rsid w:val="00F04D1D"/>
    <w:rsid w:val="00F37B90"/>
    <w:rsid w:val="00F71A6A"/>
    <w:rsid w:val="00FA3050"/>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 w:type="paragraph" w:styleId="Paraststmeklis">
    <w:name w:val="Normal (Web)"/>
    <w:basedOn w:val="Parasts"/>
    <w:uiPriority w:val="99"/>
    <w:semiHidden/>
    <w:unhideWhenUsed/>
    <w:rsid w:val="00E86D2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93746">
      <w:bodyDiv w:val="1"/>
      <w:marLeft w:val="0"/>
      <w:marRight w:val="0"/>
      <w:marTop w:val="0"/>
      <w:marBottom w:val="0"/>
      <w:divBdr>
        <w:top w:val="none" w:sz="0" w:space="0" w:color="auto"/>
        <w:left w:val="none" w:sz="0" w:space="0" w:color="auto"/>
        <w:bottom w:val="none" w:sz="0" w:space="0" w:color="auto"/>
        <w:right w:val="none" w:sz="0" w:space="0" w:color="auto"/>
      </w:divBdr>
    </w:div>
    <w:div w:id="960302410">
      <w:bodyDiv w:val="1"/>
      <w:marLeft w:val="0"/>
      <w:marRight w:val="0"/>
      <w:marTop w:val="0"/>
      <w:marBottom w:val="0"/>
      <w:divBdr>
        <w:top w:val="none" w:sz="0" w:space="0" w:color="auto"/>
        <w:left w:val="none" w:sz="0" w:space="0" w:color="auto"/>
        <w:bottom w:val="none" w:sz="0" w:space="0" w:color="auto"/>
        <w:right w:val="none" w:sz="0" w:space="0" w:color="auto"/>
      </w:divBdr>
    </w:div>
    <w:div w:id="1405225502">
      <w:bodyDiv w:val="1"/>
      <w:marLeft w:val="0"/>
      <w:marRight w:val="0"/>
      <w:marTop w:val="0"/>
      <w:marBottom w:val="0"/>
      <w:divBdr>
        <w:top w:val="none" w:sz="0" w:space="0" w:color="auto"/>
        <w:left w:val="none" w:sz="0" w:space="0" w:color="auto"/>
        <w:bottom w:val="none" w:sz="0" w:space="0" w:color="auto"/>
        <w:right w:val="none" w:sz="0" w:space="0" w:color="auto"/>
      </w:divBdr>
    </w:div>
    <w:div w:id="18746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10</Pages>
  <Words>15566</Words>
  <Characters>8874</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58</cp:revision>
  <dcterms:created xsi:type="dcterms:W3CDTF">2022-03-04T13:31:00Z</dcterms:created>
  <dcterms:modified xsi:type="dcterms:W3CDTF">2024-08-16T11:36:00Z</dcterms:modified>
</cp:coreProperties>
</file>