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6A9512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B678C">
              <w:rPr>
                <w:rFonts w:ascii="Times New Roman" w:hAnsi="Times New Roman" w:cs="Times New Roman"/>
                <w:b/>
                <w:bCs/>
                <w:sz w:val="24"/>
                <w:szCs w:val="24"/>
              </w:rPr>
              <w:t>29.augustā</w:t>
            </w:r>
          </w:p>
        </w:tc>
        <w:tc>
          <w:tcPr>
            <w:tcW w:w="4678" w:type="dxa"/>
          </w:tcPr>
          <w:p w14:paraId="32845103" w14:textId="51A9D49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463204">
              <w:rPr>
                <w:rFonts w:ascii="Times New Roman" w:hAnsi="Times New Roman" w:cs="Times New Roman"/>
                <w:b/>
                <w:bCs/>
                <w:sz w:val="24"/>
                <w:szCs w:val="24"/>
              </w:rPr>
              <w:t>461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46DF48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63204">
              <w:rPr>
                <w:rFonts w:ascii="Times New Roman" w:hAnsi="Times New Roman" w:cs="Times New Roman"/>
                <w:b/>
                <w:bCs/>
                <w:sz w:val="24"/>
                <w:szCs w:val="24"/>
              </w:rPr>
              <w:t>16</w:t>
            </w:r>
            <w:r w:rsidR="002233C6">
              <w:rPr>
                <w:rFonts w:ascii="Times New Roman" w:hAnsi="Times New Roman" w:cs="Times New Roman"/>
                <w:b/>
                <w:bCs/>
                <w:sz w:val="24"/>
                <w:szCs w:val="24"/>
              </w:rPr>
              <w:t xml:space="preserve">; </w:t>
            </w:r>
            <w:r w:rsidR="00463204">
              <w:rPr>
                <w:rFonts w:ascii="Times New Roman" w:hAnsi="Times New Roman" w:cs="Times New Roman"/>
                <w:b/>
                <w:bCs/>
                <w:sz w:val="24"/>
                <w:szCs w:val="24"/>
              </w:rPr>
              <w:t>19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8C1F5A4"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3B678C" w:rsidRPr="003B678C">
        <w:rPr>
          <w:b/>
          <w:szCs w:val="24"/>
        </w:rPr>
        <w:t>Rankas pagastā ar nosaukumu “</w:t>
      </w:r>
      <w:proofErr w:type="spellStart"/>
      <w:r w:rsidR="003B678C" w:rsidRPr="003B678C">
        <w:rPr>
          <w:b/>
          <w:szCs w:val="24"/>
        </w:rPr>
        <w:t>Dukuļu</w:t>
      </w:r>
      <w:proofErr w:type="spellEnd"/>
      <w:r w:rsidR="003B678C" w:rsidRPr="003B678C">
        <w:rPr>
          <w:b/>
          <w:szCs w:val="24"/>
        </w:rPr>
        <w:t xml:space="preserve"> lauki”</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86180AF"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3B678C">
        <w:t>27.jūnijā</w:t>
      </w:r>
      <w:r w:rsidR="008D0350">
        <w:t xml:space="preserve"> pieņēma lēmumu Nr. GND/202</w:t>
      </w:r>
      <w:r w:rsidR="00996AAD">
        <w:t>4</w:t>
      </w:r>
      <w:r w:rsidR="008D0350">
        <w:t>/</w:t>
      </w:r>
      <w:r w:rsidR="00A006D7">
        <w:t>331</w:t>
      </w:r>
      <w:r w:rsidR="00996AAD">
        <w:t xml:space="preserve"> </w:t>
      </w:r>
      <w:r w:rsidR="008D0350">
        <w:t xml:space="preserve">“Par </w:t>
      </w:r>
      <w:r w:rsidR="002262E6">
        <w:t xml:space="preserve">nekustamā īpašuma </w:t>
      </w:r>
      <w:r w:rsidR="00A006D7" w:rsidRPr="00A006D7">
        <w:t>Rankas pagastā ar nosaukumu “</w:t>
      </w:r>
      <w:proofErr w:type="spellStart"/>
      <w:r w:rsidR="00A006D7" w:rsidRPr="00A006D7">
        <w:t>Dukuļu</w:t>
      </w:r>
      <w:proofErr w:type="spellEnd"/>
      <w:r w:rsidR="00A006D7" w:rsidRPr="00A006D7">
        <w:t xml:space="preserve"> lauki</w:t>
      </w:r>
      <w:r w:rsidR="00C93B41" w:rsidRPr="00C93B41">
        <w:t>”</w:t>
      </w:r>
      <w:r w:rsidR="00C93B41">
        <w:t xml:space="preserve"> 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A006D7">
        <w:t>4</w:t>
      </w:r>
      <w:r w:rsidR="008D0350">
        <w:t xml:space="preserve">; </w:t>
      </w:r>
      <w:r w:rsidR="00A006D7">
        <w:t>30</w:t>
      </w:r>
      <w:r w:rsidR="008D0350">
        <w:t>.p</w:t>
      </w:r>
      <w:r w:rsidR="002B3B27" w:rsidRPr="003033C1">
        <w:t>.</w:t>
      </w:r>
      <w:r w:rsidR="00FB4505" w:rsidRPr="003033C1">
        <w:t>).</w:t>
      </w:r>
    </w:p>
    <w:p w14:paraId="7D953EB1" w14:textId="4C4264F3" w:rsidR="00FB4505" w:rsidRPr="009940FA" w:rsidRDefault="00FB4505" w:rsidP="0096406D">
      <w:pPr>
        <w:pStyle w:val="Parasts1"/>
        <w:spacing w:after="0" w:line="360" w:lineRule="auto"/>
        <w:ind w:firstLine="567"/>
        <w:jc w:val="both"/>
      </w:pPr>
      <w:r>
        <w:t>202</w:t>
      </w:r>
      <w:r w:rsidR="00220C87">
        <w:t>4</w:t>
      </w:r>
      <w:r>
        <w:t xml:space="preserve">.gada </w:t>
      </w:r>
      <w:r w:rsidR="00A006D7">
        <w:t>8.augustā</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A006D7" w:rsidRPr="00A006D7">
        <w:t>Rankas pagastā ar nosaukumu “</w:t>
      </w:r>
      <w:proofErr w:type="spellStart"/>
      <w:r w:rsidR="00A006D7" w:rsidRPr="00A006D7">
        <w:t>Dukuļu</w:t>
      </w:r>
      <w:proofErr w:type="spellEnd"/>
      <w:r w:rsidR="00A006D7" w:rsidRPr="00A006D7">
        <w:t xml:space="preserve"> lauki”, ar kadastra numuru 5084 008 0508, kas sastāv no zemes vienības ar kadastra apzīmējumu 50840080506 ar platību 6,72 ha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93B41">
        <w:t>vien</w:t>
      </w:r>
      <w:r w:rsidR="00E72CBC">
        <w:t>s</w:t>
      </w:r>
      <w:r w:rsidR="00C87E84">
        <w:t xml:space="preserve"> </w:t>
      </w:r>
      <w:r w:rsidR="00C024D0" w:rsidRPr="007C559E">
        <w:t>pretenden</w:t>
      </w:r>
      <w:r w:rsidR="008F2A59" w:rsidRPr="007C559E">
        <w:t>t</w:t>
      </w:r>
      <w:r w:rsidR="00C93B41">
        <w:t>s</w:t>
      </w:r>
      <w:r w:rsidRPr="007C559E">
        <w:t>.</w:t>
      </w:r>
      <w:r w:rsidR="00E1191E">
        <w:t xml:space="preserve"> </w:t>
      </w:r>
      <w:r w:rsidR="00A006D7" w:rsidRPr="00A006D7">
        <w:rPr>
          <w:b/>
          <w:bCs/>
        </w:rPr>
        <w:t>SIA “Bullīši”</w:t>
      </w:r>
      <w:r w:rsidR="00A006D7" w:rsidRPr="00A006D7">
        <w:t>, reģistrācijas Nr. 44103074606, juridiskā adrese: “Variņi”, Rankas pagasts, Gulbenes novads, LV-4416</w:t>
      </w:r>
      <w:r w:rsidR="008D0350" w:rsidRPr="00A006D7">
        <w:t xml:space="preserve">, </w:t>
      </w:r>
      <w:r w:rsidR="008D0350">
        <w:t>par</w:t>
      </w:r>
      <w:r w:rsidR="002262E6">
        <w:t xml:space="preserve"> augstāk</w:t>
      </w:r>
      <w:r w:rsidR="008D0350">
        <w:t xml:space="preserve"> nosolīto cenu </w:t>
      </w:r>
      <w:r w:rsidR="00A006D7" w:rsidRPr="00A006D7">
        <w:rPr>
          <w:color w:val="000000"/>
        </w:rPr>
        <w:t xml:space="preserve">23625 EUR (divdesmit trīs tūkstoši seši simti divdesmit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C93B41">
        <w:t>u</w:t>
      </w:r>
      <w:r w:rsidR="00882860">
        <w:t>s</w:t>
      </w:r>
      <w:r w:rsidR="00C93B41">
        <w:t>i</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6CAE1AA"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A006D7">
        <w:t>8.augustā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79CD9CF9" w:rsidR="00FB4505" w:rsidRPr="00463204" w:rsidRDefault="00FB4505" w:rsidP="00056A2B">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A006D7">
        <w:rPr>
          <w:rFonts w:ascii="Times New Roman" w:hAnsi="Times New Roman" w:cs="Times New Roman"/>
          <w:sz w:val="24"/>
          <w:szCs w:val="24"/>
        </w:rPr>
        <w:t>8.augusta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proofErr w:type="spellStart"/>
      <w:r w:rsidR="00056A2B" w:rsidRPr="00056A2B">
        <w:rPr>
          <w:rFonts w:ascii="Times New Roman" w:hAnsi="Times New Roman" w:cs="Times New Roman"/>
          <w:sz w:val="24"/>
          <w:szCs w:val="24"/>
        </w:rPr>
        <w:t>Dukuļu</w:t>
      </w:r>
      <w:proofErr w:type="spellEnd"/>
      <w:r w:rsidR="00056A2B" w:rsidRPr="00056A2B">
        <w:rPr>
          <w:rFonts w:ascii="Times New Roman" w:hAnsi="Times New Roman" w:cs="Times New Roman"/>
          <w:sz w:val="24"/>
          <w:szCs w:val="24"/>
        </w:rPr>
        <w:t xml:space="preserve"> lauki”, Rankas pagastā, Gulbenes novadā,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A006D7">
        <w:rPr>
          <w:rFonts w:ascii="Times New Roman" w:hAnsi="Times New Roman" w:cs="Times New Roman"/>
          <w:sz w:val="24"/>
          <w:szCs w:val="24"/>
        </w:rPr>
        <w:t>31</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A006D7">
        <w:rPr>
          <w:rFonts w:ascii="Times New Roman" w:hAnsi="Times New Roman" w:cs="Times New Roman"/>
          <w:sz w:val="24"/>
          <w:szCs w:val="24"/>
        </w:rPr>
        <w:t>u</w:t>
      </w:r>
      <w:r w:rsidR="00A006D7" w:rsidRPr="00B140DB">
        <w:rPr>
          <w:rFonts w:ascii="Times New Roman" w:hAnsi="Times New Roman" w:cs="Times New Roman"/>
          <w:sz w:val="24"/>
          <w:szCs w:val="24"/>
        </w:rPr>
        <w:t xml:space="preserve">n </w:t>
      </w:r>
      <w:r w:rsidR="00A006D7">
        <w:rPr>
          <w:rFonts w:ascii="Times New Roman" w:hAnsi="Times New Roman" w:cs="Times New Roman"/>
          <w:sz w:val="24"/>
          <w:szCs w:val="24"/>
        </w:rPr>
        <w:t xml:space="preserve">ņemot </w:t>
      </w:r>
      <w:r w:rsidR="00A006D7" w:rsidRPr="00463204">
        <w:rPr>
          <w:rFonts w:ascii="Times New Roman" w:hAnsi="Times New Roman" w:cs="Times New Roman"/>
          <w:sz w:val="24"/>
          <w:szCs w:val="24"/>
        </w:rPr>
        <w:t xml:space="preserve">vērā Gulbenes novada </w:t>
      </w:r>
      <w:r w:rsidR="00A006D7" w:rsidRPr="00463204">
        <w:rPr>
          <w:rFonts w:ascii="Times New Roman" w:hAnsi="Times New Roman" w:cs="Times New Roman"/>
          <w:color w:val="000000" w:themeColor="text1"/>
          <w:sz w:val="24"/>
          <w:szCs w:val="24"/>
        </w:rPr>
        <w:t xml:space="preserve">pašvaldības domes </w:t>
      </w:r>
      <w:r w:rsidR="00A006D7" w:rsidRPr="00463204">
        <w:rPr>
          <w:rFonts w:ascii="Times New Roman" w:hAnsi="Times New Roman" w:cs="Times New Roman"/>
          <w:sz w:val="24"/>
          <w:szCs w:val="24"/>
          <w:shd w:val="clear" w:color="auto" w:fill="FFFFFF"/>
        </w:rPr>
        <w:t xml:space="preserve">Attīstības un tautsaimniecības komitejas, un Finanšu komitejas </w:t>
      </w:r>
      <w:r w:rsidR="00A006D7" w:rsidRPr="00463204">
        <w:rPr>
          <w:rFonts w:ascii="Times New Roman" w:hAnsi="Times New Roman" w:cs="Times New Roman"/>
          <w:sz w:val="24"/>
          <w:szCs w:val="24"/>
        </w:rPr>
        <w:t xml:space="preserve">ieteikumu, </w:t>
      </w:r>
      <w:r w:rsidR="009305F4" w:rsidRPr="00463204">
        <w:rPr>
          <w:rFonts w:ascii="Times New Roman" w:hAnsi="Times New Roman" w:cs="Times New Roman"/>
          <w:sz w:val="24"/>
          <w:szCs w:val="24"/>
        </w:rPr>
        <w:t xml:space="preserve">atklāti balsojot: </w:t>
      </w:r>
      <w:r w:rsidR="00463204" w:rsidRPr="0046320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9305F4" w:rsidRPr="00463204">
        <w:rPr>
          <w:rFonts w:ascii="Times New Roman" w:hAnsi="Times New Roman" w:cs="Times New Roman"/>
          <w:sz w:val="24"/>
          <w:szCs w:val="24"/>
        </w:rPr>
        <w:t>, Gulbenes novada pašvaldības dome NOLEMJ</w:t>
      </w:r>
      <w:r w:rsidR="0032159E" w:rsidRPr="00463204">
        <w:rPr>
          <w:rFonts w:ascii="Times New Roman" w:hAnsi="Times New Roman" w:cs="Times New Roman"/>
          <w:sz w:val="24"/>
          <w:szCs w:val="24"/>
        </w:rPr>
        <w:t>:</w:t>
      </w:r>
    </w:p>
    <w:p w14:paraId="60874A11" w14:textId="24F32E93" w:rsidR="00FB4505" w:rsidRPr="009940FA" w:rsidRDefault="00FB4505" w:rsidP="00FB4505">
      <w:pPr>
        <w:pStyle w:val="Parasts1"/>
        <w:spacing w:after="0" w:line="360" w:lineRule="auto"/>
        <w:ind w:firstLine="567"/>
        <w:jc w:val="both"/>
      </w:pPr>
      <w:r w:rsidRPr="00463204">
        <w:rPr>
          <w:rFonts w:cs="Times New Roman"/>
        </w:rPr>
        <w:t xml:space="preserve">1. APSTIPRINĀT Gulbenes novada pašvaldībai piederošā </w:t>
      </w:r>
      <w:r w:rsidR="002262E6" w:rsidRPr="00463204">
        <w:rPr>
          <w:rFonts w:cs="Times New Roman"/>
        </w:rPr>
        <w:t>nekustamā</w:t>
      </w:r>
      <w:r w:rsidR="00771096" w:rsidRPr="00463204">
        <w:rPr>
          <w:rFonts w:cs="Times New Roman"/>
        </w:rPr>
        <w:t xml:space="preserve"> īpašuma </w:t>
      </w:r>
      <w:r w:rsidR="00A006D7" w:rsidRPr="00463204">
        <w:rPr>
          <w:rFonts w:cs="Times New Roman"/>
        </w:rPr>
        <w:t>Rankas</w:t>
      </w:r>
      <w:r w:rsidR="00A006D7" w:rsidRPr="00A006D7">
        <w:t xml:space="preserve"> pagastā ar nosaukumu “</w:t>
      </w:r>
      <w:proofErr w:type="spellStart"/>
      <w:r w:rsidR="00A006D7" w:rsidRPr="00A006D7">
        <w:t>Dukuļu</w:t>
      </w:r>
      <w:proofErr w:type="spellEnd"/>
      <w:r w:rsidR="00A006D7" w:rsidRPr="00A006D7">
        <w:t xml:space="preserve"> lauki”, ar kadastra numuru 5084 008 0508, kas sastāv no zemes vienības ar kadastra apzīmējumu 50840080506 ar platību 6,72 ha</w:t>
      </w:r>
      <w:r>
        <w:t>, 202</w:t>
      </w:r>
      <w:r w:rsidR="00220C87">
        <w:t>4</w:t>
      </w:r>
      <w:r w:rsidRPr="009940FA">
        <w:t xml:space="preserve">.gada </w:t>
      </w:r>
      <w:r w:rsidR="00A006D7">
        <w:t>8.aug</w:t>
      </w:r>
      <w:r w:rsidR="008510E1">
        <w:t>u</w:t>
      </w:r>
      <w:r w:rsidR="00A006D7">
        <w:t>stā</w:t>
      </w:r>
      <w:r w:rsidR="00F63791">
        <w:t xml:space="preserve"> </w:t>
      </w:r>
      <w:r w:rsidRPr="009940FA">
        <w:t>notikušās izsoles rezultātus.</w:t>
      </w:r>
    </w:p>
    <w:p w14:paraId="413163D0" w14:textId="040DB16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A006D7" w:rsidRPr="00A006D7">
        <w:rPr>
          <w:b/>
          <w:bCs/>
        </w:rPr>
        <w:t>SIA “Bullīši”</w:t>
      </w:r>
      <w:r w:rsidR="00A006D7" w:rsidRPr="00A006D7">
        <w:t>, reģistrācijas Nr. 44103074606, juridiskā adrese: “Variņi”, Rankas pagasts, Gulbenes novads, LV-4416</w:t>
      </w:r>
      <w:r w:rsidR="00882860" w:rsidRPr="00882860">
        <w:t xml:space="preserve">, par nosolīto cenu </w:t>
      </w:r>
      <w:r w:rsidR="00A006D7" w:rsidRPr="00A006D7">
        <w:t xml:space="preserve">23625 EUR (divdesmit trīs tūkstoši seši simti divdesmit pieci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r>
      <w:proofErr w:type="spellStart"/>
      <w:r w:rsidR="00C93B41">
        <w:rPr>
          <w:rFonts w:ascii="Times New Roman" w:hAnsi="Times New Roman" w:cs="Times New Roman"/>
          <w:sz w:val="24"/>
          <w:szCs w:val="24"/>
        </w:rPr>
        <w:t>A.Caunītis</w:t>
      </w:r>
      <w:proofErr w:type="spellEnd"/>
    </w:p>
    <w:sectPr w:rsidR="00D656A6" w:rsidSect="00B643F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56A2B"/>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27AF5"/>
    <w:rsid w:val="003330BF"/>
    <w:rsid w:val="00344E31"/>
    <w:rsid w:val="00346B7C"/>
    <w:rsid w:val="00351BF9"/>
    <w:rsid w:val="003534B0"/>
    <w:rsid w:val="00370888"/>
    <w:rsid w:val="00397F9C"/>
    <w:rsid w:val="003A67CD"/>
    <w:rsid w:val="003A759D"/>
    <w:rsid w:val="003B678C"/>
    <w:rsid w:val="003C35CB"/>
    <w:rsid w:val="003F4426"/>
    <w:rsid w:val="00416061"/>
    <w:rsid w:val="0042032D"/>
    <w:rsid w:val="00431B63"/>
    <w:rsid w:val="00446857"/>
    <w:rsid w:val="00460A17"/>
    <w:rsid w:val="00463204"/>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802BE"/>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1A94"/>
    <w:rsid w:val="00832E8E"/>
    <w:rsid w:val="008376D0"/>
    <w:rsid w:val="00846C45"/>
    <w:rsid w:val="008510E1"/>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0CD0"/>
    <w:rsid w:val="009F25EE"/>
    <w:rsid w:val="00A006D7"/>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3FC"/>
    <w:rsid w:val="00B6462D"/>
    <w:rsid w:val="00B73A3D"/>
    <w:rsid w:val="00B77448"/>
    <w:rsid w:val="00B93E01"/>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D7112"/>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31C"/>
    <w:rsid w:val="00DF1F01"/>
    <w:rsid w:val="00E02286"/>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2791</Words>
  <Characters>1591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2024-09-02T07:20:00Z</cp:lastPrinted>
  <dcterms:created xsi:type="dcterms:W3CDTF">2024-09-05T06:01:00Z</dcterms:created>
  <dcterms:modified xsi:type="dcterms:W3CDTF">2024-09-05T06:01:00Z</dcterms:modified>
</cp:coreProperties>
</file>