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66117CBE"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7132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8C0DBA" w:rsidRDefault="00B97398" w:rsidP="00B97398">
      <w:pPr>
        <w:pStyle w:val="Bezatstarpm"/>
        <w:jc w:val="center"/>
        <w:rPr>
          <w:rFonts w:ascii="Times New Roman" w:hAnsi="Times New Roman" w:cs="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81978" w:rsidRPr="00581978" w14:paraId="30F98466" w14:textId="77777777" w:rsidTr="00BE3F05">
        <w:tc>
          <w:tcPr>
            <w:tcW w:w="4675" w:type="dxa"/>
          </w:tcPr>
          <w:p w14:paraId="708CBF5B" w14:textId="54A696EC" w:rsidR="00B97398" w:rsidRPr="00581978" w:rsidRDefault="00B97398" w:rsidP="00B97398">
            <w:pPr>
              <w:rPr>
                <w:rFonts w:ascii="Times New Roman" w:hAnsi="Times New Roman" w:cs="Times New Roman"/>
                <w:b/>
                <w:bCs/>
                <w:sz w:val="24"/>
                <w:szCs w:val="24"/>
              </w:rPr>
            </w:pPr>
            <w:bookmarkStart w:id="0" w:name="_Hlk96680974"/>
            <w:bookmarkStart w:id="1" w:name="_Hlk114739477"/>
            <w:r w:rsidRPr="00581978">
              <w:rPr>
                <w:rFonts w:ascii="Times New Roman" w:hAnsi="Times New Roman" w:cs="Times New Roman"/>
                <w:b/>
                <w:bCs/>
                <w:sz w:val="24"/>
                <w:szCs w:val="24"/>
              </w:rPr>
              <w:t>202</w:t>
            </w:r>
            <w:r w:rsidR="00671322" w:rsidRPr="00581978">
              <w:rPr>
                <w:rFonts w:ascii="Times New Roman" w:hAnsi="Times New Roman" w:cs="Times New Roman"/>
                <w:b/>
                <w:bCs/>
                <w:sz w:val="24"/>
                <w:szCs w:val="24"/>
              </w:rPr>
              <w:t>4</w:t>
            </w:r>
            <w:r w:rsidRPr="00581978">
              <w:rPr>
                <w:rFonts w:ascii="Times New Roman" w:hAnsi="Times New Roman" w:cs="Times New Roman"/>
                <w:b/>
                <w:bCs/>
                <w:sz w:val="24"/>
                <w:szCs w:val="24"/>
              </w:rPr>
              <w:t>.gad</w:t>
            </w:r>
            <w:r w:rsidR="00141F16" w:rsidRPr="00581978">
              <w:rPr>
                <w:rFonts w:ascii="Times New Roman" w:hAnsi="Times New Roman" w:cs="Times New Roman"/>
                <w:b/>
                <w:bCs/>
                <w:sz w:val="24"/>
                <w:szCs w:val="24"/>
              </w:rPr>
              <w:t>a</w:t>
            </w:r>
            <w:r w:rsidR="004D0F12" w:rsidRPr="00581978">
              <w:rPr>
                <w:rFonts w:ascii="Times New Roman" w:hAnsi="Times New Roman" w:cs="Times New Roman"/>
                <w:b/>
                <w:bCs/>
                <w:sz w:val="24"/>
                <w:szCs w:val="24"/>
              </w:rPr>
              <w:t xml:space="preserve"> </w:t>
            </w:r>
            <w:r w:rsidR="005D69E9" w:rsidRPr="00581978">
              <w:rPr>
                <w:rFonts w:ascii="Times New Roman" w:hAnsi="Times New Roman" w:cs="Times New Roman"/>
                <w:b/>
                <w:bCs/>
                <w:sz w:val="24"/>
                <w:szCs w:val="24"/>
              </w:rPr>
              <w:t>2</w:t>
            </w:r>
            <w:r w:rsidR="00671322" w:rsidRPr="00581978">
              <w:rPr>
                <w:rFonts w:ascii="Times New Roman" w:hAnsi="Times New Roman" w:cs="Times New Roman"/>
                <w:b/>
                <w:bCs/>
                <w:sz w:val="24"/>
                <w:szCs w:val="24"/>
              </w:rPr>
              <w:t>9.augustā</w:t>
            </w:r>
          </w:p>
        </w:tc>
        <w:tc>
          <w:tcPr>
            <w:tcW w:w="4679" w:type="dxa"/>
          </w:tcPr>
          <w:p w14:paraId="6296098E" w14:textId="7C0399BE" w:rsidR="00B97398" w:rsidRPr="00581978" w:rsidRDefault="00AF0881" w:rsidP="00B97398">
            <w:pPr>
              <w:rPr>
                <w:rFonts w:ascii="Times New Roman" w:hAnsi="Times New Roman" w:cs="Times New Roman"/>
                <w:b/>
                <w:bCs/>
                <w:sz w:val="24"/>
                <w:szCs w:val="24"/>
              </w:rPr>
            </w:pPr>
            <w:r w:rsidRPr="00581978">
              <w:rPr>
                <w:rFonts w:ascii="Times New Roman" w:hAnsi="Times New Roman" w:cs="Times New Roman"/>
                <w:b/>
                <w:bCs/>
                <w:sz w:val="24"/>
                <w:szCs w:val="24"/>
              </w:rPr>
              <w:t xml:space="preserve">         </w:t>
            </w:r>
            <w:r w:rsidR="00B97398" w:rsidRPr="00581978">
              <w:rPr>
                <w:rFonts w:ascii="Times New Roman" w:hAnsi="Times New Roman" w:cs="Times New Roman"/>
                <w:b/>
                <w:bCs/>
                <w:sz w:val="24"/>
                <w:szCs w:val="24"/>
              </w:rPr>
              <w:t>Nr.</w:t>
            </w:r>
            <w:r w:rsidR="00B10B54" w:rsidRPr="00581978">
              <w:rPr>
                <w:rFonts w:ascii="Times New Roman" w:hAnsi="Times New Roman" w:cs="Times New Roman"/>
                <w:b/>
                <w:bCs/>
                <w:sz w:val="24"/>
                <w:szCs w:val="24"/>
              </w:rPr>
              <w:t xml:space="preserve"> </w:t>
            </w:r>
            <w:r w:rsidR="00B97398" w:rsidRPr="00581978">
              <w:rPr>
                <w:rFonts w:ascii="Times New Roman" w:hAnsi="Times New Roman" w:cs="Times New Roman"/>
                <w:b/>
                <w:bCs/>
                <w:sz w:val="24"/>
                <w:szCs w:val="24"/>
              </w:rPr>
              <w:t>GND/202</w:t>
            </w:r>
            <w:r w:rsidR="00671322" w:rsidRPr="00581978">
              <w:rPr>
                <w:rFonts w:ascii="Times New Roman" w:hAnsi="Times New Roman" w:cs="Times New Roman"/>
                <w:b/>
                <w:bCs/>
                <w:sz w:val="24"/>
                <w:szCs w:val="24"/>
              </w:rPr>
              <w:t>4</w:t>
            </w:r>
            <w:r w:rsidR="00F364CC" w:rsidRPr="00581978">
              <w:rPr>
                <w:rFonts w:ascii="Times New Roman" w:hAnsi="Times New Roman" w:cs="Times New Roman"/>
                <w:b/>
                <w:bCs/>
                <w:sz w:val="24"/>
                <w:szCs w:val="24"/>
              </w:rPr>
              <w:t>/</w:t>
            </w:r>
            <w:r w:rsidR="00C90D2F">
              <w:rPr>
                <w:rFonts w:ascii="Times New Roman" w:hAnsi="Times New Roman" w:cs="Times New Roman"/>
                <w:b/>
                <w:bCs/>
                <w:sz w:val="24"/>
                <w:szCs w:val="24"/>
              </w:rPr>
              <w:t>495</w:t>
            </w:r>
          </w:p>
        </w:tc>
      </w:tr>
      <w:tr w:rsidR="00581978" w:rsidRPr="00581978" w14:paraId="5225B4E9" w14:textId="77777777" w:rsidTr="00BE3F05">
        <w:tc>
          <w:tcPr>
            <w:tcW w:w="4675" w:type="dxa"/>
          </w:tcPr>
          <w:p w14:paraId="6F590189" w14:textId="77777777" w:rsidR="00B97398" w:rsidRPr="00581978" w:rsidRDefault="00B97398" w:rsidP="00B97398">
            <w:pPr>
              <w:rPr>
                <w:rFonts w:ascii="Times New Roman" w:hAnsi="Times New Roman" w:cs="Times New Roman"/>
                <w:sz w:val="24"/>
                <w:szCs w:val="24"/>
              </w:rPr>
            </w:pPr>
          </w:p>
        </w:tc>
        <w:tc>
          <w:tcPr>
            <w:tcW w:w="4679" w:type="dxa"/>
          </w:tcPr>
          <w:p w14:paraId="15210425" w14:textId="79C16692" w:rsidR="00B97398" w:rsidRPr="00581978" w:rsidRDefault="00AF0881" w:rsidP="00B97398">
            <w:pPr>
              <w:rPr>
                <w:rFonts w:ascii="Times New Roman" w:hAnsi="Times New Roman" w:cs="Times New Roman"/>
                <w:b/>
                <w:bCs/>
                <w:sz w:val="24"/>
                <w:szCs w:val="24"/>
              </w:rPr>
            </w:pPr>
            <w:r w:rsidRPr="00581978">
              <w:rPr>
                <w:rFonts w:ascii="Times New Roman" w:hAnsi="Times New Roman" w:cs="Times New Roman"/>
                <w:b/>
                <w:bCs/>
                <w:sz w:val="24"/>
                <w:szCs w:val="24"/>
              </w:rPr>
              <w:t xml:space="preserve">        </w:t>
            </w:r>
            <w:r w:rsidR="00B97398" w:rsidRPr="00581978">
              <w:rPr>
                <w:rFonts w:ascii="Times New Roman" w:hAnsi="Times New Roman" w:cs="Times New Roman"/>
                <w:b/>
                <w:bCs/>
                <w:sz w:val="24"/>
                <w:szCs w:val="24"/>
              </w:rPr>
              <w:t>(protokols Nr.</w:t>
            </w:r>
            <w:r w:rsidR="00C90D2F">
              <w:rPr>
                <w:rFonts w:ascii="Times New Roman" w:hAnsi="Times New Roman" w:cs="Times New Roman"/>
                <w:b/>
                <w:bCs/>
                <w:sz w:val="24"/>
                <w:szCs w:val="24"/>
              </w:rPr>
              <w:t>16</w:t>
            </w:r>
            <w:r w:rsidR="00B97398" w:rsidRPr="00581978">
              <w:rPr>
                <w:rFonts w:ascii="Times New Roman" w:hAnsi="Times New Roman" w:cs="Times New Roman"/>
                <w:b/>
                <w:bCs/>
                <w:sz w:val="24"/>
                <w:szCs w:val="24"/>
              </w:rPr>
              <w:t xml:space="preserve">; </w:t>
            </w:r>
            <w:r w:rsidR="00C90D2F">
              <w:rPr>
                <w:rFonts w:ascii="Times New Roman" w:hAnsi="Times New Roman" w:cs="Times New Roman"/>
                <w:b/>
                <w:bCs/>
                <w:sz w:val="24"/>
                <w:szCs w:val="24"/>
              </w:rPr>
              <w:t>53</w:t>
            </w:r>
            <w:r w:rsidR="00B97398" w:rsidRPr="00581978">
              <w:rPr>
                <w:rFonts w:ascii="Times New Roman" w:hAnsi="Times New Roman" w:cs="Times New Roman"/>
                <w:b/>
                <w:bCs/>
                <w:sz w:val="24"/>
                <w:szCs w:val="24"/>
              </w:rPr>
              <w:t>.p)</w:t>
            </w:r>
          </w:p>
          <w:p w14:paraId="17F8FDA7" w14:textId="77777777" w:rsidR="00D8039C" w:rsidRPr="00581978" w:rsidRDefault="00D8039C" w:rsidP="00B97398">
            <w:pPr>
              <w:rPr>
                <w:rFonts w:ascii="Times New Roman" w:hAnsi="Times New Roman" w:cs="Times New Roman"/>
                <w:b/>
                <w:bCs/>
                <w:sz w:val="24"/>
                <w:szCs w:val="24"/>
              </w:rPr>
            </w:pPr>
          </w:p>
          <w:p w14:paraId="449CE5B9" w14:textId="2EA8ACC6" w:rsidR="00D8039C" w:rsidRPr="00581978" w:rsidRDefault="00D8039C" w:rsidP="00B97398">
            <w:pPr>
              <w:rPr>
                <w:rFonts w:ascii="Times New Roman" w:hAnsi="Times New Roman" w:cs="Times New Roman"/>
                <w:b/>
                <w:bCs/>
                <w:sz w:val="4"/>
                <w:szCs w:val="4"/>
              </w:rPr>
            </w:pPr>
          </w:p>
        </w:tc>
      </w:tr>
    </w:tbl>
    <w:p w14:paraId="7C22DD83" w14:textId="024825B8" w:rsidR="0025141B" w:rsidRPr="00581978" w:rsidRDefault="00FC296D" w:rsidP="00CA1C8C">
      <w:pPr>
        <w:pStyle w:val="Default"/>
        <w:jc w:val="center"/>
        <w:rPr>
          <w:rFonts w:eastAsia="Times New Roman"/>
          <w:b/>
          <w:bCs/>
          <w:iCs/>
          <w:color w:val="auto"/>
        </w:rPr>
      </w:pPr>
      <w:r w:rsidRPr="00581978">
        <w:rPr>
          <w:b/>
          <w:bCs/>
          <w:color w:val="auto"/>
        </w:rPr>
        <w:t>Par aizņēmumu investīciju projekta</w:t>
      </w:r>
      <w:r w:rsidR="00153395" w:rsidRPr="00581978">
        <w:rPr>
          <w:b/>
          <w:bCs/>
          <w:color w:val="auto"/>
        </w:rPr>
        <w:t>m</w:t>
      </w:r>
      <w:r w:rsidRPr="00581978">
        <w:rPr>
          <w:b/>
          <w:bCs/>
          <w:color w:val="auto"/>
        </w:rPr>
        <w:t xml:space="preserve"> “</w:t>
      </w:r>
      <w:r w:rsidR="00671322" w:rsidRPr="00581978">
        <w:rPr>
          <w:rFonts w:eastAsia="Times New Roman"/>
          <w:b/>
          <w:bCs/>
          <w:iCs/>
          <w:color w:val="auto"/>
        </w:rPr>
        <w:t xml:space="preserve">Lejasciema pamatskolas </w:t>
      </w:r>
      <w:r w:rsidR="00720BC5" w:rsidRPr="00581978">
        <w:rPr>
          <w:rFonts w:eastAsia="Times New Roman"/>
          <w:b/>
          <w:bCs/>
          <w:iCs/>
          <w:color w:val="auto"/>
        </w:rPr>
        <w:t>ēkas atjaunošana un energoefektivitātes</w:t>
      </w:r>
      <w:r w:rsidR="00F43544" w:rsidRPr="00581978">
        <w:rPr>
          <w:rFonts w:eastAsia="Times New Roman"/>
          <w:b/>
          <w:bCs/>
          <w:iCs/>
          <w:color w:val="auto"/>
        </w:rPr>
        <w:t xml:space="preserve"> </w:t>
      </w:r>
      <w:r w:rsidR="00720BC5" w:rsidRPr="00581978">
        <w:rPr>
          <w:rFonts w:eastAsia="Times New Roman"/>
          <w:b/>
          <w:bCs/>
          <w:iCs/>
          <w:color w:val="auto"/>
        </w:rPr>
        <w:t>paaugstināšana”</w:t>
      </w:r>
    </w:p>
    <w:p w14:paraId="3779FEB5" w14:textId="77777777" w:rsidR="0040393C" w:rsidRPr="00581978" w:rsidRDefault="0040393C" w:rsidP="0002028E">
      <w:pPr>
        <w:spacing w:after="0" w:line="360" w:lineRule="auto"/>
        <w:ind w:firstLine="539"/>
        <w:jc w:val="both"/>
        <w:rPr>
          <w:rFonts w:ascii="Times New Roman" w:hAnsi="Times New Roman" w:cs="Times New Roman"/>
          <w:sz w:val="24"/>
          <w:szCs w:val="24"/>
        </w:rPr>
      </w:pPr>
    </w:p>
    <w:p w14:paraId="5C77D0B1" w14:textId="79685692" w:rsidR="001A5A63" w:rsidRPr="00581978" w:rsidRDefault="004218D0" w:rsidP="0002028E">
      <w:pPr>
        <w:spacing w:after="0" w:line="360" w:lineRule="auto"/>
        <w:ind w:firstLine="539"/>
        <w:jc w:val="both"/>
        <w:rPr>
          <w:rFonts w:ascii="Times New Roman" w:hAnsi="Times New Roman" w:cs="Times New Roman"/>
          <w:sz w:val="24"/>
          <w:szCs w:val="24"/>
        </w:rPr>
      </w:pPr>
      <w:r w:rsidRPr="00581978">
        <w:rPr>
          <w:rFonts w:ascii="Times New Roman" w:hAnsi="Times New Roman" w:cs="Times New Roman"/>
          <w:sz w:val="24"/>
          <w:szCs w:val="24"/>
        </w:rPr>
        <w:t>Investīciju p</w:t>
      </w:r>
      <w:r w:rsidR="00C62026" w:rsidRPr="00581978">
        <w:rPr>
          <w:rFonts w:ascii="Times New Roman" w:hAnsi="Times New Roman" w:cs="Times New Roman"/>
          <w:sz w:val="24"/>
          <w:szCs w:val="24"/>
        </w:rPr>
        <w:t xml:space="preserve">rojekts </w:t>
      </w:r>
      <w:r w:rsidR="00147B93" w:rsidRPr="00581978">
        <w:rPr>
          <w:rFonts w:ascii="Times New Roman" w:hAnsi="Times New Roman" w:cs="Times New Roman"/>
          <w:sz w:val="24"/>
          <w:szCs w:val="24"/>
        </w:rPr>
        <w:t>“</w:t>
      </w:r>
      <w:r w:rsidR="0040393C" w:rsidRPr="00581978">
        <w:rPr>
          <w:rFonts w:ascii="Times New Roman" w:eastAsia="Times New Roman" w:hAnsi="Times New Roman" w:cs="Times New Roman"/>
          <w:iCs/>
          <w:sz w:val="24"/>
          <w:szCs w:val="24"/>
        </w:rPr>
        <w:t>Lejasciema pamatskolas</w:t>
      </w:r>
      <w:r w:rsidR="00720BC5" w:rsidRPr="00581978">
        <w:rPr>
          <w:rFonts w:ascii="Times New Roman" w:eastAsia="Times New Roman" w:hAnsi="Times New Roman" w:cs="Times New Roman"/>
          <w:iCs/>
          <w:sz w:val="24"/>
          <w:szCs w:val="24"/>
        </w:rPr>
        <w:t xml:space="preserve"> ēkas atjaunošana un</w:t>
      </w:r>
      <w:r w:rsidR="0040393C" w:rsidRPr="00581978">
        <w:rPr>
          <w:rFonts w:ascii="Times New Roman" w:eastAsia="Times New Roman" w:hAnsi="Times New Roman" w:cs="Times New Roman"/>
          <w:iCs/>
          <w:sz w:val="24"/>
          <w:szCs w:val="24"/>
        </w:rPr>
        <w:t xml:space="preserve"> energoefektivitātes paaugstināšana</w:t>
      </w:r>
      <w:r w:rsidR="0041087E" w:rsidRPr="00581978">
        <w:rPr>
          <w:rFonts w:ascii="Times New Roman" w:eastAsia="Times New Roman" w:hAnsi="Times New Roman" w:cs="Times New Roman"/>
          <w:iCs/>
          <w:sz w:val="24"/>
          <w:szCs w:val="24"/>
        </w:rPr>
        <w:t>”</w:t>
      </w:r>
      <w:r w:rsidR="00C62026" w:rsidRPr="00581978">
        <w:rPr>
          <w:rFonts w:ascii="Times New Roman" w:hAnsi="Times New Roman" w:cs="Times New Roman"/>
          <w:sz w:val="24"/>
          <w:szCs w:val="24"/>
        </w:rPr>
        <w:t xml:space="preserve"> atbilst Gulbenes novada pašvaldības attīstības programmas 2018.-2024.gadam investīciju plāna 202</w:t>
      </w:r>
      <w:r w:rsidR="000B2BD9" w:rsidRPr="00581978">
        <w:rPr>
          <w:rFonts w:ascii="Times New Roman" w:hAnsi="Times New Roman" w:cs="Times New Roman"/>
          <w:sz w:val="24"/>
          <w:szCs w:val="24"/>
        </w:rPr>
        <w:t>2</w:t>
      </w:r>
      <w:r w:rsidR="00C62026" w:rsidRPr="00581978">
        <w:rPr>
          <w:rFonts w:ascii="Times New Roman" w:hAnsi="Times New Roman" w:cs="Times New Roman"/>
          <w:sz w:val="24"/>
          <w:szCs w:val="24"/>
        </w:rPr>
        <w:t>.-202</w:t>
      </w:r>
      <w:r w:rsidR="000B2BD9" w:rsidRPr="00581978">
        <w:rPr>
          <w:rFonts w:ascii="Times New Roman" w:hAnsi="Times New Roman" w:cs="Times New Roman"/>
          <w:sz w:val="24"/>
          <w:szCs w:val="24"/>
        </w:rPr>
        <w:t>4</w:t>
      </w:r>
      <w:r w:rsidR="00C62026" w:rsidRPr="00581978">
        <w:rPr>
          <w:rFonts w:ascii="Times New Roman" w:hAnsi="Times New Roman" w:cs="Times New Roman"/>
          <w:sz w:val="24"/>
          <w:szCs w:val="24"/>
        </w:rPr>
        <w:t xml:space="preserve">.gadam Ilgtermiņa prioritātes </w:t>
      </w:r>
      <w:r w:rsidR="00047B6B" w:rsidRPr="00581978">
        <w:rPr>
          <w:rFonts w:ascii="Times New Roman" w:hAnsi="Times New Roman" w:cs="Times New Roman"/>
          <w:sz w:val="24"/>
          <w:szCs w:val="24"/>
        </w:rPr>
        <w:t>IP</w:t>
      </w:r>
      <w:r w:rsidR="004E40F3" w:rsidRPr="00581978">
        <w:rPr>
          <w:rFonts w:ascii="Times New Roman" w:hAnsi="Times New Roman" w:cs="Times New Roman"/>
          <w:sz w:val="24"/>
          <w:szCs w:val="24"/>
        </w:rPr>
        <w:t>1</w:t>
      </w:r>
      <w:r w:rsidR="00C62026" w:rsidRPr="00581978">
        <w:rPr>
          <w:rFonts w:ascii="Times New Roman" w:hAnsi="Times New Roman" w:cs="Times New Roman"/>
          <w:sz w:val="24"/>
          <w:szCs w:val="24"/>
        </w:rPr>
        <w:t xml:space="preserve">. </w:t>
      </w:r>
      <w:r w:rsidR="004E40F3" w:rsidRPr="00581978">
        <w:rPr>
          <w:rFonts w:ascii="Times New Roman" w:hAnsi="Times New Roman" w:cs="Times New Roman"/>
          <w:sz w:val="24"/>
          <w:szCs w:val="24"/>
        </w:rPr>
        <w:t>Cilvēkresursu attīstība</w:t>
      </w:r>
      <w:r w:rsidR="00502A34" w:rsidRPr="00581978">
        <w:rPr>
          <w:rFonts w:ascii="Times New Roman" w:hAnsi="Times New Roman" w:cs="Times New Roman"/>
          <w:sz w:val="24"/>
          <w:szCs w:val="24"/>
        </w:rPr>
        <w:t xml:space="preserve"> (RV</w:t>
      </w:r>
      <w:r w:rsidR="004E40F3" w:rsidRPr="00581978">
        <w:rPr>
          <w:rFonts w:ascii="Times New Roman" w:hAnsi="Times New Roman" w:cs="Times New Roman"/>
          <w:sz w:val="24"/>
          <w:szCs w:val="24"/>
        </w:rPr>
        <w:t>C</w:t>
      </w:r>
      <w:r w:rsidR="00502A34" w:rsidRPr="00581978">
        <w:rPr>
          <w:rFonts w:ascii="Times New Roman" w:hAnsi="Times New Roman" w:cs="Times New Roman"/>
          <w:sz w:val="24"/>
          <w:szCs w:val="24"/>
        </w:rPr>
        <w:t>)</w:t>
      </w:r>
      <w:r w:rsidR="00C62026" w:rsidRPr="00581978">
        <w:rPr>
          <w:rFonts w:ascii="Times New Roman" w:hAnsi="Times New Roman" w:cs="Times New Roman"/>
          <w:sz w:val="24"/>
          <w:szCs w:val="24"/>
        </w:rPr>
        <w:t xml:space="preserve"> projekt</w:t>
      </w:r>
      <w:r w:rsidR="000B2BD9" w:rsidRPr="00581978">
        <w:rPr>
          <w:rFonts w:ascii="Times New Roman" w:hAnsi="Times New Roman" w:cs="Times New Roman"/>
          <w:sz w:val="24"/>
          <w:szCs w:val="24"/>
        </w:rPr>
        <w:t>am</w:t>
      </w:r>
      <w:r w:rsidR="00C62026" w:rsidRPr="00581978">
        <w:rPr>
          <w:rFonts w:ascii="Times New Roman" w:hAnsi="Times New Roman" w:cs="Times New Roman"/>
          <w:sz w:val="24"/>
          <w:szCs w:val="24"/>
        </w:rPr>
        <w:t xml:space="preserve"> Nr.</w:t>
      </w:r>
      <w:r w:rsidR="0040393C" w:rsidRPr="00581978">
        <w:rPr>
          <w:rFonts w:ascii="Times New Roman" w:hAnsi="Times New Roman" w:cs="Times New Roman"/>
          <w:sz w:val="24"/>
          <w:szCs w:val="24"/>
        </w:rPr>
        <w:t>6</w:t>
      </w:r>
      <w:r w:rsidR="00C62026" w:rsidRPr="00581978">
        <w:rPr>
          <w:rFonts w:ascii="Times New Roman" w:hAnsi="Times New Roman" w:cs="Times New Roman"/>
          <w:sz w:val="24"/>
          <w:szCs w:val="24"/>
        </w:rPr>
        <w:t>.</w:t>
      </w:r>
    </w:p>
    <w:p w14:paraId="1EC08F85" w14:textId="5D6922AD" w:rsidR="00FB222C" w:rsidRPr="00581978" w:rsidRDefault="00FB222C" w:rsidP="0042209F">
      <w:pPr>
        <w:autoSpaceDE w:val="0"/>
        <w:autoSpaceDN w:val="0"/>
        <w:adjustRightInd w:val="0"/>
        <w:spacing w:after="0" w:line="360" w:lineRule="auto"/>
        <w:ind w:firstLine="539"/>
        <w:jc w:val="both"/>
        <w:rPr>
          <w:rFonts w:ascii="Times New Roman" w:hAnsi="Times New Roman" w:cs="Times New Roman"/>
          <w:sz w:val="24"/>
          <w:szCs w:val="24"/>
        </w:rPr>
      </w:pPr>
      <w:r w:rsidRPr="00581978">
        <w:rPr>
          <w:rFonts w:ascii="Times New Roman" w:hAnsi="Times New Roman" w:cs="Times New Roman"/>
          <w:sz w:val="24"/>
          <w:szCs w:val="24"/>
        </w:rPr>
        <w:t>Investīciju projekts “</w:t>
      </w:r>
      <w:r w:rsidR="00720BC5" w:rsidRPr="00581978">
        <w:rPr>
          <w:rFonts w:ascii="Times New Roman" w:eastAsia="Times New Roman" w:hAnsi="Times New Roman" w:cs="Times New Roman"/>
          <w:iCs/>
          <w:sz w:val="24"/>
          <w:szCs w:val="24"/>
        </w:rPr>
        <w:t>Lejasciema pamatskolas ēkas atjaunošana un energoefektivitātes paaugstināšana</w:t>
      </w:r>
      <w:r w:rsidRPr="00581978">
        <w:rPr>
          <w:rFonts w:ascii="Times New Roman" w:eastAsia="Times New Roman" w:hAnsi="Times New Roman" w:cs="Times New Roman"/>
          <w:iCs/>
          <w:sz w:val="24"/>
          <w:szCs w:val="24"/>
        </w:rPr>
        <w:t>”</w:t>
      </w:r>
      <w:r w:rsidRPr="00581978">
        <w:rPr>
          <w:rFonts w:ascii="Times New Roman" w:hAnsi="Times New Roman" w:cs="Times New Roman"/>
          <w:sz w:val="24"/>
          <w:szCs w:val="24"/>
        </w:rPr>
        <w:t xml:space="preserve"> atbilst</w:t>
      </w:r>
      <w:r w:rsidR="00DC1F96" w:rsidRPr="00581978">
        <w:rPr>
          <w:rFonts w:ascii="Times New Roman" w:hAnsi="Times New Roman" w:cs="Times New Roman"/>
          <w:sz w:val="24"/>
          <w:szCs w:val="24"/>
        </w:rPr>
        <w:t xml:space="preserve">  Ministra kabineta 20</w:t>
      </w:r>
      <w:r w:rsidR="00720BC5" w:rsidRPr="00581978">
        <w:rPr>
          <w:rFonts w:ascii="Times New Roman" w:hAnsi="Times New Roman" w:cs="Times New Roman"/>
          <w:sz w:val="24"/>
          <w:szCs w:val="24"/>
        </w:rPr>
        <w:t>22</w:t>
      </w:r>
      <w:r w:rsidR="00DC1F96" w:rsidRPr="00581978">
        <w:rPr>
          <w:rFonts w:ascii="Times New Roman" w:hAnsi="Times New Roman" w:cs="Times New Roman"/>
          <w:sz w:val="24"/>
          <w:szCs w:val="24"/>
        </w:rPr>
        <w:t>.gada 8.</w:t>
      </w:r>
      <w:r w:rsidR="00720BC5" w:rsidRPr="00581978">
        <w:rPr>
          <w:rFonts w:ascii="Times New Roman" w:hAnsi="Times New Roman" w:cs="Times New Roman"/>
          <w:sz w:val="24"/>
          <w:szCs w:val="24"/>
        </w:rPr>
        <w:t>novembra</w:t>
      </w:r>
      <w:r w:rsidR="00DC1F96" w:rsidRPr="00581978">
        <w:rPr>
          <w:rFonts w:ascii="Times New Roman" w:hAnsi="Times New Roman" w:cs="Times New Roman"/>
          <w:sz w:val="24"/>
          <w:szCs w:val="24"/>
        </w:rPr>
        <w:t xml:space="preserve"> noteikum</w:t>
      </w:r>
      <w:r w:rsidR="0042209F" w:rsidRPr="00581978">
        <w:rPr>
          <w:rFonts w:ascii="Times New Roman" w:hAnsi="Times New Roman" w:cs="Times New Roman"/>
          <w:sz w:val="24"/>
          <w:szCs w:val="24"/>
        </w:rPr>
        <w:t>u</w:t>
      </w:r>
      <w:r w:rsidR="00DC1F96" w:rsidRPr="00581978">
        <w:rPr>
          <w:rFonts w:ascii="Times New Roman" w:hAnsi="Times New Roman" w:cs="Times New Roman"/>
          <w:sz w:val="24"/>
          <w:szCs w:val="24"/>
        </w:rPr>
        <w:t xml:space="preserve"> Nr. </w:t>
      </w:r>
      <w:r w:rsidR="0042209F" w:rsidRPr="00581978">
        <w:rPr>
          <w:rFonts w:ascii="Times New Roman" w:hAnsi="Times New Roman" w:cs="Times New Roman"/>
          <w:sz w:val="24"/>
          <w:szCs w:val="24"/>
        </w:rPr>
        <w:t xml:space="preserve">709 </w:t>
      </w:r>
      <w:r w:rsidR="0042209F" w:rsidRPr="0042209F">
        <w:rPr>
          <w:rFonts w:ascii="Times New Roman" w:hAnsi="Times New Roman" w:cs="Times New Roman"/>
          <w:sz w:val="24"/>
          <w:szCs w:val="24"/>
        </w:rPr>
        <w:t>“Eiropas Savienības Atveseļošanas un noturības mehānisma plāna reformu un investīciju virziena 1.2.</w:t>
      </w:r>
      <w:r w:rsidR="0042209F" w:rsidRPr="00581978">
        <w:rPr>
          <w:rFonts w:ascii="Times New Roman" w:hAnsi="Times New Roman" w:cs="Times New Roman"/>
          <w:sz w:val="24"/>
          <w:szCs w:val="24"/>
        </w:rPr>
        <w:t xml:space="preserve"> </w:t>
      </w:r>
      <w:r w:rsidR="0042209F" w:rsidRPr="0042209F">
        <w:rPr>
          <w:rFonts w:ascii="Times New Roman" w:hAnsi="Times New Roman" w:cs="Times New Roman"/>
          <w:sz w:val="24"/>
          <w:szCs w:val="24"/>
        </w:rPr>
        <w:t>“Energoefektivitātes uzlabošana” 1.2.1.3.i. investīcijas “Pašvaldību ēku un infrastruktūras uzlabošana,</w:t>
      </w:r>
      <w:r w:rsidR="0042209F" w:rsidRPr="00581978">
        <w:rPr>
          <w:rFonts w:ascii="Times New Roman" w:hAnsi="Times New Roman" w:cs="Times New Roman"/>
          <w:sz w:val="24"/>
          <w:szCs w:val="24"/>
        </w:rPr>
        <w:t xml:space="preserve"> veicinot pāreju uz atjaunojamo energoresursu tehnoloģiju izmantošanu un uzlabojot energoefektivitāti”</w:t>
      </w:r>
      <w:r w:rsidR="00D772D7" w:rsidRPr="00581978">
        <w:rPr>
          <w:rFonts w:ascii="TimesNewRomanPSMT" w:hAnsi="TimesNewRomanPSMT" w:cs="TimesNewRomanPSMT"/>
          <w:sz w:val="24"/>
          <w:szCs w:val="24"/>
        </w:rPr>
        <w:t xml:space="preserve"> īstenošanas </w:t>
      </w:r>
      <w:r w:rsidR="00D772D7" w:rsidRPr="00581978">
        <w:rPr>
          <w:rFonts w:ascii="Times New Roman" w:hAnsi="Times New Roman" w:cs="Times New Roman"/>
          <w:sz w:val="24"/>
          <w:szCs w:val="24"/>
        </w:rPr>
        <w:t>noteikumiem.</w:t>
      </w:r>
    </w:p>
    <w:p w14:paraId="390D33C0" w14:textId="637D7D1C" w:rsidR="0042209F" w:rsidRPr="00581978" w:rsidRDefault="007F2D62" w:rsidP="00E21338">
      <w:pPr>
        <w:autoSpaceDE w:val="0"/>
        <w:autoSpaceDN w:val="0"/>
        <w:adjustRightInd w:val="0"/>
        <w:spacing w:after="0" w:line="360" w:lineRule="auto"/>
        <w:ind w:firstLine="539"/>
        <w:jc w:val="both"/>
        <w:rPr>
          <w:rFonts w:ascii="Times New Roman" w:hAnsi="Times New Roman" w:cs="Times New Roman"/>
          <w:sz w:val="24"/>
          <w:szCs w:val="24"/>
        </w:rPr>
      </w:pPr>
      <w:r w:rsidRPr="00581978">
        <w:rPr>
          <w:rFonts w:ascii="Times New Roman" w:hAnsi="Times New Roman" w:cs="Times New Roman"/>
          <w:sz w:val="24"/>
          <w:szCs w:val="24"/>
        </w:rPr>
        <w:t xml:space="preserve">Projekta mērķis - </w:t>
      </w:r>
      <w:r w:rsidR="0042209F" w:rsidRPr="00581978">
        <w:rPr>
          <w:rFonts w:ascii="Times New Roman" w:hAnsi="Times New Roman" w:cs="Times New Roman"/>
          <w:sz w:val="24"/>
          <w:szCs w:val="24"/>
        </w:rPr>
        <w:t>primārās enerģijas patēriņa samazināšana Lejasciema pamatskolas ēkā, sekmējot energoefektivitātes paaugstināšanu ēkā, pašvaldības izdevumu samazināšanos par energoapgādi un veicot ieguldījumus pašvaldības infrastruktūrā atbilstoši pašvaldības attīstības programmā noteiktajām prioritātēm.</w:t>
      </w:r>
    </w:p>
    <w:p w14:paraId="4F3762F4" w14:textId="4315C024" w:rsidR="00E21338" w:rsidRPr="00581978" w:rsidRDefault="00E21338" w:rsidP="00E21338">
      <w:pPr>
        <w:spacing w:after="0" w:line="360" w:lineRule="auto"/>
        <w:ind w:firstLine="539"/>
        <w:jc w:val="both"/>
        <w:rPr>
          <w:rFonts w:ascii="Times New Roman" w:hAnsi="Times New Roman" w:cs="Times New Roman"/>
          <w:sz w:val="24"/>
          <w:szCs w:val="24"/>
        </w:rPr>
      </w:pPr>
      <w:r w:rsidRPr="00581978">
        <w:rPr>
          <w:rFonts w:ascii="Times New Roman" w:hAnsi="Times New Roman" w:cs="Times New Roman"/>
          <w:sz w:val="24"/>
          <w:szCs w:val="24"/>
        </w:rPr>
        <w:t>2023.gada 21.decembrī tika noslēgta vienošanās ar Centrālo finanšu un līgumu aģentūru par Eiropas Savienības</w:t>
      </w:r>
      <w:r w:rsidR="003019B1">
        <w:rPr>
          <w:rFonts w:ascii="Times New Roman" w:hAnsi="Times New Roman" w:cs="Times New Roman"/>
          <w:sz w:val="24"/>
          <w:szCs w:val="24"/>
        </w:rPr>
        <w:t xml:space="preserve"> </w:t>
      </w:r>
      <w:r w:rsidRPr="00581978">
        <w:rPr>
          <w:rFonts w:ascii="Times New Roman" w:hAnsi="Times New Roman" w:cs="Times New Roman"/>
          <w:sz w:val="24"/>
          <w:szCs w:val="24"/>
        </w:rPr>
        <w:t xml:space="preserve">Atveseļošanās fonda projekta ieviešanu ( Projekta Nr. 1.2.1.3.i.0/1/23/A/CFLA/039), apstiprinot projekta kopējos izdevumus </w:t>
      </w:r>
      <w:r w:rsidRPr="00581978">
        <w:rPr>
          <w:rFonts w:ascii="Times New Roman" w:hAnsi="Times New Roman" w:cs="Times New Roman"/>
          <w:b/>
          <w:bCs/>
          <w:sz w:val="24"/>
          <w:szCs w:val="24"/>
        </w:rPr>
        <w:t>972 111,58 EUR</w:t>
      </w:r>
      <w:r w:rsidRPr="00581978">
        <w:rPr>
          <w:rFonts w:ascii="Times New Roman" w:hAnsi="Times New Roman" w:cs="Times New Roman"/>
          <w:sz w:val="24"/>
          <w:szCs w:val="24"/>
        </w:rPr>
        <w:t xml:space="preserve"> </w:t>
      </w:r>
      <w:r w:rsidRPr="004C558B">
        <w:rPr>
          <w:rFonts w:ascii="Times New Roman" w:hAnsi="Times New Roman" w:cs="Times New Roman"/>
          <w:sz w:val="24"/>
          <w:szCs w:val="24"/>
        </w:rPr>
        <w:t>(</w:t>
      </w:r>
      <w:r w:rsidR="008150E4" w:rsidRPr="004C558B">
        <w:rPr>
          <w:rFonts w:ascii="Times New Roman" w:hAnsi="Times New Roman" w:cs="Times New Roman"/>
          <w:sz w:val="24"/>
          <w:szCs w:val="24"/>
        </w:rPr>
        <w:t>deviņi simti septiņdesmit divi tūkstoši viens simts vienpadsmit</w:t>
      </w:r>
      <w:r w:rsidRPr="004C558B">
        <w:rPr>
          <w:rFonts w:ascii="Times New Roman" w:hAnsi="Times New Roman" w:cs="Times New Roman"/>
          <w:sz w:val="24"/>
          <w:szCs w:val="24"/>
        </w:rPr>
        <w:t xml:space="preserve"> </w:t>
      </w:r>
      <w:r w:rsidRPr="004C558B">
        <w:rPr>
          <w:rFonts w:ascii="Times New Roman" w:hAnsi="Times New Roman" w:cs="Times New Roman"/>
          <w:i/>
          <w:iCs/>
          <w:sz w:val="24"/>
          <w:szCs w:val="24"/>
        </w:rPr>
        <w:t>euro</w:t>
      </w:r>
      <w:r w:rsidRPr="004C558B">
        <w:rPr>
          <w:rFonts w:ascii="Times New Roman" w:hAnsi="Times New Roman" w:cs="Times New Roman"/>
          <w:sz w:val="24"/>
          <w:szCs w:val="24"/>
        </w:rPr>
        <w:t xml:space="preserve"> </w:t>
      </w:r>
      <w:r w:rsidR="004C558B">
        <w:rPr>
          <w:rFonts w:ascii="Times New Roman" w:hAnsi="Times New Roman" w:cs="Times New Roman"/>
          <w:sz w:val="24"/>
          <w:szCs w:val="24"/>
        </w:rPr>
        <w:t>piecdesmit astoņi</w:t>
      </w:r>
      <w:r w:rsidRPr="004C558B">
        <w:rPr>
          <w:rFonts w:ascii="Times New Roman" w:hAnsi="Times New Roman" w:cs="Times New Roman"/>
          <w:sz w:val="24"/>
          <w:szCs w:val="24"/>
        </w:rPr>
        <w:t xml:space="preserve"> centi)</w:t>
      </w:r>
      <w:r w:rsidRPr="00581978">
        <w:rPr>
          <w:rFonts w:ascii="Times New Roman" w:hAnsi="Times New Roman" w:cs="Times New Roman"/>
          <w:sz w:val="24"/>
          <w:szCs w:val="24"/>
        </w:rPr>
        <w:t>, no tiem Atveseļošanās fonda finansējums 803 398,00 EUR, bet</w:t>
      </w:r>
      <w:r w:rsidR="00E07FF9" w:rsidRPr="00581978">
        <w:rPr>
          <w:rFonts w:ascii="Times New Roman" w:hAnsi="Times New Roman" w:cs="Times New Roman"/>
          <w:sz w:val="24"/>
          <w:szCs w:val="24"/>
        </w:rPr>
        <w:t xml:space="preserve"> </w:t>
      </w:r>
      <w:r w:rsidRPr="00581978">
        <w:rPr>
          <w:rFonts w:ascii="Times New Roman" w:hAnsi="Times New Roman" w:cs="Times New Roman"/>
          <w:sz w:val="24"/>
          <w:szCs w:val="24"/>
        </w:rPr>
        <w:t>pašvaldības finansējums sastāda 168 713,58 EUR apmēru.</w:t>
      </w:r>
    </w:p>
    <w:p w14:paraId="60358A84" w14:textId="7E539D99" w:rsidR="00E21338" w:rsidRPr="00581978" w:rsidRDefault="00E21338" w:rsidP="00E21338">
      <w:pPr>
        <w:spacing w:after="0" w:line="360" w:lineRule="auto"/>
        <w:ind w:firstLine="539"/>
        <w:jc w:val="both"/>
        <w:rPr>
          <w:rFonts w:ascii="Times New Roman" w:eastAsia="Calibri" w:hAnsi="Times New Roman" w:cs="Times New Roman"/>
          <w:sz w:val="24"/>
          <w:szCs w:val="24"/>
        </w:rPr>
      </w:pPr>
      <w:r w:rsidRPr="00581978">
        <w:rPr>
          <w:rFonts w:ascii="Times New Roman" w:eastAsia="Calibri" w:hAnsi="Times New Roman" w:cs="Times New Roman"/>
          <w:sz w:val="24"/>
          <w:szCs w:val="24"/>
        </w:rPr>
        <w:t xml:space="preserve">2024.gada 11.martā Gulbenes novada pašvaldība noslēdza iepirkuma līgumu Nr. GNP 2023/85/ERAF ar SIA “Solart būve” par Lejasciema pamatskolas ēkas atjaunošanu un energoefektivitātes paaugstināšanu, veicot </w:t>
      </w:r>
      <w:r w:rsidR="00E07FF9" w:rsidRPr="00581978">
        <w:rPr>
          <w:rFonts w:ascii="Times New Roman" w:eastAsia="Calibri" w:hAnsi="Times New Roman" w:cs="Times New Roman"/>
          <w:sz w:val="24"/>
          <w:szCs w:val="24"/>
        </w:rPr>
        <w:t xml:space="preserve">ēkas </w:t>
      </w:r>
      <w:r w:rsidRPr="00581978">
        <w:rPr>
          <w:rFonts w:ascii="Times New Roman" w:eastAsia="Calibri" w:hAnsi="Times New Roman" w:cs="Times New Roman"/>
          <w:sz w:val="24"/>
          <w:szCs w:val="24"/>
        </w:rPr>
        <w:t xml:space="preserve">energoefektivitātes paaugstināšanas pasākumus un </w:t>
      </w:r>
      <w:r w:rsidR="00E07FF9" w:rsidRPr="00581978">
        <w:rPr>
          <w:rFonts w:ascii="Times New Roman" w:eastAsia="Calibri" w:hAnsi="Times New Roman" w:cs="Times New Roman"/>
          <w:sz w:val="24"/>
          <w:szCs w:val="24"/>
        </w:rPr>
        <w:t>ēkas telpu atjaunošanu</w:t>
      </w:r>
      <w:r w:rsidRPr="00581978">
        <w:rPr>
          <w:rFonts w:ascii="Times New Roman" w:eastAsia="Calibri" w:hAnsi="Times New Roman" w:cs="Times New Roman"/>
          <w:sz w:val="24"/>
          <w:szCs w:val="24"/>
        </w:rPr>
        <w:t xml:space="preserve"> ar līgumcenu </w:t>
      </w:r>
      <w:r w:rsidR="00E07FF9" w:rsidRPr="00581978">
        <w:rPr>
          <w:rFonts w:ascii="Times New Roman" w:eastAsia="Calibri" w:hAnsi="Times New Roman" w:cs="Times New Roman"/>
          <w:b/>
          <w:bCs/>
          <w:sz w:val="24"/>
          <w:szCs w:val="24"/>
        </w:rPr>
        <w:t>1 386 867,3</w:t>
      </w:r>
      <w:r w:rsidR="00975AD1">
        <w:rPr>
          <w:rFonts w:ascii="Times New Roman" w:eastAsia="Calibri" w:hAnsi="Times New Roman" w:cs="Times New Roman"/>
          <w:b/>
          <w:bCs/>
          <w:sz w:val="24"/>
          <w:szCs w:val="24"/>
        </w:rPr>
        <w:t>8</w:t>
      </w:r>
      <w:r w:rsidRPr="00581978">
        <w:rPr>
          <w:rFonts w:ascii="Times New Roman" w:eastAsia="Calibri" w:hAnsi="Times New Roman" w:cs="Times New Roman"/>
          <w:b/>
          <w:bCs/>
          <w:sz w:val="24"/>
          <w:szCs w:val="24"/>
        </w:rPr>
        <w:t xml:space="preserve"> EUR </w:t>
      </w:r>
      <w:r w:rsidRPr="004C558B">
        <w:rPr>
          <w:rFonts w:ascii="Times New Roman" w:eastAsia="Calibri" w:hAnsi="Times New Roman" w:cs="Times New Roman"/>
          <w:sz w:val="24"/>
          <w:szCs w:val="24"/>
        </w:rPr>
        <w:t>(</w:t>
      </w:r>
      <w:r w:rsidR="004C558B">
        <w:rPr>
          <w:rFonts w:ascii="Times New Roman" w:eastAsia="Calibri" w:hAnsi="Times New Roman" w:cs="Times New Roman"/>
          <w:sz w:val="24"/>
          <w:szCs w:val="24"/>
        </w:rPr>
        <w:t xml:space="preserve">viens miljons trīs simti astoņdesmit seši tūkstoši astoņi simti sešdesmit septiņi </w:t>
      </w:r>
      <w:r w:rsidRPr="008F4558">
        <w:rPr>
          <w:rFonts w:ascii="Times New Roman" w:eastAsia="Calibri" w:hAnsi="Times New Roman" w:cs="Times New Roman"/>
          <w:i/>
          <w:iCs/>
          <w:sz w:val="24"/>
          <w:szCs w:val="24"/>
        </w:rPr>
        <w:t>euro</w:t>
      </w:r>
      <w:r w:rsidRPr="004C558B">
        <w:rPr>
          <w:rFonts w:ascii="Times New Roman" w:eastAsia="Calibri" w:hAnsi="Times New Roman" w:cs="Times New Roman"/>
          <w:sz w:val="24"/>
          <w:szCs w:val="24"/>
        </w:rPr>
        <w:t xml:space="preserve"> </w:t>
      </w:r>
      <w:r w:rsidR="004C558B">
        <w:rPr>
          <w:rFonts w:ascii="Times New Roman" w:eastAsia="Calibri" w:hAnsi="Times New Roman" w:cs="Times New Roman"/>
          <w:sz w:val="24"/>
          <w:szCs w:val="24"/>
        </w:rPr>
        <w:t xml:space="preserve">trīsdesmit </w:t>
      </w:r>
      <w:r w:rsidR="00975AD1">
        <w:rPr>
          <w:rFonts w:ascii="Times New Roman" w:eastAsia="Calibri" w:hAnsi="Times New Roman" w:cs="Times New Roman"/>
          <w:sz w:val="24"/>
          <w:szCs w:val="24"/>
        </w:rPr>
        <w:t>astoņi</w:t>
      </w:r>
      <w:r w:rsidR="00E07FF9" w:rsidRPr="004C558B">
        <w:rPr>
          <w:rFonts w:ascii="Times New Roman" w:eastAsia="Calibri" w:hAnsi="Times New Roman" w:cs="Times New Roman"/>
          <w:sz w:val="24"/>
          <w:szCs w:val="24"/>
        </w:rPr>
        <w:t xml:space="preserve"> </w:t>
      </w:r>
      <w:r w:rsidRPr="004C558B">
        <w:rPr>
          <w:rFonts w:ascii="Times New Roman" w:eastAsia="Calibri" w:hAnsi="Times New Roman" w:cs="Times New Roman"/>
          <w:sz w:val="24"/>
          <w:szCs w:val="24"/>
        </w:rPr>
        <w:t>centi)</w:t>
      </w:r>
      <w:r w:rsidRPr="00581978">
        <w:rPr>
          <w:rFonts w:ascii="Times New Roman" w:eastAsia="Calibri" w:hAnsi="Times New Roman" w:cs="Times New Roman"/>
          <w:i/>
          <w:iCs/>
          <w:sz w:val="24"/>
          <w:szCs w:val="24"/>
        </w:rPr>
        <w:t xml:space="preserve"> </w:t>
      </w:r>
      <w:r w:rsidRPr="00581978">
        <w:rPr>
          <w:rFonts w:ascii="Times New Roman" w:eastAsia="Calibri" w:hAnsi="Times New Roman" w:cs="Times New Roman"/>
          <w:sz w:val="24"/>
          <w:szCs w:val="24"/>
        </w:rPr>
        <w:t>ar PVN</w:t>
      </w:r>
      <w:r w:rsidR="003C366A">
        <w:rPr>
          <w:rFonts w:ascii="Times New Roman" w:eastAsia="Calibri" w:hAnsi="Times New Roman" w:cs="Times New Roman"/>
          <w:sz w:val="24"/>
          <w:szCs w:val="24"/>
        </w:rPr>
        <w:t xml:space="preserve">, no kuras </w:t>
      </w:r>
      <w:r w:rsidR="003C366A">
        <w:rPr>
          <w:rFonts w:ascii="Times New Roman" w:eastAsia="Calibri" w:hAnsi="Times New Roman" w:cs="Times New Roman"/>
          <w:sz w:val="24"/>
          <w:szCs w:val="24"/>
        </w:rPr>
        <w:lastRenderedPageBreak/>
        <w:t>965 925,67 EUR attiecas uz investīciju projektu “</w:t>
      </w:r>
      <w:r w:rsidR="003C366A" w:rsidRPr="00581978">
        <w:rPr>
          <w:rFonts w:ascii="Times New Roman" w:eastAsia="Times New Roman" w:hAnsi="Times New Roman" w:cs="Times New Roman"/>
          <w:iCs/>
          <w:sz w:val="24"/>
          <w:szCs w:val="24"/>
        </w:rPr>
        <w:t>Lejasciema pamatskolas ēkas atjaunošana un energoefektivitātes paaugstināšana</w:t>
      </w:r>
      <w:r w:rsidR="003C366A">
        <w:rPr>
          <w:rFonts w:ascii="Times New Roman" w:eastAsia="Calibri" w:hAnsi="Times New Roman" w:cs="Times New Roman"/>
          <w:sz w:val="24"/>
          <w:szCs w:val="24"/>
        </w:rPr>
        <w:t>”.</w:t>
      </w:r>
    </w:p>
    <w:p w14:paraId="25126EF5" w14:textId="036E64B4" w:rsidR="00E21338" w:rsidRPr="00581978" w:rsidRDefault="00E07FF9" w:rsidP="00B63E5F">
      <w:pPr>
        <w:spacing w:after="0" w:line="360" w:lineRule="auto"/>
        <w:ind w:firstLine="539"/>
        <w:jc w:val="both"/>
        <w:rPr>
          <w:rFonts w:ascii="Times New Roman" w:eastAsia="Calibri" w:hAnsi="Times New Roman" w:cs="Times New Roman"/>
          <w:sz w:val="24"/>
          <w:szCs w:val="24"/>
        </w:rPr>
      </w:pPr>
      <w:r w:rsidRPr="00581978">
        <w:rPr>
          <w:rFonts w:ascii="Times New Roman" w:eastAsia="Calibri" w:hAnsi="Times New Roman" w:cs="Times New Roman"/>
          <w:sz w:val="24"/>
          <w:szCs w:val="24"/>
        </w:rPr>
        <w:t xml:space="preserve">2024.gada 12.martā Gulbenes novada pašvaldība noslēdza iepirkuma līgumu Nr. GNP 2023/105/ERAF ar Sabiedrību ar ierobežotu atbildību “Warss+” par būvuzraudzību Lejasciema pamatskolas ēkas atjaunošanai un energoefektivitātes paaugstināšanai, ar līgumcenu </w:t>
      </w:r>
      <w:r w:rsidR="00B949B3" w:rsidRPr="00581978">
        <w:rPr>
          <w:rFonts w:ascii="Times New Roman" w:eastAsia="Calibri" w:hAnsi="Times New Roman" w:cs="Times New Roman"/>
          <w:b/>
          <w:bCs/>
          <w:sz w:val="24"/>
          <w:szCs w:val="24"/>
        </w:rPr>
        <w:t>9 665,48</w:t>
      </w:r>
      <w:r w:rsidRPr="00581978">
        <w:rPr>
          <w:rFonts w:ascii="Times New Roman" w:eastAsia="Calibri" w:hAnsi="Times New Roman" w:cs="Times New Roman"/>
          <w:b/>
          <w:bCs/>
          <w:sz w:val="24"/>
          <w:szCs w:val="24"/>
        </w:rPr>
        <w:t xml:space="preserve"> EUR </w:t>
      </w:r>
      <w:r w:rsidRPr="00D5167C">
        <w:rPr>
          <w:rFonts w:ascii="Times New Roman" w:eastAsia="Calibri" w:hAnsi="Times New Roman" w:cs="Times New Roman"/>
          <w:sz w:val="24"/>
          <w:szCs w:val="24"/>
        </w:rPr>
        <w:t>(</w:t>
      </w:r>
      <w:r w:rsidR="00D5167C">
        <w:rPr>
          <w:rFonts w:ascii="Times New Roman" w:eastAsia="Calibri" w:hAnsi="Times New Roman" w:cs="Times New Roman"/>
          <w:sz w:val="24"/>
          <w:szCs w:val="24"/>
        </w:rPr>
        <w:t xml:space="preserve"> deviņi tūkstoši seši simti sešdesmit pieci </w:t>
      </w:r>
      <w:r w:rsidRPr="00D5167C">
        <w:rPr>
          <w:rFonts w:ascii="Times New Roman" w:eastAsia="Calibri" w:hAnsi="Times New Roman" w:cs="Times New Roman"/>
          <w:i/>
          <w:iCs/>
          <w:sz w:val="24"/>
          <w:szCs w:val="24"/>
        </w:rPr>
        <w:t>euro</w:t>
      </w:r>
      <w:r w:rsidRPr="00D5167C">
        <w:rPr>
          <w:rFonts w:ascii="Times New Roman" w:eastAsia="Calibri" w:hAnsi="Times New Roman" w:cs="Times New Roman"/>
          <w:sz w:val="24"/>
          <w:szCs w:val="24"/>
        </w:rPr>
        <w:t xml:space="preserve"> </w:t>
      </w:r>
      <w:r w:rsidR="00D5167C">
        <w:rPr>
          <w:rFonts w:ascii="Times New Roman" w:eastAsia="Calibri" w:hAnsi="Times New Roman" w:cs="Times New Roman"/>
          <w:sz w:val="24"/>
          <w:szCs w:val="24"/>
        </w:rPr>
        <w:t xml:space="preserve">četrdesmit astoņi </w:t>
      </w:r>
      <w:r w:rsidRPr="00D5167C">
        <w:rPr>
          <w:rFonts w:ascii="Times New Roman" w:eastAsia="Calibri" w:hAnsi="Times New Roman" w:cs="Times New Roman"/>
          <w:sz w:val="24"/>
          <w:szCs w:val="24"/>
        </w:rPr>
        <w:t>centi)</w:t>
      </w:r>
      <w:r w:rsidRPr="00581978">
        <w:rPr>
          <w:rFonts w:ascii="Times New Roman" w:eastAsia="Calibri" w:hAnsi="Times New Roman" w:cs="Times New Roman"/>
          <w:i/>
          <w:iCs/>
          <w:sz w:val="24"/>
          <w:szCs w:val="24"/>
        </w:rPr>
        <w:t xml:space="preserve"> </w:t>
      </w:r>
      <w:r w:rsidRPr="00581978">
        <w:rPr>
          <w:rFonts w:ascii="Times New Roman" w:eastAsia="Calibri" w:hAnsi="Times New Roman" w:cs="Times New Roman"/>
          <w:sz w:val="24"/>
          <w:szCs w:val="24"/>
        </w:rPr>
        <w:t>ar PVN</w:t>
      </w:r>
      <w:r w:rsidR="003C366A">
        <w:rPr>
          <w:rFonts w:ascii="Times New Roman" w:eastAsia="Calibri" w:hAnsi="Times New Roman" w:cs="Times New Roman"/>
          <w:sz w:val="24"/>
          <w:szCs w:val="24"/>
        </w:rPr>
        <w:t>, no kuras 6 185,91 EUR attiecas uz investīciju projektu “</w:t>
      </w:r>
      <w:r w:rsidR="003C366A" w:rsidRPr="00581978">
        <w:rPr>
          <w:rFonts w:ascii="Times New Roman" w:eastAsia="Times New Roman" w:hAnsi="Times New Roman" w:cs="Times New Roman"/>
          <w:iCs/>
          <w:sz w:val="24"/>
          <w:szCs w:val="24"/>
        </w:rPr>
        <w:t>Lejasciema pamatskolas ēkas atjaunošana un energoefektivitātes paaugstināšana</w:t>
      </w:r>
      <w:r w:rsidR="003C366A">
        <w:rPr>
          <w:rFonts w:ascii="Times New Roman" w:eastAsia="Calibri" w:hAnsi="Times New Roman" w:cs="Times New Roman"/>
          <w:sz w:val="24"/>
          <w:szCs w:val="24"/>
        </w:rPr>
        <w:t>”.</w:t>
      </w:r>
    </w:p>
    <w:p w14:paraId="1D76C8E3" w14:textId="1DAF90DB" w:rsidR="00B86C4A" w:rsidRPr="00581978" w:rsidRDefault="00B86C4A" w:rsidP="001E55E5">
      <w:pPr>
        <w:spacing w:after="0" w:line="360" w:lineRule="auto"/>
        <w:ind w:firstLine="539"/>
        <w:jc w:val="both"/>
        <w:rPr>
          <w:rFonts w:ascii="Times New Roman" w:eastAsia="Times New Roman" w:hAnsi="Times New Roman" w:cs="Times New Roman"/>
          <w:iCs/>
          <w:sz w:val="24"/>
          <w:szCs w:val="24"/>
        </w:rPr>
      </w:pPr>
      <w:r w:rsidRPr="00581978">
        <w:rPr>
          <w:rFonts w:ascii="Times New Roman" w:eastAsia="Times New Roman" w:hAnsi="Times New Roman" w:cs="Times New Roman"/>
          <w:iCs/>
          <w:sz w:val="24"/>
          <w:szCs w:val="24"/>
          <w:lang w:eastAsia="lv-LV"/>
        </w:rPr>
        <w:t xml:space="preserve">Lai efektivizētu 2024.gada un 2025.gada pašvaldības budžeta līdzekļu izlietojumu, </w:t>
      </w:r>
      <w:r w:rsidRPr="00581978">
        <w:rPr>
          <w:rFonts w:ascii="Times New Roman" w:eastAsia="Times New Roman" w:hAnsi="Times New Roman" w:cs="Times New Roman"/>
          <w:sz w:val="24"/>
          <w:szCs w:val="24"/>
          <w:lang w:eastAsia="lv-LV"/>
        </w:rPr>
        <w:t>Gulbenes novada Centrālās pārvaldes Finanšu nodaļa konstatē, ka investīciju projekta “</w:t>
      </w:r>
      <w:r w:rsidRPr="00581978">
        <w:rPr>
          <w:rFonts w:ascii="Times New Roman" w:eastAsia="Times New Roman" w:hAnsi="Times New Roman" w:cs="Times New Roman"/>
          <w:iCs/>
          <w:sz w:val="24"/>
          <w:szCs w:val="24"/>
        </w:rPr>
        <w:t>Lejasciema pamatskolas ēkas atjaunošana un energoefektivitātes paaugstināšana</w:t>
      </w:r>
      <w:r w:rsidRPr="00581978">
        <w:rPr>
          <w:rFonts w:ascii="Times New Roman" w:eastAsia="Times New Roman" w:hAnsi="Times New Roman" w:cs="Times New Roman"/>
          <w:sz w:val="24"/>
          <w:szCs w:val="24"/>
          <w:lang w:eastAsia="lv-LV"/>
        </w:rPr>
        <w:t xml:space="preserve">” </w:t>
      </w:r>
      <w:r w:rsidR="001E55E5" w:rsidRPr="00581978">
        <w:rPr>
          <w:rFonts w:ascii="Times New Roman" w:eastAsia="Times New Roman" w:hAnsi="Times New Roman" w:cs="Times New Roman"/>
          <w:sz w:val="24"/>
          <w:szCs w:val="24"/>
          <w:lang w:eastAsia="lv-LV"/>
        </w:rPr>
        <w:t>energoefektivitātes paaugstināšanas</w:t>
      </w:r>
      <w:r w:rsidR="00E46339" w:rsidRPr="00581978">
        <w:rPr>
          <w:rFonts w:ascii="Times New Roman" w:eastAsia="Times New Roman" w:hAnsi="Times New Roman" w:cs="Times New Roman"/>
          <w:sz w:val="24"/>
          <w:szCs w:val="24"/>
          <w:lang w:eastAsia="lv-LV"/>
        </w:rPr>
        <w:t xml:space="preserve"> darbu</w:t>
      </w:r>
      <w:r w:rsidR="001E55E5" w:rsidRPr="00581978">
        <w:rPr>
          <w:rFonts w:ascii="Times New Roman" w:eastAsia="Times New Roman" w:hAnsi="Times New Roman" w:cs="Times New Roman"/>
          <w:sz w:val="24"/>
          <w:szCs w:val="24"/>
          <w:lang w:eastAsia="lv-LV"/>
        </w:rPr>
        <w:t xml:space="preserve"> </w:t>
      </w:r>
      <w:r w:rsidRPr="00581978">
        <w:rPr>
          <w:rFonts w:ascii="Times New Roman" w:eastAsia="Times New Roman" w:hAnsi="Times New Roman" w:cs="Times New Roman"/>
          <w:sz w:val="24"/>
          <w:szCs w:val="24"/>
          <w:lang w:eastAsia="lv-LV"/>
        </w:rPr>
        <w:t>pašvaldības finansējuma daļai</w:t>
      </w:r>
      <w:r w:rsidRPr="00581978">
        <w:rPr>
          <w:rFonts w:ascii="Times New Roman" w:eastAsia="Times New Roman" w:hAnsi="Times New Roman" w:cs="Times New Roman"/>
          <w:iCs/>
          <w:sz w:val="24"/>
          <w:szCs w:val="24"/>
        </w:rPr>
        <w:t xml:space="preserve"> 168 713,58 EUR apmērā un </w:t>
      </w:r>
      <w:r w:rsidR="001E55E5" w:rsidRPr="00581978">
        <w:rPr>
          <w:rFonts w:ascii="Times New Roman" w:eastAsia="Times New Roman" w:hAnsi="Times New Roman" w:cs="Times New Roman"/>
          <w:iCs/>
          <w:sz w:val="24"/>
          <w:szCs w:val="24"/>
        </w:rPr>
        <w:t>Atveseļošanās fonda finansējuma 40% priekšfinansēšanas daļai 321 359,20 EUR apmērā</w:t>
      </w:r>
      <w:r w:rsidR="00E46339" w:rsidRPr="00581978">
        <w:rPr>
          <w:rFonts w:ascii="Times New Roman" w:eastAsia="Times New Roman" w:hAnsi="Times New Roman" w:cs="Times New Roman"/>
          <w:iCs/>
          <w:sz w:val="24"/>
          <w:szCs w:val="24"/>
        </w:rPr>
        <w:t>,</w:t>
      </w:r>
      <w:r w:rsidR="001E55E5" w:rsidRPr="00581978">
        <w:rPr>
          <w:rFonts w:ascii="Times New Roman" w:eastAsia="Times New Roman" w:hAnsi="Times New Roman" w:cs="Times New Roman"/>
          <w:iCs/>
          <w:sz w:val="24"/>
          <w:szCs w:val="24"/>
        </w:rPr>
        <w:t xml:space="preserve"> nepieciešams ņemt aizņēmumu </w:t>
      </w:r>
      <w:r w:rsidRPr="00581978">
        <w:rPr>
          <w:rFonts w:ascii="Times New Roman" w:eastAsia="Times New Roman" w:hAnsi="Times New Roman" w:cs="Times New Roman"/>
          <w:iCs/>
          <w:sz w:val="24"/>
          <w:szCs w:val="24"/>
        </w:rPr>
        <w:t xml:space="preserve">Valsts kasē, kas sastāda </w:t>
      </w:r>
      <w:r w:rsidRPr="00581978">
        <w:rPr>
          <w:rFonts w:ascii="Times New Roman" w:eastAsia="Times New Roman" w:hAnsi="Times New Roman" w:cs="Times New Roman"/>
          <w:b/>
          <w:bCs/>
          <w:iCs/>
          <w:sz w:val="24"/>
          <w:szCs w:val="24"/>
        </w:rPr>
        <w:t>490 072,78 EUR</w:t>
      </w:r>
      <w:r w:rsidRPr="00581978">
        <w:rPr>
          <w:rFonts w:ascii="Times New Roman" w:eastAsia="Times New Roman" w:hAnsi="Times New Roman" w:cs="Times New Roman"/>
          <w:iCs/>
          <w:sz w:val="24"/>
          <w:szCs w:val="24"/>
        </w:rPr>
        <w:t xml:space="preserve"> (četri simti deviņdesmit tūkstoši septiņdesmit divi </w:t>
      </w:r>
      <w:r w:rsidRPr="00581978">
        <w:rPr>
          <w:rFonts w:ascii="Times New Roman" w:eastAsia="Times New Roman" w:hAnsi="Times New Roman" w:cs="Times New Roman"/>
          <w:i/>
          <w:sz w:val="24"/>
          <w:szCs w:val="24"/>
        </w:rPr>
        <w:t>euro</w:t>
      </w:r>
      <w:r w:rsidRPr="00581978">
        <w:rPr>
          <w:rFonts w:ascii="Times New Roman" w:eastAsia="Times New Roman" w:hAnsi="Times New Roman" w:cs="Times New Roman"/>
          <w:iCs/>
          <w:sz w:val="24"/>
          <w:szCs w:val="24"/>
        </w:rPr>
        <w:t xml:space="preserve"> septiņdesmit astoņi centi) apmēru</w:t>
      </w:r>
      <w:r w:rsidR="001E55E5" w:rsidRPr="00581978">
        <w:rPr>
          <w:rFonts w:ascii="Times New Roman" w:eastAsia="Times New Roman" w:hAnsi="Times New Roman" w:cs="Times New Roman"/>
          <w:iCs/>
          <w:sz w:val="24"/>
          <w:szCs w:val="24"/>
        </w:rPr>
        <w:t xml:space="preserve">. </w:t>
      </w:r>
    </w:p>
    <w:p w14:paraId="60719B66" w14:textId="1C1D3FDD" w:rsidR="00E46339" w:rsidRPr="00581978" w:rsidRDefault="00E46339" w:rsidP="001E55E5">
      <w:pPr>
        <w:spacing w:after="0" w:line="360" w:lineRule="auto"/>
        <w:ind w:firstLine="539"/>
        <w:jc w:val="both"/>
        <w:rPr>
          <w:rFonts w:ascii="Times New Roman" w:eastAsia="Times New Roman" w:hAnsi="Times New Roman" w:cs="Times New Roman"/>
          <w:iCs/>
          <w:sz w:val="24"/>
          <w:szCs w:val="24"/>
        </w:rPr>
      </w:pPr>
      <w:r w:rsidRPr="00581978">
        <w:rPr>
          <w:rFonts w:ascii="Times New Roman" w:eastAsia="Times New Roman" w:hAnsi="Times New Roman" w:cs="Times New Roman"/>
          <w:iCs/>
          <w:sz w:val="24"/>
          <w:szCs w:val="24"/>
        </w:rPr>
        <w:t xml:space="preserve">Investīciju projekts </w:t>
      </w:r>
      <w:r w:rsidRPr="00581978">
        <w:rPr>
          <w:rFonts w:ascii="Times New Roman" w:eastAsia="Times New Roman" w:hAnsi="Times New Roman" w:cs="Times New Roman"/>
          <w:sz w:val="24"/>
          <w:szCs w:val="24"/>
          <w:lang w:eastAsia="lv-LV"/>
        </w:rPr>
        <w:t>“</w:t>
      </w:r>
      <w:r w:rsidRPr="00581978">
        <w:rPr>
          <w:rFonts w:ascii="Times New Roman" w:eastAsia="Times New Roman" w:hAnsi="Times New Roman" w:cs="Times New Roman"/>
          <w:iCs/>
          <w:sz w:val="24"/>
          <w:szCs w:val="24"/>
        </w:rPr>
        <w:t>Lejasciema pamatskolas ēkas atjaunošana un energoefektivitātes paaugstināšana</w:t>
      </w:r>
      <w:r w:rsidRPr="00581978">
        <w:rPr>
          <w:rFonts w:ascii="Times New Roman" w:eastAsia="Times New Roman" w:hAnsi="Times New Roman" w:cs="Times New Roman"/>
          <w:sz w:val="24"/>
          <w:szCs w:val="24"/>
          <w:lang w:eastAsia="lv-LV"/>
        </w:rPr>
        <w:t>” atbilst likuma “Par valsts budžetu 2024.gadam un budžeta ietvaru 2024., 2025. un 2026.gadam” 36.panta otrās daļas 2.punktā noteiktajiem kritērijiem par iespēju saņemt valsts budžeta aizdevumu Eiropas Atveseļošanas fonda finansēto projektu īstenošanai ar aizņēmuma apmēru, kas ne vairāk kā par 10 procentiem pārsniedz projekta Eiropas Atveseļošanas fonda finansējuma kopsummu, un pievienotās vērtības nodokļa izmaksām.</w:t>
      </w:r>
    </w:p>
    <w:p w14:paraId="576150DF" w14:textId="6B2B3BAD" w:rsidR="00B86C4A" w:rsidRPr="00581978" w:rsidRDefault="00B86C4A" w:rsidP="001E55E5">
      <w:pPr>
        <w:spacing w:after="0" w:line="360" w:lineRule="auto"/>
        <w:ind w:firstLine="539"/>
        <w:jc w:val="both"/>
        <w:rPr>
          <w:rFonts w:ascii="Times New Roman" w:eastAsia="Times New Roman" w:hAnsi="Times New Roman" w:cs="Times New Roman"/>
          <w:iCs/>
          <w:sz w:val="24"/>
          <w:szCs w:val="24"/>
          <w:lang w:eastAsia="lv-LV"/>
        </w:rPr>
      </w:pPr>
      <w:r w:rsidRPr="00581978">
        <w:rPr>
          <w:rFonts w:ascii="Times New Roman" w:eastAsia="Times New Roman" w:hAnsi="Times New Roman" w:cs="Times New Roman"/>
          <w:iCs/>
          <w:sz w:val="24"/>
          <w:szCs w:val="24"/>
          <w:lang w:eastAsia="lv-LV"/>
        </w:rPr>
        <w:t xml:space="preserve">   </w:t>
      </w:r>
      <w:r w:rsidRPr="00581978">
        <w:rPr>
          <w:rFonts w:ascii="Times New Roman" w:eastAsia="Times New Roman" w:hAnsi="Times New Roman" w:cs="Times New Roman"/>
          <w:sz w:val="24"/>
          <w:szCs w:val="24"/>
          <w:lang w:eastAsia="lv-LV"/>
        </w:rPr>
        <w:t>Gulbenes novada pašvaldība valsts budžeta aizņēmumu, projektam “</w:t>
      </w:r>
      <w:r w:rsidRPr="00581978">
        <w:rPr>
          <w:rFonts w:ascii="Times New Roman" w:eastAsia="Times New Roman" w:hAnsi="Times New Roman" w:cs="Times New Roman"/>
          <w:iCs/>
          <w:sz w:val="24"/>
          <w:szCs w:val="24"/>
        </w:rPr>
        <w:t>Lejasciema pamatskolas ēkas atjaunošana un energoefektivitātes paaugstināšana</w:t>
      </w:r>
      <w:r w:rsidRPr="00581978">
        <w:rPr>
          <w:rFonts w:ascii="Times New Roman" w:eastAsia="Times New Roman" w:hAnsi="Times New Roman" w:cs="Times New Roman"/>
          <w:sz w:val="24"/>
          <w:szCs w:val="24"/>
          <w:lang w:eastAsia="lv-LV"/>
        </w:rPr>
        <w:t>”, apgūs 2024.gadā un 2025.gadā. Investīciju projekta  “</w:t>
      </w:r>
      <w:r w:rsidRPr="00581978">
        <w:rPr>
          <w:rFonts w:ascii="Times New Roman" w:eastAsia="Times New Roman" w:hAnsi="Times New Roman" w:cs="Times New Roman"/>
          <w:iCs/>
          <w:sz w:val="24"/>
          <w:szCs w:val="24"/>
        </w:rPr>
        <w:t>Lejasciema pamatskolas ēkas atjaunošana un energoefektivitātes paaugstināšana</w:t>
      </w:r>
      <w:r w:rsidRPr="00581978">
        <w:rPr>
          <w:rFonts w:ascii="Times New Roman" w:eastAsia="Times New Roman" w:hAnsi="Times New Roman" w:cs="Times New Roman"/>
          <w:sz w:val="24"/>
          <w:szCs w:val="24"/>
          <w:lang w:eastAsia="lv-LV"/>
        </w:rPr>
        <w:t>” valsts budžeta aizņēmums 2024.gadā sastādīs 390 000,00 EUR</w:t>
      </w:r>
      <w:r w:rsidR="00D5167C">
        <w:rPr>
          <w:rFonts w:ascii="Times New Roman" w:eastAsia="Times New Roman" w:hAnsi="Times New Roman" w:cs="Times New Roman"/>
          <w:sz w:val="24"/>
          <w:szCs w:val="24"/>
          <w:lang w:eastAsia="lv-LV"/>
        </w:rPr>
        <w:t xml:space="preserve"> </w:t>
      </w:r>
      <w:r w:rsidR="00D5167C" w:rsidRPr="00581978">
        <w:rPr>
          <w:rFonts w:ascii="Times New Roman" w:eastAsia="Times New Roman" w:hAnsi="Times New Roman" w:cs="Times New Roman"/>
          <w:iCs/>
          <w:sz w:val="24"/>
          <w:szCs w:val="24"/>
        </w:rPr>
        <w:t>(</w:t>
      </w:r>
      <w:r w:rsidR="00D5167C">
        <w:rPr>
          <w:rFonts w:ascii="Times New Roman" w:eastAsia="Times New Roman" w:hAnsi="Times New Roman" w:cs="Times New Roman"/>
          <w:iCs/>
          <w:sz w:val="24"/>
          <w:szCs w:val="24"/>
        </w:rPr>
        <w:t>trīs</w:t>
      </w:r>
      <w:r w:rsidR="00D5167C" w:rsidRPr="00581978">
        <w:rPr>
          <w:rFonts w:ascii="Times New Roman" w:eastAsia="Times New Roman" w:hAnsi="Times New Roman" w:cs="Times New Roman"/>
          <w:iCs/>
          <w:sz w:val="24"/>
          <w:szCs w:val="24"/>
        </w:rPr>
        <w:t xml:space="preserve"> simti deviņdesmit tūkstoši septiņdesmit divi </w:t>
      </w:r>
      <w:r w:rsidR="00D5167C" w:rsidRPr="00581978">
        <w:rPr>
          <w:rFonts w:ascii="Times New Roman" w:eastAsia="Times New Roman" w:hAnsi="Times New Roman" w:cs="Times New Roman"/>
          <w:i/>
          <w:sz w:val="24"/>
          <w:szCs w:val="24"/>
        </w:rPr>
        <w:t>euro</w:t>
      </w:r>
      <w:r w:rsidR="00D5167C" w:rsidRPr="00581978">
        <w:rPr>
          <w:rFonts w:ascii="Times New Roman" w:eastAsia="Times New Roman" w:hAnsi="Times New Roman" w:cs="Times New Roman"/>
          <w:iCs/>
          <w:sz w:val="24"/>
          <w:szCs w:val="24"/>
        </w:rPr>
        <w:t xml:space="preserve"> </w:t>
      </w:r>
      <w:r w:rsidR="00D5167C">
        <w:rPr>
          <w:rFonts w:ascii="Times New Roman" w:eastAsia="Times New Roman" w:hAnsi="Times New Roman" w:cs="Times New Roman"/>
          <w:iCs/>
          <w:sz w:val="24"/>
          <w:szCs w:val="24"/>
        </w:rPr>
        <w:t>nulle</w:t>
      </w:r>
      <w:r w:rsidR="00D5167C" w:rsidRPr="00581978">
        <w:rPr>
          <w:rFonts w:ascii="Times New Roman" w:eastAsia="Times New Roman" w:hAnsi="Times New Roman" w:cs="Times New Roman"/>
          <w:iCs/>
          <w:sz w:val="24"/>
          <w:szCs w:val="24"/>
        </w:rPr>
        <w:t xml:space="preserve"> centi)</w:t>
      </w:r>
      <w:r w:rsidRPr="00581978">
        <w:rPr>
          <w:rFonts w:ascii="Times New Roman" w:eastAsia="Times New Roman" w:hAnsi="Times New Roman" w:cs="Times New Roman"/>
          <w:sz w:val="24"/>
          <w:szCs w:val="24"/>
          <w:lang w:eastAsia="lv-LV"/>
        </w:rPr>
        <w:t>, bet 2025.gadā 100 072,78 EUR</w:t>
      </w:r>
      <w:r w:rsidR="00D5167C">
        <w:rPr>
          <w:rFonts w:ascii="Times New Roman" w:eastAsia="Times New Roman" w:hAnsi="Times New Roman" w:cs="Times New Roman"/>
          <w:sz w:val="24"/>
          <w:szCs w:val="24"/>
          <w:lang w:eastAsia="lv-LV"/>
        </w:rPr>
        <w:t xml:space="preserve"> </w:t>
      </w:r>
      <w:r w:rsidR="00D5167C" w:rsidRPr="00581978">
        <w:rPr>
          <w:rFonts w:ascii="Times New Roman" w:eastAsia="Times New Roman" w:hAnsi="Times New Roman" w:cs="Times New Roman"/>
          <w:iCs/>
          <w:sz w:val="24"/>
          <w:szCs w:val="24"/>
        </w:rPr>
        <w:t>(</w:t>
      </w:r>
      <w:r w:rsidR="00D5167C">
        <w:rPr>
          <w:rFonts w:ascii="Times New Roman" w:eastAsia="Times New Roman" w:hAnsi="Times New Roman" w:cs="Times New Roman"/>
          <w:iCs/>
          <w:sz w:val="24"/>
          <w:szCs w:val="24"/>
        </w:rPr>
        <w:t>viens</w:t>
      </w:r>
      <w:r w:rsidR="00D5167C" w:rsidRPr="00581978">
        <w:rPr>
          <w:rFonts w:ascii="Times New Roman" w:eastAsia="Times New Roman" w:hAnsi="Times New Roman" w:cs="Times New Roman"/>
          <w:iCs/>
          <w:sz w:val="24"/>
          <w:szCs w:val="24"/>
        </w:rPr>
        <w:t xml:space="preserve"> simt</w:t>
      </w:r>
      <w:r w:rsidR="00D5167C">
        <w:rPr>
          <w:rFonts w:ascii="Times New Roman" w:eastAsia="Times New Roman" w:hAnsi="Times New Roman" w:cs="Times New Roman"/>
          <w:iCs/>
          <w:sz w:val="24"/>
          <w:szCs w:val="24"/>
        </w:rPr>
        <w:t>s</w:t>
      </w:r>
      <w:r w:rsidR="00D5167C" w:rsidRPr="00581978">
        <w:rPr>
          <w:rFonts w:ascii="Times New Roman" w:eastAsia="Times New Roman" w:hAnsi="Times New Roman" w:cs="Times New Roman"/>
          <w:iCs/>
          <w:sz w:val="24"/>
          <w:szCs w:val="24"/>
        </w:rPr>
        <w:t xml:space="preserve"> tūksto</w:t>
      </w:r>
      <w:r w:rsidR="00D5167C">
        <w:rPr>
          <w:rFonts w:ascii="Times New Roman" w:eastAsia="Times New Roman" w:hAnsi="Times New Roman" w:cs="Times New Roman"/>
          <w:iCs/>
          <w:sz w:val="24"/>
          <w:szCs w:val="24"/>
        </w:rPr>
        <w:t>tis</w:t>
      </w:r>
      <w:r w:rsidR="00D5167C" w:rsidRPr="00581978">
        <w:rPr>
          <w:rFonts w:ascii="Times New Roman" w:eastAsia="Times New Roman" w:hAnsi="Times New Roman" w:cs="Times New Roman"/>
          <w:iCs/>
          <w:sz w:val="24"/>
          <w:szCs w:val="24"/>
        </w:rPr>
        <w:t xml:space="preserve"> septiņdesmit divi </w:t>
      </w:r>
      <w:r w:rsidR="00D5167C" w:rsidRPr="00581978">
        <w:rPr>
          <w:rFonts w:ascii="Times New Roman" w:eastAsia="Times New Roman" w:hAnsi="Times New Roman" w:cs="Times New Roman"/>
          <w:i/>
          <w:sz w:val="24"/>
          <w:szCs w:val="24"/>
        </w:rPr>
        <w:t>euro</w:t>
      </w:r>
      <w:r w:rsidR="00D5167C" w:rsidRPr="00581978">
        <w:rPr>
          <w:rFonts w:ascii="Times New Roman" w:eastAsia="Times New Roman" w:hAnsi="Times New Roman" w:cs="Times New Roman"/>
          <w:iCs/>
          <w:sz w:val="24"/>
          <w:szCs w:val="24"/>
        </w:rPr>
        <w:t xml:space="preserve"> septiņdesmit astoņi centi)</w:t>
      </w:r>
      <w:r w:rsidRPr="00581978">
        <w:rPr>
          <w:rFonts w:ascii="Times New Roman" w:eastAsia="Times New Roman" w:hAnsi="Times New Roman" w:cs="Times New Roman"/>
          <w:sz w:val="24"/>
          <w:szCs w:val="24"/>
          <w:lang w:eastAsia="lv-LV"/>
        </w:rPr>
        <w:t xml:space="preserve"> apmēru.</w:t>
      </w:r>
    </w:p>
    <w:p w14:paraId="40713317" w14:textId="3D6AAE62" w:rsidR="00D9449B" w:rsidRPr="00581978" w:rsidRDefault="007715DA" w:rsidP="004E2A4C">
      <w:pPr>
        <w:spacing w:after="0" w:line="360" w:lineRule="auto"/>
        <w:ind w:firstLine="539"/>
        <w:jc w:val="both"/>
        <w:rPr>
          <w:rFonts w:ascii="Times New Roman" w:hAnsi="Times New Roman"/>
          <w:sz w:val="24"/>
          <w:szCs w:val="24"/>
        </w:rPr>
      </w:pPr>
      <w:r w:rsidRPr="00581978">
        <w:rPr>
          <w:rFonts w:ascii="Times New Roman" w:hAnsi="Times New Roman"/>
          <w:sz w:val="24"/>
          <w:szCs w:val="24"/>
        </w:rPr>
        <w:t>Projektu paredzēts īstenot līdz 202</w:t>
      </w:r>
      <w:r w:rsidR="001E55E5" w:rsidRPr="00581978">
        <w:rPr>
          <w:rFonts w:ascii="Times New Roman" w:hAnsi="Times New Roman"/>
          <w:sz w:val="24"/>
          <w:szCs w:val="24"/>
        </w:rPr>
        <w:t>5</w:t>
      </w:r>
      <w:r w:rsidRPr="00581978">
        <w:rPr>
          <w:rFonts w:ascii="Times New Roman" w:hAnsi="Times New Roman"/>
          <w:sz w:val="24"/>
          <w:szCs w:val="24"/>
        </w:rPr>
        <w:t>.gada 31.decembrim.</w:t>
      </w:r>
      <w:r w:rsidR="00BE206F" w:rsidRPr="00581978">
        <w:rPr>
          <w:rFonts w:ascii="Times New Roman" w:hAnsi="Times New Roman"/>
          <w:sz w:val="24"/>
          <w:szCs w:val="24"/>
        </w:rPr>
        <w:t xml:space="preserve"> </w:t>
      </w:r>
    </w:p>
    <w:p w14:paraId="7E1FD125" w14:textId="0F1C2546" w:rsidR="00BE206F" w:rsidRPr="00581978" w:rsidRDefault="00BE0AC1" w:rsidP="009C1045">
      <w:pPr>
        <w:spacing w:after="0" w:line="360" w:lineRule="auto"/>
        <w:ind w:firstLine="539"/>
        <w:jc w:val="both"/>
        <w:rPr>
          <w:rFonts w:ascii="Times New Roman" w:hAnsi="Times New Roman" w:cs="Times New Roman"/>
          <w:sz w:val="24"/>
          <w:szCs w:val="24"/>
        </w:rPr>
      </w:pPr>
      <w:r w:rsidRPr="00581978">
        <w:rPr>
          <w:rFonts w:ascii="Times New Roman" w:hAnsi="Times New Roman" w:cs="Times New Roman"/>
          <w:sz w:val="24"/>
          <w:szCs w:val="24"/>
        </w:rPr>
        <w:t>Gulbenes novada p</w:t>
      </w:r>
      <w:r w:rsidR="008777F3" w:rsidRPr="00581978">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581978">
        <w:rPr>
          <w:rFonts w:ascii="Times New Roman" w:hAnsi="Times New Roman" w:cs="Times New Roman"/>
          <w:sz w:val="24"/>
          <w:szCs w:val="24"/>
        </w:rPr>
        <w:t xml:space="preserve"> </w:t>
      </w:r>
    </w:p>
    <w:p w14:paraId="68D5D181" w14:textId="55B136A4" w:rsidR="00671322" w:rsidRPr="00581978" w:rsidRDefault="00BE206F" w:rsidP="0067132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581978">
        <w:rPr>
          <w:rFonts w:ascii="Times New Roman" w:hAnsi="Times New Roman" w:cs="Times New Roman"/>
          <w:sz w:val="24"/>
          <w:szCs w:val="24"/>
        </w:rPr>
        <w:t>Ievērojot minēto</w:t>
      </w:r>
      <w:r w:rsidR="00BB08A7" w:rsidRPr="00581978">
        <w:rPr>
          <w:rFonts w:ascii="Times New Roman" w:hAnsi="Times New Roman" w:cs="Times New Roman"/>
          <w:sz w:val="24"/>
          <w:szCs w:val="24"/>
        </w:rPr>
        <w:t xml:space="preserve"> un ņemot vērā faktu, ka pašvaldībai nepieciešams finansējums investīciju projekta  </w:t>
      </w:r>
      <w:r w:rsidR="005A3345" w:rsidRPr="00581978">
        <w:rPr>
          <w:rFonts w:ascii="Times New Roman" w:hAnsi="Times New Roman" w:cs="Times New Roman"/>
          <w:sz w:val="24"/>
          <w:szCs w:val="24"/>
        </w:rPr>
        <w:t>“</w:t>
      </w:r>
      <w:r w:rsidR="0040393C" w:rsidRPr="00581978">
        <w:rPr>
          <w:rFonts w:ascii="Times New Roman" w:eastAsia="Times New Roman" w:hAnsi="Times New Roman" w:cs="Times New Roman"/>
          <w:iCs/>
          <w:sz w:val="24"/>
          <w:szCs w:val="24"/>
        </w:rPr>
        <w:t>Lejasciema pamatskolas energoefektivitātes paaugstināšana</w:t>
      </w:r>
      <w:r w:rsidR="005A3345" w:rsidRPr="00581978">
        <w:rPr>
          <w:rFonts w:ascii="Times New Roman" w:eastAsia="Times New Roman" w:hAnsi="Times New Roman" w:cs="Times New Roman"/>
          <w:iCs/>
          <w:sz w:val="24"/>
          <w:szCs w:val="24"/>
        </w:rPr>
        <w:t>”</w:t>
      </w:r>
      <w:r w:rsidR="00E46339" w:rsidRPr="00581978">
        <w:rPr>
          <w:rFonts w:ascii="Times New Roman" w:eastAsia="Times New Roman" w:hAnsi="Times New Roman" w:cs="Times New Roman"/>
          <w:iCs/>
          <w:sz w:val="24"/>
          <w:szCs w:val="24"/>
        </w:rPr>
        <w:t xml:space="preserve"> </w:t>
      </w:r>
      <w:r w:rsidR="00E46339" w:rsidRPr="00581978">
        <w:rPr>
          <w:rFonts w:ascii="Times New Roman" w:eastAsia="Times New Roman" w:hAnsi="Times New Roman" w:cs="Times New Roman"/>
          <w:sz w:val="24"/>
          <w:szCs w:val="24"/>
          <w:lang w:eastAsia="lv-LV"/>
        </w:rPr>
        <w:t>energoefektivitātes paaugstināšanas darbu</w:t>
      </w:r>
      <w:r w:rsidR="00EE2F63" w:rsidRPr="00581978">
        <w:rPr>
          <w:rFonts w:ascii="Times New Roman" w:hAnsi="Times New Roman" w:cs="Times New Roman"/>
          <w:b/>
          <w:bCs/>
          <w:sz w:val="24"/>
          <w:szCs w:val="24"/>
        </w:rPr>
        <w:t xml:space="preserve"> </w:t>
      </w:r>
      <w:r w:rsidR="00BB08A7" w:rsidRPr="00581978">
        <w:rPr>
          <w:rFonts w:ascii="Times New Roman" w:hAnsi="Times New Roman" w:cs="Times New Roman"/>
          <w:sz w:val="24"/>
          <w:szCs w:val="24"/>
        </w:rPr>
        <w:t xml:space="preserve">pašvaldības </w:t>
      </w:r>
      <w:r w:rsidR="00EE2F63" w:rsidRPr="00581978">
        <w:rPr>
          <w:rFonts w:ascii="Times New Roman" w:hAnsi="Times New Roman" w:cs="Times New Roman"/>
          <w:sz w:val="24"/>
          <w:szCs w:val="24"/>
        </w:rPr>
        <w:t>daļas finansēšanai</w:t>
      </w:r>
      <w:r w:rsidR="00894F51" w:rsidRPr="00581978">
        <w:rPr>
          <w:rFonts w:ascii="Times New Roman" w:hAnsi="Times New Roman" w:cs="Times New Roman"/>
          <w:sz w:val="24"/>
          <w:szCs w:val="24"/>
        </w:rPr>
        <w:t xml:space="preserve">, kā arī </w:t>
      </w:r>
      <w:r w:rsidR="001E55E5" w:rsidRPr="00581978">
        <w:rPr>
          <w:rFonts w:ascii="Times New Roman" w:hAnsi="Times New Roman" w:cs="Times New Roman"/>
          <w:sz w:val="24"/>
          <w:szCs w:val="24"/>
        </w:rPr>
        <w:t xml:space="preserve">Atveseļošanās fonda </w:t>
      </w:r>
      <w:r w:rsidR="00894F51" w:rsidRPr="00581978">
        <w:rPr>
          <w:rFonts w:ascii="Times New Roman" w:hAnsi="Times New Roman" w:cs="Times New Roman"/>
          <w:sz w:val="24"/>
          <w:szCs w:val="24"/>
        </w:rPr>
        <w:t xml:space="preserve"> </w:t>
      </w:r>
      <w:r w:rsidR="001E55E5" w:rsidRPr="00581978">
        <w:rPr>
          <w:rFonts w:ascii="Times New Roman" w:eastAsia="Times New Roman" w:hAnsi="Times New Roman" w:cs="Times New Roman"/>
          <w:iCs/>
          <w:sz w:val="24"/>
          <w:szCs w:val="24"/>
        </w:rPr>
        <w:t xml:space="preserve">finansējuma </w:t>
      </w:r>
      <w:r w:rsidR="001E55E5" w:rsidRPr="00581978">
        <w:rPr>
          <w:rFonts w:ascii="Times New Roman" w:eastAsia="Times New Roman" w:hAnsi="Times New Roman" w:cs="Times New Roman"/>
          <w:iCs/>
          <w:sz w:val="24"/>
          <w:szCs w:val="24"/>
        </w:rPr>
        <w:lastRenderedPageBreak/>
        <w:t>40% priekšfinansēšanas daļai</w:t>
      </w:r>
      <w:r w:rsidR="00BB08A7" w:rsidRPr="00581978">
        <w:rPr>
          <w:rFonts w:ascii="Times New Roman" w:hAnsi="Times New Roman" w:cs="Times New Roman"/>
          <w:sz w:val="24"/>
          <w:szCs w:val="24"/>
        </w:rPr>
        <w:t xml:space="preserve">, </w:t>
      </w:r>
      <w:r w:rsidRPr="00581978">
        <w:rPr>
          <w:rFonts w:ascii="Times New Roman" w:hAnsi="Times New Roman" w:cs="Times New Roman"/>
          <w:sz w:val="24"/>
          <w:szCs w:val="24"/>
        </w:rPr>
        <w:t>p</w:t>
      </w:r>
      <w:r w:rsidR="008777F3" w:rsidRPr="00581978">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581978">
        <w:rPr>
          <w:rFonts w:ascii="Times New Roman" w:hAnsi="Times New Roman" w:cs="Times New Roman"/>
          <w:sz w:val="24"/>
          <w:szCs w:val="24"/>
          <w:vertAlign w:val="superscript"/>
        </w:rPr>
        <w:t>1</w:t>
      </w:r>
      <w:r w:rsidR="008777F3" w:rsidRPr="00581978">
        <w:rPr>
          <w:rFonts w:ascii="Times New Roman" w:hAnsi="Times New Roman" w:cs="Times New Roman"/>
          <w:sz w:val="24"/>
          <w:szCs w:val="24"/>
        </w:rPr>
        <w:t xml:space="preserve"> pantu, kas nosaka, ka pašvaldības ņem aizņēmumus, noslēdzot aizņēmuma līgumu ar Valsts kasi</w:t>
      </w:r>
      <w:r w:rsidR="00B0648B" w:rsidRPr="00581978">
        <w:rPr>
          <w:rFonts w:ascii="Times New Roman" w:hAnsi="Times New Roman" w:cs="Times New Roman"/>
          <w:sz w:val="24"/>
          <w:szCs w:val="24"/>
        </w:rPr>
        <w:t>, “Pašvaldību likuma”</w:t>
      </w:r>
      <w:r w:rsidR="000C3869" w:rsidRPr="00581978">
        <w:rPr>
          <w:rFonts w:ascii="Times New Roman" w:hAnsi="Times New Roman" w:cs="Times New Roman"/>
          <w:sz w:val="24"/>
          <w:szCs w:val="24"/>
        </w:rPr>
        <w:t xml:space="preserve"> </w:t>
      </w:r>
      <w:r w:rsidR="00512B12" w:rsidRPr="00581978">
        <w:rPr>
          <w:rFonts w:ascii="Times New Roman" w:hAnsi="Times New Roman" w:cs="Times New Roman"/>
          <w:sz w:val="24"/>
          <w:szCs w:val="24"/>
        </w:rPr>
        <w:t>10</w:t>
      </w:r>
      <w:r w:rsidR="000C3869" w:rsidRPr="00581978">
        <w:rPr>
          <w:rFonts w:ascii="Times New Roman" w:hAnsi="Times New Roman" w:cs="Times New Roman"/>
          <w:sz w:val="24"/>
          <w:szCs w:val="24"/>
        </w:rPr>
        <w:t xml:space="preserve">.panta </w:t>
      </w:r>
      <w:r w:rsidR="00BB08A7" w:rsidRPr="00581978">
        <w:rPr>
          <w:rFonts w:ascii="Times New Roman" w:hAnsi="Times New Roman" w:cs="Times New Roman"/>
          <w:sz w:val="24"/>
          <w:szCs w:val="24"/>
        </w:rPr>
        <w:t xml:space="preserve">pirmās daļas </w:t>
      </w:r>
      <w:r w:rsidR="000C3869" w:rsidRPr="00581978">
        <w:rPr>
          <w:rFonts w:ascii="Times New Roman" w:hAnsi="Times New Roman" w:cs="Times New Roman"/>
          <w:sz w:val="24"/>
          <w:szCs w:val="24"/>
        </w:rPr>
        <w:t>2</w:t>
      </w:r>
      <w:r w:rsidR="00512B12" w:rsidRPr="00581978">
        <w:rPr>
          <w:rFonts w:ascii="Times New Roman" w:hAnsi="Times New Roman" w:cs="Times New Roman"/>
          <w:sz w:val="24"/>
          <w:szCs w:val="24"/>
        </w:rPr>
        <w:t>1</w:t>
      </w:r>
      <w:r w:rsidR="000C3869" w:rsidRPr="00581978">
        <w:rPr>
          <w:rFonts w:ascii="Times New Roman" w:hAnsi="Times New Roman" w:cs="Times New Roman"/>
          <w:sz w:val="24"/>
          <w:szCs w:val="24"/>
        </w:rPr>
        <w:t xml:space="preserve">.punktu, kurš nosaka, ka </w:t>
      </w:r>
      <w:r w:rsidR="00512B12" w:rsidRPr="00581978">
        <w:rPr>
          <w:rFonts w:ascii="Times New Roman" w:hAnsi="Times New Roman" w:cs="Times New Roman"/>
          <w:sz w:val="24"/>
          <w:szCs w:val="24"/>
        </w:rPr>
        <w:t>dome ir tiesīga izlemt ikvienu pašvaldības kompetences jautājumu un pieņemt lēmumus citos ārējos normatīvajos aktos paredzētajos gadījumos</w:t>
      </w:r>
      <w:r w:rsidR="000C3869" w:rsidRPr="00581978">
        <w:rPr>
          <w:rFonts w:ascii="Times New Roman" w:hAnsi="Times New Roman" w:cs="Times New Roman"/>
          <w:sz w:val="24"/>
          <w:szCs w:val="24"/>
        </w:rPr>
        <w:t xml:space="preserve">, </w:t>
      </w:r>
      <w:r w:rsidR="00BB08A7" w:rsidRPr="00581978">
        <w:rPr>
          <w:rFonts w:ascii="Times New Roman" w:hAnsi="Times New Roman" w:cs="Times New Roman"/>
          <w:sz w:val="24"/>
          <w:szCs w:val="24"/>
        </w:rPr>
        <w:t>kā arī ņemot vērā Finanšu komitejas ieteikumu</w:t>
      </w:r>
      <w:r w:rsidR="000D710A" w:rsidRPr="00581978">
        <w:rPr>
          <w:rFonts w:ascii="Times New Roman" w:hAnsi="Times New Roman" w:cs="Times New Roman"/>
          <w:sz w:val="24"/>
          <w:szCs w:val="24"/>
        </w:rPr>
        <w:t>, atklāti balsojot</w:t>
      </w:r>
      <w:r w:rsidR="00275222" w:rsidRPr="00C90D2F">
        <w:rPr>
          <w:rFonts w:ascii="Times New Roman" w:hAnsi="Times New Roman" w:cs="Times New Roman"/>
          <w:sz w:val="24"/>
          <w:szCs w:val="24"/>
        </w:rPr>
        <w:t>:</w:t>
      </w:r>
      <w:r w:rsidR="00512B12" w:rsidRPr="00C90D2F">
        <w:rPr>
          <w:rFonts w:ascii="Times New Roman" w:hAnsi="Times New Roman" w:cs="Times New Roman"/>
          <w:sz w:val="24"/>
          <w:szCs w:val="24"/>
        </w:rPr>
        <w:t xml:space="preserve"> </w:t>
      </w:r>
      <w:r w:rsidR="00C90D2F" w:rsidRPr="00C90D2F">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0D710A" w:rsidRPr="00C90D2F">
        <w:rPr>
          <w:rFonts w:ascii="Times New Roman" w:hAnsi="Times New Roman" w:cs="Times New Roman"/>
          <w:sz w:val="24"/>
          <w:szCs w:val="24"/>
        </w:rPr>
        <w:t>,</w:t>
      </w:r>
      <w:r w:rsidR="000D710A" w:rsidRPr="00581978">
        <w:rPr>
          <w:rFonts w:ascii="Times New Roman" w:hAnsi="Times New Roman" w:cs="Times New Roman"/>
          <w:sz w:val="24"/>
          <w:szCs w:val="24"/>
        </w:rPr>
        <w:t xml:space="preserve"> </w:t>
      </w:r>
      <w:bookmarkStart w:id="2" w:name="_Hlk132359310"/>
      <w:r w:rsidR="00671322" w:rsidRPr="00581978">
        <w:rPr>
          <w:rFonts w:ascii="Times New Roman" w:eastAsia="Times New Roman" w:hAnsi="Times New Roman" w:cs="Times New Roman"/>
          <w:sz w:val="24"/>
          <w:szCs w:val="24"/>
          <w:lang w:eastAsia="lv-LV"/>
        </w:rPr>
        <w:t>Gulbenes novada pašvaldības dome NOLEMJ:</w:t>
      </w:r>
    </w:p>
    <w:p w14:paraId="38F942E8" w14:textId="0437206B" w:rsidR="00856973" w:rsidRPr="00581978" w:rsidRDefault="00856973" w:rsidP="00671322">
      <w:pPr>
        <w:spacing w:after="0" w:line="360" w:lineRule="auto"/>
        <w:ind w:firstLine="567"/>
        <w:jc w:val="both"/>
        <w:rPr>
          <w:rFonts w:ascii="Times New Roman" w:hAnsi="Times New Roman" w:cs="Times New Roman"/>
          <w:sz w:val="24"/>
          <w:szCs w:val="24"/>
        </w:rPr>
      </w:pPr>
      <w:r w:rsidRPr="00581978">
        <w:rPr>
          <w:rFonts w:ascii="Times New Roman" w:hAnsi="Times New Roman" w:cs="Times New Roman"/>
          <w:sz w:val="24"/>
          <w:szCs w:val="24"/>
        </w:rPr>
        <w:t xml:space="preserve">1. Investīciju projekta </w:t>
      </w:r>
      <w:r w:rsidRPr="00581978">
        <w:rPr>
          <w:rFonts w:ascii="Times New Roman" w:hAnsi="Times New Roman" w:cs="Times New Roman"/>
          <w:b/>
          <w:bCs/>
          <w:sz w:val="24"/>
          <w:szCs w:val="24"/>
        </w:rPr>
        <w:t>“</w:t>
      </w:r>
      <w:r w:rsidR="00720BC5" w:rsidRPr="00581978">
        <w:rPr>
          <w:rFonts w:ascii="Times New Roman" w:eastAsia="Times New Roman" w:hAnsi="Times New Roman" w:cs="Times New Roman"/>
          <w:iCs/>
          <w:sz w:val="24"/>
          <w:szCs w:val="24"/>
        </w:rPr>
        <w:t>Lejasciema pamatskolas ēkas atjaunošana un energoefektivitātes paaugstināšana</w:t>
      </w:r>
      <w:r w:rsidRPr="00581978">
        <w:rPr>
          <w:rFonts w:ascii="Times New Roman" w:hAnsi="Times New Roman" w:cs="Times New Roman"/>
          <w:b/>
          <w:bCs/>
          <w:sz w:val="24"/>
          <w:szCs w:val="24"/>
        </w:rPr>
        <w:t>”</w:t>
      </w:r>
      <w:r w:rsidRPr="00581978">
        <w:rPr>
          <w:rFonts w:ascii="Times New Roman" w:hAnsi="Times New Roman" w:cs="Times New Roman"/>
          <w:sz w:val="24"/>
          <w:szCs w:val="24"/>
        </w:rPr>
        <w:t xml:space="preserve"> īstenošanai, kas atbilst pašvaldības apstiprinātajai attīstības programmai “Gulbenes novada attīstības programma 2018. – 2024.gadam” un nodrošina lietderīgu investīciju īstenošanu pašvaldības autonomo funkciju, organizēt iedzīvotājiem siltumapgādes pakalpojumu un gādāt par iedzīvotāju izglītību, </w:t>
      </w:r>
      <w:r w:rsidR="00E46339" w:rsidRPr="00581978">
        <w:rPr>
          <w:rFonts w:ascii="Times New Roman" w:hAnsi="Times New Roman" w:cs="Times New Roman"/>
          <w:sz w:val="24"/>
          <w:szCs w:val="24"/>
        </w:rPr>
        <w:t>tostarp nodrošināt iespēju iegūt obligāto izglītību</w:t>
      </w:r>
      <w:r w:rsidRPr="00581978">
        <w:rPr>
          <w:rFonts w:ascii="Times New Roman" w:hAnsi="Times New Roman" w:cs="Times New Roman"/>
          <w:sz w:val="24"/>
          <w:szCs w:val="24"/>
        </w:rPr>
        <w:t xml:space="preserve">, izpildei, ņemt ilgtermiņa aizņēmumu </w:t>
      </w:r>
      <w:r w:rsidR="00E46339" w:rsidRPr="00581978">
        <w:rPr>
          <w:rFonts w:ascii="Times New Roman" w:eastAsia="Times New Roman" w:hAnsi="Times New Roman" w:cs="Times New Roman"/>
          <w:b/>
          <w:bCs/>
          <w:iCs/>
          <w:sz w:val="24"/>
          <w:szCs w:val="24"/>
        </w:rPr>
        <w:t>490 072,78 EUR</w:t>
      </w:r>
      <w:r w:rsidR="00E46339" w:rsidRPr="00581978">
        <w:rPr>
          <w:rFonts w:ascii="Times New Roman" w:eastAsia="Times New Roman" w:hAnsi="Times New Roman" w:cs="Times New Roman"/>
          <w:iCs/>
          <w:sz w:val="24"/>
          <w:szCs w:val="24"/>
        </w:rPr>
        <w:t xml:space="preserve"> (četri simti deviņdesmit tūkstoši septiņdesmit divi </w:t>
      </w:r>
      <w:r w:rsidR="00E46339" w:rsidRPr="00581978">
        <w:rPr>
          <w:rFonts w:ascii="Times New Roman" w:eastAsia="Times New Roman" w:hAnsi="Times New Roman" w:cs="Times New Roman"/>
          <w:i/>
          <w:sz w:val="24"/>
          <w:szCs w:val="24"/>
        </w:rPr>
        <w:t>euro</w:t>
      </w:r>
      <w:r w:rsidR="00E46339" w:rsidRPr="00581978">
        <w:rPr>
          <w:rFonts w:ascii="Times New Roman" w:eastAsia="Times New Roman" w:hAnsi="Times New Roman" w:cs="Times New Roman"/>
          <w:iCs/>
          <w:sz w:val="24"/>
          <w:szCs w:val="24"/>
        </w:rPr>
        <w:t xml:space="preserve"> septiņdesmit astoņi centi) </w:t>
      </w:r>
      <w:r w:rsidR="008214E5" w:rsidRPr="00581978">
        <w:rPr>
          <w:rFonts w:ascii="Times New Roman" w:hAnsi="Times New Roman" w:cs="Times New Roman"/>
          <w:i/>
          <w:iCs/>
          <w:sz w:val="24"/>
          <w:szCs w:val="24"/>
        </w:rPr>
        <w:t xml:space="preserve"> </w:t>
      </w:r>
      <w:r w:rsidRPr="00581978">
        <w:rPr>
          <w:rFonts w:ascii="Times New Roman" w:hAnsi="Times New Roman" w:cs="Times New Roman"/>
          <w:sz w:val="24"/>
          <w:szCs w:val="24"/>
        </w:rPr>
        <w:t xml:space="preserve">apmērā no Valsts kases ar tās noteikto procentu likmi </w:t>
      </w:r>
      <w:r w:rsidRPr="00AC3202">
        <w:rPr>
          <w:rFonts w:ascii="Times New Roman" w:hAnsi="Times New Roman" w:cs="Times New Roman"/>
          <w:sz w:val="24"/>
          <w:szCs w:val="24"/>
        </w:rPr>
        <w:t xml:space="preserve">uz </w:t>
      </w:r>
      <w:r w:rsidR="008214E5" w:rsidRPr="00AC3202">
        <w:rPr>
          <w:rFonts w:ascii="Times New Roman" w:hAnsi="Times New Roman" w:cs="Times New Roman"/>
          <w:sz w:val="24"/>
          <w:szCs w:val="24"/>
        </w:rPr>
        <w:t>1</w:t>
      </w:r>
      <w:r w:rsidRPr="00AC3202">
        <w:rPr>
          <w:rFonts w:ascii="Times New Roman" w:hAnsi="Times New Roman" w:cs="Times New Roman"/>
          <w:sz w:val="24"/>
          <w:szCs w:val="24"/>
        </w:rPr>
        <w:t xml:space="preserve">0 gadiem </w:t>
      </w:r>
      <w:r w:rsidRPr="00581978">
        <w:rPr>
          <w:rFonts w:ascii="Times New Roman" w:hAnsi="Times New Roman" w:cs="Times New Roman"/>
          <w:sz w:val="24"/>
          <w:szCs w:val="24"/>
        </w:rPr>
        <w:t xml:space="preserve">ar atlikto pamatsummas </w:t>
      </w:r>
      <w:r w:rsidRPr="00AC3202">
        <w:rPr>
          <w:rFonts w:ascii="Times New Roman" w:hAnsi="Times New Roman" w:cs="Times New Roman"/>
          <w:sz w:val="24"/>
          <w:szCs w:val="24"/>
        </w:rPr>
        <w:t>maksājumu līdz 202</w:t>
      </w:r>
      <w:r w:rsidR="00AC3202" w:rsidRPr="00AC3202">
        <w:rPr>
          <w:rFonts w:ascii="Times New Roman" w:hAnsi="Times New Roman" w:cs="Times New Roman"/>
          <w:sz w:val="24"/>
          <w:szCs w:val="24"/>
        </w:rPr>
        <w:t>6</w:t>
      </w:r>
      <w:r w:rsidRPr="00AC3202">
        <w:rPr>
          <w:rFonts w:ascii="Times New Roman" w:hAnsi="Times New Roman" w:cs="Times New Roman"/>
          <w:sz w:val="24"/>
          <w:szCs w:val="24"/>
        </w:rPr>
        <w:t xml:space="preserve">.gada </w:t>
      </w:r>
      <w:r w:rsidR="003D7580" w:rsidRPr="00AC3202">
        <w:rPr>
          <w:rFonts w:ascii="Times New Roman" w:hAnsi="Times New Roman" w:cs="Times New Roman"/>
          <w:sz w:val="24"/>
          <w:szCs w:val="24"/>
        </w:rPr>
        <w:t>jūnijam</w:t>
      </w:r>
      <w:r w:rsidRPr="00AC3202">
        <w:rPr>
          <w:rFonts w:ascii="Times New Roman" w:hAnsi="Times New Roman" w:cs="Times New Roman"/>
          <w:sz w:val="24"/>
          <w:szCs w:val="24"/>
        </w:rPr>
        <w:t xml:space="preserve">. Aizņēmuma </w:t>
      </w:r>
      <w:r w:rsidRPr="00581978">
        <w:rPr>
          <w:rFonts w:ascii="Times New Roman" w:hAnsi="Times New Roman" w:cs="Times New Roman"/>
          <w:sz w:val="24"/>
          <w:szCs w:val="24"/>
        </w:rPr>
        <w:t>atmaksu garantēt ar Gulbenes novada pašvaldības budžetu. Aizņēmumu izņemt 202</w:t>
      </w:r>
      <w:r w:rsidR="003D7580" w:rsidRPr="00581978">
        <w:rPr>
          <w:rFonts w:ascii="Times New Roman" w:hAnsi="Times New Roman" w:cs="Times New Roman"/>
          <w:sz w:val="24"/>
          <w:szCs w:val="24"/>
        </w:rPr>
        <w:t>4</w:t>
      </w:r>
      <w:r w:rsidRPr="00581978">
        <w:rPr>
          <w:rFonts w:ascii="Times New Roman" w:hAnsi="Times New Roman" w:cs="Times New Roman"/>
          <w:sz w:val="24"/>
          <w:szCs w:val="24"/>
        </w:rPr>
        <w:t>.gadā</w:t>
      </w:r>
      <w:r w:rsidR="003D7580" w:rsidRPr="00581978">
        <w:rPr>
          <w:rFonts w:ascii="Times New Roman" w:hAnsi="Times New Roman" w:cs="Times New Roman"/>
          <w:sz w:val="24"/>
          <w:szCs w:val="24"/>
        </w:rPr>
        <w:t xml:space="preserve"> un 2025.gadā</w:t>
      </w:r>
      <w:r w:rsidRPr="00581978">
        <w:rPr>
          <w:rFonts w:ascii="Times New Roman" w:hAnsi="Times New Roman" w:cs="Times New Roman"/>
          <w:sz w:val="24"/>
          <w:szCs w:val="24"/>
        </w:rPr>
        <w:t>.</w:t>
      </w:r>
    </w:p>
    <w:p w14:paraId="4D889233" w14:textId="77777777" w:rsidR="00856973" w:rsidRPr="00581978" w:rsidRDefault="00856973" w:rsidP="00856973">
      <w:pPr>
        <w:spacing w:after="0" w:line="360" w:lineRule="auto"/>
        <w:ind w:firstLine="567"/>
        <w:jc w:val="both"/>
        <w:rPr>
          <w:rFonts w:ascii="Times New Roman" w:hAnsi="Times New Roman" w:cs="Times New Roman"/>
          <w:sz w:val="24"/>
          <w:szCs w:val="24"/>
        </w:rPr>
      </w:pPr>
      <w:r w:rsidRPr="00581978">
        <w:rPr>
          <w:rFonts w:ascii="Times New Roman" w:hAnsi="Times New Roman" w:cs="Times New Roman"/>
          <w:sz w:val="24"/>
          <w:szCs w:val="24"/>
        </w:rPr>
        <w:t>2. UZDOT Gulbenes novada domes Finanšu nodaļas finanšu ekonomistei A. Zagorskai nodrošināt dokumentu sagatavošanu un iesniegšanu Finanšu ministrijas Pašvaldību aizņēmumu un galvojumu kontroles un pārraudzības padomei.</w:t>
      </w:r>
    </w:p>
    <w:p w14:paraId="0B5D9927" w14:textId="55E5CE6E" w:rsidR="00856973" w:rsidRPr="00581978" w:rsidRDefault="00856973" w:rsidP="00856973">
      <w:pPr>
        <w:spacing w:after="0" w:line="360" w:lineRule="auto"/>
        <w:ind w:firstLine="567"/>
        <w:jc w:val="both"/>
        <w:rPr>
          <w:rFonts w:ascii="Times New Roman" w:hAnsi="Times New Roman" w:cs="Times New Roman"/>
          <w:sz w:val="24"/>
          <w:szCs w:val="24"/>
        </w:rPr>
      </w:pPr>
      <w:r w:rsidRPr="00581978">
        <w:rPr>
          <w:rFonts w:ascii="Times New Roman" w:hAnsi="Times New Roman" w:cs="Times New Roman"/>
          <w:sz w:val="24"/>
          <w:szCs w:val="24"/>
        </w:rPr>
        <w:t>3. PILNVAROT Gulbenes novada domes priekšsēdētāju parakstīt aizdevuma līgumu.</w:t>
      </w:r>
    </w:p>
    <w:bookmarkEnd w:id="2"/>
    <w:p w14:paraId="40268820" w14:textId="2E55353E" w:rsidR="005E39D5" w:rsidRPr="00581978" w:rsidRDefault="005E39D5" w:rsidP="00BC5BA3">
      <w:pPr>
        <w:spacing w:after="0" w:line="360" w:lineRule="auto"/>
        <w:ind w:firstLine="567"/>
        <w:jc w:val="both"/>
        <w:rPr>
          <w:rFonts w:ascii="Times New Roman" w:hAnsi="Times New Roman" w:cs="Times New Roman"/>
          <w:sz w:val="24"/>
          <w:szCs w:val="24"/>
        </w:rPr>
      </w:pPr>
    </w:p>
    <w:p w14:paraId="74580AA9" w14:textId="570BD6F1" w:rsidR="00A127DA" w:rsidRPr="00581978" w:rsidRDefault="00A127DA" w:rsidP="00A127DA">
      <w:pPr>
        <w:rPr>
          <w:rFonts w:ascii="Times New Roman" w:hAnsi="Times New Roman" w:cs="Times New Roman"/>
          <w:sz w:val="24"/>
          <w:szCs w:val="24"/>
        </w:rPr>
      </w:pPr>
      <w:r w:rsidRPr="00581978">
        <w:rPr>
          <w:rFonts w:ascii="Times New Roman" w:hAnsi="Times New Roman" w:cs="Times New Roman"/>
          <w:sz w:val="24"/>
          <w:szCs w:val="24"/>
        </w:rPr>
        <w:t>Gulbenes novada</w:t>
      </w:r>
      <w:r w:rsidR="00581978" w:rsidRPr="00581978">
        <w:rPr>
          <w:rFonts w:ascii="Times New Roman" w:hAnsi="Times New Roman" w:cs="Times New Roman"/>
          <w:sz w:val="24"/>
          <w:szCs w:val="24"/>
        </w:rPr>
        <w:t xml:space="preserve"> pašvaldības</w:t>
      </w:r>
      <w:r w:rsidRPr="00581978">
        <w:rPr>
          <w:rFonts w:ascii="Times New Roman" w:hAnsi="Times New Roman" w:cs="Times New Roman"/>
          <w:sz w:val="24"/>
          <w:szCs w:val="24"/>
        </w:rPr>
        <w:t xml:space="preserve"> domes priekšsēdētājs</w:t>
      </w:r>
      <w:r w:rsidRPr="00581978">
        <w:rPr>
          <w:rFonts w:ascii="Times New Roman" w:hAnsi="Times New Roman" w:cs="Times New Roman"/>
          <w:sz w:val="24"/>
          <w:szCs w:val="24"/>
        </w:rPr>
        <w:tab/>
      </w:r>
      <w:r w:rsidRPr="00581978">
        <w:rPr>
          <w:rFonts w:ascii="Times New Roman" w:hAnsi="Times New Roman" w:cs="Times New Roman"/>
          <w:sz w:val="24"/>
          <w:szCs w:val="24"/>
        </w:rPr>
        <w:tab/>
      </w:r>
      <w:r w:rsidRPr="00581978">
        <w:rPr>
          <w:rFonts w:ascii="Times New Roman" w:hAnsi="Times New Roman" w:cs="Times New Roman"/>
          <w:sz w:val="24"/>
          <w:szCs w:val="24"/>
        </w:rPr>
        <w:tab/>
      </w:r>
      <w:r w:rsidRPr="00581978">
        <w:rPr>
          <w:rFonts w:ascii="Times New Roman" w:hAnsi="Times New Roman" w:cs="Times New Roman"/>
          <w:sz w:val="24"/>
          <w:szCs w:val="24"/>
        </w:rPr>
        <w:tab/>
      </w:r>
      <w:r w:rsidR="00C1464D" w:rsidRPr="00581978">
        <w:rPr>
          <w:rFonts w:ascii="Times New Roman" w:hAnsi="Times New Roman" w:cs="Times New Roman"/>
          <w:sz w:val="24"/>
          <w:szCs w:val="24"/>
        </w:rPr>
        <w:t>A.</w:t>
      </w:r>
      <w:r w:rsidR="004015F8" w:rsidRPr="00581978">
        <w:rPr>
          <w:rFonts w:ascii="Times New Roman" w:hAnsi="Times New Roman" w:cs="Times New Roman"/>
          <w:sz w:val="24"/>
          <w:szCs w:val="24"/>
        </w:rPr>
        <w:t xml:space="preserve"> </w:t>
      </w:r>
      <w:r w:rsidR="00C1464D" w:rsidRPr="00581978">
        <w:rPr>
          <w:rFonts w:ascii="Times New Roman" w:hAnsi="Times New Roman" w:cs="Times New Roman"/>
          <w:sz w:val="24"/>
          <w:szCs w:val="24"/>
        </w:rPr>
        <w:t>Caunītis</w:t>
      </w:r>
    </w:p>
    <w:p w14:paraId="72B9503B" w14:textId="77777777" w:rsidR="00380695" w:rsidRPr="00581978" w:rsidRDefault="00380695" w:rsidP="000C3869">
      <w:pPr>
        <w:spacing w:after="0" w:line="240" w:lineRule="auto"/>
        <w:ind w:firstLine="142"/>
        <w:jc w:val="both"/>
        <w:rPr>
          <w:rFonts w:ascii="Times New Roman" w:hAnsi="Times New Roman" w:cs="Times New Roman"/>
          <w:sz w:val="24"/>
          <w:szCs w:val="24"/>
        </w:rPr>
      </w:pPr>
    </w:p>
    <w:bookmarkEnd w:id="0"/>
    <w:bookmarkEnd w:id="1"/>
    <w:p w14:paraId="42A8344F" w14:textId="3D2B0B19" w:rsidR="00B97398" w:rsidRPr="00581978" w:rsidRDefault="00B97398" w:rsidP="00B97398">
      <w:pPr>
        <w:rPr>
          <w:rFonts w:ascii="Times New Roman" w:hAnsi="Times New Roman" w:cs="Times New Roman"/>
          <w:sz w:val="24"/>
          <w:szCs w:val="24"/>
        </w:rPr>
      </w:pPr>
    </w:p>
    <w:sectPr w:rsidR="00B97398" w:rsidRPr="00581978" w:rsidSect="00AD6288">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132"/>
    <w:rsid w:val="00006C9A"/>
    <w:rsid w:val="00015305"/>
    <w:rsid w:val="00016C1B"/>
    <w:rsid w:val="0002028E"/>
    <w:rsid w:val="0002526E"/>
    <w:rsid w:val="00026D24"/>
    <w:rsid w:val="00027816"/>
    <w:rsid w:val="00030763"/>
    <w:rsid w:val="00030A83"/>
    <w:rsid w:val="00034C67"/>
    <w:rsid w:val="000364C4"/>
    <w:rsid w:val="00040C28"/>
    <w:rsid w:val="000446B5"/>
    <w:rsid w:val="00046714"/>
    <w:rsid w:val="00047B6B"/>
    <w:rsid w:val="0005160D"/>
    <w:rsid w:val="00061DDE"/>
    <w:rsid w:val="00071EC8"/>
    <w:rsid w:val="00074583"/>
    <w:rsid w:val="00076208"/>
    <w:rsid w:val="00076689"/>
    <w:rsid w:val="00077D0B"/>
    <w:rsid w:val="000844C1"/>
    <w:rsid w:val="00086395"/>
    <w:rsid w:val="000912A9"/>
    <w:rsid w:val="00091699"/>
    <w:rsid w:val="000A2A2C"/>
    <w:rsid w:val="000A5312"/>
    <w:rsid w:val="000A559D"/>
    <w:rsid w:val="000B24EF"/>
    <w:rsid w:val="000B2BD9"/>
    <w:rsid w:val="000B2D19"/>
    <w:rsid w:val="000B47E6"/>
    <w:rsid w:val="000B708F"/>
    <w:rsid w:val="000C3869"/>
    <w:rsid w:val="000D710A"/>
    <w:rsid w:val="000E0E83"/>
    <w:rsid w:val="000E14C2"/>
    <w:rsid w:val="000F060D"/>
    <w:rsid w:val="000F39F2"/>
    <w:rsid w:val="000F484B"/>
    <w:rsid w:val="001007F8"/>
    <w:rsid w:val="00101596"/>
    <w:rsid w:val="001020B9"/>
    <w:rsid w:val="001024D6"/>
    <w:rsid w:val="0010687A"/>
    <w:rsid w:val="00106A2B"/>
    <w:rsid w:val="0011636E"/>
    <w:rsid w:val="00116921"/>
    <w:rsid w:val="00117C83"/>
    <w:rsid w:val="0012254F"/>
    <w:rsid w:val="00131148"/>
    <w:rsid w:val="00133DE2"/>
    <w:rsid w:val="00140F98"/>
    <w:rsid w:val="00141DE7"/>
    <w:rsid w:val="00141F16"/>
    <w:rsid w:val="00147B93"/>
    <w:rsid w:val="00151DB3"/>
    <w:rsid w:val="00151F98"/>
    <w:rsid w:val="00152C44"/>
    <w:rsid w:val="00153395"/>
    <w:rsid w:val="0015353E"/>
    <w:rsid w:val="00155E70"/>
    <w:rsid w:val="0015731C"/>
    <w:rsid w:val="0016280A"/>
    <w:rsid w:val="0016419A"/>
    <w:rsid w:val="00166AD0"/>
    <w:rsid w:val="00170750"/>
    <w:rsid w:val="001863DA"/>
    <w:rsid w:val="001910D3"/>
    <w:rsid w:val="001A30ED"/>
    <w:rsid w:val="001A5A63"/>
    <w:rsid w:val="001B0DD5"/>
    <w:rsid w:val="001B2204"/>
    <w:rsid w:val="001B349E"/>
    <w:rsid w:val="001B5601"/>
    <w:rsid w:val="001C0313"/>
    <w:rsid w:val="001C2F25"/>
    <w:rsid w:val="001C49C7"/>
    <w:rsid w:val="001D6953"/>
    <w:rsid w:val="001E55E5"/>
    <w:rsid w:val="001E61F8"/>
    <w:rsid w:val="00204C9C"/>
    <w:rsid w:val="00206AE2"/>
    <w:rsid w:val="0020747F"/>
    <w:rsid w:val="002144A4"/>
    <w:rsid w:val="00215BE4"/>
    <w:rsid w:val="00221FAA"/>
    <w:rsid w:val="00224FEE"/>
    <w:rsid w:val="00230DD2"/>
    <w:rsid w:val="0023681E"/>
    <w:rsid w:val="00240905"/>
    <w:rsid w:val="00241146"/>
    <w:rsid w:val="0025141B"/>
    <w:rsid w:val="00251A13"/>
    <w:rsid w:val="002638F3"/>
    <w:rsid w:val="00265AB9"/>
    <w:rsid w:val="002715E3"/>
    <w:rsid w:val="00275222"/>
    <w:rsid w:val="002765A6"/>
    <w:rsid w:val="0028245C"/>
    <w:rsid w:val="00287EC7"/>
    <w:rsid w:val="00291E4E"/>
    <w:rsid w:val="00292DF3"/>
    <w:rsid w:val="002A592B"/>
    <w:rsid w:val="002B0BB2"/>
    <w:rsid w:val="002B1A05"/>
    <w:rsid w:val="002B5A96"/>
    <w:rsid w:val="002C0A42"/>
    <w:rsid w:val="002C49B8"/>
    <w:rsid w:val="002C4D93"/>
    <w:rsid w:val="002D3393"/>
    <w:rsid w:val="002D4567"/>
    <w:rsid w:val="002D7B2F"/>
    <w:rsid w:val="002E2A76"/>
    <w:rsid w:val="002E3640"/>
    <w:rsid w:val="00300D0A"/>
    <w:rsid w:val="003019B1"/>
    <w:rsid w:val="0032384A"/>
    <w:rsid w:val="00325EEB"/>
    <w:rsid w:val="00336C43"/>
    <w:rsid w:val="00345AFC"/>
    <w:rsid w:val="00351EF8"/>
    <w:rsid w:val="00354C4C"/>
    <w:rsid w:val="003564A9"/>
    <w:rsid w:val="00357607"/>
    <w:rsid w:val="0036294C"/>
    <w:rsid w:val="00362AA6"/>
    <w:rsid w:val="00366E47"/>
    <w:rsid w:val="00377CA9"/>
    <w:rsid w:val="00380695"/>
    <w:rsid w:val="003817CD"/>
    <w:rsid w:val="003828B5"/>
    <w:rsid w:val="00382BE8"/>
    <w:rsid w:val="00383BE9"/>
    <w:rsid w:val="00384891"/>
    <w:rsid w:val="00391E24"/>
    <w:rsid w:val="003A407B"/>
    <w:rsid w:val="003A795A"/>
    <w:rsid w:val="003A7A51"/>
    <w:rsid w:val="003C050C"/>
    <w:rsid w:val="003C0673"/>
    <w:rsid w:val="003C2D36"/>
    <w:rsid w:val="003C366A"/>
    <w:rsid w:val="003D1724"/>
    <w:rsid w:val="003D4862"/>
    <w:rsid w:val="003D7148"/>
    <w:rsid w:val="003D7580"/>
    <w:rsid w:val="003E3337"/>
    <w:rsid w:val="003E6991"/>
    <w:rsid w:val="003F5DC1"/>
    <w:rsid w:val="004015F8"/>
    <w:rsid w:val="0040393C"/>
    <w:rsid w:val="0041087E"/>
    <w:rsid w:val="00413E31"/>
    <w:rsid w:val="00414047"/>
    <w:rsid w:val="00420443"/>
    <w:rsid w:val="004218D0"/>
    <w:rsid w:val="0042209F"/>
    <w:rsid w:val="0042559D"/>
    <w:rsid w:val="00427124"/>
    <w:rsid w:val="00436EEC"/>
    <w:rsid w:val="00437C41"/>
    <w:rsid w:val="00447BF5"/>
    <w:rsid w:val="00450C76"/>
    <w:rsid w:val="00454850"/>
    <w:rsid w:val="004562A8"/>
    <w:rsid w:val="004629E8"/>
    <w:rsid w:val="00462F74"/>
    <w:rsid w:val="00470363"/>
    <w:rsid w:val="00470636"/>
    <w:rsid w:val="00470CE4"/>
    <w:rsid w:val="004923E3"/>
    <w:rsid w:val="0049640A"/>
    <w:rsid w:val="004A1EAE"/>
    <w:rsid w:val="004A2097"/>
    <w:rsid w:val="004A3065"/>
    <w:rsid w:val="004B2155"/>
    <w:rsid w:val="004C2E3E"/>
    <w:rsid w:val="004C558B"/>
    <w:rsid w:val="004D0F12"/>
    <w:rsid w:val="004D3CD8"/>
    <w:rsid w:val="004D7F53"/>
    <w:rsid w:val="004E29F2"/>
    <w:rsid w:val="004E2A4C"/>
    <w:rsid w:val="004E3ED0"/>
    <w:rsid w:val="004E40F3"/>
    <w:rsid w:val="004F20A9"/>
    <w:rsid w:val="004F28DB"/>
    <w:rsid w:val="004F35ED"/>
    <w:rsid w:val="004F491D"/>
    <w:rsid w:val="005010F6"/>
    <w:rsid w:val="00502A34"/>
    <w:rsid w:val="00507450"/>
    <w:rsid w:val="00510A9D"/>
    <w:rsid w:val="00510CD7"/>
    <w:rsid w:val="00512B12"/>
    <w:rsid w:val="00516B08"/>
    <w:rsid w:val="00523A1F"/>
    <w:rsid w:val="005322DC"/>
    <w:rsid w:val="00533081"/>
    <w:rsid w:val="00533158"/>
    <w:rsid w:val="00535C47"/>
    <w:rsid w:val="0053749C"/>
    <w:rsid w:val="00544B31"/>
    <w:rsid w:val="0055116C"/>
    <w:rsid w:val="00557752"/>
    <w:rsid w:val="005652B3"/>
    <w:rsid w:val="00571D6E"/>
    <w:rsid w:val="0057547A"/>
    <w:rsid w:val="00580DB8"/>
    <w:rsid w:val="00581978"/>
    <w:rsid w:val="00585534"/>
    <w:rsid w:val="0058670A"/>
    <w:rsid w:val="0058734F"/>
    <w:rsid w:val="005920C1"/>
    <w:rsid w:val="005A2712"/>
    <w:rsid w:val="005A2F2A"/>
    <w:rsid w:val="005A3345"/>
    <w:rsid w:val="005A6086"/>
    <w:rsid w:val="005B5099"/>
    <w:rsid w:val="005C0082"/>
    <w:rsid w:val="005D3189"/>
    <w:rsid w:val="005D69E9"/>
    <w:rsid w:val="005E39D5"/>
    <w:rsid w:val="005E4226"/>
    <w:rsid w:val="005E7D7D"/>
    <w:rsid w:val="005F11DC"/>
    <w:rsid w:val="005F39AB"/>
    <w:rsid w:val="00606594"/>
    <w:rsid w:val="0061251C"/>
    <w:rsid w:val="006177C3"/>
    <w:rsid w:val="00620319"/>
    <w:rsid w:val="00623418"/>
    <w:rsid w:val="006303CD"/>
    <w:rsid w:val="00634A73"/>
    <w:rsid w:val="0064448F"/>
    <w:rsid w:val="00644A47"/>
    <w:rsid w:val="006455DE"/>
    <w:rsid w:val="00646B08"/>
    <w:rsid w:val="00647537"/>
    <w:rsid w:val="006479DF"/>
    <w:rsid w:val="00652191"/>
    <w:rsid w:val="006530AB"/>
    <w:rsid w:val="00666776"/>
    <w:rsid w:val="00667EDC"/>
    <w:rsid w:val="00671322"/>
    <w:rsid w:val="00673D2C"/>
    <w:rsid w:val="00676A27"/>
    <w:rsid w:val="006812EA"/>
    <w:rsid w:val="00687BD1"/>
    <w:rsid w:val="0069509F"/>
    <w:rsid w:val="00696A9B"/>
    <w:rsid w:val="006A4DE1"/>
    <w:rsid w:val="006B125F"/>
    <w:rsid w:val="006B58A3"/>
    <w:rsid w:val="006C1D1A"/>
    <w:rsid w:val="006C6F4C"/>
    <w:rsid w:val="006D024E"/>
    <w:rsid w:val="006D6270"/>
    <w:rsid w:val="006D669C"/>
    <w:rsid w:val="006E341B"/>
    <w:rsid w:val="007009D3"/>
    <w:rsid w:val="00705138"/>
    <w:rsid w:val="007051EA"/>
    <w:rsid w:val="007054AF"/>
    <w:rsid w:val="0070591E"/>
    <w:rsid w:val="00712783"/>
    <w:rsid w:val="00720BC5"/>
    <w:rsid w:val="00720F81"/>
    <w:rsid w:val="00730F9A"/>
    <w:rsid w:val="00734AF7"/>
    <w:rsid w:val="00735367"/>
    <w:rsid w:val="00743329"/>
    <w:rsid w:val="00745DB8"/>
    <w:rsid w:val="00746A5E"/>
    <w:rsid w:val="00747535"/>
    <w:rsid w:val="00752477"/>
    <w:rsid w:val="0075407A"/>
    <w:rsid w:val="00754581"/>
    <w:rsid w:val="00755FDF"/>
    <w:rsid w:val="00757C5B"/>
    <w:rsid w:val="007620CB"/>
    <w:rsid w:val="00764231"/>
    <w:rsid w:val="007715DA"/>
    <w:rsid w:val="007730BD"/>
    <w:rsid w:val="007758A8"/>
    <w:rsid w:val="007779C5"/>
    <w:rsid w:val="00780ADA"/>
    <w:rsid w:val="0079110D"/>
    <w:rsid w:val="007937E4"/>
    <w:rsid w:val="007977EB"/>
    <w:rsid w:val="007A1095"/>
    <w:rsid w:val="007A2506"/>
    <w:rsid w:val="007A3839"/>
    <w:rsid w:val="007A6BAE"/>
    <w:rsid w:val="007B30FE"/>
    <w:rsid w:val="007B45F9"/>
    <w:rsid w:val="007B65DE"/>
    <w:rsid w:val="007C3EB5"/>
    <w:rsid w:val="007D1A0C"/>
    <w:rsid w:val="007D3173"/>
    <w:rsid w:val="007D3CFC"/>
    <w:rsid w:val="007D403F"/>
    <w:rsid w:val="007D44C5"/>
    <w:rsid w:val="007E4E47"/>
    <w:rsid w:val="007E5688"/>
    <w:rsid w:val="007F2D62"/>
    <w:rsid w:val="007F3048"/>
    <w:rsid w:val="007F5192"/>
    <w:rsid w:val="00806F66"/>
    <w:rsid w:val="008074D7"/>
    <w:rsid w:val="00810308"/>
    <w:rsid w:val="00813CC0"/>
    <w:rsid w:val="008150E4"/>
    <w:rsid w:val="008214E5"/>
    <w:rsid w:val="008251FE"/>
    <w:rsid w:val="008252DE"/>
    <w:rsid w:val="00830111"/>
    <w:rsid w:val="00842D47"/>
    <w:rsid w:val="00846D49"/>
    <w:rsid w:val="0085022B"/>
    <w:rsid w:val="00850977"/>
    <w:rsid w:val="008553C4"/>
    <w:rsid w:val="00856973"/>
    <w:rsid w:val="00857096"/>
    <w:rsid w:val="00860D2E"/>
    <w:rsid w:val="008639ED"/>
    <w:rsid w:val="00867A0C"/>
    <w:rsid w:val="008777F3"/>
    <w:rsid w:val="00881932"/>
    <w:rsid w:val="00881C7E"/>
    <w:rsid w:val="00881D9E"/>
    <w:rsid w:val="00883B52"/>
    <w:rsid w:val="00883F56"/>
    <w:rsid w:val="00894F51"/>
    <w:rsid w:val="008B43F8"/>
    <w:rsid w:val="008B71D7"/>
    <w:rsid w:val="008C066C"/>
    <w:rsid w:val="008C0DBA"/>
    <w:rsid w:val="008C1E48"/>
    <w:rsid w:val="008D1A49"/>
    <w:rsid w:val="008D2F4D"/>
    <w:rsid w:val="008D6AA8"/>
    <w:rsid w:val="008E366D"/>
    <w:rsid w:val="008F4558"/>
    <w:rsid w:val="009054FE"/>
    <w:rsid w:val="009121E4"/>
    <w:rsid w:val="00914771"/>
    <w:rsid w:val="0091485D"/>
    <w:rsid w:val="0091720C"/>
    <w:rsid w:val="009172A4"/>
    <w:rsid w:val="0092126F"/>
    <w:rsid w:val="00922348"/>
    <w:rsid w:val="00922B30"/>
    <w:rsid w:val="00923C02"/>
    <w:rsid w:val="00930AEC"/>
    <w:rsid w:val="00934621"/>
    <w:rsid w:val="00935AB4"/>
    <w:rsid w:val="009416E8"/>
    <w:rsid w:val="00941A80"/>
    <w:rsid w:val="00941B0A"/>
    <w:rsid w:val="009445C1"/>
    <w:rsid w:val="00952CF1"/>
    <w:rsid w:val="0095580C"/>
    <w:rsid w:val="009558F5"/>
    <w:rsid w:val="0096057B"/>
    <w:rsid w:val="00973B60"/>
    <w:rsid w:val="00974A86"/>
    <w:rsid w:val="00975AD1"/>
    <w:rsid w:val="0099067C"/>
    <w:rsid w:val="009942A4"/>
    <w:rsid w:val="00995F28"/>
    <w:rsid w:val="00996C35"/>
    <w:rsid w:val="00997162"/>
    <w:rsid w:val="009979F5"/>
    <w:rsid w:val="009A0F60"/>
    <w:rsid w:val="009A10BC"/>
    <w:rsid w:val="009A22F9"/>
    <w:rsid w:val="009A77DD"/>
    <w:rsid w:val="009B4C3C"/>
    <w:rsid w:val="009B66E1"/>
    <w:rsid w:val="009C0CFB"/>
    <w:rsid w:val="009C1045"/>
    <w:rsid w:val="009C5446"/>
    <w:rsid w:val="009C7595"/>
    <w:rsid w:val="009D03B4"/>
    <w:rsid w:val="009D3E5F"/>
    <w:rsid w:val="009E2C03"/>
    <w:rsid w:val="009E57D4"/>
    <w:rsid w:val="009F33CC"/>
    <w:rsid w:val="00A005E6"/>
    <w:rsid w:val="00A029B4"/>
    <w:rsid w:val="00A0320D"/>
    <w:rsid w:val="00A10657"/>
    <w:rsid w:val="00A11ACC"/>
    <w:rsid w:val="00A127DA"/>
    <w:rsid w:val="00A13E39"/>
    <w:rsid w:val="00A20684"/>
    <w:rsid w:val="00A22150"/>
    <w:rsid w:val="00A22882"/>
    <w:rsid w:val="00A22C0B"/>
    <w:rsid w:val="00A406F7"/>
    <w:rsid w:val="00A40DAD"/>
    <w:rsid w:val="00A42F5C"/>
    <w:rsid w:val="00A4742F"/>
    <w:rsid w:val="00A50D39"/>
    <w:rsid w:val="00A52C55"/>
    <w:rsid w:val="00A554D6"/>
    <w:rsid w:val="00A629E6"/>
    <w:rsid w:val="00A6797C"/>
    <w:rsid w:val="00A70E4A"/>
    <w:rsid w:val="00A710D7"/>
    <w:rsid w:val="00A7129C"/>
    <w:rsid w:val="00A7611D"/>
    <w:rsid w:val="00A8049A"/>
    <w:rsid w:val="00A83B95"/>
    <w:rsid w:val="00A938F8"/>
    <w:rsid w:val="00AB09AE"/>
    <w:rsid w:val="00AC11D0"/>
    <w:rsid w:val="00AC3202"/>
    <w:rsid w:val="00AC7001"/>
    <w:rsid w:val="00AD6288"/>
    <w:rsid w:val="00AD698B"/>
    <w:rsid w:val="00AE042F"/>
    <w:rsid w:val="00AE5DF6"/>
    <w:rsid w:val="00AE64CC"/>
    <w:rsid w:val="00AF0881"/>
    <w:rsid w:val="00AF65F7"/>
    <w:rsid w:val="00B0136D"/>
    <w:rsid w:val="00B0560B"/>
    <w:rsid w:val="00B06478"/>
    <w:rsid w:val="00B0648B"/>
    <w:rsid w:val="00B06F6C"/>
    <w:rsid w:val="00B10B54"/>
    <w:rsid w:val="00B17773"/>
    <w:rsid w:val="00B17B3C"/>
    <w:rsid w:val="00B22705"/>
    <w:rsid w:val="00B227DA"/>
    <w:rsid w:val="00B2404C"/>
    <w:rsid w:val="00B24278"/>
    <w:rsid w:val="00B305EE"/>
    <w:rsid w:val="00B334C5"/>
    <w:rsid w:val="00B34796"/>
    <w:rsid w:val="00B34CC0"/>
    <w:rsid w:val="00B40679"/>
    <w:rsid w:val="00B45B4D"/>
    <w:rsid w:val="00B505EA"/>
    <w:rsid w:val="00B5545B"/>
    <w:rsid w:val="00B63E5F"/>
    <w:rsid w:val="00B70484"/>
    <w:rsid w:val="00B70D5E"/>
    <w:rsid w:val="00B718D6"/>
    <w:rsid w:val="00B86C4A"/>
    <w:rsid w:val="00B927A1"/>
    <w:rsid w:val="00B9356C"/>
    <w:rsid w:val="00B9375A"/>
    <w:rsid w:val="00B949B3"/>
    <w:rsid w:val="00B96C3D"/>
    <w:rsid w:val="00B97392"/>
    <w:rsid w:val="00B97398"/>
    <w:rsid w:val="00BA2293"/>
    <w:rsid w:val="00BA499F"/>
    <w:rsid w:val="00BB08A7"/>
    <w:rsid w:val="00BB3055"/>
    <w:rsid w:val="00BC0C3F"/>
    <w:rsid w:val="00BC5BA3"/>
    <w:rsid w:val="00BC6783"/>
    <w:rsid w:val="00BD02FC"/>
    <w:rsid w:val="00BD190C"/>
    <w:rsid w:val="00BD30A9"/>
    <w:rsid w:val="00BD737D"/>
    <w:rsid w:val="00BE0197"/>
    <w:rsid w:val="00BE0AC1"/>
    <w:rsid w:val="00BE206F"/>
    <w:rsid w:val="00BE3F05"/>
    <w:rsid w:val="00BE5349"/>
    <w:rsid w:val="00BE5822"/>
    <w:rsid w:val="00BE6D2E"/>
    <w:rsid w:val="00BF0F7A"/>
    <w:rsid w:val="00BF11E9"/>
    <w:rsid w:val="00BF7D0F"/>
    <w:rsid w:val="00C054F0"/>
    <w:rsid w:val="00C07734"/>
    <w:rsid w:val="00C109A1"/>
    <w:rsid w:val="00C1451D"/>
    <w:rsid w:val="00C1464D"/>
    <w:rsid w:val="00C175DF"/>
    <w:rsid w:val="00C2174A"/>
    <w:rsid w:val="00C26729"/>
    <w:rsid w:val="00C40170"/>
    <w:rsid w:val="00C40D60"/>
    <w:rsid w:val="00C41E6E"/>
    <w:rsid w:val="00C52E7E"/>
    <w:rsid w:val="00C559E0"/>
    <w:rsid w:val="00C62026"/>
    <w:rsid w:val="00C64B6C"/>
    <w:rsid w:val="00C6578B"/>
    <w:rsid w:val="00C679A2"/>
    <w:rsid w:val="00C76CF9"/>
    <w:rsid w:val="00C86562"/>
    <w:rsid w:val="00C90D2F"/>
    <w:rsid w:val="00C92FD1"/>
    <w:rsid w:val="00C93542"/>
    <w:rsid w:val="00C94FE5"/>
    <w:rsid w:val="00C950E1"/>
    <w:rsid w:val="00C96912"/>
    <w:rsid w:val="00CA1C8C"/>
    <w:rsid w:val="00CA4FAE"/>
    <w:rsid w:val="00CA78D9"/>
    <w:rsid w:val="00CA7A5B"/>
    <w:rsid w:val="00CB1EBE"/>
    <w:rsid w:val="00CB54B1"/>
    <w:rsid w:val="00CB69AB"/>
    <w:rsid w:val="00CC1074"/>
    <w:rsid w:val="00CC67A3"/>
    <w:rsid w:val="00CC6FC1"/>
    <w:rsid w:val="00CC783B"/>
    <w:rsid w:val="00CD3E94"/>
    <w:rsid w:val="00CE08F1"/>
    <w:rsid w:val="00CE63D9"/>
    <w:rsid w:val="00CF2CCE"/>
    <w:rsid w:val="00CF5B68"/>
    <w:rsid w:val="00CF6E24"/>
    <w:rsid w:val="00CF6F5D"/>
    <w:rsid w:val="00D00272"/>
    <w:rsid w:val="00D00B84"/>
    <w:rsid w:val="00D01D17"/>
    <w:rsid w:val="00D03350"/>
    <w:rsid w:val="00D1042D"/>
    <w:rsid w:val="00D1622B"/>
    <w:rsid w:val="00D16ACE"/>
    <w:rsid w:val="00D16B74"/>
    <w:rsid w:val="00D177F0"/>
    <w:rsid w:val="00D25178"/>
    <w:rsid w:val="00D31968"/>
    <w:rsid w:val="00D31A25"/>
    <w:rsid w:val="00D401A0"/>
    <w:rsid w:val="00D40D9D"/>
    <w:rsid w:val="00D41AD1"/>
    <w:rsid w:val="00D4539E"/>
    <w:rsid w:val="00D47160"/>
    <w:rsid w:val="00D4779D"/>
    <w:rsid w:val="00D5167C"/>
    <w:rsid w:val="00D60C82"/>
    <w:rsid w:val="00D65774"/>
    <w:rsid w:val="00D65C05"/>
    <w:rsid w:val="00D66791"/>
    <w:rsid w:val="00D709CD"/>
    <w:rsid w:val="00D7158D"/>
    <w:rsid w:val="00D75FCE"/>
    <w:rsid w:val="00D772D7"/>
    <w:rsid w:val="00D8039C"/>
    <w:rsid w:val="00D87F09"/>
    <w:rsid w:val="00D92750"/>
    <w:rsid w:val="00D9449B"/>
    <w:rsid w:val="00DA6F24"/>
    <w:rsid w:val="00DB36F5"/>
    <w:rsid w:val="00DB599A"/>
    <w:rsid w:val="00DB7303"/>
    <w:rsid w:val="00DC0304"/>
    <w:rsid w:val="00DC18B0"/>
    <w:rsid w:val="00DC1F96"/>
    <w:rsid w:val="00DC2E1E"/>
    <w:rsid w:val="00DC79A0"/>
    <w:rsid w:val="00DC7C2A"/>
    <w:rsid w:val="00DD50F9"/>
    <w:rsid w:val="00DD65E7"/>
    <w:rsid w:val="00DE57F3"/>
    <w:rsid w:val="00DE7AAE"/>
    <w:rsid w:val="00DF4E7C"/>
    <w:rsid w:val="00DF5713"/>
    <w:rsid w:val="00DF7EA2"/>
    <w:rsid w:val="00E031FA"/>
    <w:rsid w:val="00E040FC"/>
    <w:rsid w:val="00E0430A"/>
    <w:rsid w:val="00E07FF9"/>
    <w:rsid w:val="00E10D23"/>
    <w:rsid w:val="00E13328"/>
    <w:rsid w:val="00E2076F"/>
    <w:rsid w:val="00E20B66"/>
    <w:rsid w:val="00E21338"/>
    <w:rsid w:val="00E21BAD"/>
    <w:rsid w:val="00E2452F"/>
    <w:rsid w:val="00E26203"/>
    <w:rsid w:val="00E27149"/>
    <w:rsid w:val="00E4320C"/>
    <w:rsid w:val="00E44A23"/>
    <w:rsid w:val="00E46339"/>
    <w:rsid w:val="00E47507"/>
    <w:rsid w:val="00E55AD1"/>
    <w:rsid w:val="00E62F0D"/>
    <w:rsid w:val="00E6449F"/>
    <w:rsid w:val="00E650F8"/>
    <w:rsid w:val="00E72400"/>
    <w:rsid w:val="00E8058A"/>
    <w:rsid w:val="00E8231A"/>
    <w:rsid w:val="00E835A5"/>
    <w:rsid w:val="00E86175"/>
    <w:rsid w:val="00EA6BEB"/>
    <w:rsid w:val="00EB341C"/>
    <w:rsid w:val="00EC3D80"/>
    <w:rsid w:val="00EC540E"/>
    <w:rsid w:val="00EC7D2E"/>
    <w:rsid w:val="00ED0EF9"/>
    <w:rsid w:val="00EE19FB"/>
    <w:rsid w:val="00EE2F63"/>
    <w:rsid w:val="00EE4117"/>
    <w:rsid w:val="00EE699B"/>
    <w:rsid w:val="00EF1CAB"/>
    <w:rsid w:val="00EF7DB3"/>
    <w:rsid w:val="00F05460"/>
    <w:rsid w:val="00F058AF"/>
    <w:rsid w:val="00F073CB"/>
    <w:rsid w:val="00F10341"/>
    <w:rsid w:val="00F11AE1"/>
    <w:rsid w:val="00F11BA5"/>
    <w:rsid w:val="00F13126"/>
    <w:rsid w:val="00F26959"/>
    <w:rsid w:val="00F33235"/>
    <w:rsid w:val="00F364CC"/>
    <w:rsid w:val="00F43544"/>
    <w:rsid w:val="00F45684"/>
    <w:rsid w:val="00F57352"/>
    <w:rsid w:val="00F5767F"/>
    <w:rsid w:val="00F63DFE"/>
    <w:rsid w:val="00F73EA8"/>
    <w:rsid w:val="00F7797F"/>
    <w:rsid w:val="00F949E3"/>
    <w:rsid w:val="00F96803"/>
    <w:rsid w:val="00FA2122"/>
    <w:rsid w:val="00FA5F98"/>
    <w:rsid w:val="00FA60E2"/>
    <w:rsid w:val="00FA6C95"/>
    <w:rsid w:val="00FA71B0"/>
    <w:rsid w:val="00FB222C"/>
    <w:rsid w:val="00FB69B1"/>
    <w:rsid w:val="00FC296D"/>
    <w:rsid w:val="00FC5497"/>
    <w:rsid w:val="00FD030F"/>
    <w:rsid w:val="00FE078E"/>
    <w:rsid w:val="00FE1166"/>
    <w:rsid w:val="00FE1940"/>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4926</Words>
  <Characters>2809</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2024-08-29T12:41:00Z</cp:lastPrinted>
  <dcterms:created xsi:type="dcterms:W3CDTF">2024-09-05T06:18:00Z</dcterms:created>
  <dcterms:modified xsi:type="dcterms:W3CDTF">2024-09-05T06:18:00Z</dcterms:modified>
</cp:coreProperties>
</file>