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BB37FB" w:rsidRPr="00FD58F2" w14:paraId="17794157" w14:textId="77777777" w:rsidTr="00B57E3B">
        <w:tc>
          <w:tcPr>
            <w:tcW w:w="3073" w:type="dxa"/>
          </w:tcPr>
          <w:p w14:paraId="001FDD95" w14:textId="77777777" w:rsidR="00BB37FB" w:rsidRPr="00FD58F2" w:rsidRDefault="00BB37FB" w:rsidP="00A97E52"/>
        </w:tc>
        <w:tc>
          <w:tcPr>
            <w:tcW w:w="3115" w:type="dxa"/>
          </w:tcPr>
          <w:p w14:paraId="61845267" w14:textId="77777777" w:rsidR="00BB37FB" w:rsidRPr="00FD58F2" w:rsidRDefault="00BB37FB" w:rsidP="00A97E52">
            <w:pPr>
              <w:jc w:val="center"/>
            </w:pPr>
            <w:r w:rsidRPr="00FD58F2">
              <w:rPr>
                <w:noProof/>
              </w:rPr>
              <w:drawing>
                <wp:inline distT="0" distB="0" distL="0" distR="0" wp14:anchorId="600DD21B" wp14:editId="0D4249A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C5A18E1" w14:textId="77777777" w:rsidR="00BB37FB" w:rsidRPr="00FD58F2" w:rsidRDefault="00BB37FB" w:rsidP="00A97E52">
            <w:pPr>
              <w:rPr>
                <w:sz w:val="32"/>
                <w:szCs w:val="32"/>
              </w:rPr>
            </w:pPr>
          </w:p>
        </w:tc>
      </w:tr>
      <w:tr w:rsidR="00BB37FB" w:rsidRPr="00FD58F2" w14:paraId="368C161B" w14:textId="77777777" w:rsidTr="00B57E3B">
        <w:tc>
          <w:tcPr>
            <w:tcW w:w="8931" w:type="dxa"/>
            <w:gridSpan w:val="3"/>
          </w:tcPr>
          <w:p w14:paraId="21CC52AA" w14:textId="77777777" w:rsidR="00BB37FB" w:rsidRPr="00FD58F2" w:rsidRDefault="00BB37FB" w:rsidP="00A97E52">
            <w:pPr>
              <w:jc w:val="center"/>
              <w:rPr>
                <w:b/>
                <w:sz w:val="32"/>
                <w:szCs w:val="32"/>
              </w:rPr>
            </w:pPr>
            <w:r w:rsidRPr="00FD58F2">
              <w:rPr>
                <w:b/>
                <w:sz w:val="32"/>
                <w:szCs w:val="32"/>
              </w:rPr>
              <w:t>GULBENES NOVADA PAŠVALDĪBA</w:t>
            </w:r>
          </w:p>
        </w:tc>
      </w:tr>
      <w:tr w:rsidR="00BB37FB" w:rsidRPr="00FD58F2" w14:paraId="1A5761F0" w14:textId="77777777" w:rsidTr="00B57E3B">
        <w:tc>
          <w:tcPr>
            <w:tcW w:w="8931" w:type="dxa"/>
            <w:gridSpan w:val="3"/>
          </w:tcPr>
          <w:p w14:paraId="3738D530" w14:textId="77777777" w:rsidR="00BB37FB" w:rsidRPr="00FD58F2" w:rsidRDefault="00BB37FB" w:rsidP="00A97E52">
            <w:pPr>
              <w:jc w:val="center"/>
            </w:pPr>
            <w:proofErr w:type="spellStart"/>
            <w:r w:rsidRPr="00FD58F2">
              <w:t>Reģ</w:t>
            </w:r>
            <w:proofErr w:type="spellEnd"/>
            <w:r w:rsidRPr="00FD58F2">
              <w:t>. Nr. 90009116327</w:t>
            </w:r>
          </w:p>
        </w:tc>
      </w:tr>
      <w:tr w:rsidR="00BB37FB" w:rsidRPr="00FD58F2" w14:paraId="496CE6B5" w14:textId="77777777" w:rsidTr="00B57E3B">
        <w:tc>
          <w:tcPr>
            <w:tcW w:w="8931" w:type="dxa"/>
            <w:gridSpan w:val="3"/>
          </w:tcPr>
          <w:p w14:paraId="25550350" w14:textId="77777777" w:rsidR="00BB37FB" w:rsidRPr="00FD58F2" w:rsidRDefault="00BB37FB" w:rsidP="00A97E52">
            <w:pPr>
              <w:jc w:val="center"/>
            </w:pPr>
            <w:r w:rsidRPr="00FD58F2">
              <w:t>Ābeļu iela 2, Gulbene, Gulbenes nov., LV-4401</w:t>
            </w:r>
          </w:p>
        </w:tc>
      </w:tr>
      <w:tr w:rsidR="00BB37FB" w:rsidRPr="00FD58F2" w14:paraId="0BF145BA" w14:textId="77777777" w:rsidTr="00B57E3B">
        <w:tc>
          <w:tcPr>
            <w:tcW w:w="8931" w:type="dxa"/>
            <w:gridSpan w:val="3"/>
          </w:tcPr>
          <w:p w14:paraId="71DB9501" w14:textId="77777777" w:rsidR="00BB37FB" w:rsidRPr="00FD58F2" w:rsidRDefault="00BB37FB" w:rsidP="00B57E3B">
            <w:pPr>
              <w:pBdr>
                <w:bottom w:val="single" w:sz="12" w:space="1" w:color="auto"/>
              </w:pBdr>
              <w:jc w:val="center"/>
            </w:pPr>
            <w:r w:rsidRPr="00FD58F2">
              <w:t>Tālrunis 64497710, mob.26595362, e-pasts: dome@gulbene.lv, www.gulbene.lv</w:t>
            </w:r>
          </w:p>
          <w:p w14:paraId="0FF02CBF" w14:textId="77777777" w:rsidR="00BB37FB" w:rsidRPr="00FD58F2" w:rsidRDefault="00BB37FB" w:rsidP="00B57E3B">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420C95BC" w14:textId="77777777" w:rsidR="00BB37FB" w:rsidRPr="00FD58F2" w:rsidRDefault="00BB37FB" w:rsidP="00BB37FB">
      <w:pPr>
        <w:jc w:val="center"/>
      </w:pPr>
      <w:r w:rsidRPr="00FD58F2">
        <w:rPr>
          <w:b/>
          <w:bCs/>
        </w:rPr>
        <w:t xml:space="preserve">GULBENES NOVADA </w:t>
      </w:r>
      <w:r>
        <w:rPr>
          <w:b/>
          <w:bCs/>
        </w:rPr>
        <w:t xml:space="preserve">PAŠVALDĪBAS </w:t>
      </w:r>
      <w:r w:rsidRPr="00FD58F2">
        <w:rPr>
          <w:b/>
          <w:bCs/>
        </w:rPr>
        <w:t>DOMES LĒMUMS</w:t>
      </w:r>
    </w:p>
    <w:p w14:paraId="77D92ABB" w14:textId="77777777" w:rsidR="00BB37FB" w:rsidRPr="00FD58F2" w:rsidRDefault="00BB37FB" w:rsidP="00BB37FB">
      <w:pPr>
        <w:jc w:val="center"/>
      </w:pPr>
      <w:r w:rsidRPr="00FD58F2">
        <w:t>Gulbenē</w:t>
      </w:r>
    </w:p>
    <w:p w14:paraId="6149352D" w14:textId="77777777" w:rsidR="00BB37FB" w:rsidRPr="00FD58F2" w:rsidRDefault="00BB37FB" w:rsidP="00BB37FB">
      <w:pPr>
        <w:jc w:val="center"/>
      </w:pP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5196"/>
      </w:tblGrid>
      <w:tr w:rsidR="00BB37FB" w14:paraId="2FF18CC4" w14:textId="77777777" w:rsidTr="00A97E52">
        <w:tc>
          <w:tcPr>
            <w:tcW w:w="4160" w:type="dxa"/>
            <w:hideMark/>
          </w:tcPr>
          <w:p w14:paraId="5089F941" w14:textId="3D0A297F" w:rsidR="00BB37FB" w:rsidRDefault="00BB37FB" w:rsidP="00B57E3B">
            <w:pPr>
              <w:rPr>
                <w:b/>
                <w:bCs/>
              </w:rPr>
            </w:pPr>
            <w:r>
              <w:rPr>
                <w:b/>
                <w:bCs/>
              </w:rPr>
              <w:t>2024</w:t>
            </w:r>
            <w:r w:rsidRPr="00EA6BEB">
              <w:rPr>
                <w:b/>
                <w:bCs/>
              </w:rPr>
              <w:t>.gada</w:t>
            </w:r>
            <w:r>
              <w:rPr>
                <w:b/>
                <w:bCs/>
              </w:rPr>
              <w:t xml:space="preserve"> </w:t>
            </w:r>
            <w:r w:rsidR="00A97E52">
              <w:rPr>
                <w:b/>
                <w:bCs/>
              </w:rPr>
              <w:t>29.augustā</w:t>
            </w:r>
          </w:p>
        </w:tc>
        <w:tc>
          <w:tcPr>
            <w:tcW w:w="5196" w:type="dxa"/>
            <w:hideMark/>
          </w:tcPr>
          <w:p w14:paraId="582C20C2" w14:textId="3679F725" w:rsidR="00BB37FB" w:rsidRDefault="00BB37FB" w:rsidP="00B57E3B">
            <w:pPr>
              <w:rPr>
                <w:b/>
                <w:bCs/>
              </w:rPr>
            </w:pPr>
            <w:r>
              <w:rPr>
                <w:b/>
                <w:bCs/>
              </w:rPr>
              <w:t xml:space="preserve">                                 </w:t>
            </w:r>
            <w:r w:rsidRPr="00EA6BEB">
              <w:rPr>
                <w:b/>
                <w:bCs/>
              </w:rPr>
              <w:t>Nr.</w:t>
            </w:r>
            <w:r w:rsidR="00A97E52">
              <w:rPr>
                <w:b/>
                <w:bCs/>
              </w:rPr>
              <w:t xml:space="preserve"> </w:t>
            </w:r>
            <w:r>
              <w:rPr>
                <w:b/>
                <w:bCs/>
              </w:rPr>
              <w:t>GND/2024</w:t>
            </w:r>
            <w:r w:rsidRPr="00EA6BEB">
              <w:rPr>
                <w:b/>
                <w:bCs/>
              </w:rPr>
              <w:t>/</w:t>
            </w:r>
            <w:r w:rsidR="00A97E52">
              <w:rPr>
                <w:b/>
                <w:bCs/>
              </w:rPr>
              <w:t>519</w:t>
            </w:r>
          </w:p>
        </w:tc>
      </w:tr>
      <w:tr w:rsidR="00BB37FB" w14:paraId="02112267" w14:textId="77777777" w:rsidTr="00A97E52">
        <w:tc>
          <w:tcPr>
            <w:tcW w:w="4160" w:type="dxa"/>
          </w:tcPr>
          <w:p w14:paraId="60B21052" w14:textId="77777777" w:rsidR="00BB37FB" w:rsidRDefault="00BB37FB" w:rsidP="00B57E3B"/>
        </w:tc>
        <w:tc>
          <w:tcPr>
            <w:tcW w:w="5196" w:type="dxa"/>
            <w:hideMark/>
          </w:tcPr>
          <w:p w14:paraId="2A2900D1" w14:textId="218DC4DD" w:rsidR="00BB37FB" w:rsidRDefault="00BB37FB" w:rsidP="00B57E3B">
            <w:pPr>
              <w:rPr>
                <w:b/>
                <w:bCs/>
              </w:rPr>
            </w:pPr>
            <w:r>
              <w:rPr>
                <w:b/>
                <w:bCs/>
              </w:rPr>
              <w:t xml:space="preserve">                                </w:t>
            </w:r>
            <w:r w:rsidRPr="00EA6BEB">
              <w:rPr>
                <w:b/>
                <w:bCs/>
              </w:rPr>
              <w:t>(protokols Nr.</w:t>
            </w:r>
            <w:r w:rsidR="00A97E52">
              <w:rPr>
                <w:b/>
                <w:bCs/>
              </w:rPr>
              <w:t>16</w:t>
            </w:r>
            <w:r w:rsidRPr="00EA6BEB">
              <w:rPr>
                <w:b/>
                <w:bCs/>
              </w:rPr>
              <w:t>;</w:t>
            </w:r>
            <w:r w:rsidR="00A97E52">
              <w:rPr>
                <w:b/>
                <w:bCs/>
              </w:rPr>
              <w:t xml:space="preserve"> 79</w:t>
            </w:r>
            <w:r w:rsidRPr="00EA6BEB">
              <w:rPr>
                <w:b/>
                <w:bCs/>
              </w:rPr>
              <w:t>.p</w:t>
            </w:r>
            <w:r>
              <w:rPr>
                <w:b/>
                <w:bCs/>
              </w:rPr>
              <w:t>.</w:t>
            </w:r>
            <w:r w:rsidRPr="00EA6BEB">
              <w:rPr>
                <w:b/>
                <w:bCs/>
              </w:rPr>
              <w:t>)</w:t>
            </w:r>
          </w:p>
        </w:tc>
      </w:tr>
    </w:tbl>
    <w:p w14:paraId="6661800A" w14:textId="77777777" w:rsidR="00BB37FB" w:rsidRDefault="00BB37FB" w:rsidP="00BB37FB">
      <w:pPr>
        <w:pStyle w:val="Default"/>
      </w:pPr>
    </w:p>
    <w:p w14:paraId="0581CA39" w14:textId="617F9FDC" w:rsidR="00EB2CE4" w:rsidRDefault="00EB2CE4" w:rsidP="00A97E52">
      <w:pPr>
        <w:jc w:val="center"/>
        <w:rPr>
          <w:b/>
          <w:bCs/>
        </w:rPr>
      </w:pPr>
      <w:r>
        <w:rPr>
          <w:b/>
          <w:bCs/>
        </w:rPr>
        <w:t>Par izmaiņām Gulbenes novada Bērnu tiesību aizsardzības sadarbības grupas sastāvā</w:t>
      </w:r>
    </w:p>
    <w:p w14:paraId="335C959C" w14:textId="77777777" w:rsidR="003A24AF" w:rsidRPr="003A24AF" w:rsidRDefault="003A24AF" w:rsidP="003A24AF">
      <w:pPr>
        <w:rPr>
          <w:b/>
          <w:bCs/>
        </w:rPr>
      </w:pPr>
    </w:p>
    <w:p w14:paraId="104B2A75" w14:textId="5A217215" w:rsidR="00B9161C" w:rsidRDefault="00B9161C" w:rsidP="00A97E52">
      <w:pPr>
        <w:spacing w:line="360" w:lineRule="auto"/>
        <w:ind w:right="-58" w:firstLine="567"/>
        <w:jc w:val="both"/>
        <w:rPr>
          <w:rFonts w:eastAsia="Calibri"/>
        </w:rPr>
      </w:pPr>
      <w:r w:rsidRPr="00805E06">
        <w:rPr>
          <w:rFonts w:eastAsia="Calibri"/>
        </w:rPr>
        <w:t>Gulbenes novada pašvaldībā 202</w:t>
      </w:r>
      <w:r>
        <w:rPr>
          <w:rFonts w:eastAsia="Calibri"/>
        </w:rPr>
        <w:t>4</w:t>
      </w:r>
      <w:r w:rsidRPr="00805E06">
        <w:rPr>
          <w:rFonts w:eastAsia="Calibri"/>
        </w:rPr>
        <w:t>.gada</w:t>
      </w:r>
      <w:r>
        <w:rPr>
          <w:rFonts w:eastAsia="Calibri"/>
        </w:rPr>
        <w:t xml:space="preserve"> </w:t>
      </w:r>
      <w:r w:rsidR="003A24AF">
        <w:rPr>
          <w:rFonts w:eastAsia="Calibri"/>
        </w:rPr>
        <w:t>28.augustā</w:t>
      </w:r>
      <w:r w:rsidRPr="00805E06">
        <w:rPr>
          <w:rFonts w:eastAsia="Calibri"/>
        </w:rPr>
        <w:t xml:space="preserve"> saņemts </w:t>
      </w:r>
      <w:r w:rsidR="003A24AF">
        <w:rPr>
          <w:rFonts w:eastAsia="Calibri"/>
        </w:rPr>
        <w:t>Vijas Mednes</w:t>
      </w:r>
      <w:r w:rsidRPr="00805E06">
        <w:rPr>
          <w:rFonts w:eastAsia="Calibri"/>
        </w:rPr>
        <w:t xml:space="preserve"> 202</w:t>
      </w:r>
      <w:r>
        <w:rPr>
          <w:rFonts w:eastAsia="Calibri"/>
        </w:rPr>
        <w:t>4</w:t>
      </w:r>
      <w:r w:rsidRPr="00805E06">
        <w:rPr>
          <w:rFonts w:eastAsia="Calibri"/>
        </w:rPr>
        <w:t>.gada</w:t>
      </w:r>
      <w:r>
        <w:rPr>
          <w:rFonts w:eastAsia="Calibri"/>
        </w:rPr>
        <w:t xml:space="preserve"> </w:t>
      </w:r>
      <w:r w:rsidR="003A24AF">
        <w:rPr>
          <w:rFonts w:eastAsia="Calibri"/>
        </w:rPr>
        <w:t>27.augusta</w:t>
      </w:r>
      <w:r w:rsidRPr="00805E06">
        <w:rPr>
          <w:rFonts w:eastAsia="Calibri"/>
        </w:rPr>
        <w:t xml:space="preserve"> iesniegums (Gulbenes novada pašvaldībā reģistrēts ar </w:t>
      </w:r>
      <w:proofErr w:type="spellStart"/>
      <w:r w:rsidRPr="00805E06">
        <w:rPr>
          <w:rFonts w:eastAsia="Calibri"/>
        </w:rPr>
        <w:t>Nr.GND</w:t>
      </w:r>
      <w:proofErr w:type="spellEnd"/>
      <w:r w:rsidRPr="00805E06">
        <w:rPr>
          <w:rFonts w:eastAsia="Calibri"/>
        </w:rPr>
        <w:t>/</w:t>
      </w:r>
      <w:r>
        <w:rPr>
          <w:rFonts w:eastAsia="Calibri"/>
        </w:rPr>
        <w:t>5.17/24/1</w:t>
      </w:r>
      <w:r w:rsidR="003A24AF">
        <w:rPr>
          <w:rFonts w:eastAsia="Calibri"/>
        </w:rPr>
        <w:t>690-M</w:t>
      </w:r>
      <w:r w:rsidRPr="00805E06">
        <w:rPr>
          <w:rFonts w:eastAsia="Calibri"/>
        </w:rPr>
        <w:t xml:space="preserve">), kurā tiek lūgts viņu atbrīvot no </w:t>
      </w:r>
      <w:r w:rsidRPr="00F35621">
        <w:rPr>
          <w:rFonts w:eastAsia="Calibri"/>
        </w:rPr>
        <w:t xml:space="preserve">Gulbenes novada </w:t>
      </w:r>
      <w:r w:rsidR="003A24AF">
        <w:rPr>
          <w:rFonts w:eastAsia="Calibri"/>
        </w:rPr>
        <w:t>Bērnu tiesību aizsardzības sadarbības grupas</w:t>
      </w:r>
      <w:r>
        <w:rPr>
          <w:rFonts w:eastAsia="Calibri"/>
        </w:rPr>
        <w:t xml:space="preserve"> komisijas locekļa </w:t>
      </w:r>
      <w:r w:rsidRPr="00805E06">
        <w:rPr>
          <w:rFonts w:eastAsia="Calibri"/>
        </w:rPr>
        <w:t>amata pienākumu veikšanas</w:t>
      </w:r>
      <w:r>
        <w:rPr>
          <w:rFonts w:eastAsia="Calibri"/>
        </w:rPr>
        <w:t>.</w:t>
      </w:r>
    </w:p>
    <w:p w14:paraId="172E481E" w14:textId="3414B153" w:rsidR="003A24AF" w:rsidRDefault="00EB2CE4" w:rsidP="00A97E52">
      <w:pPr>
        <w:widowControl w:val="0"/>
        <w:spacing w:line="360" w:lineRule="auto"/>
        <w:ind w:firstLine="567"/>
        <w:jc w:val="both"/>
      </w:pPr>
      <w:r>
        <w:rPr>
          <w:lang w:bidi="hi-IN"/>
        </w:rPr>
        <w:t xml:space="preserve">Pamatojoties </w:t>
      </w:r>
      <w:r>
        <w:t xml:space="preserve">uz Pašvaldību likuma 10.panta pirmās daļas 13.punktu, kas nosaka, ka dome ir tiesīga </w:t>
      </w:r>
      <w:r>
        <w:rPr>
          <w:shd w:val="clear" w:color="auto" w:fill="FFFFFF"/>
        </w:rPr>
        <w:t xml:space="preserve">noteikt kārtību, kādā tiek iecelti vai ievēlēti pašvaldības pārstāvji citu publisku personu izveidotajās vai pašvaldības un citu publisku personu kopīgajās komitejās, komisijās, konsultatīvajās padomēs un darba grupās, </w:t>
      </w:r>
      <w:r>
        <w:rPr>
          <w:lang w:bidi="hi-IN"/>
        </w:rPr>
        <w:t xml:space="preserve">Bērnu tiesību aizsardzības likuma 6.panta trešo daļu, kas nosaka, ka </w:t>
      </w:r>
      <w:r>
        <w:t xml:space="preserve">bērna tiesību aizsardzība īstenojama, sadarbojoties ar ģimeni, valsts un pašvaldību institūcijām, sabiedriskajām organizācijām un citām fiziskajām un juridiskajām personām; institūciju sadarbības organizēšanu un kārtību, kādā īstenojama bērnu tiesību aizsardzība, nosaka Ministru kabinets, Ministru kabineta 2017.gada 12.decembra noteikumu Nr.545 “Noteikumi par institūciju sadarbību bērnu tiesību aizsardzībā” 4.punktu, kas nosaka, ka sadarbības grupa ir konsultatīva koleģiāla institūcija, kuru izveido pašvaldība, un tās darbības teritorija ir attiecīgā novada vai republikas pilsētas administratīvā teritorija, 5.punktu, kas nosaka, kādus pārstāvjus iekļauj sadarbība grupas sastāvā, 14.punktu, kas nosaka, ka sadarbības grupa darbojas saskaņā ar pašvaldības domes izstrādāto sadarbības grupas nolikumu; sanāksmes notiek pēc vajadzības, bet ne retāk kā četras reizes gadā; sanāksmes sasauc attiecīgās sadarbības grupas vadītājs, </w:t>
      </w:r>
      <w:r w:rsidR="003A24AF" w:rsidRPr="00363556">
        <w:t>atklāti balsojot</w:t>
      </w:r>
      <w:r w:rsidR="003A24AF" w:rsidRPr="00FB4505">
        <w:t>:</w:t>
      </w:r>
      <w:r w:rsidR="003A24AF">
        <w:t xml:space="preserve"> </w:t>
      </w:r>
      <w:r w:rsidR="00A97E52"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3A24AF" w:rsidRPr="00FB4505">
        <w:rPr>
          <w:color w:val="000000"/>
        </w:rPr>
        <w:t xml:space="preserve"> , Gulbenes novada </w:t>
      </w:r>
      <w:r w:rsidR="003A24AF">
        <w:t xml:space="preserve"> </w:t>
      </w:r>
      <w:r w:rsidR="003A24AF" w:rsidRPr="002C6035">
        <w:t>pašvaldības</w:t>
      </w:r>
      <w:r w:rsidR="003A24AF" w:rsidRPr="001D5927">
        <w:t xml:space="preserve"> dome NOLEMJ</w:t>
      </w:r>
      <w:r w:rsidR="003A24AF" w:rsidRPr="00FB4505">
        <w:t>:</w:t>
      </w:r>
    </w:p>
    <w:p w14:paraId="00741E54" w14:textId="2BA35D8F" w:rsidR="00EB2CE4" w:rsidRDefault="00EB2CE4" w:rsidP="00A97E52">
      <w:pPr>
        <w:widowControl w:val="0"/>
        <w:spacing w:line="360" w:lineRule="auto"/>
        <w:ind w:firstLine="567"/>
        <w:jc w:val="both"/>
      </w:pPr>
      <w:r>
        <w:t xml:space="preserve">ATBRĪVOT </w:t>
      </w:r>
      <w:r w:rsidR="00D24FB3">
        <w:rPr>
          <w:shd w:val="clear" w:color="auto" w:fill="FFFFFF"/>
        </w:rPr>
        <w:t xml:space="preserve">Viju Medni, </w:t>
      </w:r>
      <w:r>
        <w:t xml:space="preserve">no Gulbenes novada Bērnu tiesību aizsardzības sadarbības grupas locekļa amata no 2024.gada </w:t>
      </w:r>
      <w:r w:rsidR="00E74B91">
        <w:t>30.augusta</w:t>
      </w:r>
      <w:r>
        <w:t>.</w:t>
      </w:r>
    </w:p>
    <w:p w14:paraId="37993A23" w14:textId="77777777" w:rsidR="00A97E52" w:rsidRDefault="00A97E52" w:rsidP="003A24AF">
      <w:pPr>
        <w:spacing w:line="360" w:lineRule="auto"/>
        <w:jc w:val="both"/>
      </w:pPr>
    </w:p>
    <w:p w14:paraId="4D17EDEC" w14:textId="6462A678" w:rsidR="003015C4" w:rsidRDefault="00BB37FB" w:rsidP="003A24AF">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w:t>
      </w:r>
      <w:r w:rsidR="003A24AF">
        <w:t>s</w:t>
      </w:r>
      <w:proofErr w:type="spellEnd"/>
    </w:p>
    <w:sectPr w:rsidR="003015C4" w:rsidSect="00A97E52">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5E"/>
    <w:rsid w:val="000772C4"/>
    <w:rsid w:val="000F295E"/>
    <w:rsid w:val="002F069A"/>
    <w:rsid w:val="002F11CE"/>
    <w:rsid w:val="003015C4"/>
    <w:rsid w:val="003A24AF"/>
    <w:rsid w:val="00413FEB"/>
    <w:rsid w:val="006E1B46"/>
    <w:rsid w:val="009C2616"/>
    <w:rsid w:val="00A97E52"/>
    <w:rsid w:val="00B9161C"/>
    <w:rsid w:val="00BB37FB"/>
    <w:rsid w:val="00BC4BD7"/>
    <w:rsid w:val="00BC5AAA"/>
    <w:rsid w:val="00D24FB3"/>
    <w:rsid w:val="00E74B91"/>
    <w:rsid w:val="00EB2C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223B"/>
  <w15:chartTrackingRefBased/>
  <w15:docId w15:val="{BC061FE6-19D4-4255-9836-1C708C6C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7FB"/>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B37F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BB37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Words>
  <Characters>955</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2024-09-02T11:37:00Z</cp:lastPrinted>
  <dcterms:created xsi:type="dcterms:W3CDTF">2024-09-05T06:26:00Z</dcterms:created>
  <dcterms:modified xsi:type="dcterms:W3CDTF">2024-09-05T10:53:00Z</dcterms:modified>
</cp:coreProperties>
</file>