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DB67D0" w14:paraId="4AA3B944" w14:textId="77777777" w:rsidTr="00C052E6">
        <w:tc>
          <w:tcPr>
            <w:tcW w:w="9458" w:type="dxa"/>
          </w:tcPr>
          <w:p w14:paraId="5735EBCB" w14:textId="77777777" w:rsidR="00E84173" w:rsidRPr="00DB67D0" w:rsidRDefault="00E84173" w:rsidP="00C052E6">
            <w:pPr>
              <w:jc w:val="center"/>
              <w:rPr>
                <w:rFonts w:ascii="Times New Roman" w:hAnsi="Times New Roman" w:cs="Times New Roman"/>
                <w:b/>
                <w:bCs/>
                <w:caps/>
              </w:rPr>
            </w:pPr>
            <w:r w:rsidRPr="00DB67D0">
              <w:rPr>
                <w:rFonts w:ascii="Times New Roman" w:hAnsi="Times New Roman" w:cs="Times New Roman"/>
                <w:b/>
                <w:bCs/>
              </w:rPr>
              <w:t>Gulbenes</w:t>
            </w:r>
            <w:r w:rsidRPr="00DB67D0">
              <w:rPr>
                <w:rStyle w:val="Izteiksmgs"/>
                <w:rFonts w:ascii="Times New Roman" w:hAnsi="Times New Roman" w:cs="Times New Roman"/>
                <w:caps/>
              </w:rPr>
              <w:t xml:space="preserve"> </w:t>
            </w:r>
            <w:r w:rsidRPr="00DB67D0">
              <w:rPr>
                <w:rFonts w:ascii="Times New Roman" w:hAnsi="Times New Roman" w:cs="Times New Roman"/>
                <w:b/>
                <w:bCs/>
              </w:rPr>
              <w:t>novada pašvaldības mantas iznomāšanas komisija</w:t>
            </w:r>
          </w:p>
        </w:tc>
      </w:tr>
      <w:tr w:rsidR="00E84173" w:rsidRPr="00DB67D0" w14:paraId="5EA7AE78" w14:textId="77777777" w:rsidTr="00C052E6">
        <w:tc>
          <w:tcPr>
            <w:tcW w:w="9458" w:type="dxa"/>
          </w:tcPr>
          <w:p w14:paraId="06073C79" w14:textId="77777777" w:rsidR="00E84173" w:rsidRPr="00DB67D0" w:rsidRDefault="00E84173" w:rsidP="00C052E6">
            <w:pPr>
              <w:jc w:val="center"/>
              <w:rPr>
                <w:rFonts w:ascii="Times New Roman" w:hAnsi="Times New Roman" w:cs="Times New Roman"/>
              </w:rPr>
            </w:pPr>
            <w:proofErr w:type="spellStart"/>
            <w:r w:rsidRPr="00DB67D0">
              <w:rPr>
                <w:rFonts w:ascii="Times New Roman" w:hAnsi="Times New Roman" w:cs="Times New Roman"/>
              </w:rPr>
              <w:t>Reģ</w:t>
            </w:r>
            <w:proofErr w:type="spellEnd"/>
            <w:r w:rsidRPr="00DB67D0">
              <w:rPr>
                <w:rFonts w:ascii="Times New Roman" w:hAnsi="Times New Roman" w:cs="Times New Roman"/>
              </w:rPr>
              <w:t>. Nr. 90009116327</w:t>
            </w:r>
          </w:p>
        </w:tc>
      </w:tr>
      <w:tr w:rsidR="00E84173" w:rsidRPr="00DB67D0" w14:paraId="7A4E3900" w14:textId="77777777" w:rsidTr="00C052E6">
        <w:tc>
          <w:tcPr>
            <w:tcW w:w="9458" w:type="dxa"/>
          </w:tcPr>
          <w:p w14:paraId="61DD1A7E" w14:textId="77777777" w:rsidR="00E84173" w:rsidRPr="00DB67D0" w:rsidRDefault="00E84173" w:rsidP="00C052E6">
            <w:pPr>
              <w:jc w:val="center"/>
              <w:rPr>
                <w:rFonts w:ascii="Times New Roman" w:hAnsi="Times New Roman" w:cs="Times New Roman"/>
              </w:rPr>
            </w:pPr>
            <w:r w:rsidRPr="00DB67D0">
              <w:rPr>
                <w:rFonts w:ascii="Times New Roman" w:hAnsi="Times New Roman" w:cs="Times New Roman"/>
              </w:rPr>
              <w:t>Ābeļu iela 2, Gulbene, Gulbenes nov., LV-4401</w:t>
            </w:r>
          </w:p>
        </w:tc>
      </w:tr>
      <w:tr w:rsidR="00E84173" w:rsidRPr="00DB67D0" w14:paraId="27D525AD" w14:textId="77777777" w:rsidTr="00C052E6">
        <w:trPr>
          <w:trHeight w:val="70"/>
        </w:trPr>
        <w:tc>
          <w:tcPr>
            <w:tcW w:w="9458" w:type="dxa"/>
          </w:tcPr>
          <w:p w14:paraId="25ED9E0D" w14:textId="77777777" w:rsidR="00E84173" w:rsidRPr="00DB67D0" w:rsidRDefault="00E84173" w:rsidP="00C052E6">
            <w:pPr>
              <w:jc w:val="center"/>
              <w:rPr>
                <w:rFonts w:ascii="Times New Roman" w:hAnsi="Times New Roman" w:cs="Times New Roman"/>
              </w:rPr>
            </w:pPr>
            <w:r w:rsidRPr="00DB67D0">
              <w:rPr>
                <w:rFonts w:ascii="Times New Roman" w:hAnsi="Times New Roman" w:cs="Times New Roman"/>
              </w:rPr>
              <w:t xml:space="preserve">Tālrunis 64497710, mob. 26595362, e-pasts: </w:t>
            </w:r>
            <w:hyperlink r:id="rId7" w:history="1">
              <w:r w:rsidRPr="00DB67D0">
                <w:rPr>
                  <w:rStyle w:val="Hipersaite"/>
                  <w:rFonts w:ascii="Times New Roman" w:hAnsi="Times New Roman" w:cs="Times New Roman"/>
                </w:rPr>
                <w:t>dome@gulbene.lv</w:t>
              </w:r>
            </w:hyperlink>
            <w:r w:rsidRPr="00DB67D0">
              <w:rPr>
                <w:rFonts w:ascii="Times New Roman" w:hAnsi="Times New Roman" w:cs="Times New Roman"/>
              </w:rPr>
              <w:t xml:space="preserve"> , </w:t>
            </w:r>
            <w:hyperlink r:id="rId8"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w:t>
            </w:r>
          </w:p>
        </w:tc>
      </w:tr>
    </w:tbl>
    <w:p w14:paraId="3713263B" w14:textId="77777777" w:rsidR="00E84173" w:rsidRPr="00DB67D0" w:rsidRDefault="00E84173" w:rsidP="00E84173">
      <w:pPr>
        <w:pStyle w:val="Bezatstarpm"/>
        <w:jc w:val="center"/>
        <w:rPr>
          <w:rFonts w:ascii="Times New Roman" w:hAnsi="Times New Roman" w:cs="Times New Roman"/>
          <w:b/>
          <w:bCs/>
        </w:rPr>
      </w:pPr>
    </w:p>
    <w:p w14:paraId="0F89DBB9"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6BEFE3B"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82BF5D9" w14:textId="77777777" w:rsidR="008300CD" w:rsidRPr="00F33032" w:rsidRDefault="008300CD" w:rsidP="008300CD">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8300CD" w14:paraId="403FCC1D" w14:textId="77777777" w:rsidTr="00687B03">
        <w:trPr>
          <w:trHeight w:val="364"/>
        </w:trPr>
        <w:tc>
          <w:tcPr>
            <w:tcW w:w="4654" w:type="dxa"/>
          </w:tcPr>
          <w:p w14:paraId="29836C8F" w14:textId="77777777" w:rsidR="008300CD" w:rsidRPr="00F33032" w:rsidRDefault="008300CD" w:rsidP="00687B03">
            <w:pPr>
              <w:rPr>
                <w:rFonts w:ascii="Times New Roman" w:hAnsi="Times New Roman" w:cs="Times New Roman"/>
                <w:b/>
                <w:bCs/>
                <w:sz w:val="24"/>
                <w:szCs w:val="24"/>
              </w:rPr>
            </w:pPr>
            <w:r w:rsidRPr="000804AF">
              <w:rPr>
                <w:rFonts w:ascii="Times New Roman" w:hAnsi="Times New Roman" w:cs="Times New Roman"/>
                <w:noProof/>
                <w:sz w:val="24"/>
                <w:szCs w:val="24"/>
              </w:rPr>
              <w:t>12.09.2024</w:t>
            </w:r>
          </w:p>
        </w:tc>
        <w:tc>
          <w:tcPr>
            <w:tcW w:w="4702" w:type="dxa"/>
          </w:tcPr>
          <w:p w14:paraId="31E884EA" w14:textId="77777777" w:rsidR="008300CD" w:rsidRPr="00F33032" w:rsidRDefault="008300CD" w:rsidP="00687B0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GND/2.6.2/24/359</w:t>
            </w:r>
          </w:p>
        </w:tc>
      </w:tr>
    </w:tbl>
    <w:p w14:paraId="6A865CD5" w14:textId="77777777" w:rsidR="008300CD" w:rsidRDefault="008300CD" w:rsidP="008300CD">
      <w:pPr>
        <w:spacing w:line="240" w:lineRule="auto"/>
        <w:contextualSpacing/>
        <w:jc w:val="center"/>
        <w:rPr>
          <w:rFonts w:ascii="Times New Roman" w:eastAsia="Times New Roman" w:hAnsi="Times New Roman" w:cs="Times New Roman"/>
          <w:b/>
          <w:sz w:val="24"/>
          <w:szCs w:val="24"/>
        </w:rPr>
      </w:pPr>
    </w:p>
    <w:p w14:paraId="3FA45196" w14:textId="77777777" w:rsidR="008300CD" w:rsidRPr="00F33032" w:rsidRDefault="008300CD" w:rsidP="008300CD">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w:t>
      </w:r>
      <w:proofErr w:type="spellStart"/>
      <w:r>
        <w:rPr>
          <w:rFonts w:ascii="Times New Roman" w:eastAsia="Times New Roman" w:hAnsi="Times New Roman" w:cs="Times New Roman"/>
          <w:b/>
          <w:sz w:val="24"/>
          <w:szCs w:val="24"/>
        </w:rPr>
        <w:t>Vecstāmeriena</w:t>
      </w:r>
      <w:proofErr w:type="spellEnd"/>
      <w:r>
        <w:rPr>
          <w:rFonts w:ascii="Times New Roman" w:eastAsia="Times New Roman" w:hAnsi="Times New Roman" w:cs="Times New Roman"/>
          <w:b/>
          <w:sz w:val="24"/>
          <w:szCs w:val="24"/>
        </w:rPr>
        <w:t>” zemes vienības ar kadastra apzīmējumu 5088 008 0360 daļas 0,05 ha platībā nomas līguma izbeigšanu</w:t>
      </w:r>
    </w:p>
    <w:p w14:paraId="1DDACB26" w14:textId="77777777" w:rsidR="008300CD" w:rsidRDefault="008300CD" w:rsidP="008300CD"/>
    <w:p w14:paraId="6DB03A9B" w14:textId="137806DE" w:rsidR="008300CD" w:rsidRDefault="008300CD" w:rsidP="008300CD">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A7A07">
        <w:rPr>
          <w:rFonts w:ascii="Times New Roman" w:eastAsia="Times New Roman" w:hAnsi="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2.septembra</w:t>
      </w:r>
      <w:r w:rsidRPr="000D7F43">
        <w:rPr>
          <w:rFonts w:ascii="Times New Roman" w:eastAsia="Times New Roman" w:hAnsi="Times New Roman"/>
          <w:sz w:val="24"/>
          <w:szCs w:val="24"/>
        </w:rPr>
        <w:t xml:space="preserve"> 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2.septembrī </w:t>
      </w:r>
      <w:r w:rsidRPr="00235310">
        <w:rPr>
          <w:rFonts w:ascii="Times New Roman" w:eastAsia="Times New Roman" w:hAnsi="Times New Roman"/>
          <w:sz w:val="24"/>
          <w:szCs w:val="24"/>
        </w:rPr>
        <w:t>un reģistrēts ar Nr.</w:t>
      </w:r>
      <w:r w:rsidRPr="00F82108">
        <w:t xml:space="preserve"> </w:t>
      </w:r>
      <w:r w:rsidRPr="001B2977">
        <w:rPr>
          <w:rFonts w:ascii="Times New Roman" w:hAnsi="Times New Roman"/>
          <w:sz w:val="24"/>
          <w:szCs w:val="24"/>
        </w:rPr>
        <w:t>GND/5.13.1/24/1717-P</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Stāmerienas</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5088 008 0360 daļas 0,05 ha platībā,</w:t>
      </w:r>
      <w:r w:rsidRPr="00235310">
        <w:rPr>
          <w:rFonts w:ascii="Times New Roman" w:eastAsia="Times New Roman" w:hAnsi="Times New Roman"/>
          <w:sz w:val="24"/>
          <w:szCs w:val="24"/>
        </w:rPr>
        <w:t xml:space="preserve"> nomu.</w:t>
      </w:r>
    </w:p>
    <w:p w14:paraId="1CC5494B" w14:textId="77777777" w:rsidR="008300CD" w:rsidRDefault="008300CD" w:rsidP="008300CD">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79974D2" w14:textId="280A3936" w:rsidR="008300CD" w:rsidRDefault="008300CD" w:rsidP="008300CD">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Pr="008300CD">
        <w:rPr>
          <w:rFonts w:ascii="Times New Roman" w:hAnsi="Times New Roman" w:cs="Times New Roman"/>
          <w:noProof/>
          <w:sz w:val="24"/>
          <w:szCs w:val="24"/>
        </w:rPr>
        <w:t>ar 4 balsīm "Par" (Ineta Otvare, Inta Bindre, Kristaps Dauksts, Monta Ķelle), "Pret" – nav, "Atturas" – nav, "Nepiedalās" – nav</w:t>
      </w:r>
      <w:r w:rsidRPr="008300CD">
        <w:rPr>
          <w:rFonts w:ascii="Times New Roman" w:hAnsi="Times New Roman" w:cs="Times New Roman"/>
          <w:sz w:val="24"/>
          <w:szCs w:val="24"/>
        </w:rPr>
        <w:t>, NOLEMJ:</w:t>
      </w:r>
    </w:p>
    <w:p w14:paraId="35238D6F" w14:textId="644ACE23" w:rsidR="008300CD" w:rsidRPr="009B533C" w:rsidRDefault="008300CD" w:rsidP="008300CD">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2A7A07">
        <w:rPr>
          <w:rFonts w:ascii="Times New Roman" w:eastAsia="Times New Roman" w:hAnsi="Times New Roman"/>
          <w:b/>
          <w:bCs/>
          <w:sz w:val="24"/>
          <w:szCs w:val="24"/>
        </w:rPr>
        <w:t>[…]</w:t>
      </w:r>
      <w:r w:rsidRPr="00FA3C14">
        <w:rPr>
          <w:rFonts w:ascii="Times New Roman" w:hAnsi="Times New Roman"/>
          <w:sz w:val="24"/>
          <w:szCs w:val="24"/>
        </w:rPr>
        <w:t>, 20</w:t>
      </w:r>
      <w:r>
        <w:rPr>
          <w:rFonts w:ascii="Times New Roman" w:hAnsi="Times New Roman"/>
          <w:sz w:val="24"/>
          <w:szCs w:val="24"/>
        </w:rPr>
        <w:t>22.</w:t>
      </w:r>
      <w:r w:rsidRPr="00FA3C14">
        <w:rPr>
          <w:rFonts w:ascii="Times New Roman" w:hAnsi="Times New Roman"/>
          <w:sz w:val="24"/>
          <w:szCs w:val="24"/>
        </w:rPr>
        <w:t xml:space="preserve">gada </w:t>
      </w:r>
      <w:r>
        <w:rPr>
          <w:rFonts w:ascii="Times New Roman" w:hAnsi="Times New Roman"/>
          <w:sz w:val="24"/>
          <w:szCs w:val="24"/>
        </w:rPr>
        <w:t xml:space="preserve">16.februārī </w:t>
      </w:r>
      <w:r w:rsidRPr="00FA3C14">
        <w:rPr>
          <w:rFonts w:ascii="Times New Roman" w:hAnsi="Times New Roman"/>
          <w:sz w:val="24"/>
          <w:szCs w:val="24"/>
        </w:rPr>
        <w:t>noslēgto zemes nomas līgumu Nr.</w:t>
      </w:r>
      <w:r>
        <w:rPr>
          <w:rFonts w:ascii="Times New Roman" w:hAnsi="Times New Roman"/>
          <w:sz w:val="24"/>
          <w:szCs w:val="24"/>
        </w:rPr>
        <w:t xml:space="preserve"> ST</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22</w:t>
      </w:r>
      <w:r w:rsidRPr="00FA3C14">
        <w:rPr>
          <w:rFonts w:ascii="Times New Roman" w:hAnsi="Times New Roman"/>
          <w:sz w:val="24"/>
          <w:szCs w:val="24"/>
        </w:rPr>
        <w:t>/</w:t>
      </w:r>
      <w:r>
        <w:rPr>
          <w:rFonts w:ascii="Times New Roman" w:hAnsi="Times New Roman"/>
          <w:sz w:val="24"/>
          <w:szCs w:val="24"/>
        </w:rPr>
        <w:t>19</w:t>
      </w:r>
      <w:r w:rsidRPr="00FA3C14">
        <w:rPr>
          <w:rFonts w:ascii="Times New Roman" w:hAnsi="Times New Roman"/>
          <w:sz w:val="24"/>
          <w:szCs w:val="24"/>
        </w:rPr>
        <w:t xml:space="preserve"> par </w:t>
      </w:r>
      <w:r>
        <w:rPr>
          <w:rFonts w:ascii="Times New Roman" w:hAnsi="Times New Roman"/>
          <w:sz w:val="24"/>
          <w:szCs w:val="24"/>
        </w:rPr>
        <w:t>Stāmerienas</w:t>
      </w:r>
      <w:r w:rsidRPr="00FA3C14">
        <w:rPr>
          <w:rFonts w:ascii="Times New Roman" w:hAnsi="Times New Roman"/>
          <w:sz w:val="24"/>
          <w:szCs w:val="24"/>
        </w:rPr>
        <w:t xml:space="preserve"> pagasta nekustamajā īpašumā “</w:t>
      </w:r>
      <w:proofErr w:type="spellStart"/>
      <w:r>
        <w:rPr>
          <w:rFonts w:ascii="Times New Roman" w:hAnsi="Times New Roman"/>
          <w:sz w:val="24"/>
          <w:szCs w:val="24"/>
        </w:rPr>
        <w:t>Vecstāmeriena</w:t>
      </w:r>
      <w:proofErr w:type="spellEnd"/>
      <w:r w:rsidRPr="00FA3C14">
        <w:rPr>
          <w:rFonts w:ascii="Times New Roman" w:hAnsi="Times New Roman"/>
          <w:sz w:val="24"/>
          <w:szCs w:val="24"/>
        </w:rPr>
        <w:t xml:space="preserve">”, kadastra numurs </w:t>
      </w:r>
      <w:r>
        <w:rPr>
          <w:rFonts w:ascii="Times New Roman" w:hAnsi="Times New Roman"/>
          <w:sz w:val="24"/>
          <w:szCs w:val="24"/>
        </w:rPr>
        <w:t>5088 008 0277,</w:t>
      </w:r>
      <w:r w:rsidRPr="00FA3C14">
        <w:rPr>
          <w:rFonts w:ascii="Times New Roman" w:hAnsi="Times New Roman"/>
          <w:sz w:val="24"/>
          <w:szCs w:val="24"/>
        </w:rPr>
        <w:t xml:space="preserve"> ietilpstošās zemes vienības ar kadastra apzīmējumu </w:t>
      </w:r>
      <w:r>
        <w:rPr>
          <w:rFonts w:ascii="Times New Roman" w:hAnsi="Times New Roman"/>
          <w:sz w:val="24"/>
          <w:szCs w:val="24"/>
        </w:rPr>
        <w:t>5088 008 0360 daļas, 0,05 ha platībā,</w:t>
      </w:r>
      <w:r w:rsidRPr="00FA3C14">
        <w:rPr>
          <w:rFonts w:ascii="Times New Roman" w:hAnsi="Times New Roman"/>
          <w:sz w:val="24"/>
          <w:szCs w:val="24"/>
        </w:rPr>
        <w:t xml:space="preserve"> nomu ar 202</w:t>
      </w:r>
      <w:r>
        <w:rPr>
          <w:rFonts w:ascii="Times New Roman" w:hAnsi="Times New Roman"/>
          <w:sz w:val="24"/>
          <w:szCs w:val="24"/>
        </w:rPr>
        <w:t>4</w:t>
      </w:r>
      <w:r w:rsidRPr="00FA3C14">
        <w:rPr>
          <w:rFonts w:ascii="Times New Roman" w:hAnsi="Times New Roman"/>
          <w:sz w:val="24"/>
          <w:szCs w:val="24"/>
        </w:rPr>
        <w:t xml:space="preserve">.gada </w:t>
      </w:r>
      <w:r>
        <w:rPr>
          <w:rFonts w:ascii="Times New Roman" w:hAnsi="Times New Roman"/>
          <w:sz w:val="24"/>
          <w:szCs w:val="24"/>
        </w:rPr>
        <w:t>30.septembri</w:t>
      </w:r>
      <w:r w:rsidRPr="00FA3C14">
        <w:rPr>
          <w:rFonts w:ascii="Times New Roman" w:hAnsi="Times New Roman"/>
          <w:sz w:val="24"/>
          <w:szCs w:val="24"/>
        </w:rPr>
        <w:t>.</w:t>
      </w:r>
    </w:p>
    <w:p w14:paraId="2FF59971" w14:textId="77777777" w:rsidR="008300CD" w:rsidRDefault="008300CD" w:rsidP="008300CD">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7009DD">
        <w:rPr>
          <w:rFonts w:ascii="Times New Roman" w:eastAsia="Times New Roman" w:hAnsi="Times New Roman"/>
          <w:sz w:val="24"/>
          <w:szCs w:val="24"/>
        </w:rPr>
        <w:t xml:space="preserve">Gulbenes novada </w:t>
      </w:r>
      <w:r>
        <w:rPr>
          <w:rFonts w:ascii="Times New Roman" w:eastAsia="Times New Roman" w:hAnsi="Times New Roman"/>
          <w:sz w:val="24"/>
          <w:szCs w:val="24"/>
        </w:rPr>
        <w:t>Stāmerienas</w:t>
      </w:r>
      <w:r w:rsidRPr="007009DD">
        <w:rPr>
          <w:rFonts w:ascii="Times New Roman" w:eastAsia="Times New Roman" w:hAnsi="Times New Roman"/>
          <w:sz w:val="24"/>
          <w:szCs w:val="24"/>
        </w:rPr>
        <w:t xml:space="preserve"> pagasta pārvaldei atbilstoši Gulbenes novada </w:t>
      </w:r>
      <w:r>
        <w:rPr>
          <w:rFonts w:ascii="Times New Roman" w:eastAsia="Times New Roman" w:hAnsi="Times New Roman"/>
          <w:sz w:val="24"/>
          <w:szCs w:val="24"/>
        </w:rPr>
        <w:t xml:space="preserve">Stāmerienas </w:t>
      </w:r>
      <w:r w:rsidRPr="007009DD">
        <w:rPr>
          <w:rFonts w:ascii="Times New Roman" w:eastAsia="Times New Roman" w:hAnsi="Times New Roman"/>
          <w:sz w:val="24"/>
          <w:szCs w:val="24"/>
        </w:rPr>
        <w:t xml:space="preserve">pagasta pārvaldes nolikuma 8.6.apakšpunktam organizēt vienošanās noslēgšanu par </w:t>
      </w:r>
      <w:r w:rsidRPr="007009DD">
        <w:rPr>
          <w:rFonts w:ascii="Times New Roman" w:hAnsi="Times New Roman"/>
          <w:sz w:val="24"/>
          <w:szCs w:val="24"/>
        </w:rPr>
        <w:t>20</w:t>
      </w:r>
      <w:r>
        <w:rPr>
          <w:rFonts w:ascii="Times New Roman" w:hAnsi="Times New Roman"/>
          <w:sz w:val="24"/>
          <w:szCs w:val="24"/>
        </w:rPr>
        <w:t>22</w:t>
      </w:r>
      <w:r w:rsidRPr="007009DD">
        <w:rPr>
          <w:rFonts w:ascii="Times New Roman" w:hAnsi="Times New Roman"/>
          <w:sz w:val="24"/>
          <w:szCs w:val="24"/>
        </w:rPr>
        <w:t xml:space="preserve">.gada </w:t>
      </w:r>
      <w:r>
        <w:rPr>
          <w:rFonts w:ascii="Times New Roman" w:hAnsi="Times New Roman"/>
          <w:sz w:val="24"/>
          <w:szCs w:val="24"/>
        </w:rPr>
        <w:t>16.februārī</w:t>
      </w:r>
      <w:r w:rsidRPr="007009DD">
        <w:rPr>
          <w:rFonts w:ascii="Times New Roman" w:hAnsi="Times New Roman"/>
          <w:sz w:val="24"/>
          <w:szCs w:val="24"/>
        </w:rPr>
        <w:t xml:space="preserve"> noslēgtā zemes nomas līguma Nr. </w:t>
      </w:r>
      <w:r>
        <w:rPr>
          <w:rFonts w:ascii="Times New Roman" w:hAnsi="Times New Roman"/>
          <w:sz w:val="24"/>
          <w:szCs w:val="24"/>
        </w:rPr>
        <w:t>ST</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22</w:t>
      </w:r>
      <w:r w:rsidRPr="00FA3C14">
        <w:rPr>
          <w:rFonts w:ascii="Times New Roman" w:hAnsi="Times New Roman"/>
          <w:sz w:val="24"/>
          <w:szCs w:val="24"/>
        </w:rPr>
        <w:t>/</w:t>
      </w:r>
      <w:r>
        <w:rPr>
          <w:rFonts w:ascii="Times New Roman" w:hAnsi="Times New Roman"/>
          <w:sz w:val="24"/>
          <w:szCs w:val="24"/>
        </w:rPr>
        <w:t>19</w:t>
      </w:r>
      <w:r w:rsidRPr="00FA3C14">
        <w:rPr>
          <w:rFonts w:ascii="Times New Roman" w:hAnsi="Times New Roman"/>
          <w:sz w:val="24"/>
          <w:szCs w:val="24"/>
        </w:rPr>
        <w:t xml:space="preserve"> </w:t>
      </w:r>
      <w:r w:rsidRPr="007009DD">
        <w:rPr>
          <w:rFonts w:ascii="Times New Roman" w:eastAsia="Times New Roman" w:hAnsi="Times New Roman"/>
          <w:sz w:val="24"/>
          <w:szCs w:val="24"/>
        </w:rPr>
        <w:t>izbeigšanu.</w:t>
      </w:r>
    </w:p>
    <w:p w14:paraId="7C0C4DC7" w14:textId="4ECE0473" w:rsidR="008300CD" w:rsidRDefault="008300CD" w:rsidP="008300CD">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C336BF">
        <w:rPr>
          <w:rFonts w:ascii="Times New Roman" w:eastAsia="SimSun" w:hAnsi="Times New Roman"/>
          <w:sz w:val="24"/>
          <w:szCs w:val="24"/>
          <w:lang w:eastAsia="zh-CN" w:bidi="hi-IN"/>
        </w:rPr>
        <w:t xml:space="preserve">Lēmumu nosūtīt </w:t>
      </w:r>
      <w:r w:rsidR="002A7A07">
        <w:rPr>
          <w:rFonts w:ascii="Times New Roman" w:eastAsia="Times New Roman" w:hAnsi="Times New Roman"/>
          <w:b/>
          <w:bCs/>
          <w:sz w:val="24"/>
          <w:szCs w:val="24"/>
        </w:rPr>
        <w:t>[…]</w:t>
      </w:r>
      <w:r>
        <w:rPr>
          <w:rFonts w:ascii="Times New Roman" w:eastAsia="Times New Roman" w:hAnsi="Times New Roman"/>
          <w:sz w:val="24"/>
          <w:szCs w:val="24"/>
        </w:rPr>
        <w:t>.</w:t>
      </w:r>
    </w:p>
    <w:p w14:paraId="4546AEED" w14:textId="77777777" w:rsidR="008300CD" w:rsidRDefault="008300CD" w:rsidP="008300CD">
      <w:pPr>
        <w:tabs>
          <w:tab w:val="left" w:pos="993"/>
        </w:tabs>
        <w:spacing w:after="0" w:line="360" w:lineRule="auto"/>
        <w:jc w:val="both"/>
        <w:rPr>
          <w:rFonts w:ascii="Times New Roman" w:eastAsia="Times New Roman" w:hAnsi="Times New Roman"/>
          <w:sz w:val="24"/>
          <w:szCs w:val="24"/>
        </w:rPr>
      </w:pPr>
    </w:p>
    <w:p w14:paraId="0DC160F3"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EB10086"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76E01FF" w14:textId="77777777" w:rsidR="008300CD" w:rsidRPr="00F33032" w:rsidRDefault="008300CD" w:rsidP="008300CD">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8300CD" w14:paraId="3AD100A9" w14:textId="77777777" w:rsidTr="00687B03">
        <w:trPr>
          <w:trHeight w:val="364"/>
        </w:trPr>
        <w:tc>
          <w:tcPr>
            <w:tcW w:w="4654" w:type="dxa"/>
          </w:tcPr>
          <w:p w14:paraId="524F945D" w14:textId="77777777" w:rsidR="008300CD" w:rsidRPr="00F33032" w:rsidRDefault="008300CD" w:rsidP="00687B03">
            <w:pPr>
              <w:rPr>
                <w:rFonts w:ascii="Times New Roman" w:hAnsi="Times New Roman" w:cs="Times New Roman"/>
                <w:b/>
                <w:bCs/>
                <w:sz w:val="24"/>
                <w:szCs w:val="24"/>
              </w:rPr>
            </w:pPr>
            <w:r w:rsidRPr="000804AF">
              <w:rPr>
                <w:rFonts w:ascii="Times New Roman" w:hAnsi="Times New Roman" w:cs="Times New Roman"/>
                <w:noProof/>
                <w:sz w:val="24"/>
                <w:szCs w:val="24"/>
              </w:rPr>
              <w:lastRenderedPageBreak/>
              <w:t>12.09.2024</w:t>
            </w:r>
          </w:p>
        </w:tc>
        <w:tc>
          <w:tcPr>
            <w:tcW w:w="4702" w:type="dxa"/>
          </w:tcPr>
          <w:p w14:paraId="51FB9005" w14:textId="77777777" w:rsidR="008300CD" w:rsidRPr="00F33032" w:rsidRDefault="008300CD" w:rsidP="00687B0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GND/2.6.2/24/360</w:t>
            </w:r>
          </w:p>
        </w:tc>
      </w:tr>
    </w:tbl>
    <w:p w14:paraId="7F131BFF" w14:textId="77777777" w:rsidR="008300CD" w:rsidRDefault="008300CD" w:rsidP="008300CD">
      <w:pPr>
        <w:spacing w:line="240" w:lineRule="auto"/>
        <w:contextualSpacing/>
        <w:jc w:val="center"/>
        <w:rPr>
          <w:rFonts w:ascii="Times New Roman" w:eastAsia="Times New Roman" w:hAnsi="Times New Roman" w:cs="Times New Roman"/>
          <w:b/>
          <w:sz w:val="24"/>
          <w:szCs w:val="24"/>
        </w:rPr>
      </w:pPr>
    </w:p>
    <w:p w14:paraId="1B260637" w14:textId="77777777" w:rsidR="008300CD" w:rsidRPr="00F33032" w:rsidRDefault="008300CD" w:rsidP="008300CD">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w:t>
      </w:r>
      <w:proofErr w:type="spellStart"/>
      <w:r>
        <w:rPr>
          <w:rFonts w:ascii="Times New Roman" w:eastAsia="Times New Roman" w:hAnsi="Times New Roman" w:cs="Times New Roman"/>
          <w:b/>
          <w:sz w:val="24"/>
          <w:szCs w:val="24"/>
        </w:rPr>
        <w:t>Vecstāmeriena</w:t>
      </w:r>
      <w:proofErr w:type="spellEnd"/>
      <w:r>
        <w:rPr>
          <w:rFonts w:ascii="Times New Roman" w:eastAsia="Times New Roman" w:hAnsi="Times New Roman" w:cs="Times New Roman"/>
          <w:b/>
          <w:sz w:val="24"/>
          <w:szCs w:val="24"/>
        </w:rPr>
        <w:t>” zemes vienības ar kadastra apzīmējumu 5088 008 0360 daļas 0,044 ha platībā nomas līguma izbeigšanu</w:t>
      </w:r>
    </w:p>
    <w:p w14:paraId="1CC93A22" w14:textId="77777777" w:rsidR="008300CD" w:rsidRDefault="008300CD" w:rsidP="008300CD"/>
    <w:p w14:paraId="6EC7EF22" w14:textId="6360877D" w:rsidR="008300CD" w:rsidRDefault="008300CD" w:rsidP="008300CD">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A7A07">
        <w:rPr>
          <w:rFonts w:ascii="Times New Roman" w:eastAsia="Times New Roman" w:hAnsi="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2.septembra</w:t>
      </w:r>
      <w:r w:rsidRPr="000D7F43">
        <w:rPr>
          <w:rFonts w:ascii="Times New Roman" w:eastAsia="Times New Roman" w:hAnsi="Times New Roman"/>
          <w:sz w:val="24"/>
          <w:szCs w:val="24"/>
        </w:rPr>
        <w:t xml:space="preserve"> 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2.septembrī </w:t>
      </w:r>
      <w:r w:rsidRPr="00235310">
        <w:rPr>
          <w:rFonts w:ascii="Times New Roman" w:eastAsia="Times New Roman" w:hAnsi="Times New Roman"/>
          <w:sz w:val="24"/>
          <w:szCs w:val="24"/>
        </w:rPr>
        <w:t>un reģistrēts ar Nr.</w:t>
      </w:r>
      <w:r w:rsidRPr="00F82108">
        <w:t xml:space="preserve"> </w:t>
      </w:r>
      <w:r w:rsidRPr="001B2977">
        <w:rPr>
          <w:rFonts w:ascii="Times New Roman" w:hAnsi="Times New Roman"/>
          <w:sz w:val="24"/>
          <w:szCs w:val="24"/>
        </w:rPr>
        <w:t>GND/5.13.1/24/1717-P</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Stāmerienas</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5088 008 0360 daļas 0,044 ha platībā,</w:t>
      </w:r>
      <w:r w:rsidRPr="00235310">
        <w:rPr>
          <w:rFonts w:ascii="Times New Roman" w:eastAsia="Times New Roman" w:hAnsi="Times New Roman"/>
          <w:sz w:val="24"/>
          <w:szCs w:val="24"/>
        </w:rPr>
        <w:t xml:space="preserve"> nomu.</w:t>
      </w:r>
    </w:p>
    <w:p w14:paraId="072DE1D1" w14:textId="77777777" w:rsidR="008300CD" w:rsidRDefault="008300CD" w:rsidP="008300CD">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63CC926" w14:textId="0B82D23C" w:rsidR="008300CD" w:rsidRDefault="008300CD" w:rsidP="008300CD">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Pr="008300CD">
        <w:rPr>
          <w:rFonts w:ascii="Times New Roman" w:hAnsi="Times New Roman" w:cs="Times New Roman"/>
          <w:noProof/>
          <w:sz w:val="24"/>
          <w:szCs w:val="24"/>
        </w:rPr>
        <w:t>ar 4 balsīm "Par" (Ineta Otvare, Inta Bindre, Kristaps Dauksts, Monta Ķelle), "Pret" – nav, "Atturas" – nav, "Nepiedalās" – nav</w:t>
      </w:r>
      <w:r w:rsidRPr="008300CD">
        <w:rPr>
          <w:rFonts w:ascii="Times New Roman" w:hAnsi="Times New Roman" w:cs="Times New Roman"/>
          <w:sz w:val="24"/>
          <w:szCs w:val="24"/>
        </w:rPr>
        <w:t>, NOLEMJ:</w:t>
      </w:r>
    </w:p>
    <w:p w14:paraId="64FD6F73" w14:textId="2A8F9880" w:rsidR="008300CD" w:rsidRPr="009B533C" w:rsidRDefault="008300CD" w:rsidP="008300CD">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2A7A07">
        <w:rPr>
          <w:rFonts w:ascii="Times New Roman" w:eastAsia="Times New Roman" w:hAnsi="Times New Roman"/>
          <w:b/>
          <w:bCs/>
          <w:sz w:val="24"/>
          <w:szCs w:val="24"/>
        </w:rPr>
        <w:t>[…]</w:t>
      </w:r>
      <w:r w:rsidRPr="00FA3C14">
        <w:rPr>
          <w:rFonts w:ascii="Times New Roman" w:hAnsi="Times New Roman"/>
          <w:sz w:val="24"/>
          <w:szCs w:val="24"/>
        </w:rPr>
        <w:t>, 20</w:t>
      </w:r>
      <w:r>
        <w:rPr>
          <w:rFonts w:ascii="Times New Roman" w:hAnsi="Times New Roman"/>
          <w:sz w:val="24"/>
          <w:szCs w:val="24"/>
        </w:rPr>
        <w:t>21.</w:t>
      </w:r>
      <w:r w:rsidRPr="00FA3C14">
        <w:rPr>
          <w:rFonts w:ascii="Times New Roman" w:hAnsi="Times New Roman"/>
          <w:sz w:val="24"/>
          <w:szCs w:val="24"/>
        </w:rPr>
        <w:t xml:space="preserve">gada </w:t>
      </w:r>
      <w:r>
        <w:rPr>
          <w:rFonts w:ascii="Times New Roman" w:hAnsi="Times New Roman"/>
          <w:sz w:val="24"/>
          <w:szCs w:val="24"/>
        </w:rPr>
        <w:t xml:space="preserve">18.augustā </w:t>
      </w:r>
      <w:r w:rsidRPr="00FA3C14">
        <w:rPr>
          <w:rFonts w:ascii="Times New Roman" w:hAnsi="Times New Roman"/>
          <w:sz w:val="24"/>
          <w:szCs w:val="24"/>
        </w:rPr>
        <w:t>noslēgto zemes nomas līgumu Nr.</w:t>
      </w:r>
      <w:r>
        <w:rPr>
          <w:rFonts w:ascii="Times New Roman" w:hAnsi="Times New Roman"/>
          <w:sz w:val="24"/>
          <w:szCs w:val="24"/>
        </w:rPr>
        <w:t xml:space="preserve"> ST</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21</w:t>
      </w:r>
      <w:r w:rsidRPr="00FA3C14">
        <w:rPr>
          <w:rFonts w:ascii="Times New Roman" w:hAnsi="Times New Roman"/>
          <w:sz w:val="24"/>
          <w:szCs w:val="24"/>
        </w:rPr>
        <w:t>/</w:t>
      </w:r>
      <w:r>
        <w:rPr>
          <w:rFonts w:ascii="Times New Roman" w:hAnsi="Times New Roman"/>
          <w:sz w:val="24"/>
          <w:szCs w:val="24"/>
        </w:rPr>
        <w:t>32</w:t>
      </w:r>
      <w:r w:rsidRPr="00FA3C14">
        <w:rPr>
          <w:rFonts w:ascii="Times New Roman" w:hAnsi="Times New Roman"/>
          <w:sz w:val="24"/>
          <w:szCs w:val="24"/>
        </w:rPr>
        <w:t xml:space="preserve"> par </w:t>
      </w:r>
      <w:r>
        <w:rPr>
          <w:rFonts w:ascii="Times New Roman" w:hAnsi="Times New Roman"/>
          <w:sz w:val="24"/>
          <w:szCs w:val="24"/>
        </w:rPr>
        <w:t>Stāmerienas</w:t>
      </w:r>
      <w:r w:rsidRPr="00FA3C14">
        <w:rPr>
          <w:rFonts w:ascii="Times New Roman" w:hAnsi="Times New Roman"/>
          <w:sz w:val="24"/>
          <w:szCs w:val="24"/>
        </w:rPr>
        <w:t xml:space="preserve"> pagasta nekustamajā īpašumā “</w:t>
      </w:r>
      <w:proofErr w:type="spellStart"/>
      <w:r>
        <w:rPr>
          <w:rFonts w:ascii="Times New Roman" w:hAnsi="Times New Roman"/>
          <w:sz w:val="24"/>
          <w:szCs w:val="24"/>
        </w:rPr>
        <w:t>Vecstāmeriena</w:t>
      </w:r>
      <w:proofErr w:type="spellEnd"/>
      <w:r w:rsidRPr="00FA3C14">
        <w:rPr>
          <w:rFonts w:ascii="Times New Roman" w:hAnsi="Times New Roman"/>
          <w:sz w:val="24"/>
          <w:szCs w:val="24"/>
        </w:rPr>
        <w:t xml:space="preserve">”, kadastra numurs </w:t>
      </w:r>
      <w:r>
        <w:rPr>
          <w:rFonts w:ascii="Times New Roman" w:hAnsi="Times New Roman"/>
          <w:sz w:val="24"/>
          <w:szCs w:val="24"/>
        </w:rPr>
        <w:t>5088 008 0277,</w:t>
      </w:r>
      <w:r w:rsidRPr="00FA3C14">
        <w:rPr>
          <w:rFonts w:ascii="Times New Roman" w:hAnsi="Times New Roman"/>
          <w:sz w:val="24"/>
          <w:szCs w:val="24"/>
        </w:rPr>
        <w:t xml:space="preserve"> ietilpstošās zemes vienības ar kadastra apzīmējumu </w:t>
      </w:r>
      <w:r>
        <w:rPr>
          <w:rFonts w:ascii="Times New Roman" w:hAnsi="Times New Roman"/>
          <w:sz w:val="24"/>
          <w:szCs w:val="24"/>
        </w:rPr>
        <w:t>5088 008 0360 daļas, 0,044 ha platībā,</w:t>
      </w:r>
      <w:r w:rsidRPr="00FA3C14">
        <w:rPr>
          <w:rFonts w:ascii="Times New Roman" w:hAnsi="Times New Roman"/>
          <w:sz w:val="24"/>
          <w:szCs w:val="24"/>
        </w:rPr>
        <w:t xml:space="preserve"> nomu ar 202</w:t>
      </w:r>
      <w:r>
        <w:rPr>
          <w:rFonts w:ascii="Times New Roman" w:hAnsi="Times New Roman"/>
          <w:sz w:val="24"/>
          <w:szCs w:val="24"/>
        </w:rPr>
        <w:t>4</w:t>
      </w:r>
      <w:r w:rsidRPr="00FA3C14">
        <w:rPr>
          <w:rFonts w:ascii="Times New Roman" w:hAnsi="Times New Roman"/>
          <w:sz w:val="24"/>
          <w:szCs w:val="24"/>
        </w:rPr>
        <w:t xml:space="preserve">.gada </w:t>
      </w:r>
      <w:r>
        <w:rPr>
          <w:rFonts w:ascii="Times New Roman" w:hAnsi="Times New Roman"/>
          <w:sz w:val="24"/>
          <w:szCs w:val="24"/>
        </w:rPr>
        <w:t>30.septembri</w:t>
      </w:r>
      <w:r w:rsidRPr="00FA3C14">
        <w:rPr>
          <w:rFonts w:ascii="Times New Roman" w:hAnsi="Times New Roman"/>
          <w:sz w:val="24"/>
          <w:szCs w:val="24"/>
        </w:rPr>
        <w:t>.</w:t>
      </w:r>
    </w:p>
    <w:p w14:paraId="69A974E7" w14:textId="77777777" w:rsidR="008300CD" w:rsidRDefault="008300CD" w:rsidP="008300CD">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7009DD">
        <w:rPr>
          <w:rFonts w:ascii="Times New Roman" w:eastAsia="Times New Roman" w:hAnsi="Times New Roman"/>
          <w:sz w:val="24"/>
          <w:szCs w:val="24"/>
        </w:rPr>
        <w:t xml:space="preserve">Gulbenes novada </w:t>
      </w:r>
      <w:r>
        <w:rPr>
          <w:rFonts w:ascii="Times New Roman" w:eastAsia="Times New Roman" w:hAnsi="Times New Roman"/>
          <w:sz w:val="24"/>
          <w:szCs w:val="24"/>
        </w:rPr>
        <w:t>Stāmerienas</w:t>
      </w:r>
      <w:r w:rsidRPr="007009DD">
        <w:rPr>
          <w:rFonts w:ascii="Times New Roman" w:eastAsia="Times New Roman" w:hAnsi="Times New Roman"/>
          <w:sz w:val="24"/>
          <w:szCs w:val="24"/>
        </w:rPr>
        <w:t xml:space="preserve"> pagasta pārvaldei atbilstoši Gulbenes novada </w:t>
      </w:r>
      <w:r>
        <w:rPr>
          <w:rFonts w:ascii="Times New Roman" w:eastAsia="Times New Roman" w:hAnsi="Times New Roman"/>
          <w:sz w:val="24"/>
          <w:szCs w:val="24"/>
        </w:rPr>
        <w:t xml:space="preserve">Stāmerienas </w:t>
      </w:r>
      <w:r w:rsidRPr="007009DD">
        <w:rPr>
          <w:rFonts w:ascii="Times New Roman" w:eastAsia="Times New Roman" w:hAnsi="Times New Roman"/>
          <w:sz w:val="24"/>
          <w:szCs w:val="24"/>
        </w:rPr>
        <w:t xml:space="preserve">pagasta pārvaldes nolikuma 8.6.apakšpunktam organizēt vienošanās noslēgšanu par </w:t>
      </w:r>
      <w:r w:rsidRPr="007009DD">
        <w:rPr>
          <w:rFonts w:ascii="Times New Roman" w:hAnsi="Times New Roman"/>
          <w:sz w:val="24"/>
          <w:szCs w:val="24"/>
        </w:rPr>
        <w:t>20</w:t>
      </w:r>
      <w:r>
        <w:rPr>
          <w:rFonts w:ascii="Times New Roman" w:hAnsi="Times New Roman"/>
          <w:sz w:val="24"/>
          <w:szCs w:val="24"/>
        </w:rPr>
        <w:t>21</w:t>
      </w:r>
      <w:r w:rsidRPr="007009DD">
        <w:rPr>
          <w:rFonts w:ascii="Times New Roman" w:hAnsi="Times New Roman"/>
          <w:sz w:val="24"/>
          <w:szCs w:val="24"/>
        </w:rPr>
        <w:t xml:space="preserve">.gada </w:t>
      </w:r>
      <w:r>
        <w:rPr>
          <w:rFonts w:ascii="Times New Roman" w:hAnsi="Times New Roman"/>
          <w:sz w:val="24"/>
          <w:szCs w:val="24"/>
        </w:rPr>
        <w:t>18.augustā</w:t>
      </w:r>
      <w:r w:rsidRPr="007009DD">
        <w:rPr>
          <w:rFonts w:ascii="Times New Roman" w:hAnsi="Times New Roman"/>
          <w:sz w:val="24"/>
          <w:szCs w:val="24"/>
        </w:rPr>
        <w:t xml:space="preserve"> noslēgtā zemes nomas līguma Nr. </w:t>
      </w:r>
      <w:r>
        <w:rPr>
          <w:rFonts w:ascii="Times New Roman" w:hAnsi="Times New Roman"/>
          <w:sz w:val="24"/>
          <w:szCs w:val="24"/>
        </w:rPr>
        <w:t>ST</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21</w:t>
      </w:r>
      <w:r w:rsidRPr="00FA3C14">
        <w:rPr>
          <w:rFonts w:ascii="Times New Roman" w:hAnsi="Times New Roman"/>
          <w:sz w:val="24"/>
          <w:szCs w:val="24"/>
        </w:rPr>
        <w:t>/</w:t>
      </w:r>
      <w:r>
        <w:rPr>
          <w:rFonts w:ascii="Times New Roman" w:hAnsi="Times New Roman"/>
          <w:sz w:val="24"/>
          <w:szCs w:val="24"/>
        </w:rPr>
        <w:t>32</w:t>
      </w:r>
      <w:r w:rsidRPr="00FA3C14">
        <w:rPr>
          <w:rFonts w:ascii="Times New Roman" w:hAnsi="Times New Roman"/>
          <w:sz w:val="24"/>
          <w:szCs w:val="24"/>
        </w:rPr>
        <w:t xml:space="preserve"> </w:t>
      </w:r>
      <w:r w:rsidRPr="007009DD">
        <w:rPr>
          <w:rFonts w:ascii="Times New Roman" w:eastAsia="Times New Roman" w:hAnsi="Times New Roman"/>
          <w:sz w:val="24"/>
          <w:szCs w:val="24"/>
        </w:rPr>
        <w:t>izbeigšanu.</w:t>
      </w:r>
    </w:p>
    <w:p w14:paraId="24F6B1DD" w14:textId="0920269B" w:rsidR="008300CD" w:rsidRPr="009B533C" w:rsidRDefault="008300CD" w:rsidP="008300CD">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C336BF">
        <w:rPr>
          <w:rFonts w:ascii="Times New Roman" w:eastAsia="SimSun" w:hAnsi="Times New Roman"/>
          <w:sz w:val="24"/>
          <w:szCs w:val="24"/>
          <w:lang w:eastAsia="zh-CN" w:bidi="hi-IN"/>
        </w:rPr>
        <w:t xml:space="preserve">Lēmumu nosūtīt </w:t>
      </w:r>
      <w:r w:rsidR="002A7A07">
        <w:rPr>
          <w:rFonts w:ascii="Times New Roman" w:eastAsia="Times New Roman" w:hAnsi="Times New Roman"/>
          <w:b/>
          <w:bCs/>
          <w:sz w:val="24"/>
          <w:szCs w:val="24"/>
        </w:rPr>
        <w:t>[…]</w:t>
      </w:r>
      <w:r>
        <w:rPr>
          <w:rFonts w:ascii="Times New Roman" w:eastAsia="Times New Roman" w:hAnsi="Times New Roman"/>
          <w:sz w:val="24"/>
          <w:szCs w:val="24"/>
        </w:rPr>
        <w:t>.</w:t>
      </w:r>
    </w:p>
    <w:p w14:paraId="0F00CA4D" w14:textId="77777777" w:rsidR="008300CD" w:rsidRDefault="008300CD" w:rsidP="008300CD">
      <w:pPr>
        <w:tabs>
          <w:tab w:val="left" w:pos="993"/>
        </w:tabs>
        <w:spacing w:after="0" w:line="360" w:lineRule="auto"/>
        <w:jc w:val="both"/>
        <w:rPr>
          <w:rFonts w:ascii="Times New Roman" w:eastAsia="Times New Roman" w:hAnsi="Times New Roman"/>
          <w:sz w:val="24"/>
          <w:szCs w:val="24"/>
        </w:rPr>
      </w:pPr>
    </w:p>
    <w:p w14:paraId="7EFDB8B7" w14:textId="77777777" w:rsidR="008300CD" w:rsidRPr="00511DF2" w:rsidRDefault="008300CD" w:rsidP="008300CD">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 xml:space="preserve">Gulbenes novada pašvaldības mantas iznomāšanas komisijas </w:t>
      </w:r>
    </w:p>
    <w:p w14:paraId="66A43313" w14:textId="77777777" w:rsidR="008300CD" w:rsidRPr="00511DF2" w:rsidRDefault="008300CD" w:rsidP="008300CD">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44483DA3" w14:textId="77777777" w:rsidR="008300CD" w:rsidRPr="00511DF2" w:rsidRDefault="008300CD" w:rsidP="008300CD">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300CD" w14:paraId="43CD16DB" w14:textId="77777777" w:rsidTr="00687B03">
        <w:tc>
          <w:tcPr>
            <w:tcW w:w="4729" w:type="dxa"/>
          </w:tcPr>
          <w:p w14:paraId="227178F9" w14:textId="77777777" w:rsidR="008300CD" w:rsidRPr="00511DF2" w:rsidRDefault="008300CD" w:rsidP="00687B03">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12.09.2024</w:t>
            </w:r>
          </w:p>
        </w:tc>
        <w:tc>
          <w:tcPr>
            <w:tcW w:w="4910" w:type="dxa"/>
          </w:tcPr>
          <w:p w14:paraId="763AAB5D" w14:textId="77777777" w:rsidR="008300CD" w:rsidRPr="00511DF2" w:rsidRDefault="008300CD" w:rsidP="00687B03">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GND/2.6.2/24/361</w:t>
            </w:r>
          </w:p>
        </w:tc>
      </w:tr>
    </w:tbl>
    <w:p w14:paraId="2DF2A401" w14:textId="77777777" w:rsidR="008300CD" w:rsidRDefault="008300CD" w:rsidP="008300CD">
      <w:pPr>
        <w:spacing w:line="240" w:lineRule="auto"/>
        <w:contextualSpacing/>
        <w:jc w:val="center"/>
        <w:rPr>
          <w:rFonts w:ascii="Times New Roman" w:eastAsia="Times New Roman" w:hAnsi="Times New Roman" w:cs="Times New Roman"/>
          <w:b/>
          <w:sz w:val="24"/>
          <w:szCs w:val="24"/>
        </w:rPr>
      </w:pPr>
    </w:p>
    <w:p w14:paraId="508A890A" w14:textId="77777777" w:rsidR="008300CD" w:rsidRPr="00F33032" w:rsidRDefault="008300CD" w:rsidP="008300CD">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09 0283</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668</w:t>
      </w:r>
      <w:r w:rsidRPr="00CC46F2">
        <w:rPr>
          <w:rFonts w:ascii="Times New Roman" w:eastAsia="Calibri" w:hAnsi="Times New Roman" w:cs="Times New Roman"/>
          <w:b/>
          <w:bCs/>
          <w:sz w:val="24"/>
          <w:szCs w:val="24"/>
          <w:lang w:eastAsia="lv-LV"/>
        </w:rPr>
        <w:t xml:space="preserve"> </w:t>
      </w:r>
      <w:proofErr w:type="spellStart"/>
      <w:r w:rsidRPr="00CC46F2">
        <w:rPr>
          <w:rFonts w:ascii="Times New Roman" w:eastAsia="Calibri" w:hAnsi="Times New Roman" w:cs="Times New Roman"/>
          <w:b/>
          <w:bCs/>
          <w:sz w:val="24"/>
          <w:szCs w:val="24"/>
          <w:lang w:eastAsia="lv-LV"/>
        </w:rPr>
        <w:t>kv.m</w:t>
      </w:r>
      <w:proofErr w:type="spellEnd"/>
      <w:r w:rsidRPr="00CC46F2">
        <w:rPr>
          <w:rFonts w:ascii="Times New Roman" w:eastAsia="Calibri" w:hAnsi="Times New Roman" w:cs="Times New Roman"/>
          <w:b/>
          <w:bCs/>
          <w:sz w:val="24"/>
          <w:szCs w:val="24"/>
          <w:lang w:eastAsia="lv-LV"/>
        </w:rPr>
        <w:t>.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6DB813D4" w14:textId="77777777" w:rsidR="008300CD" w:rsidRPr="00F33032" w:rsidRDefault="008300CD" w:rsidP="008300CD">
      <w:pPr>
        <w:spacing w:line="240" w:lineRule="auto"/>
        <w:contextualSpacing/>
        <w:rPr>
          <w:rFonts w:ascii="Times New Roman" w:hAnsi="Times New Roman" w:cs="Times New Roman"/>
          <w:b/>
          <w:sz w:val="24"/>
          <w:szCs w:val="24"/>
        </w:rPr>
      </w:pPr>
    </w:p>
    <w:p w14:paraId="49DDABFE" w14:textId="0C8C8160" w:rsidR="008300CD" w:rsidRPr="00FF2C32" w:rsidRDefault="008300CD" w:rsidP="008300CD">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lastRenderedPageBreak/>
        <w:t>Izskatīts</w:t>
      </w:r>
      <w:bookmarkStart w:id="0" w:name="_Hlk57701167"/>
      <w:bookmarkStart w:id="1" w:name="_Hlk59522320"/>
      <w:r>
        <w:rPr>
          <w:rFonts w:ascii="Times New Roman" w:eastAsia="Times New Roman" w:hAnsi="Times New Roman" w:cs="Times New Roman"/>
          <w:sz w:val="24"/>
          <w:szCs w:val="24"/>
        </w:rPr>
        <w:t xml:space="preserve"> </w:t>
      </w:r>
      <w:bookmarkEnd w:id="0"/>
      <w:bookmarkEnd w:id="1"/>
      <w:r w:rsidR="002A7A07">
        <w:rPr>
          <w:rFonts w:ascii="Times New Roman" w:eastAsia="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27</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augusta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27</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augustā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un reģistrēts ar </w:t>
      </w:r>
      <w:proofErr w:type="spellStart"/>
      <w:r w:rsidRPr="00FF2C32">
        <w:rPr>
          <w:rFonts w:ascii="Times New Roman" w:eastAsia="Times New Roman" w:hAnsi="Times New Roman" w:cs="Times New Roman"/>
          <w:sz w:val="24"/>
          <w:szCs w:val="24"/>
        </w:rPr>
        <w:t>Nr.</w:t>
      </w:r>
      <w:r w:rsidRPr="00FF2C32">
        <w:rPr>
          <w:rFonts w:ascii="Times New Roman" w:hAnsi="Times New Roman" w:cs="Times New Roman"/>
          <w:sz w:val="24"/>
          <w:szCs w:val="24"/>
        </w:rPr>
        <w:t>GND</w:t>
      </w:r>
      <w:proofErr w:type="spellEnd"/>
      <w:r w:rsidRPr="00FF2C32">
        <w:rPr>
          <w:rFonts w:ascii="Times New Roman" w:hAnsi="Times New Roman" w:cs="Times New Roman"/>
          <w:sz w:val="24"/>
          <w:szCs w:val="24"/>
        </w:rPr>
        <w:t>/5.13.1/2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1684</w:t>
      </w:r>
      <w:r w:rsidRPr="00FF2C32">
        <w:rPr>
          <w:rFonts w:ascii="Times New Roman" w:hAnsi="Times New Roman" w:cs="Times New Roman"/>
          <w:sz w:val="24"/>
          <w:szCs w:val="24"/>
        </w:rPr>
        <w:t>-</w:t>
      </w:r>
      <w:r>
        <w:rPr>
          <w:rFonts w:ascii="Times New Roman" w:hAnsi="Times New Roman" w:cs="Times New Roman"/>
          <w:sz w:val="24"/>
          <w:szCs w:val="24"/>
        </w:rPr>
        <w:t>K</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Ziemeļu  ielā 20, Gulbenē</w:t>
      </w:r>
      <w:r w:rsidRPr="001B7BF7">
        <w:rPr>
          <w:rFonts w:ascii="Times New Roman" w:eastAsia="Times New Roman" w:hAnsi="Times New Roman" w:cs="Times New Roman"/>
          <w:sz w:val="24"/>
          <w:szCs w:val="24"/>
        </w:rPr>
        <w:t>.</w:t>
      </w:r>
    </w:p>
    <w:p w14:paraId="581C1267" w14:textId="77777777" w:rsidR="008300CD" w:rsidRPr="00FF2C32" w:rsidRDefault="008300CD" w:rsidP="008300CD">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47FADF2C" w14:textId="765025FD" w:rsidR="008300CD" w:rsidRPr="00FF2C32" w:rsidRDefault="008300CD" w:rsidP="008300CD">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 xml:space="preserve">Ņemot vērā minēto, kā arī pamatojoties uz Pašvaldību likuma 73.panta ceturto daļu, Civillikuma 1403.pantu,  </w:t>
      </w:r>
      <w:r w:rsidRPr="00C551F1">
        <w:rPr>
          <w:rFonts w:ascii="Times New Roman" w:eastAsia="Times New Roman" w:hAnsi="Times New Roman" w:cs="Times New Roman"/>
          <w:sz w:val="24"/>
          <w:szCs w:val="24"/>
        </w:rPr>
        <w:t>Gulbenes novada pašvaldības mantas iznomāšanas komisijas nolikuma</w:t>
      </w:r>
      <w:r w:rsidRPr="00FF2C32">
        <w:rPr>
          <w:rFonts w:ascii="Times New Roman" w:eastAsia="Times New Roman" w:hAnsi="Times New Roman" w:cs="Times New Roman"/>
          <w:sz w:val="24"/>
          <w:szCs w:val="24"/>
        </w:rPr>
        <w:t xml:space="preserve">, kas apstiprināts ar Gulbenes novada </w:t>
      </w:r>
      <w:r>
        <w:rPr>
          <w:rFonts w:ascii="Times New Roman" w:eastAsia="Times New Roman" w:hAnsi="Times New Roman" w:cs="Times New Roman"/>
          <w:sz w:val="24"/>
          <w:szCs w:val="24"/>
        </w:rPr>
        <w:t xml:space="preserve">pašvaldības </w:t>
      </w:r>
      <w:r w:rsidRPr="00FF2C32">
        <w:rPr>
          <w:rFonts w:ascii="Times New Roman" w:eastAsia="Times New Roman" w:hAnsi="Times New Roman" w:cs="Times New Roman"/>
          <w:sz w:val="24"/>
          <w:szCs w:val="24"/>
        </w:rPr>
        <w:t xml:space="preserve">domes 2020.gada 30.jūlija lēmumu </w:t>
      </w:r>
      <w:proofErr w:type="spellStart"/>
      <w:r w:rsidRPr="00FF2C32">
        <w:rPr>
          <w:rFonts w:ascii="Times New Roman" w:eastAsia="Times New Roman" w:hAnsi="Times New Roman" w:cs="Times New Roman"/>
          <w:sz w:val="24"/>
          <w:szCs w:val="24"/>
        </w:rPr>
        <w:t>Nr.GND</w:t>
      </w:r>
      <w:proofErr w:type="spellEnd"/>
      <w:r w:rsidRPr="00FF2C32">
        <w:rPr>
          <w:rFonts w:ascii="Times New Roman" w:eastAsia="Times New Roman" w:hAnsi="Times New Roman" w:cs="Times New Roman"/>
          <w:sz w:val="24"/>
          <w:szCs w:val="24"/>
        </w:rPr>
        <w:t xml:space="preserve">/2020/487, 6.1., 7.3.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Pr="008300CD">
        <w:rPr>
          <w:rFonts w:ascii="Times New Roman" w:hAnsi="Times New Roman" w:cs="Times New Roman"/>
          <w:noProof/>
          <w:sz w:val="24"/>
          <w:szCs w:val="24"/>
        </w:rPr>
        <w:t>ar 4 balsīm "Par" (Ineta Otvare, Inta Bindre, Kristaps Dauksts, Monta Ķelle), "Pret" – nav, "Atturas" – nav, "Nepiedalās" – nav</w:t>
      </w:r>
      <w:r w:rsidRPr="008300CD">
        <w:rPr>
          <w:rFonts w:ascii="Times New Roman" w:hAnsi="Times New Roman" w:cs="Times New Roman"/>
          <w:sz w:val="24"/>
          <w:szCs w:val="24"/>
        </w:rPr>
        <w:t>, NOLEMJ:</w:t>
      </w:r>
    </w:p>
    <w:p w14:paraId="7E506815" w14:textId="4FF9DBE4" w:rsidR="008300CD" w:rsidRPr="00FF2C32" w:rsidRDefault="008300CD" w:rsidP="008300CD">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2A7A07">
        <w:rPr>
          <w:rFonts w:ascii="Times New Roman" w:eastAsia="Times New Roman" w:hAnsi="Times New Roman"/>
          <w:b/>
          <w:bCs/>
          <w:sz w:val="24"/>
          <w:szCs w:val="24"/>
        </w:rPr>
        <w:t>[…]</w:t>
      </w:r>
      <w:r w:rsidRPr="00FF2C32">
        <w:rPr>
          <w:rFonts w:ascii="Times New Roman" w:eastAsia="Times New Roman" w:hAnsi="Times New Roman" w:cs="Times New Roman"/>
          <w:sz w:val="24"/>
          <w:szCs w:val="24"/>
        </w:rPr>
        <w:t xml:space="preserve">, </w:t>
      </w:r>
      <w:bookmarkStart w:id="2" w:name="_Hlk164843237"/>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bookmarkStart w:id="3" w:name="_Hlk146099360"/>
      <w:r>
        <w:rPr>
          <w:rFonts w:ascii="Times New Roman" w:hAnsi="Times New Roman" w:cs="Times New Roman"/>
          <w:sz w:val="24"/>
          <w:szCs w:val="24"/>
        </w:rPr>
        <w:t>23.augustā</w:t>
      </w:r>
      <w:r w:rsidRPr="00FF2C32">
        <w:rPr>
          <w:rFonts w:ascii="Times New Roman" w:hAnsi="Times New Roman" w:cs="Times New Roman"/>
          <w:sz w:val="24"/>
          <w:szCs w:val="24"/>
        </w:rPr>
        <w:t xml:space="preserve"> </w:t>
      </w:r>
      <w:bookmarkEnd w:id="2"/>
      <w:bookmarkEnd w:id="3"/>
      <w:r w:rsidRPr="00FF2C32">
        <w:rPr>
          <w:rFonts w:ascii="Times New Roman" w:hAnsi="Times New Roman" w:cs="Times New Roman"/>
          <w:sz w:val="24"/>
          <w:szCs w:val="24"/>
        </w:rPr>
        <w:t xml:space="preserve">noslēgto zemes nomas līgumu </w:t>
      </w:r>
      <w:bookmarkStart w:id="4" w:name="_Hlk168392844"/>
      <w:r w:rsidRPr="00FF2C32">
        <w:rPr>
          <w:rFonts w:ascii="Times New Roman" w:hAnsi="Times New Roman" w:cs="Times New Roman"/>
          <w:sz w:val="24"/>
          <w:szCs w:val="24"/>
        </w:rPr>
        <w:t>Nr.</w:t>
      </w:r>
      <w:r>
        <w:rPr>
          <w:rFonts w:ascii="Times New Roman" w:eastAsia="Times New Roman" w:hAnsi="Times New Roman" w:cs="Times New Roman"/>
          <w:sz w:val="24"/>
          <w:szCs w:val="24"/>
        </w:rPr>
        <w:t>GU/9.p.3/16/195</w:t>
      </w:r>
      <w:r w:rsidRPr="00FF2C32">
        <w:rPr>
          <w:rFonts w:ascii="Times New Roman" w:eastAsia="Times New Roman" w:hAnsi="Times New Roman" w:cs="Times New Roman"/>
          <w:sz w:val="24"/>
          <w:szCs w:val="24"/>
        </w:rPr>
        <w:t xml:space="preserve"> </w:t>
      </w:r>
      <w:bookmarkEnd w:id="4"/>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sz w:val="24"/>
          <w:szCs w:val="24"/>
        </w:rPr>
        <w:t>Ziemeļu</w:t>
      </w:r>
      <w:r w:rsidRPr="008C7562">
        <w:rPr>
          <w:rFonts w:ascii="Times New Roman" w:eastAsia="Times New Roman" w:hAnsi="Times New Roman"/>
          <w:sz w:val="24"/>
          <w:szCs w:val="24"/>
        </w:rPr>
        <w:t xml:space="preserve"> iela </w:t>
      </w:r>
      <w:r>
        <w:rPr>
          <w:rFonts w:ascii="Times New Roman" w:eastAsia="Times New Roman" w:hAnsi="Times New Roman"/>
          <w:sz w:val="24"/>
          <w:szCs w:val="24"/>
        </w:rPr>
        <w:t>20</w:t>
      </w:r>
      <w:r w:rsidRPr="008C7562">
        <w:rPr>
          <w:rFonts w:ascii="Times New Roman" w:eastAsia="Times New Roman" w:hAnsi="Times New Roman"/>
          <w:sz w:val="24"/>
          <w:szCs w:val="24"/>
        </w:rPr>
        <w:t>”, kadastra numurs 5001 00</w:t>
      </w:r>
      <w:r>
        <w:rPr>
          <w:rFonts w:ascii="Times New Roman" w:eastAsia="Times New Roman" w:hAnsi="Times New Roman"/>
          <w:sz w:val="24"/>
          <w:szCs w:val="24"/>
        </w:rPr>
        <w:t>9</w:t>
      </w:r>
      <w:r w:rsidRPr="008C7562">
        <w:rPr>
          <w:rFonts w:ascii="Times New Roman" w:eastAsia="Times New Roman" w:hAnsi="Times New Roman"/>
          <w:sz w:val="24"/>
          <w:szCs w:val="24"/>
        </w:rPr>
        <w:t xml:space="preserve"> 0</w:t>
      </w:r>
      <w:r>
        <w:rPr>
          <w:rFonts w:ascii="Times New Roman" w:eastAsia="Times New Roman" w:hAnsi="Times New Roman"/>
          <w:sz w:val="24"/>
          <w:szCs w:val="24"/>
        </w:rPr>
        <w:t>283</w:t>
      </w:r>
      <w:r w:rsidRPr="008C7562">
        <w:rPr>
          <w:rFonts w:ascii="Times New Roman" w:eastAsia="Times New Roman" w:hAnsi="Times New Roman"/>
          <w:sz w:val="24"/>
          <w:szCs w:val="24"/>
        </w:rPr>
        <w:t>, ietilpstošās zemes vienības ar kadastra apzīmējumu 5001 00</w:t>
      </w:r>
      <w:r>
        <w:rPr>
          <w:rFonts w:ascii="Times New Roman" w:eastAsia="Times New Roman" w:hAnsi="Times New Roman"/>
          <w:sz w:val="24"/>
          <w:szCs w:val="24"/>
        </w:rPr>
        <w:t>9</w:t>
      </w:r>
      <w:r w:rsidRPr="008C7562">
        <w:rPr>
          <w:rFonts w:ascii="Times New Roman" w:eastAsia="Times New Roman" w:hAnsi="Times New Roman"/>
          <w:sz w:val="24"/>
          <w:szCs w:val="24"/>
        </w:rPr>
        <w:t xml:space="preserve"> 0</w:t>
      </w:r>
      <w:r>
        <w:rPr>
          <w:rFonts w:ascii="Times New Roman" w:eastAsia="Times New Roman" w:hAnsi="Times New Roman"/>
          <w:sz w:val="24"/>
          <w:szCs w:val="24"/>
        </w:rPr>
        <w:t xml:space="preserve">283 </w:t>
      </w:r>
      <w:r w:rsidRPr="008C7562">
        <w:rPr>
          <w:rFonts w:ascii="Times New Roman" w:eastAsia="Times New Roman" w:hAnsi="Times New Roman"/>
          <w:sz w:val="24"/>
          <w:szCs w:val="24"/>
        </w:rPr>
        <w:t xml:space="preserve">daļas </w:t>
      </w:r>
      <w:r>
        <w:rPr>
          <w:rFonts w:ascii="Times New Roman" w:eastAsia="Times New Roman" w:hAnsi="Times New Roman"/>
          <w:sz w:val="24"/>
          <w:szCs w:val="24"/>
        </w:rPr>
        <w:t xml:space="preserve">668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 xml:space="preserve">.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 xml:space="preserve">.gada </w:t>
      </w:r>
      <w:r>
        <w:rPr>
          <w:rFonts w:ascii="Times New Roman" w:hAnsi="Times New Roman" w:cs="Times New Roman"/>
          <w:sz w:val="24"/>
          <w:szCs w:val="24"/>
        </w:rPr>
        <w:t>30.septembri</w:t>
      </w:r>
      <w:r w:rsidRPr="00FF2C32">
        <w:rPr>
          <w:rFonts w:ascii="Times New Roman" w:hAnsi="Times New Roman" w:cs="Times New Roman"/>
          <w:sz w:val="24"/>
          <w:szCs w:val="24"/>
        </w:rPr>
        <w:t>.</w:t>
      </w:r>
    </w:p>
    <w:p w14:paraId="6DB5EA4F" w14:textId="77777777" w:rsidR="008300CD" w:rsidRPr="001A0ED5" w:rsidRDefault="008300CD" w:rsidP="008300CD">
      <w:pPr>
        <w:spacing w:line="360" w:lineRule="auto"/>
        <w:ind w:firstLine="567"/>
        <w:contextualSpacing/>
        <w:jc w:val="both"/>
        <w:rPr>
          <w:rFonts w:ascii="Times New Roman" w:eastAsia="Times New Roman" w:hAnsi="Times New Roman" w:cs="Times New Roman"/>
          <w:sz w:val="24"/>
          <w:szCs w:val="24"/>
          <w:highlight w:val="yellow"/>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r>
        <w:rPr>
          <w:rFonts w:ascii="Times New Roman" w:hAnsi="Times New Roman" w:cs="Times New Roman"/>
          <w:sz w:val="24"/>
          <w:szCs w:val="24"/>
        </w:rPr>
        <w:t>23.augustā</w:t>
      </w:r>
      <w:r w:rsidRPr="00FF2C32">
        <w:rPr>
          <w:rFonts w:ascii="Times New Roman" w:hAnsi="Times New Roman" w:cs="Times New Roman"/>
          <w:sz w:val="24"/>
          <w:szCs w:val="24"/>
        </w:rPr>
        <w:t xml:space="preserve"> noslēgtā zemes nomas līguma Nr.</w:t>
      </w:r>
      <w:r>
        <w:rPr>
          <w:rFonts w:ascii="Times New Roman" w:eastAsia="Times New Roman" w:hAnsi="Times New Roman" w:cs="Times New Roman"/>
          <w:sz w:val="24"/>
          <w:szCs w:val="24"/>
        </w:rPr>
        <w:t>GU/9.p.3/16/195</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7B1BA8CD" w14:textId="77777777" w:rsidR="008300CD" w:rsidRDefault="008300CD" w:rsidP="008300CD">
      <w:pPr>
        <w:tabs>
          <w:tab w:val="left" w:pos="993"/>
        </w:tabs>
        <w:spacing w:after="0" w:line="360" w:lineRule="auto"/>
        <w:jc w:val="both"/>
        <w:rPr>
          <w:rFonts w:ascii="Times New Roman" w:eastAsia="Times New Roman" w:hAnsi="Times New Roman"/>
          <w:sz w:val="24"/>
          <w:szCs w:val="24"/>
        </w:rPr>
      </w:pPr>
    </w:p>
    <w:p w14:paraId="0C184D83"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B623F89"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32C1B51" w14:textId="77777777" w:rsidR="008300CD" w:rsidRPr="00F33032" w:rsidRDefault="008300CD" w:rsidP="008300C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00CD" w14:paraId="1C571640" w14:textId="77777777" w:rsidTr="00687B03">
        <w:trPr>
          <w:trHeight w:val="364"/>
        </w:trPr>
        <w:tc>
          <w:tcPr>
            <w:tcW w:w="4654" w:type="dxa"/>
          </w:tcPr>
          <w:p w14:paraId="6E20B1A0" w14:textId="77777777" w:rsidR="008300CD" w:rsidRPr="00F33032" w:rsidRDefault="008300CD" w:rsidP="00687B03">
            <w:pPr>
              <w:rPr>
                <w:rFonts w:ascii="Times New Roman" w:hAnsi="Times New Roman" w:cs="Times New Roman"/>
                <w:b/>
                <w:bCs/>
                <w:sz w:val="24"/>
                <w:szCs w:val="24"/>
              </w:rPr>
            </w:pPr>
            <w:r w:rsidRPr="000804AF">
              <w:rPr>
                <w:rFonts w:ascii="Times New Roman" w:hAnsi="Times New Roman" w:cs="Times New Roman"/>
                <w:noProof/>
                <w:sz w:val="24"/>
                <w:szCs w:val="24"/>
              </w:rPr>
              <w:t>12.09.2024</w:t>
            </w:r>
          </w:p>
        </w:tc>
        <w:tc>
          <w:tcPr>
            <w:tcW w:w="4844" w:type="dxa"/>
          </w:tcPr>
          <w:p w14:paraId="774B3C59" w14:textId="77777777" w:rsidR="008300CD" w:rsidRPr="00F33032" w:rsidRDefault="008300CD" w:rsidP="00687B0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GND/2.6.2/24/362</w:t>
            </w:r>
          </w:p>
        </w:tc>
      </w:tr>
    </w:tbl>
    <w:p w14:paraId="53FD48BA" w14:textId="77777777" w:rsidR="008300CD" w:rsidRDefault="008300CD" w:rsidP="008300CD">
      <w:pPr>
        <w:spacing w:line="240" w:lineRule="auto"/>
        <w:contextualSpacing/>
        <w:jc w:val="center"/>
        <w:rPr>
          <w:rFonts w:ascii="Times New Roman" w:eastAsia="Times New Roman" w:hAnsi="Times New Roman" w:cs="Times New Roman"/>
          <w:b/>
          <w:sz w:val="24"/>
          <w:szCs w:val="24"/>
        </w:rPr>
      </w:pPr>
    </w:p>
    <w:p w14:paraId="36DBD93E" w14:textId="77777777" w:rsidR="008300CD" w:rsidRPr="00F33032" w:rsidRDefault="008300CD" w:rsidP="008300CD">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“Spārīte-78” zemes vienības ar kadastra apzīmējumu 5044 014 0236 iznomāšanu</w:t>
      </w:r>
    </w:p>
    <w:p w14:paraId="2B29F8EA" w14:textId="77777777" w:rsidR="008300CD" w:rsidRDefault="008300CD" w:rsidP="008300CD"/>
    <w:p w14:paraId="043EF73D" w14:textId="77777777" w:rsidR="008300CD" w:rsidRDefault="008300CD" w:rsidP="008300CD">
      <w:pPr>
        <w:spacing w:after="0" w:line="360" w:lineRule="auto"/>
        <w:ind w:right="-99" w:firstLine="720"/>
        <w:contextualSpacing/>
        <w:jc w:val="both"/>
        <w:rPr>
          <w:rFonts w:ascii="Times New Roman" w:hAnsi="Times New Roman" w:cs="Times New Roman"/>
          <w:sz w:val="24"/>
          <w:szCs w:val="24"/>
        </w:rPr>
      </w:pPr>
      <w:r w:rsidRPr="006D44C5">
        <w:rPr>
          <w:rFonts w:ascii="Times New Roman" w:hAnsi="Times New Roman" w:cs="Times New Roman"/>
          <w:sz w:val="24"/>
          <w:szCs w:val="24"/>
        </w:rPr>
        <w:t xml:space="preserve">Gulbenes novada pašvaldības mantas iznomāšanas komisija 2024.gada </w:t>
      </w:r>
      <w:r>
        <w:rPr>
          <w:rFonts w:ascii="Times New Roman" w:hAnsi="Times New Roman" w:cs="Times New Roman"/>
          <w:sz w:val="24"/>
          <w:szCs w:val="24"/>
        </w:rPr>
        <w:t>16.jūlijā</w:t>
      </w:r>
      <w:r w:rsidRPr="006D44C5">
        <w:rPr>
          <w:rFonts w:ascii="Times New Roman" w:hAnsi="Times New Roman" w:cs="Times New Roman"/>
          <w:sz w:val="24"/>
          <w:szCs w:val="24"/>
        </w:rPr>
        <w:t xml:space="preserve"> pieņēma lēmumu Nr. GND/2.6.2/24/</w:t>
      </w:r>
      <w:r>
        <w:rPr>
          <w:rFonts w:ascii="Times New Roman" w:hAnsi="Times New Roman" w:cs="Times New Roman"/>
          <w:sz w:val="24"/>
          <w:szCs w:val="24"/>
        </w:rPr>
        <w:t xml:space="preserve">318 </w:t>
      </w:r>
      <w:r w:rsidRPr="006D44C5">
        <w:rPr>
          <w:rFonts w:ascii="Times New Roman" w:hAnsi="Times New Roman" w:cs="Times New Roman"/>
          <w:sz w:val="24"/>
          <w:szCs w:val="24"/>
        </w:rPr>
        <w:t>“</w:t>
      </w:r>
      <w:r w:rsidRPr="006D44C5">
        <w:rPr>
          <w:rFonts w:ascii="Times New Roman" w:eastAsia="Times New Roman" w:hAnsi="Times New Roman" w:cs="Times New Roman"/>
          <w:bCs/>
          <w:sz w:val="24"/>
          <w:szCs w:val="24"/>
        </w:rPr>
        <w:t>Par nekustamā īpašuma Beļavas pagastā ar nosaukumu “Spārīte-</w:t>
      </w:r>
      <w:r>
        <w:rPr>
          <w:rFonts w:ascii="Times New Roman" w:eastAsia="Times New Roman" w:hAnsi="Times New Roman" w:cs="Times New Roman"/>
          <w:bCs/>
          <w:sz w:val="24"/>
          <w:szCs w:val="24"/>
        </w:rPr>
        <w:t>78</w:t>
      </w:r>
      <w:r w:rsidRPr="006D44C5">
        <w:rPr>
          <w:rFonts w:ascii="Times New Roman" w:eastAsia="Times New Roman" w:hAnsi="Times New Roman" w:cs="Times New Roman"/>
          <w:bCs/>
          <w:sz w:val="24"/>
          <w:szCs w:val="24"/>
        </w:rPr>
        <w:t>” zemes vienības ar kadastra apzīmējumu 5044 014 0</w:t>
      </w:r>
      <w:r>
        <w:rPr>
          <w:rFonts w:ascii="Times New Roman" w:eastAsia="Times New Roman" w:hAnsi="Times New Roman" w:cs="Times New Roman"/>
          <w:bCs/>
          <w:sz w:val="24"/>
          <w:szCs w:val="24"/>
        </w:rPr>
        <w:t>236</w:t>
      </w:r>
      <w:r w:rsidRPr="006D44C5">
        <w:rPr>
          <w:rFonts w:ascii="Times New Roman" w:hAnsi="Times New Roman" w:cs="Times New Roman"/>
          <w:sz w:val="24"/>
          <w:szCs w:val="24"/>
        </w:rPr>
        <w:t xml:space="preserve"> nomas līguma pagarināšanu”, saskaņā ar kuru nolēma rīkot pieteikšanos uz </w:t>
      </w:r>
      <w:r w:rsidRPr="006D44C5">
        <w:rPr>
          <w:rFonts w:ascii="Times New Roman" w:eastAsia="Times New Roman" w:hAnsi="Times New Roman" w:cs="Times New Roman"/>
          <w:sz w:val="24"/>
          <w:szCs w:val="24"/>
        </w:rPr>
        <w:t>nekustamā īpašuma Beļavas pagastā ar nosaukumu “Spārīte-</w:t>
      </w:r>
      <w:r>
        <w:rPr>
          <w:rFonts w:ascii="Times New Roman" w:eastAsia="Times New Roman" w:hAnsi="Times New Roman" w:cs="Times New Roman"/>
          <w:sz w:val="24"/>
          <w:szCs w:val="24"/>
        </w:rPr>
        <w:t>78</w:t>
      </w:r>
      <w:r w:rsidRPr="006D44C5">
        <w:rPr>
          <w:rFonts w:ascii="Times New Roman" w:eastAsia="Times New Roman" w:hAnsi="Times New Roman" w:cs="Times New Roman"/>
          <w:sz w:val="24"/>
          <w:szCs w:val="24"/>
        </w:rPr>
        <w:t>” un kadastra numuru 5044 014 0</w:t>
      </w:r>
      <w:r>
        <w:rPr>
          <w:rFonts w:ascii="Times New Roman" w:eastAsia="Times New Roman" w:hAnsi="Times New Roman" w:cs="Times New Roman"/>
          <w:sz w:val="24"/>
          <w:szCs w:val="24"/>
        </w:rPr>
        <w:t>236</w:t>
      </w:r>
      <w:r w:rsidRPr="006D44C5">
        <w:rPr>
          <w:rFonts w:ascii="Times New Roman" w:eastAsia="Times New Roman" w:hAnsi="Times New Roman" w:cs="Times New Roman"/>
          <w:sz w:val="24"/>
          <w:szCs w:val="24"/>
        </w:rPr>
        <w:t xml:space="preserve"> sastāvā ietilpstošās neapbūvētās zemes vienības ar kadastra apzīmējumu 5044 014 0</w:t>
      </w:r>
      <w:r>
        <w:rPr>
          <w:rFonts w:ascii="Times New Roman" w:eastAsia="Times New Roman" w:hAnsi="Times New Roman" w:cs="Times New Roman"/>
          <w:sz w:val="24"/>
          <w:szCs w:val="24"/>
        </w:rPr>
        <w:t>236</w:t>
      </w:r>
      <w:r w:rsidRPr="006D44C5">
        <w:rPr>
          <w:rFonts w:ascii="Times New Roman" w:eastAsia="Times New Roman" w:hAnsi="Times New Roman" w:cs="Times New Roman"/>
          <w:sz w:val="24"/>
          <w:szCs w:val="24"/>
        </w:rPr>
        <w:t xml:space="preserve">, 0,064 ha platībā, nomu un </w:t>
      </w:r>
      <w:r w:rsidRPr="006D44C5">
        <w:rPr>
          <w:rFonts w:ascii="Times New Roman" w:hAnsi="Times New Roman" w:cs="Times New Roman"/>
          <w:bCs/>
          <w:sz w:val="24"/>
          <w:szCs w:val="24"/>
        </w:rPr>
        <w:t xml:space="preserve">publicēt par to </w:t>
      </w:r>
      <w:r w:rsidRPr="006D44C5">
        <w:rPr>
          <w:rFonts w:ascii="Times New Roman" w:hAnsi="Times New Roman" w:cs="Times New Roman"/>
          <w:sz w:val="24"/>
          <w:szCs w:val="24"/>
        </w:rPr>
        <w:t xml:space="preserve">informāciju Gulbenes novada pašvaldības tīmekļvietnē </w:t>
      </w:r>
      <w:hyperlink r:id="rId9" w:history="1">
        <w:r w:rsidRPr="006D44C5">
          <w:rPr>
            <w:rStyle w:val="Hipersaite"/>
            <w:rFonts w:ascii="Times New Roman" w:hAnsi="Times New Roman" w:cs="Times New Roman"/>
            <w:sz w:val="24"/>
            <w:szCs w:val="24"/>
          </w:rPr>
          <w:t>www.gulbene.lv</w:t>
        </w:r>
      </w:hyperlink>
      <w:r w:rsidRPr="006D44C5">
        <w:rPr>
          <w:rFonts w:ascii="Times New Roman" w:hAnsi="Times New Roman" w:cs="Times New Roman"/>
          <w:bCs/>
          <w:sz w:val="24"/>
          <w:szCs w:val="24"/>
        </w:rPr>
        <w:t xml:space="preserve">, ievērojot </w:t>
      </w:r>
      <w:r w:rsidRPr="006D44C5">
        <w:rPr>
          <w:rFonts w:ascii="Times New Roman" w:hAnsi="Times New Roman" w:cs="Times New Roman"/>
          <w:sz w:val="24"/>
          <w:szCs w:val="24"/>
        </w:rPr>
        <w:t xml:space="preserve">Ministru kabineta 2018. gada 19. jūnija </w:t>
      </w:r>
      <w:r w:rsidRPr="006D44C5">
        <w:rPr>
          <w:rFonts w:ascii="Times New Roman" w:hAnsi="Times New Roman" w:cs="Times New Roman"/>
          <w:sz w:val="24"/>
          <w:szCs w:val="24"/>
        </w:rPr>
        <w:lastRenderedPageBreak/>
        <w:t>noteikumu Nr. 350 “Publiskas personas zemes nomas un apbūves tiesības noteikumi” 33. un 35. punktā noteikto.</w:t>
      </w:r>
    </w:p>
    <w:p w14:paraId="7E9F848C" w14:textId="77777777" w:rsidR="008300CD" w:rsidRDefault="008300CD" w:rsidP="008300CD">
      <w:pPr>
        <w:spacing w:after="0" w:line="360" w:lineRule="auto"/>
        <w:ind w:firstLine="567"/>
        <w:jc w:val="both"/>
        <w:rPr>
          <w:rFonts w:ascii="Times New Roman" w:eastAsia="Calibri" w:hAnsi="Times New Roman"/>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r w:rsidRPr="00864741">
        <w:rPr>
          <w:rFonts w:ascii="Times New Roman" w:hAnsi="Times New Roman"/>
          <w:sz w:val="24"/>
          <w:szCs w:val="24"/>
        </w:rPr>
        <w:t xml:space="preserve">savukārt šā panta trešā daļa cita starpā nosaka, ka </w:t>
      </w:r>
      <w:r>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w:t>
      </w:r>
      <w:r w:rsidRPr="00864741">
        <w:rPr>
          <w:rFonts w:ascii="Times New Roman" w:hAnsi="Times New Roman"/>
          <w:sz w:val="24"/>
          <w:szCs w:val="24"/>
        </w:rPr>
        <w:t xml:space="preserve">Saskaņā ar Pašvaldību likuma 73.panta ceturto daļu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48ACE133" w14:textId="77777777" w:rsidR="008300CD" w:rsidRDefault="008300CD" w:rsidP="008300CD">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“Spārīte-78”, kadastra numurs 5044 014 0236, ietilpstošās zemes vienības, kadastra apzīmējums 5044 014 0236, 0,064 ha platībā (turpmāk – zemes vienība)  tiesiskais valdītājs.</w:t>
      </w:r>
    </w:p>
    <w:p w14:paraId="2B484290" w14:textId="77777777" w:rsidR="008300CD" w:rsidRDefault="008300CD" w:rsidP="008300CD">
      <w:pPr>
        <w:spacing w:after="0" w:line="360" w:lineRule="auto"/>
        <w:ind w:firstLine="720"/>
        <w:jc w:val="both"/>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0E2E4A69" w14:textId="77777777" w:rsidR="008300CD" w:rsidRDefault="008300CD" w:rsidP="008300CD">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20E9452F" w14:textId="77777777" w:rsidR="008300CD" w:rsidRDefault="008300CD" w:rsidP="008300C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Gulbenes novada </w:t>
      </w:r>
      <w:r>
        <w:rPr>
          <w:rFonts w:ascii="CIDFont+F2" w:hAnsi="CIDFont+F2" w:cs="CIDFont+F2"/>
          <w:sz w:val="24"/>
          <w:szCs w:val="24"/>
        </w:rPr>
        <w:t>pašvaldības funkciju veikšanai un pašlaik tai nav cita pielietojuma.</w:t>
      </w:r>
    </w:p>
    <w:p w14:paraId="300FE7E7" w14:textId="77777777" w:rsidR="008300CD" w:rsidRDefault="008300CD" w:rsidP="008300CD">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D405BDC" w14:textId="1BAF044E" w:rsidR="008300CD" w:rsidRDefault="008300CD" w:rsidP="008300CD">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1.augustā Gulbenes novada pašvaldības tīmekļa vietnē </w:t>
      </w:r>
      <w:hyperlink r:id="rId10"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0236, 0,064 </w:t>
      </w:r>
      <w:r>
        <w:rPr>
          <w:rFonts w:ascii="Times New Roman" w:eastAsia="Times New Roman" w:hAnsi="Times New Roman"/>
          <w:sz w:val="24"/>
          <w:szCs w:val="24"/>
        </w:rPr>
        <w:lastRenderedPageBreak/>
        <w:t xml:space="preserve">ha platībā, ar pieteikšanās termiņu līdz 2024. gada 8.augustam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2A7A07">
        <w:rPr>
          <w:rFonts w:ascii="Times New Roman" w:eastAsia="Times New Roman" w:hAnsi="Times New Roman"/>
          <w:b/>
          <w:bCs/>
          <w:sz w:val="24"/>
          <w:szCs w:val="24"/>
        </w:rPr>
        <w:t>[…]</w:t>
      </w:r>
      <w:r w:rsidRPr="00235310">
        <w:rPr>
          <w:rFonts w:ascii="Times New Roman" w:hAnsi="Times New Roman"/>
          <w:sz w:val="24"/>
          <w:szCs w:val="24"/>
        </w:rPr>
        <w:t xml:space="preserve">, </w:t>
      </w:r>
      <w:r w:rsidRPr="00D5386C">
        <w:rPr>
          <w:rFonts w:ascii="Times New Roman" w:hAnsi="Times New Roman"/>
          <w:sz w:val="24"/>
          <w:szCs w:val="24"/>
        </w:rPr>
        <w:t>2024.gada 5.augusta iesniegums (Gulbenes novada pašvaldībā saņemts 2024.gada 5.augustā un reģistrēts ar Nr.</w:t>
      </w:r>
      <w:r w:rsidRPr="00D5386C">
        <w:t xml:space="preserve"> </w:t>
      </w:r>
      <w:r w:rsidRPr="00D5386C">
        <w:rPr>
          <w:rFonts w:ascii="Times New Roman" w:hAnsi="Times New Roman" w:cs="Times New Roman"/>
          <w:sz w:val="24"/>
          <w:szCs w:val="24"/>
        </w:rPr>
        <w:t>GND/5.13.1/24/1576-D</w:t>
      </w:r>
      <w:r w:rsidRPr="00D5386C">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0236, 0,064 ha platībā.</w:t>
      </w:r>
    </w:p>
    <w:p w14:paraId="59110A0C" w14:textId="42B0CA76" w:rsidR="008300CD" w:rsidRDefault="008300CD" w:rsidP="008300C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2A7A07">
        <w:rPr>
          <w:rFonts w:ascii="Times New Roman" w:eastAsia="Times New Roman" w:hAnsi="Times New Roman"/>
          <w:b/>
          <w:bCs/>
          <w:sz w:val="24"/>
          <w:szCs w:val="24"/>
        </w:rPr>
        <w:t>[…]</w:t>
      </w:r>
      <w:r w:rsidR="002A7A07">
        <w:rPr>
          <w:rFonts w:ascii="Times New Roman" w:eastAsia="Times New Roman" w:hAnsi="Times New Roman"/>
          <w:b/>
          <w:bCs/>
          <w:sz w:val="24"/>
          <w:szCs w:val="24"/>
        </w:rPr>
        <w:t xml:space="preserve"> </w:t>
      </w:r>
      <w:r>
        <w:rPr>
          <w:rFonts w:ascii="Times New Roman" w:eastAsia="Times New Roman" w:hAnsi="Times New Roman"/>
          <w:sz w:val="24"/>
          <w:szCs w:val="24"/>
        </w:rPr>
        <w:t>zemes nomas līgumu.</w:t>
      </w:r>
    </w:p>
    <w:p w14:paraId="7DBB4366" w14:textId="77777777" w:rsidR="008300CD" w:rsidRDefault="008300CD" w:rsidP="008300C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gadā.</w:t>
      </w:r>
    </w:p>
    <w:p w14:paraId="1415A67B" w14:textId="77777777" w:rsidR="008300CD" w:rsidRDefault="008300CD" w:rsidP="008300CD">
      <w:pPr>
        <w:spacing w:after="0" w:line="360" w:lineRule="auto"/>
        <w:ind w:firstLine="567"/>
        <w:jc w:val="both"/>
        <w:rPr>
          <w:rFonts w:ascii="Times New Roman" w:eastAsia="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kadastrālā vērtība ir 640 </w:t>
      </w:r>
      <w:proofErr w:type="spellStart"/>
      <w:r>
        <w:rPr>
          <w:rFonts w:ascii="Times New Roman" w:eastAsia="Times New Roman" w:hAnsi="Times New Roman"/>
          <w:i/>
          <w:sz w:val="24"/>
          <w:szCs w:val="24"/>
        </w:rPr>
        <w:t>euro</w:t>
      </w:r>
      <w:proofErr w:type="spellEnd"/>
      <w:r>
        <w:rPr>
          <w:rFonts w:ascii="Times New Roman" w:eastAsia="Times New Roman" w:hAnsi="Times New Roman"/>
          <w:i/>
          <w:sz w:val="24"/>
          <w:szCs w:val="24"/>
        </w:rPr>
        <w:t xml:space="preserve">. </w:t>
      </w:r>
      <w:r>
        <w:rPr>
          <w:rFonts w:ascii="Times New Roman" w:eastAsia="Times New Roman" w:hAnsi="Times New Roman"/>
          <w:sz w:val="24"/>
          <w:szCs w:val="24"/>
        </w:rPr>
        <w:t xml:space="preserve">Zemes vienības nomas maksa ir 12,80 </w:t>
      </w:r>
      <w:proofErr w:type="spellStart"/>
      <w:r w:rsidRPr="00ED67CD">
        <w:rPr>
          <w:rFonts w:ascii="Times New Roman" w:eastAsia="Times New Roman" w:hAnsi="Times New Roman"/>
          <w:i/>
          <w:iCs/>
          <w:sz w:val="24"/>
          <w:szCs w:val="24"/>
        </w:rPr>
        <w:t>euro</w:t>
      </w:r>
      <w:proofErr w:type="spellEnd"/>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proofErr w:type="spellStart"/>
      <w:r>
        <w:rPr>
          <w:rFonts w:ascii="Times New Roman" w:hAnsi="Times New Roman"/>
          <w:i/>
          <w:sz w:val="24"/>
          <w:szCs w:val="24"/>
        </w:rPr>
        <w:t>euro</w:t>
      </w:r>
      <w:proofErr w:type="spellEnd"/>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DA06B11" w14:textId="77777777" w:rsidR="008300CD" w:rsidRDefault="008300CD" w:rsidP="008300C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E382F5D" w14:textId="77777777" w:rsidR="008300CD" w:rsidRPr="00412FA0" w:rsidRDefault="008300CD" w:rsidP="008300C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3C7DC180" w14:textId="33E6B79A" w:rsidR="008300CD" w:rsidRDefault="008300CD" w:rsidP="008300CD">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28.punktu, </w:t>
      </w:r>
      <w:r>
        <w:rPr>
          <w:rFonts w:ascii="Times New Roman" w:eastAsia="Times New Roman" w:hAnsi="Times New Roman" w:cs="Times New Roman"/>
          <w:sz w:val="24"/>
          <w:szCs w:val="24"/>
        </w:rPr>
        <w:t>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w:t>
      </w:r>
      <w:r>
        <w:rPr>
          <w:rFonts w:ascii="Times New Roman" w:eastAsia="Times New Roman" w:hAnsi="Times New Roman"/>
          <w:sz w:val="24"/>
          <w:szCs w:val="24"/>
        </w:rPr>
        <w:t xml:space="preserve">, Gulbenes novada pašvaldības domes 2019. gada 28. februāra saistošo noteikumu Nr. 6 “Par Gulbenes novada pašvaldībai piederoša vai piekrītoša neapbūvēta zemesgabala nomas maksas apmēru” 2.1. apakšpunktu, </w:t>
      </w:r>
      <w:r>
        <w:rPr>
          <w:rFonts w:ascii="Times New Roman" w:eastAsia="Times New Roman" w:hAnsi="Times New Roman"/>
          <w:sz w:val="24"/>
          <w:szCs w:val="24"/>
        </w:rPr>
        <w:lastRenderedPageBreak/>
        <w:t>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Pr="008300CD">
        <w:rPr>
          <w:rFonts w:ascii="Times New Roman" w:hAnsi="Times New Roman" w:cs="Times New Roman"/>
          <w:noProof/>
          <w:sz w:val="24"/>
          <w:szCs w:val="24"/>
        </w:rPr>
        <w:t>ar 4 balsīm "Par" (Ineta Otvare, Inta Bindre, Kristaps Dauksts, Monta Ķelle), "Pret" – nav, "Atturas" – nav, "Nepiedalās" – nav</w:t>
      </w:r>
      <w:r w:rsidRPr="008300CD">
        <w:rPr>
          <w:rFonts w:ascii="Times New Roman" w:hAnsi="Times New Roman" w:cs="Times New Roman"/>
          <w:sz w:val="24"/>
          <w:szCs w:val="24"/>
        </w:rPr>
        <w:t>, NOLEMJ:</w:t>
      </w:r>
    </w:p>
    <w:p w14:paraId="3F75269D" w14:textId="17E9AD34" w:rsidR="008300CD" w:rsidRPr="001D275E" w:rsidRDefault="008300CD" w:rsidP="008300CD">
      <w:pPr>
        <w:pStyle w:val="Sarakstarindkopa"/>
        <w:numPr>
          <w:ilvl w:val="0"/>
          <w:numId w:val="2"/>
        </w:numPr>
        <w:tabs>
          <w:tab w:val="left" w:pos="993"/>
        </w:tabs>
        <w:spacing w:after="0" w:line="360" w:lineRule="auto"/>
        <w:ind w:left="0" w:firstLine="567"/>
        <w:jc w:val="both"/>
        <w:rPr>
          <w:rFonts w:ascii="Times New Roman" w:eastAsia="Times New Roman" w:hAnsi="Times New Roman"/>
          <w:sz w:val="24"/>
          <w:szCs w:val="24"/>
        </w:rPr>
      </w:pPr>
      <w:r w:rsidRPr="001D275E">
        <w:rPr>
          <w:rFonts w:ascii="Times New Roman" w:eastAsia="Times New Roman" w:hAnsi="Times New Roman"/>
          <w:sz w:val="24"/>
          <w:szCs w:val="24"/>
        </w:rPr>
        <w:t xml:space="preserve">PIEŠĶIRT </w:t>
      </w:r>
      <w:r w:rsidR="002A7A07">
        <w:rPr>
          <w:rFonts w:ascii="Times New Roman" w:eastAsia="Times New Roman" w:hAnsi="Times New Roman"/>
          <w:b/>
          <w:bCs/>
          <w:sz w:val="24"/>
          <w:szCs w:val="24"/>
        </w:rPr>
        <w:t>[…]</w:t>
      </w:r>
      <w:r w:rsidRPr="001D275E">
        <w:rPr>
          <w:rFonts w:ascii="Times New Roman" w:eastAsia="Times New Roman" w:hAnsi="Times New Roman"/>
          <w:sz w:val="24"/>
          <w:szCs w:val="24"/>
        </w:rPr>
        <w:t>, nomā Beļavas pagasta nekustamajā īpašumā “Spārīte-</w:t>
      </w:r>
      <w:r>
        <w:rPr>
          <w:rFonts w:ascii="Times New Roman" w:eastAsia="Times New Roman" w:hAnsi="Times New Roman"/>
          <w:sz w:val="24"/>
          <w:szCs w:val="24"/>
        </w:rPr>
        <w:t>78</w:t>
      </w:r>
      <w:r w:rsidRPr="001D275E">
        <w:rPr>
          <w:rFonts w:ascii="Times New Roman" w:eastAsia="Times New Roman" w:hAnsi="Times New Roman"/>
          <w:sz w:val="24"/>
          <w:szCs w:val="24"/>
        </w:rPr>
        <w:t>”, kadastra numurs 5044 014 0</w:t>
      </w:r>
      <w:r>
        <w:rPr>
          <w:rFonts w:ascii="Times New Roman" w:eastAsia="Times New Roman" w:hAnsi="Times New Roman"/>
          <w:sz w:val="24"/>
          <w:szCs w:val="24"/>
        </w:rPr>
        <w:t>236</w:t>
      </w:r>
      <w:r w:rsidRPr="001D275E">
        <w:rPr>
          <w:rFonts w:ascii="Times New Roman" w:eastAsia="Times New Roman" w:hAnsi="Times New Roman"/>
          <w:sz w:val="24"/>
          <w:szCs w:val="24"/>
        </w:rPr>
        <w:t>, ietilpstošo zemes vienību ar kadastra apzīmējumu 5044 014 0</w:t>
      </w:r>
      <w:r>
        <w:rPr>
          <w:rFonts w:ascii="Times New Roman" w:eastAsia="Times New Roman" w:hAnsi="Times New Roman"/>
          <w:sz w:val="24"/>
          <w:szCs w:val="24"/>
        </w:rPr>
        <w:t>236</w:t>
      </w:r>
      <w:r w:rsidRPr="001D275E">
        <w:rPr>
          <w:rFonts w:ascii="Times New Roman" w:eastAsia="Times New Roman" w:hAnsi="Times New Roman"/>
          <w:sz w:val="24"/>
          <w:szCs w:val="24"/>
        </w:rPr>
        <w:t>, 0,064 ha platībā, nosakot, ka:</w:t>
      </w:r>
    </w:p>
    <w:p w14:paraId="0C572A15" w14:textId="77777777" w:rsidR="008300CD" w:rsidRDefault="008300CD" w:rsidP="008300CD">
      <w:pPr>
        <w:tabs>
          <w:tab w:val="left" w:pos="1276"/>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31.oktobrim;</w:t>
      </w:r>
    </w:p>
    <w:p w14:paraId="06F62154" w14:textId="77777777" w:rsidR="008300CD" w:rsidRDefault="008300CD" w:rsidP="008300CD">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2B6941BF" w14:textId="77777777" w:rsidR="008300CD" w:rsidRDefault="008300CD" w:rsidP="008300CD">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000C1901" w14:textId="77777777" w:rsidR="008300CD" w:rsidRDefault="008300CD" w:rsidP="008300CD">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6B27DBF4" w14:textId="77777777" w:rsidR="008300CD" w:rsidRPr="00BD0B3B" w:rsidRDefault="008300CD" w:rsidP="008300CD">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32E205E" w14:textId="77777777" w:rsidR="008300CD" w:rsidRDefault="008300CD" w:rsidP="008300C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1D275E">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Beļavas un Lejasciema pagastu apvienības pārvaldei atbilstoši</w:t>
      </w:r>
      <w:r w:rsidRPr="003665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Beļavas un Lejasciema pagastu apvienības pārvaldes  </w:t>
      </w:r>
      <w:r w:rsidRPr="001D275E">
        <w:rPr>
          <w:rFonts w:ascii="Times New Roman" w:eastAsia="Times New Roman" w:hAnsi="Times New Roman" w:cs="Times New Roman"/>
          <w:sz w:val="24"/>
          <w:szCs w:val="24"/>
        </w:rPr>
        <w:t>nolikuma 8.</w:t>
      </w:r>
      <w:r>
        <w:rPr>
          <w:rFonts w:ascii="Times New Roman" w:eastAsia="Times New Roman" w:hAnsi="Times New Roman" w:cs="Times New Roman"/>
          <w:sz w:val="24"/>
          <w:szCs w:val="24"/>
        </w:rPr>
        <w:t>11</w:t>
      </w:r>
      <w:r w:rsidRPr="001D275E">
        <w:rPr>
          <w:rFonts w:ascii="Times New Roman" w:eastAsia="Times New Roman" w:hAnsi="Times New Roman" w:cs="Times New Roman"/>
          <w:sz w:val="24"/>
          <w:szCs w:val="24"/>
        </w:rPr>
        <w:t xml:space="preserve">.apakšpunktam organizēt zemes nomas līguma noslēgšanu līdz 2024. gada </w:t>
      </w:r>
      <w:r>
        <w:rPr>
          <w:rFonts w:ascii="Times New Roman" w:eastAsia="Times New Roman" w:hAnsi="Times New Roman" w:cs="Times New Roman"/>
          <w:sz w:val="24"/>
          <w:szCs w:val="24"/>
        </w:rPr>
        <w:t>31.oktobrim</w:t>
      </w:r>
      <w:r w:rsidRPr="001D275E">
        <w:rPr>
          <w:rFonts w:ascii="Times New Roman" w:eastAsia="Times New Roman" w:hAnsi="Times New Roman" w:cs="Times New Roman"/>
          <w:sz w:val="24"/>
          <w:szCs w:val="24"/>
        </w:rPr>
        <w:t>.</w:t>
      </w:r>
    </w:p>
    <w:p w14:paraId="4B9CA006" w14:textId="77777777" w:rsidR="008300CD" w:rsidRDefault="008300CD" w:rsidP="008300C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1D275E">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1" w:history="1">
        <w:r w:rsidRPr="001D275E">
          <w:rPr>
            <w:rFonts w:ascii="Times New Roman" w:eastAsia="Times New Roman" w:hAnsi="Times New Roman" w:cs="Times New Roman"/>
            <w:sz w:val="24"/>
            <w:szCs w:val="24"/>
          </w:rPr>
          <w:t>www.gulbene.lv</w:t>
        </w:r>
      </w:hyperlink>
      <w:r w:rsidRPr="001D275E">
        <w:rPr>
          <w:rFonts w:ascii="Times New Roman" w:eastAsia="Times New Roman" w:hAnsi="Times New Roman" w:cs="Times New Roman"/>
          <w:sz w:val="24"/>
          <w:szCs w:val="24"/>
        </w:rPr>
        <w:t>.</w:t>
      </w:r>
    </w:p>
    <w:p w14:paraId="52B3D2FB" w14:textId="77777777" w:rsidR="008300CD" w:rsidRDefault="008300CD" w:rsidP="008300CD">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1D275E">
        <w:rPr>
          <w:rFonts w:ascii="Times New Roman" w:eastAsia="Times New Roman" w:hAnsi="Times New Roman" w:cs="Times New Roman"/>
          <w:sz w:val="24"/>
          <w:szCs w:val="24"/>
        </w:rPr>
        <w:t xml:space="preserve">NOTEIKT, ka šis lēmums zaudē spēku, ja līdz 2024. gada </w:t>
      </w:r>
      <w:r>
        <w:rPr>
          <w:rFonts w:ascii="Times New Roman" w:eastAsia="Times New Roman" w:hAnsi="Times New Roman" w:cs="Times New Roman"/>
          <w:sz w:val="24"/>
          <w:szCs w:val="24"/>
        </w:rPr>
        <w:t>31.oktobrim</w:t>
      </w:r>
      <w:r w:rsidRPr="001D275E">
        <w:rPr>
          <w:rFonts w:ascii="Times New Roman" w:eastAsia="Times New Roman" w:hAnsi="Times New Roman" w:cs="Times New Roman"/>
          <w:sz w:val="24"/>
          <w:szCs w:val="24"/>
        </w:rPr>
        <w:t xml:space="preserve"> netiek noslēgts zemes nomas līgums.</w:t>
      </w:r>
    </w:p>
    <w:p w14:paraId="57B1C7FD" w14:textId="5D2D0365" w:rsidR="008300CD" w:rsidRPr="008B33FE" w:rsidRDefault="008300CD" w:rsidP="008300CD">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BA1AD4">
        <w:rPr>
          <w:rFonts w:ascii="Times New Roman" w:eastAsia="SimSun" w:hAnsi="Times New Roman" w:cs="Times New Roman"/>
          <w:sz w:val="24"/>
          <w:szCs w:val="24"/>
          <w:lang w:eastAsia="zh-CN" w:bidi="hi-IN"/>
        </w:rPr>
        <w:t xml:space="preserve">Lēmumu nosūtīt </w:t>
      </w:r>
      <w:r w:rsidR="002A7A07">
        <w:rPr>
          <w:rFonts w:ascii="Times New Roman" w:eastAsia="Times New Roman" w:hAnsi="Times New Roman"/>
          <w:b/>
          <w:bCs/>
          <w:sz w:val="24"/>
          <w:szCs w:val="24"/>
        </w:rPr>
        <w:t>[…]</w:t>
      </w:r>
      <w:r w:rsidRPr="00BA1AD4">
        <w:rPr>
          <w:rFonts w:ascii="Times New Roman" w:eastAsia="Times New Roman" w:hAnsi="Times New Roman"/>
          <w:sz w:val="24"/>
          <w:szCs w:val="24"/>
        </w:rPr>
        <w:t>.</w:t>
      </w:r>
    </w:p>
    <w:p w14:paraId="616B31F0" w14:textId="77777777" w:rsidR="008300CD" w:rsidRDefault="008300CD" w:rsidP="008300CD">
      <w:pPr>
        <w:tabs>
          <w:tab w:val="left" w:pos="993"/>
        </w:tabs>
        <w:spacing w:after="0" w:line="360" w:lineRule="auto"/>
        <w:jc w:val="both"/>
        <w:rPr>
          <w:rFonts w:ascii="Times New Roman" w:eastAsia="Times New Roman" w:hAnsi="Times New Roman"/>
          <w:sz w:val="24"/>
          <w:szCs w:val="24"/>
        </w:rPr>
      </w:pPr>
    </w:p>
    <w:p w14:paraId="06DCF8D0"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641FBFC"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C6CDAC4" w14:textId="77777777" w:rsidR="008300CD" w:rsidRPr="00F33032" w:rsidRDefault="008300CD" w:rsidP="008300C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00CD" w14:paraId="2D0BC6BB" w14:textId="77777777" w:rsidTr="00687B03">
        <w:trPr>
          <w:trHeight w:val="364"/>
        </w:trPr>
        <w:tc>
          <w:tcPr>
            <w:tcW w:w="4654" w:type="dxa"/>
          </w:tcPr>
          <w:p w14:paraId="47114ECB" w14:textId="77777777" w:rsidR="008300CD" w:rsidRPr="00F33032" w:rsidRDefault="008300CD" w:rsidP="00687B03">
            <w:pPr>
              <w:rPr>
                <w:rFonts w:ascii="Times New Roman" w:hAnsi="Times New Roman" w:cs="Times New Roman"/>
                <w:b/>
                <w:bCs/>
                <w:sz w:val="24"/>
                <w:szCs w:val="24"/>
              </w:rPr>
            </w:pPr>
            <w:r w:rsidRPr="000804AF">
              <w:rPr>
                <w:rFonts w:ascii="Times New Roman" w:hAnsi="Times New Roman" w:cs="Times New Roman"/>
                <w:noProof/>
                <w:sz w:val="24"/>
                <w:szCs w:val="24"/>
              </w:rPr>
              <w:t>12.09.2024</w:t>
            </w:r>
          </w:p>
        </w:tc>
        <w:tc>
          <w:tcPr>
            <w:tcW w:w="4844" w:type="dxa"/>
          </w:tcPr>
          <w:p w14:paraId="7E08A76C" w14:textId="77777777" w:rsidR="008300CD" w:rsidRPr="00F33032" w:rsidRDefault="008300CD" w:rsidP="00687B0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GND/2.6.2/24/363</w:t>
            </w:r>
          </w:p>
        </w:tc>
      </w:tr>
    </w:tbl>
    <w:p w14:paraId="37D3CE5F" w14:textId="77777777" w:rsidR="008300CD" w:rsidRDefault="008300CD" w:rsidP="008300CD">
      <w:pPr>
        <w:spacing w:line="240" w:lineRule="auto"/>
        <w:contextualSpacing/>
        <w:jc w:val="center"/>
        <w:rPr>
          <w:rFonts w:ascii="Times New Roman" w:eastAsia="Times New Roman" w:hAnsi="Times New Roman" w:cs="Times New Roman"/>
          <w:b/>
          <w:sz w:val="24"/>
          <w:szCs w:val="24"/>
        </w:rPr>
      </w:pPr>
    </w:p>
    <w:p w14:paraId="53A0F591" w14:textId="77777777" w:rsidR="008300CD" w:rsidRPr="00F33032" w:rsidRDefault="008300CD" w:rsidP="008300CD">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“Stradu palīgsaimniecības” zemes vienības ar kadastra apzīmējumu 5090 004 0112 daļas 0,027 ha platībā iznomāšanu</w:t>
      </w:r>
    </w:p>
    <w:p w14:paraId="60F99A75" w14:textId="77777777" w:rsidR="008300CD" w:rsidRDefault="008300CD" w:rsidP="008300CD"/>
    <w:p w14:paraId="62A77216" w14:textId="3B9B6194" w:rsidR="008300CD" w:rsidRDefault="008300CD" w:rsidP="008300CD">
      <w:pPr>
        <w:spacing w:after="0" w:line="360" w:lineRule="auto"/>
        <w:ind w:firstLine="720"/>
        <w:jc w:val="both"/>
        <w:rPr>
          <w:rFonts w:ascii="Times New Roman" w:eastAsia="Times New Roman" w:hAnsi="Times New Roman"/>
          <w:sz w:val="24"/>
          <w:szCs w:val="24"/>
        </w:rPr>
      </w:pPr>
      <w:r w:rsidRPr="00235310">
        <w:rPr>
          <w:rFonts w:ascii="Times New Roman" w:hAnsi="Times New Roman"/>
          <w:sz w:val="24"/>
          <w:szCs w:val="24"/>
        </w:rPr>
        <w:lastRenderedPageBreak/>
        <w:t xml:space="preserve">Izskatīts </w:t>
      </w:r>
      <w:r w:rsidR="002A7A07">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6.augusta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6.augustā</w:t>
      </w:r>
      <w:r w:rsidRPr="00235310">
        <w:rPr>
          <w:rFonts w:ascii="Times New Roman" w:hAnsi="Times New Roman"/>
          <w:sz w:val="24"/>
          <w:szCs w:val="24"/>
        </w:rPr>
        <w:t xml:space="preserve"> un reģistrēts ar Nr.</w:t>
      </w:r>
      <w:r w:rsidRPr="00295395">
        <w:t xml:space="preserve"> </w:t>
      </w:r>
      <w:r w:rsidRPr="00D24232">
        <w:rPr>
          <w:rFonts w:ascii="Times New Roman" w:hAnsi="Times New Roman" w:cs="Times New Roman"/>
          <w:sz w:val="24"/>
          <w:szCs w:val="24"/>
        </w:rPr>
        <w:t>GND/5.13.1/24/1592-C</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w:t>
      </w:r>
      <w:r w:rsidRPr="00235310">
        <w:rPr>
          <w:rFonts w:ascii="Times New Roman" w:hAnsi="Times New Roman"/>
          <w:sz w:val="24"/>
          <w:szCs w:val="24"/>
        </w:rPr>
        <w:t xml:space="preserve"> zemes vienības ar kadastra apzīmējumu </w:t>
      </w:r>
      <w:r>
        <w:rPr>
          <w:rFonts w:ascii="Times New Roman" w:hAnsi="Times New Roman"/>
          <w:sz w:val="24"/>
          <w:szCs w:val="24"/>
        </w:rPr>
        <w:t>5090 004 0112 daļu 0,027 ha platībā</w:t>
      </w:r>
      <w:r w:rsidRPr="00235310">
        <w:rPr>
          <w:rFonts w:ascii="Times New Roman" w:hAnsi="Times New Roman"/>
          <w:sz w:val="24"/>
          <w:szCs w:val="24"/>
        </w:rPr>
        <w:t xml:space="preserve"> </w:t>
      </w:r>
      <w:r>
        <w:rPr>
          <w:rFonts w:ascii="Times New Roman" w:eastAsia="Times New Roman" w:hAnsi="Times New Roman"/>
          <w:sz w:val="24"/>
          <w:szCs w:val="24"/>
        </w:rPr>
        <w:t>mazdārziņa vajadzībām.</w:t>
      </w:r>
    </w:p>
    <w:p w14:paraId="4CD0B24C" w14:textId="77777777" w:rsidR="008300CD" w:rsidRDefault="008300CD" w:rsidP="008300CD">
      <w:pPr>
        <w:spacing w:after="0" w:line="360" w:lineRule="auto"/>
        <w:ind w:firstLine="720"/>
        <w:jc w:val="both"/>
        <w:rPr>
          <w:rFonts w:ascii="Times New Roman" w:eastAsia="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7D54F48F" w14:textId="77777777" w:rsidR="008300CD" w:rsidRDefault="008300CD" w:rsidP="008300CD">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 xml:space="preserve">Stradu </w:t>
      </w:r>
      <w:r w:rsidRPr="000D7F43">
        <w:rPr>
          <w:rFonts w:ascii="Times New Roman" w:eastAsia="Times New Roman" w:hAnsi="Times New Roman"/>
          <w:sz w:val="24"/>
          <w:szCs w:val="24"/>
        </w:rPr>
        <w:t>pagasta nekustamajā īpašumā “</w:t>
      </w:r>
      <w:r>
        <w:rPr>
          <w:rFonts w:ascii="Times New Roman" w:eastAsia="Times New Roman" w:hAnsi="Times New Roman"/>
          <w:sz w:val="24"/>
          <w:szCs w:val="24"/>
        </w:rPr>
        <w:t>Stradu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5090 004 0111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5090 004 0112</w:t>
      </w:r>
      <w:r w:rsidRPr="000D7F43">
        <w:rPr>
          <w:rFonts w:ascii="Times New Roman" w:eastAsia="Times New Roman" w:hAnsi="Times New Roman"/>
          <w:sz w:val="24"/>
          <w:szCs w:val="24"/>
        </w:rPr>
        <w:t xml:space="preserve">, </w:t>
      </w:r>
      <w:r>
        <w:rPr>
          <w:rFonts w:ascii="Times New Roman" w:eastAsia="Times New Roman" w:hAnsi="Times New Roman"/>
          <w:sz w:val="24"/>
          <w:szCs w:val="24"/>
        </w:rPr>
        <w:t>0,97</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F3701D1" w14:textId="77777777" w:rsidR="008300CD" w:rsidRDefault="008300CD" w:rsidP="008300CD">
      <w:pPr>
        <w:spacing w:after="0" w:line="360" w:lineRule="auto"/>
        <w:ind w:firstLine="720"/>
        <w:jc w:val="both"/>
        <w:rPr>
          <w:rFonts w:ascii="Times New Roman" w:hAnsi="Times New Roman" w:cs="Times New Roman"/>
          <w:sz w:val="24"/>
          <w:szCs w:val="24"/>
          <w14:ligatures w14:val="standardContextual"/>
        </w:rPr>
      </w:pPr>
      <w:r w:rsidRPr="00BA6AEB">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BA6AEB">
        <w:rPr>
          <w:rFonts w:ascii="Times New Roman" w:hAnsi="Times New Roman" w:cs="Times New Roman"/>
          <w:sz w:val="24"/>
          <w:szCs w:val="24"/>
        </w:rPr>
        <w:t xml:space="preserve"> </w:t>
      </w:r>
      <w:r w:rsidRPr="00BA6AEB">
        <w:rPr>
          <w:rFonts w:ascii="Times New Roman" w:eastAsia="Calibri" w:hAnsi="Times New Roman" w:cs="Times New Roman"/>
          <w:sz w:val="24"/>
          <w:szCs w:val="24"/>
        </w:rPr>
        <w:t xml:space="preserve">(apstiprināts ar Gulbenes novada </w:t>
      </w:r>
      <w:r>
        <w:rPr>
          <w:rFonts w:ascii="Times New Roman" w:eastAsia="Calibri" w:hAnsi="Times New Roman" w:cs="Times New Roman"/>
          <w:sz w:val="24"/>
          <w:szCs w:val="24"/>
        </w:rPr>
        <w:t xml:space="preserve">pašvaldības </w:t>
      </w:r>
      <w:r w:rsidRPr="00BA6AE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w:t>
      </w:r>
      <w:r w:rsidRPr="00BA6AEB">
        <w:rPr>
          <w:rFonts w:ascii="Times New Roman" w:hAnsi="Times New Roman" w:cs="Times New Roman"/>
          <w:sz w:val="24"/>
          <w:szCs w:val="24"/>
        </w:rPr>
        <w:t xml:space="preserve"> </w:t>
      </w:r>
      <w:r w:rsidRPr="00BA6AE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C4D901C" w14:textId="77777777" w:rsidR="008300CD" w:rsidRDefault="008300CD" w:rsidP="008300CD">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069E4C34" w14:textId="77777777" w:rsidR="008300CD" w:rsidRDefault="008300CD" w:rsidP="008300CD">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01DE2C0E" w14:textId="77777777" w:rsidR="008300CD" w:rsidRDefault="008300CD" w:rsidP="008300CD">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34CBB4D" w14:textId="0DC5B180" w:rsidR="008300CD" w:rsidRDefault="008300CD" w:rsidP="008300CD">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lastRenderedPageBreak/>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27.augustā</w:t>
      </w:r>
      <w:r w:rsidRPr="000D7F43">
        <w:rPr>
          <w:rFonts w:ascii="Times New Roman" w:eastAsia="Times New Roman" w:hAnsi="Times New Roman"/>
          <w:sz w:val="24"/>
          <w:szCs w:val="24"/>
        </w:rPr>
        <w:t xml:space="preserve"> Gulbenes novada pašvaldības tīmekļa vietnē </w:t>
      </w:r>
      <w:hyperlink r:id="rId1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004 0112 daļu</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027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3.septembrim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2A7A07">
        <w:rPr>
          <w:rFonts w:ascii="Times New Roman" w:eastAsia="Times New Roman" w:hAnsi="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28</w:t>
      </w:r>
      <w:r w:rsidRPr="00DC2A82">
        <w:rPr>
          <w:rFonts w:ascii="Times New Roman" w:hAnsi="Times New Roman"/>
          <w:sz w:val="24"/>
          <w:szCs w:val="24"/>
        </w:rPr>
        <w:t xml:space="preserve">.augusta iesniegums (Gulbenes novada pašvaldībā saņemts 2024.gada </w:t>
      </w:r>
      <w:r>
        <w:rPr>
          <w:rFonts w:ascii="Times New Roman" w:hAnsi="Times New Roman"/>
          <w:sz w:val="24"/>
          <w:szCs w:val="24"/>
        </w:rPr>
        <w:t>29</w:t>
      </w:r>
      <w:r w:rsidRPr="00DC2A82">
        <w:rPr>
          <w:rFonts w:ascii="Times New Roman" w:hAnsi="Times New Roman"/>
          <w:sz w:val="24"/>
          <w:szCs w:val="24"/>
        </w:rPr>
        <w:t>.augustā un reģistrēts ar Nr.</w:t>
      </w:r>
      <w:r w:rsidRPr="00DC2A82">
        <w:t xml:space="preserve"> </w:t>
      </w:r>
      <w:r w:rsidRPr="009D0FC4">
        <w:rPr>
          <w:rFonts w:ascii="Times New Roman" w:hAnsi="Times New Roman" w:cs="Times New Roman"/>
          <w:sz w:val="24"/>
          <w:szCs w:val="24"/>
        </w:rPr>
        <w:t>GND/5.13.1/24/1699-C</w:t>
      </w:r>
      <w:r w:rsidRPr="00DC2A82">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5090 004 0112 daļu, 0,027 ha platībā.</w:t>
      </w:r>
    </w:p>
    <w:p w14:paraId="71BA44E0" w14:textId="474FE791" w:rsidR="008300CD" w:rsidRDefault="008300CD" w:rsidP="008300CD">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2A7A07">
        <w:rPr>
          <w:rFonts w:ascii="Times New Roman" w:eastAsia="Times New Roman" w:hAnsi="Times New Roman"/>
          <w:b/>
          <w:bCs/>
          <w:sz w:val="24"/>
          <w:szCs w:val="24"/>
        </w:rPr>
        <w:t>[…]</w:t>
      </w:r>
      <w:r w:rsidR="002A7A07">
        <w:rPr>
          <w:rFonts w:ascii="Times New Roman" w:eastAsia="Times New Roman" w:hAnsi="Times New Roman"/>
          <w:b/>
          <w:bCs/>
          <w:sz w:val="24"/>
          <w:szCs w:val="24"/>
        </w:rPr>
        <w:t xml:space="preserve"> </w:t>
      </w:r>
      <w:r w:rsidRPr="000D7F43">
        <w:rPr>
          <w:rFonts w:ascii="Times New Roman" w:eastAsia="Times New Roman" w:hAnsi="Times New Roman"/>
          <w:sz w:val="24"/>
          <w:szCs w:val="24"/>
        </w:rPr>
        <w:t>zemes nomas līgumu.</w:t>
      </w:r>
    </w:p>
    <w:p w14:paraId="11F1364C" w14:textId="77777777" w:rsidR="008300CD" w:rsidRDefault="008300CD" w:rsidP="008300CD">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54355">
        <w:rPr>
          <w:rFonts w:ascii="Times New Roman" w:hAnsi="Times New Roman"/>
          <w:sz w:val="24"/>
          <w:szCs w:val="24"/>
        </w:rPr>
        <w:t xml:space="preserve">nomas maksu pārējā Gulbenes novada pagastu teritorijā līdz 0,3 ha nosaka 5 % apmērā no zemes kadastrālās vērtības gadā, bet ne mazāk kā 7 </w:t>
      </w:r>
      <w:proofErr w:type="spellStart"/>
      <w:r w:rsidRPr="00954355">
        <w:rPr>
          <w:rFonts w:ascii="Times New Roman" w:hAnsi="Times New Roman"/>
          <w:i/>
          <w:iCs/>
          <w:sz w:val="24"/>
          <w:szCs w:val="24"/>
        </w:rPr>
        <w:t>euro</w:t>
      </w:r>
      <w:proofErr w:type="spellEnd"/>
      <w:r w:rsidRPr="00954355">
        <w:rPr>
          <w:rFonts w:ascii="Times New Roman" w:hAnsi="Times New Roman"/>
          <w:sz w:val="24"/>
          <w:szCs w:val="24"/>
        </w:rPr>
        <w:t xml:space="preserve"> gadā.</w:t>
      </w:r>
    </w:p>
    <w:p w14:paraId="6DBCAAE4" w14:textId="77777777" w:rsidR="008300CD" w:rsidRDefault="008300CD" w:rsidP="008300CD">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sidRPr="00BF0E1B">
        <w:rPr>
          <w:rFonts w:ascii="Times New Roman" w:eastAsia="Times New Roman" w:hAnsi="Times New Roman" w:cs="Times New Roman"/>
          <w:sz w:val="24"/>
          <w:szCs w:val="24"/>
        </w:rPr>
        <w:t>50</w:t>
      </w:r>
      <w:r>
        <w:rPr>
          <w:rFonts w:ascii="Times New Roman" w:eastAsia="Times New Roman" w:hAnsi="Times New Roman" w:cs="Times New Roman"/>
          <w:sz w:val="24"/>
          <w:szCs w:val="24"/>
        </w:rPr>
        <w:t>90</w:t>
      </w:r>
      <w:r w:rsidRPr="00BF0E1B">
        <w:rPr>
          <w:rFonts w:ascii="Times New Roman" w:eastAsia="Times New Roman" w:hAnsi="Times New Roman" w:cs="Times New Roman"/>
          <w:sz w:val="24"/>
          <w:szCs w:val="24"/>
        </w:rPr>
        <w:t xml:space="preserve"> 004 </w:t>
      </w:r>
      <w:r>
        <w:rPr>
          <w:rFonts w:ascii="Times New Roman" w:eastAsia="Times New Roman" w:hAnsi="Times New Roman" w:cs="Times New Roman"/>
          <w:sz w:val="24"/>
          <w:szCs w:val="24"/>
        </w:rPr>
        <w:t>0112</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728</w:t>
      </w:r>
      <w:r w:rsidRPr="00BD0B3B">
        <w:rPr>
          <w:rFonts w:ascii="Times New Roman" w:hAnsi="Times New Roman" w:cs="Times New Roman"/>
          <w:sz w:val="24"/>
          <w:szCs w:val="24"/>
        </w:rPr>
        <w:t xml:space="preserve"> </w:t>
      </w:r>
      <w:proofErr w:type="spellStart"/>
      <w:r w:rsidRPr="00BD0B3B">
        <w:rPr>
          <w:rFonts w:ascii="Times New Roman" w:hAnsi="Times New Roman" w:cs="Times New Roman"/>
          <w:i/>
          <w:sz w:val="24"/>
          <w:szCs w:val="24"/>
        </w:rPr>
        <w:t>euro</w:t>
      </w:r>
      <w:proofErr w:type="spellEnd"/>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27</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20,26</w:t>
      </w:r>
      <w:r w:rsidRPr="00734659">
        <w:rPr>
          <w:rFonts w:ascii="Times New Roman" w:hAnsi="Times New Roman"/>
          <w:sz w:val="24"/>
          <w:szCs w:val="24"/>
        </w:rPr>
        <w:t xml:space="preserve"> </w:t>
      </w:r>
      <w:proofErr w:type="spellStart"/>
      <w:r w:rsidRPr="00734659">
        <w:rPr>
          <w:rFonts w:ascii="Times New Roman" w:hAnsi="Times New Roman"/>
          <w:i/>
          <w:iCs/>
          <w:sz w:val="24"/>
          <w:szCs w:val="24"/>
        </w:rPr>
        <w:t>euro</w:t>
      </w:r>
      <w:proofErr w:type="spellEnd"/>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1,01</w:t>
      </w:r>
      <w:r w:rsidRPr="00BD0B3B">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proofErr w:type="spellStart"/>
      <w:r w:rsidRPr="00BF0E1B">
        <w:rPr>
          <w:rFonts w:ascii="Times New Roman" w:eastAsia="Times New Roman" w:hAnsi="Times New Roman" w:cs="Times New Roman"/>
          <w:i/>
          <w:sz w:val="24"/>
          <w:szCs w:val="24"/>
        </w:rPr>
        <w:t>euro</w:t>
      </w:r>
      <w:proofErr w:type="spellEnd"/>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79F4F040" w14:textId="77777777" w:rsidR="008300CD" w:rsidRDefault="008300CD" w:rsidP="008300C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44B1B82B" w14:textId="77777777" w:rsidR="008300CD" w:rsidRDefault="008300CD" w:rsidP="008300C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70F31944" w14:textId="663FEB63" w:rsidR="008300CD" w:rsidRPr="00BD0B3B" w:rsidRDefault="008300CD" w:rsidP="008300CD">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3</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Pr="008300CD">
        <w:rPr>
          <w:rFonts w:ascii="Times New Roman" w:hAnsi="Times New Roman" w:cs="Times New Roman"/>
          <w:noProof/>
          <w:sz w:val="24"/>
          <w:szCs w:val="24"/>
        </w:rPr>
        <w:t>ar 4 balsīm "Par" (Ineta Otvare, Inta Bindre, Kristaps Dauksts, Monta Ķelle), "Pret" – nav, "Atturas" – nav, "Nepiedalās" – nav</w:t>
      </w:r>
      <w:r w:rsidRPr="008300CD">
        <w:rPr>
          <w:rFonts w:ascii="Times New Roman" w:hAnsi="Times New Roman" w:cs="Times New Roman"/>
          <w:sz w:val="24"/>
          <w:szCs w:val="24"/>
        </w:rPr>
        <w:t>, NOLEMJ:</w:t>
      </w:r>
    </w:p>
    <w:p w14:paraId="391D4921" w14:textId="6FB5BCAE" w:rsidR="008300CD" w:rsidRPr="005C49E4" w:rsidRDefault="008300CD" w:rsidP="008300C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2A7A07">
        <w:rPr>
          <w:rFonts w:ascii="Times New Roman" w:eastAsia="Times New Roman" w:hAnsi="Times New Roman"/>
          <w:b/>
          <w:bCs/>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Stradu palīgsaimniecības</w:t>
      </w:r>
      <w:r w:rsidRPr="005C49E4">
        <w:rPr>
          <w:rFonts w:ascii="Times New Roman" w:eastAsia="Times New Roman" w:hAnsi="Times New Roman" w:cs="Times New Roman"/>
          <w:sz w:val="24"/>
          <w:szCs w:val="24"/>
        </w:rPr>
        <w:t xml:space="preserve">”, kadastra numurs 5090 </w:t>
      </w:r>
      <w:r>
        <w:rPr>
          <w:rFonts w:ascii="Times New Roman" w:eastAsia="Times New Roman" w:hAnsi="Times New Roman" w:cs="Times New Roman"/>
          <w:sz w:val="24"/>
          <w:szCs w:val="24"/>
        </w:rPr>
        <w:t>004 0111</w:t>
      </w:r>
      <w:r w:rsidRPr="005C49E4">
        <w:rPr>
          <w:rFonts w:ascii="Times New Roman" w:eastAsia="Times New Roman" w:hAnsi="Times New Roman" w:cs="Times New Roman"/>
          <w:sz w:val="24"/>
          <w:szCs w:val="24"/>
        </w:rPr>
        <w:t>, ietilpstošo zemes vienīb</w:t>
      </w:r>
      <w:r>
        <w:rPr>
          <w:rFonts w:ascii="Times New Roman" w:eastAsia="Times New Roman" w:hAnsi="Times New Roman" w:cs="Times New Roman"/>
          <w:sz w:val="24"/>
          <w:szCs w:val="24"/>
        </w:rPr>
        <w:t>as</w:t>
      </w:r>
      <w:r w:rsidRPr="005C49E4">
        <w:rPr>
          <w:rFonts w:ascii="Times New Roman" w:eastAsia="Times New Roman" w:hAnsi="Times New Roman" w:cs="Times New Roman"/>
          <w:sz w:val="24"/>
          <w:szCs w:val="24"/>
        </w:rPr>
        <w:t xml:space="preserve"> ar kadastra apzīmējumu 5090 </w:t>
      </w:r>
      <w:r>
        <w:rPr>
          <w:rFonts w:ascii="Times New Roman" w:eastAsia="Times New Roman" w:hAnsi="Times New Roman" w:cs="Times New Roman"/>
          <w:sz w:val="24"/>
          <w:szCs w:val="24"/>
        </w:rPr>
        <w:t>004 0112 daļu</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027</w:t>
      </w:r>
      <w:r w:rsidRPr="005C49E4">
        <w:rPr>
          <w:rFonts w:ascii="Times New Roman" w:eastAsia="Times New Roman" w:hAnsi="Times New Roman" w:cs="Times New Roman"/>
          <w:sz w:val="24"/>
          <w:szCs w:val="24"/>
        </w:rPr>
        <w:t xml:space="preserve"> ha platībā,</w:t>
      </w:r>
      <w:r w:rsidRPr="00626F72">
        <w:t xml:space="preserve"> </w:t>
      </w:r>
      <w:r w:rsidRPr="00BD0B3B">
        <w:rPr>
          <w:rFonts w:ascii="Times New Roman" w:eastAsia="Times New Roman" w:hAnsi="Times New Roman" w:cs="Times New Roman"/>
          <w:sz w:val="24"/>
          <w:szCs w:val="24"/>
        </w:rPr>
        <w:t xml:space="preserve">atbilstoši </w:t>
      </w:r>
      <w:proofErr w:type="spellStart"/>
      <w:r w:rsidRPr="00BD0B3B">
        <w:rPr>
          <w:rFonts w:ascii="Times New Roman" w:eastAsia="Times New Roman" w:hAnsi="Times New Roman" w:cs="Times New Roman"/>
          <w:sz w:val="24"/>
          <w:szCs w:val="24"/>
        </w:rPr>
        <w:t>izkopējumam</w:t>
      </w:r>
      <w:proofErr w:type="spellEnd"/>
      <w:r w:rsidRPr="00BD0B3B">
        <w:rPr>
          <w:rFonts w:ascii="Times New Roman" w:eastAsia="Times New Roman" w:hAnsi="Times New Roman" w:cs="Times New Roman"/>
          <w:sz w:val="24"/>
          <w:szCs w:val="24"/>
        </w:rPr>
        <w:t xml:space="preserve">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5C49E4">
        <w:rPr>
          <w:rFonts w:ascii="Times New Roman" w:eastAsia="Times New Roman" w:hAnsi="Times New Roman" w:cs="Times New Roman"/>
          <w:sz w:val="24"/>
          <w:szCs w:val="24"/>
        </w:rPr>
        <w:t>nosakot, ka:</w:t>
      </w:r>
    </w:p>
    <w:p w14:paraId="338B418B" w14:textId="77777777" w:rsidR="008300CD" w:rsidRDefault="008300CD" w:rsidP="008300C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31.oktobrim;</w:t>
      </w:r>
    </w:p>
    <w:p w14:paraId="005E4113" w14:textId="77777777" w:rsidR="008300CD" w:rsidRDefault="008300CD" w:rsidP="008300CD">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AF325A2" w14:textId="77777777" w:rsidR="008300CD" w:rsidRDefault="008300CD" w:rsidP="008300C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3</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1CF78661" w14:textId="77777777" w:rsidR="008300CD" w:rsidRDefault="008300CD" w:rsidP="008300C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EEB06E3" w14:textId="77777777" w:rsidR="008300CD" w:rsidRPr="00BD0B3B" w:rsidRDefault="008300CD" w:rsidP="008300CD">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9740F86" w14:textId="77777777" w:rsidR="008300CD" w:rsidRPr="00F44DEB" w:rsidRDefault="008300CD" w:rsidP="008300C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Litenes, Stāmerienas un Stradu pagastu apvienības pārvaldei atbilstoši Gulbenes</w:t>
      </w:r>
      <w:r w:rsidRPr="00F44DEB">
        <w:rPr>
          <w:rFonts w:ascii="Times New Roman" w:eastAsia="Times New Roman" w:hAnsi="Times New Roman" w:cs="Times New Roman"/>
          <w:sz w:val="24"/>
          <w:szCs w:val="24"/>
        </w:rPr>
        <w:t xml:space="preserve"> novada </w:t>
      </w:r>
      <w:r>
        <w:rPr>
          <w:rFonts w:ascii="Times New Roman" w:eastAsia="Times New Roman" w:hAnsi="Times New Roman" w:cs="Times New Roman"/>
          <w:sz w:val="24"/>
          <w:szCs w:val="24"/>
        </w:rPr>
        <w:t xml:space="preserve">Litenes, Stāmerienas un Stradu pagastu apvienības pārvaldes </w:t>
      </w:r>
      <w:r w:rsidRPr="00F44DEB">
        <w:rPr>
          <w:rFonts w:ascii="Times New Roman" w:eastAsia="Times New Roman" w:hAnsi="Times New Roman" w:cs="Times New Roman"/>
          <w:sz w:val="24"/>
          <w:szCs w:val="24"/>
        </w:rPr>
        <w:t>nolikuma 8.</w:t>
      </w:r>
      <w:r>
        <w:rPr>
          <w:rFonts w:ascii="Times New Roman" w:eastAsia="Times New Roman" w:hAnsi="Times New Roman" w:cs="Times New Roman"/>
          <w:sz w:val="24"/>
          <w:szCs w:val="24"/>
        </w:rPr>
        <w:t>11</w:t>
      </w:r>
      <w:r w:rsidRPr="00F44DEB">
        <w:rPr>
          <w:rFonts w:ascii="Times New Roman" w:eastAsia="Times New Roman" w:hAnsi="Times New Roman" w:cs="Times New Roman"/>
          <w:sz w:val="24"/>
          <w:szCs w:val="24"/>
        </w:rPr>
        <w:t xml:space="preserve">.apakšpunktam organizēt zemes nomas līguma noslēgšanu līdz 2024. gada </w:t>
      </w:r>
      <w:r>
        <w:rPr>
          <w:rFonts w:ascii="Times New Roman" w:eastAsia="Times New Roman" w:hAnsi="Times New Roman" w:cs="Times New Roman"/>
          <w:sz w:val="24"/>
          <w:szCs w:val="24"/>
        </w:rPr>
        <w:t>31.oktobrim</w:t>
      </w:r>
      <w:r w:rsidRPr="00F44DEB">
        <w:rPr>
          <w:rFonts w:ascii="Times New Roman" w:eastAsia="Times New Roman" w:hAnsi="Times New Roman" w:cs="Times New Roman"/>
          <w:sz w:val="24"/>
          <w:szCs w:val="24"/>
        </w:rPr>
        <w:t>.</w:t>
      </w:r>
    </w:p>
    <w:p w14:paraId="74847872" w14:textId="77777777" w:rsidR="008300CD" w:rsidRPr="00F44DEB" w:rsidRDefault="008300CD" w:rsidP="008300CD">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3"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190D957E" w14:textId="77777777" w:rsidR="008300CD" w:rsidRDefault="008300CD" w:rsidP="008300CD">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NOTEIKT, ka šis lēmums zaudē spēku, ja līdz 2024. gada </w:t>
      </w:r>
      <w:r>
        <w:rPr>
          <w:rFonts w:ascii="Times New Roman" w:eastAsia="Times New Roman" w:hAnsi="Times New Roman" w:cs="Times New Roman"/>
          <w:sz w:val="24"/>
          <w:szCs w:val="24"/>
        </w:rPr>
        <w:t>31.oktobrim</w:t>
      </w:r>
      <w:r w:rsidRPr="00F44DEB">
        <w:rPr>
          <w:rFonts w:ascii="Times New Roman" w:eastAsia="Times New Roman" w:hAnsi="Times New Roman" w:cs="Times New Roman"/>
          <w:sz w:val="24"/>
          <w:szCs w:val="24"/>
        </w:rPr>
        <w:t xml:space="preserve"> netiek noslēgts zemes nomas līgums.</w:t>
      </w:r>
    </w:p>
    <w:p w14:paraId="392CC1CA" w14:textId="677B3B42" w:rsidR="008300CD" w:rsidRDefault="008300CD" w:rsidP="008300CD">
      <w:pPr>
        <w:pStyle w:val="Sarakstarindkopa"/>
        <w:numPr>
          <w:ilvl w:val="0"/>
          <w:numId w:val="6"/>
        </w:numPr>
        <w:tabs>
          <w:tab w:val="left" w:pos="709"/>
          <w:tab w:val="left" w:pos="851"/>
          <w:tab w:val="left" w:pos="993"/>
        </w:tabs>
        <w:spacing w:after="0" w:line="360" w:lineRule="auto"/>
        <w:ind w:left="0" w:firstLine="567"/>
        <w:jc w:val="both"/>
        <w:rPr>
          <w:rFonts w:ascii="Times New Roman" w:hAnsi="Times New Roman"/>
          <w:sz w:val="24"/>
          <w:szCs w:val="24"/>
        </w:rPr>
      </w:pPr>
      <w:r w:rsidRPr="00610ECB">
        <w:rPr>
          <w:rFonts w:ascii="Times New Roman" w:eastAsia="SimSun" w:hAnsi="Times New Roman" w:cs="Times New Roman"/>
          <w:sz w:val="24"/>
          <w:szCs w:val="24"/>
          <w:lang w:eastAsia="zh-CN" w:bidi="hi-IN"/>
        </w:rPr>
        <w:t xml:space="preserve">Lēmumu nosūtīt </w:t>
      </w:r>
      <w:r w:rsidR="002A7A07">
        <w:rPr>
          <w:rFonts w:ascii="Times New Roman" w:eastAsia="Times New Roman" w:hAnsi="Times New Roman"/>
          <w:b/>
          <w:bCs/>
          <w:sz w:val="24"/>
          <w:szCs w:val="24"/>
        </w:rPr>
        <w:t>[…]</w:t>
      </w:r>
      <w:r>
        <w:rPr>
          <w:rFonts w:ascii="Times New Roman" w:hAnsi="Times New Roman"/>
          <w:sz w:val="24"/>
          <w:szCs w:val="24"/>
        </w:rPr>
        <w:t>.</w:t>
      </w:r>
    </w:p>
    <w:tbl>
      <w:tblPr>
        <w:tblStyle w:val="Reatabula"/>
        <w:tblW w:w="86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1"/>
      </w:tblGrid>
      <w:tr w:rsidR="008300CD" w14:paraId="15170A14" w14:textId="77777777" w:rsidTr="002A7A07">
        <w:trPr>
          <w:jc w:val="right"/>
        </w:trPr>
        <w:tc>
          <w:tcPr>
            <w:tcW w:w="8601" w:type="dxa"/>
            <w:hideMark/>
          </w:tcPr>
          <w:p w14:paraId="4C989849" w14:textId="7D9D519A"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Pr>
                <w:rFonts w:ascii="Times New Roman" w:hAnsi="Times New Roman"/>
                <w:sz w:val="24"/>
                <w:szCs w:val="24"/>
              </w:rPr>
              <w:lastRenderedPageBreak/>
              <w:br w:type="page"/>
            </w:r>
            <w:r w:rsidRPr="00B54BAF">
              <w:rPr>
                <w:rFonts w:ascii="Times New Roman" w:hAnsi="Times New Roman" w:cs="Times New Roman"/>
                <w:sz w:val="20"/>
                <w:szCs w:val="20"/>
              </w:rPr>
              <w:t>1.pielikums</w:t>
            </w:r>
          </w:p>
        </w:tc>
      </w:tr>
      <w:tr w:rsidR="008300CD" w14:paraId="4E9BEDD9" w14:textId="77777777" w:rsidTr="002A7A07">
        <w:trPr>
          <w:jc w:val="right"/>
        </w:trPr>
        <w:tc>
          <w:tcPr>
            <w:tcW w:w="8601" w:type="dxa"/>
            <w:hideMark/>
          </w:tcPr>
          <w:p w14:paraId="2FEA67C6"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14:paraId="5E46E6D0" w14:textId="77777777" w:rsidTr="002A7A07">
        <w:trPr>
          <w:jc w:val="right"/>
        </w:trPr>
        <w:tc>
          <w:tcPr>
            <w:tcW w:w="8601" w:type="dxa"/>
            <w:hideMark/>
          </w:tcPr>
          <w:p w14:paraId="4F006C48" w14:textId="634AC605"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14:paraId="7C225323" w14:textId="77777777" w:rsidTr="002A7A07">
        <w:trPr>
          <w:jc w:val="right"/>
        </w:trPr>
        <w:tc>
          <w:tcPr>
            <w:tcW w:w="8601" w:type="dxa"/>
            <w:hideMark/>
          </w:tcPr>
          <w:p w14:paraId="61119F8A" w14:textId="0322BE22"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Pr>
                <w:noProof/>
                <w:lang w:eastAsia="lv-LV"/>
              </w:rPr>
              <w:drawing>
                <wp:anchor distT="0" distB="0" distL="114300" distR="114300" simplePos="0" relativeHeight="251659264" behindDoc="1" locked="0" layoutInCell="1" allowOverlap="1" wp14:anchorId="5EDD5589" wp14:editId="10989BDE">
                  <wp:simplePos x="0" y="0"/>
                  <wp:positionH relativeFrom="column">
                    <wp:posOffset>-68580</wp:posOffset>
                  </wp:positionH>
                  <wp:positionV relativeFrom="paragraph">
                    <wp:posOffset>161925</wp:posOffset>
                  </wp:positionV>
                  <wp:extent cx="5324475" cy="7530005"/>
                  <wp:effectExtent l="0" t="0" r="0" b="0"/>
                  <wp:wrapTight wrapText="bothSides">
                    <wp:wrapPolygon edited="0">
                      <wp:start x="0" y="0"/>
                      <wp:lineTo x="0" y="21531"/>
                      <wp:lineTo x="21484" y="21531"/>
                      <wp:lineTo x="21484" y="0"/>
                      <wp:lineTo x="0" y="0"/>
                    </wp:wrapPolygon>
                  </wp:wrapTight>
                  <wp:docPr id="4478915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1596"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325297" cy="75311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4BAF">
              <w:rPr>
                <w:rFonts w:ascii="Times New Roman" w:hAnsi="Times New Roman" w:cs="Times New Roman"/>
                <w:sz w:val="20"/>
                <w:szCs w:val="20"/>
              </w:rPr>
              <w:t>lēmumam Nr. GND/2.6.2/2</w:t>
            </w:r>
            <w:r>
              <w:rPr>
                <w:rFonts w:ascii="Times New Roman" w:hAnsi="Times New Roman" w:cs="Times New Roman"/>
                <w:sz w:val="20"/>
                <w:szCs w:val="20"/>
              </w:rPr>
              <w:t>4</w:t>
            </w:r>
            <w:r w:rsidR="00DC61F0">
              <w:rPr>
                <w:rFonts w:ascii="Times New Roman" w:hAnsi="Times New Roman" w:cs="Times New Roman"/>
                <w:sz w:val="20"/>
                <w:szCs w:val="20"/>
              </w:rPr>
              <w:t>/</w:t>
            </w:r>
            <w:r>
              <w:rPr>
                <w:rFonts w:ascii="Times New Roman" w:hAnsi="Times New Roman" w:cs="Times New Roman"/>
                <w:sz w:val="20"/>
                <w:szCs w:val="20"/>
              </w:rPr>
              <w:t>363</w:t>
            </w:r>
          </w:p>
        </w:tc>
      </w:tr>
    </w:tbl>
    <w:p w14:paraId="4BDC5608" w14:textId="77777777" w:rsidR="008300CD" w:rsidRDefault="008300CD" w:rsidP="008300CD">
      <w:pPr>
        <w:pStyle w:val="Paraststmeklis"/>
      </w:pPr>
    </w:p>
    <w:p w14:paraId="6E74E673" w14:textId="77777777" w:rsidR="008300CD" w:rsidRDefault="008300CD" w:rsidP="008300CD">
      <w:pPr>
        <w:spacing w:after="0" w:line="240" w:lineRule="auto"/>
        <w:jc w:val="center"/>
        <w:rPr>
          <w:rFonts w:ascii="Times New Roman" w:hAnsi="Times New Roman" w:cs="Times New Roman"/>
          <w:b/>
          <w:bCs/>
          <w:sz w:val="24"/>
          <w:szCs w:val="24"/>
        </w:rPr>
      </w:pPr>
    </w:p>
    <w:p w14:paraId="103C39E7" w14:textId="77777777" w:rsidR="008300CD" w:rsidRDefault="008300CD" w:rsidP="008300CD">
      <w:pPr>
        <w:spacing w:after="0" w:line="240" w:lineRule="auto"/>
        <w:jc w:val="center"/>
        <w:rPr>
          <w:rFonts w:ascii="Times New Roman" w:hAnsi="Times New Roman" w:cs="Times New Roman"/>
          <w:b/>
          <w:bCs/>
          <w:sz w:val="24"/>
          <w:szCs w:val="24"/>
        </w:rPr>
      </w:pPr>
    </w:p>
    <w:p w14:paraId="3CB04DE0" w14:textId="77777777" w:rsidR="008300CD" w:rsidRDefault="008300CD" w:rsidP="008300CD">
      <w:pPr>
        <w:spacing w:after="0" w:line="240" w:lineRule="auto"/>
        <w:jc w:val="center"/>
        <w:rPr>
          <w:rFonts w:ascii="Times New Roman" w:hAnsi="Times New Roman" w:cs="Times New Roman"/>
          <w:b/>
          <w:bCs/>
          <w:sz w:val="24"/>
          <w:szCs w:val="24"/>
        </w:rPr>
      </w:pPr>
    </w:p>
    <w:p w14:paraId="317920C3" w14:textId="7185FFB9"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0EEAAB7D" w14:textId="77777777" w:rsidR="008300CD" w:rsidRPr="00D07CE7" w:rsidRDefault="008300CD" w:rsidP="008300CD">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BC19B4C" w14:textId="77777777" w:rsidR="008300CD" w:rsidRPr="00F33032" w:rsidRDefault="008300CD" w:rsidP="008300CD">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300CD" w14:paraId="3C436D54" w14:textId="77777777" w:rsidTr="00687B03">
        <w:trPr>
          <w:trHeight w:val="364"/>
        </w:trPr>
        <w:tc>
          <w:tcPr>
            <w:tcW w:w="4654" w:type="dxa"/>
          </w:tcPr>
          <w:p w14:paraId="2D6F97FD" w14:textId="77777777" w:rsidR="008300CD" w:rsidRPr="00F33032" w:rsidRDefault="008300CD" w:rsidP="00687B03">
            <w:pPr>
              <w:rPr>
                <w:rFonts w:ascii="Times New Roman" w:hAnsi="Times New Roman" w:cs="Times New Roman"/>
                <w:b/>
                <w:bCs/>
                <w:sz w:val="24"/>
                <w:szCs w:val="24"/>
              </w:rPr>
            </w:pPr>
            <w:r w:rsidRPr="000804AF">
              <w:rPr>
                <w:rFonts w:ascii="Times New Roman" w:hAnsi="Times New Roman" w:cs="Times New Roman"/>
                <w:noProof/>
                <w:sz w:val="24"/>
                <w:szCs w:val="24"/>
              </w:rPr>
              <w:t>12.09.2024</w:t>
            </w:r>
          </w:p>
        </w:tc>
        <w:tc>
          <w:tcPr>
            <w:tcW w:w="4844" w:type="dxa"/>
          </w:tcPr>
          <w:p w14:paraId="2D269589" w14:textId="77777777" w:rsidR="008300CD" w:rsidRPr="00F33032" w:rsidRDefault="008300CD" w:rsidP="00687B0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GND/2.6.2/24/364</w:t>
            </w:r>
          </w:p>
        </w:tc>
      </w:tr>
    </w:tbl>
    <w:p w14:paraId="01C61114" w14:textId="77777777" w:rsidR="008300CD" w:rsidRDefault="008300CD" w:rsidP="008300CD">
      <w:pPr>
        <w:spacing w:line="240" w:lineRule="auto"/>
        <w:contextualSpacing/>
        <w:jc w:val="center"/>
        <w:rPr>
          <w:rFonts w:ascii="Times New Roman" w:eastAsia="Times New Roman" w:hAnsi="Times New Roman" w:cs="Times New Roman"/>
          <w:b/>
          <w:sz w:val="24"/>
          <w:szCs w:val="24"/>
        </w:rPr>
      </w:pPr>
    </w:p>
    <w:p w14:paraId="2689CC69" w14:textId="77777777" w:rsidR="008300CD" w:rsidRPr="00F33032" w:rsidRDefault="008300CD" w:rsidP="008300CD">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nedzīvojamo telpu iznomāšanu Ogres tehnikumam nekustamajā īpašumā Rankas pagastā ar nosaukumu “Rankas arodvidusskola”</w:t>
      </w:r>
    </w:p>
    <w:p w14:paraId="0F73AF11" w14:textId="77777777" w:rsidR="008300CD" w:rsidRDefault="008300CD" w:rsidP="008300CD">
      <w:pPr>
        <w:spacing w:after="0"/>
      </w:pPr>
    </w:p>
    <w:p w14:paraId="640FDE43" w14:textId="77777777" w:rsidR="008300CD" w:rsidRDefault="008300CD" w:rsidP="008300CD">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pašvaldībā saņemts Ogres tehnikuma, nodokļu maksātāja reģistrācijas kods </w:t>
      </w:r>
      <w:r w:rsidRPr="0040626E">
        <w:rPr>
          <w:rFonts w:ascii="Times New Roman" w:eastAsia="Calibri" w:hAnsi="Times New Roman" w:cs="Times New Roman"/>
          <w:sz w:val="24"/>
          <w:szCs w:val="24"/>
        </w:rPr>
        <w:t>90009621093</w:t>
      </w:r>
      <w:r>
        <w:rPr>
          <w:rFonts w:ascii="Times New Roman" w:eastAsia="Calibri" w:hAnsi="Times New Roman" w:cs="Times New Roman"/>
          <w:sz w:val="24"/>
          <w:szCs w:val="24"/>
        </w:rPr>
        <w:t>, juridiskā adrese: “</w:t>
      </w:r>
      <w:r w:rsidRPr="0040626E">
        <w:rPr>
          <w:rFonts w:ascii="Times New Roman" w:eastAsia="Calibri" w:hAnsi="Times New Roman" w:cs="Times New Roman"/>
          <w:sz w:val="24"/>
          <w:szCs w:val="24"/>
        </w:rPr>
        <w:t>Ogres meža tehnikums”, Aizupes, Tīnūžu pagasts,</w:t>
      </w:r>
      <w:r>
        <w:rPr>
          <w:rFonts w:ascii="Times New Roman" w:eastAsia="Calibri" w:hAnsi="Times New Roman" w:cs="Times New Roman"/>
          <w:sz w:val="24"/>
          <w:szCs w:val="24"/>
        </w:rPr>
        <w:t xml:space="preserve"> </w:t>
      </w:r>
      <w:r w:rsidRPr="0040626E">
        <w:rPr>
          <w:rFonts w:ascii="Times New Roman" w:eastAsia="Calibri" w:hAnsi="Times New Roman" w:cs="Times New Roman"/>
          <w:sz w:val="24"/>
          <w:szCs w:val="24"/>
        </w:rPr>
        <w:t>Ogres novads, LV-5001</w:t>
      </w:r>
      <w:r>
        <w:rPr>
          <w:rFonts w:ascii="Times New Roman" w:eastAsia="Calibri" w:hAnsi="Times New Roman" w:cs="Times New Roman"/>
          <w:sz w:val="24"/>
          <w:szCs w:val="24"/>
        </w:rPr>
        <w:t>, i</w:t>
      </w:r>
      <w:r w:rsidRPr="0040626E">
        <w:rPr>
          <w:rFonts w:ascii="Times New Roman" w:eastAsia="Calibri" w:hAnsi="Times New Roman" w:cs="Times New Roman"/>
          <w:sz w:val="24"/>
          <w:szCs w:val="24"/>
        </w:rPr>
        <w:t>zglītības iestādes reģ</w:t>
      </w:r>
      <w:r>
        <w:rPr>
          <w:rFonts w:ascii="Times New Roman" w:eastAsia="Calibri" w:hAnsi="Times New Roman" w:cs="Times New Roman"/>
          <w:sz w:val="24"/>
          <w:szCs w:val="24"/>
        </w:rPr>
        <w:t xml:space="preserve">istrācijas numurs </w:t>
      </w:r>
      <w:r w:rsidRPr="0040626E">
        <w:rPr>
          <w:rFonts w:ascii="Times New Roman" w:eastAsia="Calibri" w:hAnsi="Times New Roman" w:cs="Times New Roman"/>
          <w:sz w:val="24"/>
          <w:szCs w:val="24"/>
        </w:rPr>
        <w:t>4334002981</w:t>
      </w:r>
      <w:r>
        <w:rPr>
          <w:rFonts w:ascii="Times New Roman" w:eastAsia="Calibri" w:hAnsi="Times New Roman" w:cs="Times New Roman"/>
          <w:sz w:val="24"/>
          <w:szCs w:val="24"/>
        </w:rPr>
        <w:t xml:space="preserve">, 2024.gada 28.augusta iesniegums </w:t>
      </w:r>
      <w:r w:rsidRPr="00BD0B3B">
        <w:rPr>
          <w:rFonts w:ascii="Times New Roman" w:hAnsi="Times New Roman" w:cs="Times New Roman"/>
          <w:sz w:val="24"/>
          <w:szCs w:val="24"/>
        </w:rPr>
        <w:t>(Gulbenes novada pašvaldībā saņemts 202</w:t>
      </w:r>
      <w:r>
        <w:rPr>
          <w:rFonts w:ascii="Times New Roman" w:hAnsi="Times New Roman" w:cs="Times New Roman"/>
          <w:sz w:val="24"/>
          <w:szCs w:val="24"/>
        </w:rPr>
        <w:t>4</w:t>
      </w:r>
      <w:r w:rsidRPr="00BD0B3B">
        <w:rPr>
          <w:rFonts w:ascii="Times New Roman" w:hAnsi="Times New Roman" w:cs="Times New Roman"/>
          <w:sz w:val="24"/>
          <w:szCs w:val="24"/>
        </w:rPr>
        <w:t>.</w:t>
      </w:r>
      <w:r>
        <w:rPr>
          <w:rFonts w:ascii="Times New Roman" w:hAnsi="Times New Roman" w:cs="Times New Roman"/>
          <w:sz w:val="24"/>
          <w:szCs w:val="24"/>
        </w:rPr>
        <w:t> </w:t>
      </w:r>
      <w:r w:rsidRPr="00BD0B3B">
        <w:rPr>
          <w:rFonts w:ascii="Times New Roman" w:hAnsi="Times New Roman" w:cs="Times New Roman"/>
          <w:sz w:val="24"/>
          <w:szCs w:val="24"/>
        </w:rPr>
        <w:t xml:space="preserve">gada </w:t>
      </w:r>
      <w:r>
        <w:rPr>
          <w:rFonts w:ascii="Times New Roman" w:hAnsi="Times New Roman" w:cs="Times New Roman"/>
          <w:sz w:val="24"/>
          <w:szCs w:val="24"/>
        </w:rPr>
        <w:t>29.augustā</w:t>
      </w:r>
      <w:r w:rsidRPr="00BD0B3B">
        <w:rPr>
          <w:rFonts w:ascii="Times New Roman" w:hAnsi="Times New Roman" w:cs="Times New Roman"/>
          <w:sz w:val="24"/>
          <w:szCs w:val="24"/>
        </w:rPr>
        <w:t xml:space="preserve"> un reģistrēts ar Nr.</w:t>
      </w:r>
      <w:r w:rsidRPr="00B9255D">
        <w:rPr>
          <w:rFonts w:ascii="Segoe UI" w:hAnsi="Segoe UI" w:cs="Segoe UI"/>
          <w:color w:val="212529"/>
          <w:sz w:val="21"/>
          <w:szCs w:val="21"/>
          <w:shd w:val="clear" w:color="auto" w:fill="FFFFFF"/>
        </w:rPr>
        <w:t xml:space="preserve"> </w:t>
      </w:r>
      <w:r w:rsidRPr="00B9255D">
        <w:rPr>
          <w:rFonts w:ascii="Times New Roman" w:hAnsi="Times New Roman" w:cs="Times New Roman"/>
          <w:color w:val="212529"/>
          <w:sz w:val="24"/>
          <w:szCs w:val="24"/>
          <w:shd w:val="clear" w:color="auto" w:fill="FFFFFF"/>
        </w:rPr>
        <w:t>GND/4.18/24/2912-O</w:t>
      </w:r>
      <w:r w:rsidRPr="00BD0B3B">
        <w:rPr>
          <w:rFonts w:ascii="Times New Roman" w:hAnsi="Times New Roman" w:cs="Times New Roman"/>
          <w:sz w:val="24"/>
          <w:szCs w:val="24"/>
        </w:rPr>
        <w:t>)</w:t>
      </w:r>
      <w:r>
        <w:rPr>
          <w:rFonts w:ascii="Times New Roman" w:eastAsia="Calibri" w:hAnsi="Times New Roman" w:cs="Times New Roman"/>
          <w:sz w:val="24"/>
          <w:szCs w:val="24"/>
        </w:rPr>
        <w:t xml:space="preserve">, kurā lūgts </w:t>
      </w:r>
      <w:r w:rsidRPr="0040626E">
        <w:rPr>
          <w:rFonts w:ascii="Times New Roman" w:eastAsia="Calibri" w:hAnsi="Times New Roman" w:cs="Times New Roman"/>
          <w:sz w:val="24"/>
          <w:szCs w:val="24"/>
        </w:rPr>
        <w:t>pagarināt</w:t>
      </w:r>
      <w:r>
        <w:rPr>
          <w:rFonts w:ascii="Times New Roman" w:eastAsia="Calibri" w:hAnsi="Times New Roman" w:cs="Times New Roman"/>
          <w:sz w:val="24"/>
          <w:szCs w:val="24"/>
        </w:rPr>
        <w:t xml:space="preserve"> 2023.gada 1.septembrī noslēgto nedzīvojamo telpu nomas līguma Nr. GND/9.7/23/819 darbības termiņu. </w:t>
      </w:r>
      <w:r w:rsidRPr="0040626E">
        <w:rPr>
          <w:rFonts w:ascii="Times New Roman" w:eastAsia="Calibri" w:hAnsi="Times New Roman" w:cs="Times New Roman"/>
          <w:sz w:val="24"/>
          <w:szCs w:val="24"/>
        </w:rPr>
        <w:t xml:space="preserve">Vienlaikus </w:t>
      </w:r>
      <w:r>
        <w:rPr>
          <w:rFonts w:ascii="Times New Roman" w:eastAsia="Calibri" w:hAnsi="Times New Roman" w:cs="Times New Roman"/>
          <w:sz w:val="24"/>
          <w:szCs w:val="24"/>
        </w:rPr>
        <w:t>iesniegumā norādīts, ka ņemot vērā faktu, ka jau trešo gadu nav pieteicies pietiekams audzēkņu skaits, kas vēlētos apgūt profesionālo vidējo izglītību, Ogres tehnikums 2024./2025. mācību gadā neizmantos visas iepriekšējā mācību gadā atlīdzības lietošanā nodotās telpas. Iesniegumā tiek norādīts, ka Ogres tehnikums 2024./2025. mācību gadā plāno izmantot telpas, kas atrodas ēkas ar kadastra apzīmējumu 5084 008 0159 005 (Skola)</w:t>
      </w:r>
      <w:r w:rsidRPr="003C7FC1">
        <w:rPr>
          <w:rFonts w:ascii="Times New Roman" w:hAnsi="Times New Roman" w:cs="Times New Roman"/>
          <w:sz w:val="24"/>
          <w:szCs w:val="24"/>
        </w:rPr>
        <w:t xml:space="preserve"> </w:t>
      </w:r>
      <w:r w:rsidRPr="00357425">
        <w:rPr>
          <w:rFonts w:ascii="Times New Roman" w:hAnsi="Times New Roman" w:cs="Times New Roman"/>
          <w:sz w:val="24"/>
          <w:szCs w:val="24"/>
        </w:rPr>
        <w:t>pirmajā stāvā</w:t>
      </w:r>
      <w:r>
        <w:rPr>
          <w:rFonts w:ascii="Times New Roman" w:hAnsi="Times New Roman" w:cs="Times New Roman"/>
          <w:sz w:val="24"/>
          <w:szCs w:val="24"/>
        </w:rPr>
        <w:t xml:space="preserve"> –</w:t>
      </w:r>
      <w:r w:rsidRPr="00357425">
        <w:rPr>
          <w:rFonts w:ascii="Times New Roman" w:hAnsi="Times New Roman" w:cs="Times New Roman"/>
          <w:sz w:val="24"/>
          <w:szCs w:val="24"/>
        </w:rPr>
        <w:t xml:space="preserve"> kabineti: Nr. 101 (001-36), Nr. 102 (001-35), Nr. 106 (001-20)</w:t>
      </w:r>
      <w:r>
        <w:rPr>
          <w:rFonts w:ascii="Times New Roman" w:hAnsi="Times New Roman" w:cs="Times New Roman"/>
          <w:sz w:val="24"/>
          <w:szCs w:val="24"/>
        </w:rPr>
        <w:t>;</w:t>
      </w:r>
      <w:r w:rsidRPr="00357425">
        <w:rPr>
          <w:rFonts w:ascii="Times New Roman" w:hAnsi="Times New Roman" w:cs="Times New Roman"/>
          <w:sz w:val="24"/>
          <w:szCs w:val="24"/>
        </w:rPr>
        <w:t xml:space="preserve"> otrajā stāvā</w:t>
      </w:r>
      <w:r>
        <w:rPr>
          <w:rFonts w:ascii="Times New Roman" w:hAnsi="Times New Roman" w:cs="Times New Roman"/>
          <w:sz w:val="24"/>
          <w:szCs w:val="24"/>
        </w:rPr>
        <w:t xml:space="preserve"> –</w:t>
      </w:r>
      <w:r w:rsidRPr="00357425">
        <w:rPr>
          <w:rFonts w:ascii="Times New Roman" w:hAnsi="Times New Roman" w:cs="Times New Roman"/>
          <w:sz w:val="24"/>
          <w:szCs w:val="24"/>
        </w:rPr>
        <w:t xml:space="preserve"> kabinets Nr. 201 (001-60; 001-61); trešajā stāvā </w:t>
      </w:r>
      <w:r>
        <w:rPr>
          <w:rFonts w:ascii="Times New Roman" w:hAnsi="Times New Roman" w:cs="Times New Roman"/>
          <w:sz w:val="24"/>
          <w:szCs w:val="24"/>
        </w:rPr>
        <w:t xml:space="preserve">– </w:t>
      </w:r>
      <w:r w:rsidRPr="00357425">
        <w:rPr>
          <w:rFonts w:ascii="Times New Roman" w:hAnsi="Times New Roman" w:cs="Times New Roman"/>
          <w:sz w:val="24"/>
          <w:szCs w:val="24"/>
        </w:rPr>
        <w:t xml:space="preserve">kabinets Nr. 301 (001-90); ceturtajā stāvā </w:t>
      </w:r>
      <w:r>
        <w:rPr>
          <w:rFonts w:ascii="Times New Roman" w:hAnsi="Times New Roman" w:cs="Times New Roman"/>
          <w:sz w:val="24"/>
          <w:szCs w:val="24"/>
        </w:rPr>
        <w:t xml:space="preserve">– </w:t>
      </w:r>
      <w:r w:rsidRPr="00357425">
        <w:rPr>
          <w:rFonts w:ascii="Times New Roman" w:hAnsi="Times New Roman" w:cs="Times New Roman"/>
          <w:sz w:val="24"/>
          <w:szCs w:val="24"/>
        </w:rPr>
        <w:t>kabinets Nr. 401 (001-113; 001-114)</w:t>
      </w:r>
      <w:r>
        <w:rPr>
          <w:rFonts w:ascii="Times New Roman" w:hAnsi="Times New Roman" w:cs="Times New Roman"/>
          <w:sz w:val="24"/>
          <w:szCs w:val="24"/>
        </w:rPr>
        <w:t xml:space="preserve"> un </w:t>
      </w:r>
      <w:r>
        <w:rPr>
          <w:rFonts w:ascii="Times New Roman" w:eastAsia="Calibri" w:hAnsi="Times New Roman" w:cs="Times New Roman"/>
          <w:sz w:val="24"/>
          <w:szCs w:val="24"/>
        </w:rPr>
        <w:t xml:space="preserve"> ēkā ar kadastra apzīmējumu 5084 008 0159 001 (Dienesta viesnīca) telpu Nr.1. Sākot ar 2025.gada janvāri Ogres tehnikums plāno īstenot TR3 un TR2 mācību procesu Ogres tehnikuma audzēkņiem, līdz ar ko ēkā ar kadastra apzīmējumu 5084 008 0159 001 (Dienesta viesnīca) būs nepieciešamas dienesta viesnīcas istabiņas</w:t>
      </w:r>
      <w:r w:rsidRPr="00357425">
        <w:rPr>
          <w:rFonts w:ascii="Times New Roman" w:hAnsi="Times New Roman" w:cs="Times New Roman"/>
          <w:sz w:val="24"/>
          <w:szCs w:val="24"/>
        </w:rPr>
        <w:t xml:space="preserve"> trešajā stāvā Nr. 1, Nr. 2; Nr. 3, Nr. 4, Nr. 5, Nr. 6, Nr. </w:t>
      </w:r>
      <w:r>
        <w:rPr>
          <w:rFonts w:ascii="Times New Roman" w:hAnsi="Times New Roman" w:cs="Times New Roman"/>
          <w:sz w:val="24"/>
          <w:szCs w:val="24"/>
        </w:rPr>
        <w:t>9</w:t>
      </w:r>
      <w:r w:rsidRPr="00357425">
        <w:rPr>
          <w:rFonts w:ascii="Times New Roman" w:hAnsi="Times New Roman" w:cs="Times New Roman"/>
          <w:sz w:val="24"/>
          <w:szCs w:val="24"/>
        </w:rPr>
        <w:t xml:space="preserve">, Nr. 33, </w:t>
      </w:r>
      <w:r>
        <w:rPr>
          <w:rFonts w:ascii="Times New Roman" w:hAnsi="Times New Roman" w:cs="Times New Roman"/>
          <w:sz w:val="24"/>
          <w:szCs w:val="24"/>
        </w:rPr>
        <w:t xml:space="preserve">Nr. 34, </w:t>
      </w:r>
      <w:r w:rsidRPr="00357425">
        <w:rPr>
          <w:rFonts w:ascii="Times New Roman" w:hAnsi="Times New Roman" w:cs="Times New Roman"/>
          <w:sz w:val="24"/>
          <w:szCs w:val="24"/>
        </w:rPr>
        <w:t>Nr. 35, Nr. 36 un koplietošanas telpas Nr. 31, Nr. 32, Nr. 37, Nr. 38, Nr. 39, Nr. 40, Nr. 41, Nr. 42, Nr. 43, Nr. 44</w:t>
      </w:r>
      <w:r>
        <w:rPr>
          <w:rFonts w:ascii="Times New Roman" w:hAnsi="Times New Roman" w:cs="Times New Roman"/>
          <w:sz w:val="24"/>
          <w:szCs w:val="24"/>
        </w:rPr>
        <w:t>.</w:t>
      </w:r>
    </w:p>
    <w:p w14:paraId="4FCEAE4B" w14:textId="77777777" w:rsidR="008300CD" w:rsidRDefault="008300CD" w:rsidP="008300CD">
      <w:pPr>
        <w:spacing w:after="0" w:line="360" w:lineRule="auto"/>
        <w:ind w:firstLine="567"/>
        <w:jc w:val="both"/>
        <w:rPr>
          <w:rFonts w:ascii="Times New Roman" w:eastAsia="Calibri" w:hAnsi="Times New Roman" w:cs="Times New Roman"/>
          <w:sz w:val="24"/>
          <w:szCs w:val="24"/>
        </w:rPr>
      </w:pPr>
      <w:r w:rsidRPr="00DD787C">
        <w:rPr>
          <w:rFonts w:ascii="Times New Roman" w:eastAsia="Calibri" w:hAnsi="Times New Roman" w:cs="Times New Roman"/>
          <w:sz w:val="24"/>
          <w:szCs w:val="24"/>
        </w:rPr>
        <w:t>20</w:t>
      </w:r>
      <w:r>
        <w:rPr>
          <w:rFonts w:ascii="Times New Roman" w:eastAsia="Calibri" w:hAnsi="Times New Roman" w:cs="Times New Roman"/>
          <w:sz w:val="24"/>
          <w:szCs w:val="24"/>
        </w:rPr>
        <w:t>23</w:t>
      </w:r>
      <w:r w:rsidRPr="00DD787C">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31.augustā</w:t>
      </w:r>
      <w:r w:rsidRPr="00DD787C">
        <w:rPr>
          <w:rFonts w:ascii="Times New Roman" w:eastAsia="Calibri" w:hAnsi="Times New Roman" w:cs="Times New Roman"/>
          <w:sz w:val="24"/>
          <w:szCs w:val="24"/>
        </w:rPr>
        <w:t xml:space="preserve"> starp Gulbenes novada </w:t>
      </w:r>
      <w:r>
        <w:rPr>
          <w:rFonts w:ascii="Times New Roman" w:eastAsia="Calibri" w:hAnsi="Times New Roman" w:cs="Times New Roman"/>
          <w:sz w:val="24"/>
          <w:szCs w:val="24"/>
        </w:rPr>
        <w:t>pašvaldību</w:t>
      </w:r>
      <w:r w:rsidRPr="00DD787C">
        <w:rPr>
          <w:rFonts w:ascii="Times New Roman" w:eastAsia="Calibri" w:hAnsi="Times New Roman" w:cs="Times New Roman"/>
          <w:sz w:val="24"/>
          <w:szCs w:val="24"/>
        </w:rPr>
        <w:t xml:space="preserve"> un </w:t>
      </w:r>
      <w:r>
        <w:rPr>
          <w:rFonts w:ascii="Times New Roman" w:eastAsia="Calibri" w:hAnsi="Times New Roman" w:cs="Times New Roman"/>
          <w:sz w:val="24"/>
          <w:szCs w:val="24"/>
        </w:rPr>
        <w:t>Ogres tehnikumu</w:t>
      </w:r>
      <w:r w:rsidRPr="00DD787C">
        <w:rPr>
          <w:rFonts w:ascii="Times New Roman" w:eastAsia="Calibri" w:hAnsi="Times New Roman" w:cs="Times New Roman"/>
          <w:sz w:val="24"/>
          <w:szCs w:val="24"/>
        </w:rPr>
        <w:t xml:space="preserve"> tika noslēgts </w:t>
      </w:r>
      <w:r>
        <w:rPr>
          <w:rFonts w:ascii="Times New Roman" w:eastAsia="Calibri" w:hAnsi="Times New Roman" w:cs="Times New Roman"/>
          <w:sz w:val="24"/>
          <w:szCs w:val="24"/>
        </w:rPr>
        <w:t xml:space="preserve">nedzīvojamo telpu </w:t>
      </w:r>
      <w:r w:rsidRPr="00DD787C">
        <w:rPr>
          <w:rFonts w:ascii="Times New Roman" w:eastAsia="Calibri" w:hAnsi="Times New Roman" w:cs="Times New Roman"/>
          <w:sz w:val="24"/>
          <w:szCs w:val="24"/>
        </w:rPr>
        <w:t xml:space="preserve">nomas līgums Nr. </w:t>
      </w:r>
      <w:r>
        <w:rPr>
          <w:rFonts w:ascii="Times New Roman" w:eastAsia="Calibri" w:hAnsi="Times New Roman" w:cs="Times New Roman"/>
          <w:sz w:val="24"/>
          <w:szCs w:val="24"/>
        </w:rPr>
        <w:t>GND/9.7/23/819, saskaņā ar kuru Ogres tehnikumam tika nodotas nomā nekustamā īpašuma “Rankas arodvidusskola”, kadastra numurs 5084 008 0159, sastāvā esošās ēkas (Skola) ar kadastra apzīmējumu 5084 008 0159 005 nedzīvojamās telpas pirmajā, otrajā un trešajā stāvā ar kopējo platību 585,73 m</w:t>
      </w:r>
      <w:r w:rsidRPr="006026A6">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un ēkas (dienesta viesnīca) ar kadastra apzīmējumu 5084 008 0159 001 telpas trešajā stāvā ar kopējo platību 238,28 m</w:t>
      </w:r>
      <w:r w:rsidRPr="006026A6">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(turpmāk – Līgums). </w:t>
      </w:r>
      <w:r w:rsidRPr="00DD787C">
        <w:rPr>
          <w:rFonts w:ascii="Times New Roman" w:eastAsia="Calibri" w:hAnsi="Times New Roman" w:cs="Times New Roman"/>
          <w:sz w:val="24"/>
          <w:szCs w:val="24"/>
        </w:rPr>
        <w:t xml:space="preserve">Līguma darbības termiņš </w:t>
      </w:r>
      <w:r>
        <w:rPr>
          <w:rFonts w:ascii="Times New Roman" w:eastAsia="Calibri" w:hAnsi="Times New Roman" w:cs="Times New Roman"/>
          <w:sz w:val="24"/>
          <w:szCs w:val="24"/>
        </w:rPr>
        <w:t>bija līdz</w:t>
      </w:r>
      <w:r w:rsidRPr="00DD787C">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r w:rsidRPr="00DD787C">
        <w:rPr>
          <w:rFonts w:ascii="Times New Roman" w:eastAsia="Calibri" w:hAnsi="Times New Roman" w:cs="Times New Roman"/>
          <w:sz w:val="24"/>
          <w:szCs w:val="24"/>
        </w:rPr>
        <w:t>. gada 31.august</w:t>
      </w:r>
      <w:r>
        <w:rPr>
          <w:rFonts w:ascii="Times New Roman" w:eastAsia="Calibri" w:hAnsi="Times New Roman" w:cs="Times New Roman"/>
          <w:sz w:val="24"/>
          <w:szCs w:val="24"/>
        </w:rPr>
        <w:t>am</w:t>
      </w:r>
      <w:r w:rsidRPr="00DD787C">
        <w:rPr>
          <w:rFonts w:ascii="Times New Roman" w:eastAsia="Calibri" w:hAnsi="Times New Roman" w:cs="Times New Roman"/>
          <w:sz w:val="24"/>
          <w:szCs w:val="24"/>
        </w:rPr>
        <w:t>.</w:t>
      </w:r>
    </w:p>
    <w:p w14:paraId="47015A0C" w14:textId="77777777" w:rsidR="008300CD" w:rsidRDefault="008300CD" w:rsidP="008300CD">
      <w:pPr>
        <w:spacing w:after="0" w:line="360" w:lineRule="auto"/>
        <w:ind w:firstLine="567"/>
        <w:jc w:val="both"/>
        <w:rPr>
          <w:rFonts w:ascii="Times New Roman" w:eastAsia="Calibri" w:hAnsi="Times New Roman" w:cs="Times New Roman"/>
          <w:sz w:val="24"/>
          <w:szCs w:val="24"/>
        </w:rPr>
      </w:pPr>
      <w:r w:rsidRPr="00B24B41">
        <w:rPr>
          <w:rFonts w:ascii="Times New Roman" w:eastAsia="Calibri" w:hAnsi="Times New Roman" w:cs="Times New Roman"/>
          <w:sz w:val="24"/>
          <w:szCs w:val="24"/>
        </w:rPr>
        <w:t>Saskaņā ar Līguma 5.5.punktu, beidzoties Līguma darbības termiņam vai arī to laužot pirms termiņa, Nomniekam 7 (septiņu)</w:t>
      </w:r>
      <w:r>
        <w:rPr>
          <w:rFonts w:ascii="Times New Roman" w:eastAsia="Calibri" w:hAnsi="Times New Roman" w:cs="Times New Roman"/>
          <w:sz w:val="24"/>
          <w:szCs w:val="24"/>
        </w:rPr>
        <w:t xml:space="preserve"> darba </w:t>
      </w:r>
      <w:r w:rsidRPr="00B24B41">
        <w:rPr>
          <w:rFonts w:ascii="Times New Roman" w:eastAsia="Calibri" w:hAnsi="Times New Roman" w:cs="Times New Roman"/>
          <w:sz w:val="24"/>
          <w:szCs w:val="24"/>
        </w:rPr>
        <w:t xml:space="preserve">dienu laikā </w:t>
      </w:r>
      <w:r>
        <w:rPr>
          <w:rFonts w:ascii="Times New Roman" w:eastAsia="Calibri" w:hAnsi="Times New Roman" w:cs="Times New Roman"/>
          <w:sz w:val="24"/>
          <w:szCs w:val="24"/>
        </w:rPr>
        <w:t>Telpas</w:t>
      </w:r>
      <w:r w:rsidRPr="00B24B41">
        <w:rPr>
          <w:rFonts w:ascii="Times New Roman" w:eastAsia="Calibri" w:hAnsi="Times New Roman" w:cs="Times New Roman"/>
          <w:sz w:val="24"/>
          <w:szCs w:val="24"/>
        </w:rPr>
        <w:t xml:space="preserve"> ir jānodod Iznomātājam labā stāvoklī</w:t>
      </w:r>
      <w:r>
        <w:rPr>
          <w:rFonts w:ascii="Times New Roman" w:eastAsia="Calibri" w:hAnsi="Times New Roman" w:cs="Times New Roman"/>
          <w:sz w:val="24"/>
          <w:szCs w:val="24"/>
        </w:rPr>
        <w:t xml:space="preserve">, kādā to varētu saņemt no kārtīga un rūpīga saimnieka ar visiem Nomnieka veiktajiem ieguldījumiem, </w:t>
      </w:r>
      <w:r w:rsidRPr="00B24B41">
        <w:rPr>
          <w:rFonts w:ascii="Times New Roman" w:eastAsia="Calibri" w:hAnsi="Times New Roman" w:cs="Times New Roman"/>
          <w:sz w:val="24"/>
          <w:szCs w:val="24"/>
        </w:rPr>
        <w:t xml:space="preserve">ņemot vērā Telpu dabisko nolietojumu. Nomniekam ir tiesības paņemt līdzi sev </w:t>
      </w:r>
      <w:r w:rsidRPr="00B24B41">
        <w:rPr>
          <w:rFonts w:ascii="Times New Roman" w:eastAsia="Calibri" w:hAnsi="Times New Roman" w:cs="Times New Roman"/>
          <w:sz w:val="24"/>
          <w:szCs w:val="24"/>
        </w:rPr>
        <w:lastRenderedPageBreak/>
        <w:t xml:space="preserve">piederošo īpašumu, kā arī Nomnieka izdarītos atdalāmos Telpu uzlabojumus, kurus var atdalīt bez Telpu tehniskā stāvokļa bojāšanas. Nomnieks nodod Iznomātājam bez atlīdzības Nomnieka izdarītos neatdalāmos uzlabojumus, pārbūves un ietaises Telpās, kurām jābūt lietošanas kārtībā. Tiek nodotas lietas un aprīkojums, kas nodrošina Telpu normālu lietošanu, kā arī priekšmeti, kuri nav atdalāmi nesabojājot tos un virsmas, pie kurām tie piestiprināti. </w:t>
      </w:r>
    </w:p>
    <w:p w14:paraId="19E8604B" w14:textId="77777777" w:rsidR="008300CD" w:rsidRPr="00B24B41" w:rsidRDefault="008300CD" w:rsidP="008300CD">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Ogres tehnikums Telpas </w:t>
      </w:r>
      <w:r w:rsidRPr="00B24B41">
        <w:rPr>
          <w:rFonts w:ascii="Times New Roman" w:eastAsia="Times New Roman" w:hAnsi="Times New Roman" w:cs="Times New Roman"/>
          <w:sz w:val="24"/>
          <w:szCs w:val="24"/>
        </w:rPr>
        <w:t>nav nodev</w:t>
      </w:r>
      <w:r>
        <w:rPr>
          <w:rFonts w:ascii="Times New Roman" w:eastAsia="Times New Roman" w:hAnsi="Times New Roman" w:cs="Times New Roman"/>
          <w:sz w:val="24"/>
          <w:szCs w:val="24"/>
        </w:rPr>
        <w:t>is</w:t>
      </w:r>
      <w:r w:rsidRPr="00B24B41">
        <w:rPr>
          <w:rFonts w:ascii="Times New Roman" w:eastAsia="Times New Roman" w:hAnsi="Times New Roman" w:cs="Times New Roman"/>
          <w:sz w:val="24"/>
          <w:szCs w:val="24"/>
        </w:rPr>
        <w:t xml:space="preserve"> Iznomātājam, turpretī turpina lietot </w:t>
      </w:r>
      <w:r w:rsidRPr="00B24B41">
        <w:rPr>
          <w:rFonts w:ascii="Times New Roman" w:eastAsia="Calibri" w:hAnsi="Times New Roman" w:cs="Times New Roman"/>
          <w:sz w:val="24"/>
          <w:szCs w:val="24"/>
        </w:rPr>
        <w:t>arī pēc Līguma darbības termiņa notecējuma.</w:t>
      </w:r>
      <w:r>
        <w:rPr>
          <w:rFonts w:ascii="Times New Roman" w:eastAsia="Calibri" w:hAnsi="Times New Roman" w:cs="Times New Roman"/>
          <w:sz w:val="24"/>
          <w:szCs w:val="24"/>
        </w:rPr>
        <w:t xml:space="preserve"> </w:t>
      </w:r>
      <w:r w:rsidRPr="00B24B41">
        <w:rPr>
          <w:rFonts w:ascii="Times New Roman" w:eastAsia="Calibri" w:hAnsi="Times New Roman" w:cs="Times New Roman"/>
          <w:sz w:val="24"/>
          <w:szCs w:val="24"/>
        </w:rPr>
        <w:t xml:space="preserve">Līguma 5.8.1.apakšpunkts nosaka, ja Nomnieks neatbrīvo Nekustamo īpašumu Līgumā noteiktajos gadījumos un termiņā nenodod to Iznomātājam ar </w:t>
      </w:r>
      <w:r>
        <w:rPr>
          <w:rFonts w:ascii="Times New Roman" w:eastAsia="Calibri" w:hAnsi="Times New Roman" w:cs="Times New Roman"/>
          <w:sz w:val="24"/>
          <w:szCs w:val="24"/>
        </w:rPr>
        <w:t>Telpu</w:t>
      </w:r>
      <w:r w:rsidRPr="00B24B41">
        <w:rPr>
          <w:rFonts w:ascii="Times New Roman" w:eastAsia="Calibri" w:hAnsi="Times New Roman" w:cs="Times New Roman"/>
          <w:sz w:val="24"/>
          <w:szCs w:val="24"/>
        </w:rPr>
        <w:t xml:space="preserve"> nodošanas</w:t>
      </w:r>
      <w:r>
        <w:rPr>
          <w:rFonts w:ascii="Times New Roman" w:eastAsia="Calibri" w:hAnsi="Times New Roman" w:cs="Times New Roman"/>
          <w:sz w:val="24"/>
          <w:szCs w:val="24"/>
        </w:rPr>
        <w:t>-</w:t>
      </w:r>
      <w:r w:rsidRPr="00B24B41">
        <w:rPr>
          <w:rFonts w:ascii="Times New Roman" w:eastAsia="Calibri" w:hAnsi="Times New Roman" w:cs="Times New Roman"/>
          <w:sz w:val="24"/>
          <w:szCs w:val="24"/>
        </w:rPr>
        <w:t xml:space="preserve">pieņemšanas aktu, Nomniekam par </w:t>
      </w:r>
      <w:r>
        <w:rPr>
          <w:rFonts w:ascii="Times New Roman" w:eastAsia="Calibri" w:hAnsi="Times New Roman" w:cs="Times New Roman"/>
          <w:sz w:val="24"/>
          <w:szCs w:val="24"/>
        </w:rPr>
        <w:t>Telpu</w:t>
      </w:r>
      <w:r w:rsidRPr="00B24B41">
        <w:rPr>
          <w:rFonts w:ascii="Times New Roman" w:eastAsia="Calibri" w:hAnsi="Times New Roman" w:cs="Times New Roman"/>
          <w:sz w:val="24"/>
          <w:szCs w:val="24"/>
        </w:rPr>
        <w:t xml:space="preserve"> </w:t>
      </w:r>
      <w:bookmarkStart w:id="5" w:name="_Hlk158297807"/>
      <w:r w:rsidRPr="00B24B41">
        <w:rPr>
          <w:rFonts w:ascii="Times New Roman" w:eastAsia="Calibri" w:hAnsi="Times New Roman" w:cs="Times New Roman"/>
          <w:sz w:val="24"/>
          <w:szCs w:val="24"/>
        </w:rPr>
        <w:t>faktisko lietošanu par katru nokavēto dienu nomas maksa tiek aprēķināta dubultā apmērā.</w:t>
      </w:r>
    </w:p>
    <w:bookmarkEnd w:id="5"/>
    <w:p w14:paraId="02C2E03C" w14:textId="77777777" w:rsidR="008300CD" w:rsidRPr="007938DC" w:rsidRDefault="008300CD" w:rsidP="008300CD">
      <w:pPr>
        <w:widowControl w:val="0"/>
        <w:spacing w:after="0" w:line="360" w:lineRule="auto"/>
        <w:ind w:firstLine="567"/>
        <w:jc w:val="both"/>
        <w:rPr>
          <w:rFonts w:ascii="Times New Roman" w:eastAsia="Times New Roman" w:hAnsi="Times New Roman" w:cs="Times New Roman"/>
          <w:sz w:val="24"/>
          <w:szCs w:val="24"/>
        </w:rPr>
      </w:pPr>
      <w:r w:rsidRPr="00B24B41">
        <w:rPr>
          <w:rFonts w:ascii="Times New Roman" w:eastAsia="Times New Roman" w:hAnsi="Times New Roman" w:cs="Times New Roman"/>
          <w:sz w:val="24"/>
          <w:szCs w:val="24"/>
        </w:rPr>
        <w:t>Saskaņā ar Gulbenes novada Centrālās pārvaldes Finanšu nodaļas sniegtajām ziņām Līgumā noteiktā nomas maksa ir samaksāta par periodu līdz 202</w:t>
      </w:r>
      <w:r>
        <w:rPr>
          <w:rFonts w:ascii="Times New Roman" w:eastAsia="Times New Roman" w:hAnsi="Times New Roman" w:cs="Times New Roman"/>
          <w:sz w:val="24"/>
          <w:szCs w:val="24"/>
        </w:rPr>
        <w:t>4</w:t>
      </w:r>
      <w:r w:rsidRPr="00B24B41">
        <w:rPr>
          <w:rFonts w:ascii="Times New Roman" w:eastAsia="Times New Roman" w:hAnsi="Times New Roman" w:cs="Times New Roman"/>
          <w:sz w:val="24"/>
          <w:szCs w:val="24"/>
        </w:rPr>
        <w:t xml:space="preserve">. gada 31. </w:t>
      </w:r>
      <w:r>
        <w:rPr>
          <w:rFonts w:ascii="Times New Roman" w:eastAsia="Times New Roman" w:hAnsi="Times New Roman" w:cs="Times New Roman"/>
          <w:sz w:val="24"/>
          <w:szCs w:val="24"/>
        </w:rPr>
        <w:t>augustam</w:t>
      </w:r>
      <w:r w:rsidRPr="00B24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921201D" w14:textId="77777777" w:rsidR="008300CD" w:rsidRDefault="008300CD" w:rsidP="008300CD">
      <w:pPr>
        <w:widowControl w:val="0"/>
        <w:spacing w:after="0" w:line="360" w:lineRule="auto"/>
        <w:ind w:firstLine="567"/>
        <w:jc w:val="both"/>
        <w:rPr>
          <w:rFonts w:ascii="Times New Roman" w:hAnsi="Times New Roman" w:cs="Times New Roman"/>
          <w:sz w:val="24"/>
          <w:szCs w:val="24"/>
        </w:rPr>
      </w:pPr>
      <w:r w:rsidRPr="004B5718">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56D9A27F" w14:textId="77777777" w:rsidR="008300CD" w:rsidRDefault="008300CD" w:rsidP="008300CD">
      <w:pPr>
        <w:widowControl w:val="0"/>
        <w:spacing w:after="0" w:line="360" w:lineRule="auto"/>
        <w:ind w:firstLine="567"/>
        <w:jc w:val="both"/>
        <w:rPr>
          <w:rFonts w:ascii="Times New Roman" w:eastAsia="Calibri" w:hAnsi="Times New Roman" w:cs="Times New Roman"/>
          <w:sz w:val="24"/>
          <w:szCs w:val="24"/>
        </w:rPr>
      </w:pPr>
      <w:r w:rsidRPr="007B4023">
        <w:rPr>
          <w:rFonts w:ascii="Times New Roman" w:eastAsia="Calibri" w:hAnsi="Times New Roman" w:cs="Times New Roman"/>
          <w:sz w:val="24"/>
          <w:szCs w:val="24"/>
        </w:rPr>
        <w:t xml:space="preserve">Ministru kabineta 2018.gada 20.februāra noteikumu Nr.97 “Publiskas personas mantas iznomāšanas noteikumi” </w:t>
      </w:r>
      <w:r>
        <w:rPr>
          <w:rFonts w:ascii="Times New Roman" w:eastAsia="Calibri" w:hAnsi="Times New Roman" w:cs="Times New Roman"/>
          <w:sz w:val="24"/>
          <w:szCs w:val="24"/>
        </w:rPr>
        <w:t xml:space="preserve">(turpmāk – Noteikumi) </w:t>
      </w:r>
      <w:r w:rsidRPr="007B4023">
        <w:rPr>
          <w:rFonts w:ascii="Times New Roman" w:eastAsia="Calibri" w:hAnsi="Times New Roman" w:cs="Times New Roman"/>
          <w:sz w:val="24"/>
          <w:szCs w:val="24"/>
        </w:rPr>
        <w:t>12.punkt</w:t>
      </w:r>
      <w:r>
        <w:rPr>
          <w:rFonts w:ascii="Times New Roman" w:eastAsia="Calibri" w:hAnsi="Times New Roman" w:cs="Times New Roman"/>
          <w:sz w:val="24"/>
          <w:szCs w:val="24"/>
        </w:rPr>
        <w:t xml:space="preserve">s </w:t>
      </w:r>
      <w:r w:rsidRPr="007B4023">
        <w:rPr>
          <w:rFonts w:ascii="Times New Roman" w:eastAsia="Calibri" w:hAnsi="Times New Roman" w:cs="Times New Roman"/>
          <w:sz w:val="24"/>
          <w:szCs w:val="24"/>
        </w:rPr>
        <w:t>nosaka, ka lēmumu par nomas objekta nodošanu iznomāšanai pieņem iznomātājs</w:t>
      </w:r>
      <w:r>
        <w:rPr>
          <w:rFonts w:ascii="Times New Roman" w:eastAsia="Calibri" w:hAnsi="Times New Roman" w:cs="Times New Roman"/>
          <w:sz w:val="24"/>
          <w:szCs w:val="24"/>
        </w:rPr>
        <w:t xml:space="preserve">. Noteikumu </w:t>
      </w:r>
      <w:r w:rsidRPr="007B4023">
        <w:rPr>
          <w:rFonts w:ascii="Times New Roman" w:eastAsia="Calibri" w:hAnsi="Times New Roman" w:cs="Times New Roman"/>
          <w:sz w:val="24"/>
          <w:szCs w:val="24"/>
        </w:rPr>
        <w:t>4.1.apakšpunkt</w:t>
      </w:r>
      <w:r>
        <w:rPr>
          <w:rFonts w:ascii="Times New Roman" w:eastAsia="Calibri" w:hAnsi="Times New Roman" w:cs="Times New Roman"/>
          <w:sz w:val="24"/>
          <w:szCs w:val="24"/>
        </w:rPr>
        <w:t xml:space="preserve">s </w:t>
      </w:r>
      <w:r w:rsidRPr="007B4023">
        <w:rPr>
          <w:rFonts w:ascii="Times New Roman" w:eastAsia="Calibri" w:hAnsi="Times New Roman" w:cs="Times New Roman"/>
          <w:sz w:val="24"/>
          <w:szCs w:val="24"/>
        </w:rPr>
        <w:t>nosaka, ka šo noteikumu 2., 3. un 4. nodaļas normas var nepiemērot, izņemot šo noteikumu 12., 14., 15., 18., 19., 20., 21., 30. un 31. punktu, ja nomas objektu iznomā sociālās aizsardzības, kultūras, izglītības, zinātnes, sporta, vides un dzīvnieku aizsardzības vai veselības a</w:t>
      </w:r>
      <w:r>
        <w:rPr>
          <w:rFonts w:ascii="Times New Roman" w:eastAsia="Calibri" w:hAnsi="Times New Roman" w:cs="Times New Roman"/>
          <w:sz w:val="24"/>
          <w:szCs w:val="24"/>
        </w:rPr>
        <w:t>prūpes funkciju nodrošināšanai.</w:t>
      </w:r>
    </w:p>
    <w:p w14:paraId="763BC82D" w14:textId="77777777" w:rsidR="008300CD" w:rsidRPr="004B5718" w:rsidRDefault="008300CD" w:rsidP="008300CD">
      <w:pPr>
        <w:widowControl w:val="0"/>
        <w:spacing w:after="0"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Noteikumu 31.punkts </w:t>
      </w:r>
      <w:proofErr w:type="spellStart"/>
      <w:r>
        <w:rPr>
          <w:rFonts w:ascii="Times New Roman" w:eastAsia="Calibri" w:hAnsi="Times New Roman" w:cs="Times New Roman"/>
          <w:sz w:val="24"/>
          <w:szCs w:val="24"/>
        </w:rPr>
        <w:t>citstarp</w:t>
      </w:r>
      <w:proofErr w:type="spellEnd"/>
      <w:r>
        <w:rPr>
          <w:rFonts w:ascii="Times New Roman" w:eastAsia="Calibri" w:hAnsi="Times New Roman" w:cs="Times New Roman"/>
          <w:sz w:val="24"/>
          <w:szCs w:val="24"/>
        </w:rPr>
        <w:t xml:space="preserve"> nosaka, ka, ja </w:t>
      </w:r>
      <w:r w:rsidRPr="00A83ECD">
        <w:rPr>
          <w:rFonts w:ascii="Times New Roman" w:eastAsia="Calibri" w:hAnsi="Times New Roman" w:cs="Times New Roman"/>
          <w:sz w:val="24"/>
          <w:szCs w:val="24"/>
        </w:rPr>
        <w:t>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6E7B6666" w14:textId="77777777" w:rsidR="008300CD" w:rsidRDefault="008300CD" w:rsidP="008300CD">
      <w:pPr>
        <w:spacing w:after="0" w:line="360" w:lineRule="auto"/>
        <w:ind w:firstLine="567"/>
        <w:jc w:val="both"/>
        <w:rPr>
          <w:rFonts w:ascii="Times New Roman" w:hAnsi="Times New Roman" w:cs="Times New Roman"/>
          <w:sz w:val="24"/>
          <w:szCs w:val="24"/>
        </w:rPr>
      </w:pPr>
      <w:r>
        <w:rPr>
          <w:rFonts w:ascii="Times New Roman" w:hAnsi="Times New Roman"/>
          <w:sz w:val="24"/>
          <w:szCs w:val="24"/>
        </w:rPr>
        <w:t>N</w:t>
      </w:r>
      <w:r w:rsidRPr="000958CF">
        <w:rPr>
          <w:rFonts w:ascii="Times New Roman" w:hAnsi="Times New Roman"/>
          <w:sz w:val="24"/>
          <w:szCs w:val="24"/>
        </w:rPr>
        <w:t xml:space="preserve">oteikumu 69.punkts cita starpā nosaka, ka,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w:t>
      </w:r>
      <w:r w:rsidRPr="000958CF">
        <w:rPr>
          <w:rFonts w:ascii="Times New Roman" w:hAnsi="Times New Roman"/>
          <w:sz w:val="24"/>
          <w:szCs w:val="24"/>
        </w:rPr>
        <w:lastRenderedPageBreak/>
        <w:t xml:space="preserve">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w:t>
      </w:r>
    </w:p>
    <w:p w14:paraId="0F14413B" w14:textId="77777777" w:rsidR="008300CD" w:rsidRPr="003954C6" w:rsidRDefault="008300CD" w:rsidP="008300CD">
      <w:pPr>
        <w:spacing w:after="0" w:line="360" w:lineRule="auto"/>
        <w:ind w:firstLine="567"/>
        <w:jc w:val="both"/>
        <w:rPr>
          <w:rFonts w:ascii="Times New Roman" w:hAnsi="Times New Roman" w:cs="Times New Roman"/>
          <w:sz w:val="24"/>
          <w:szCs w:val="24"/>
        </w:rPr>
      </w:pPr>
      <w:r w:rsidRPr="003954C6">
        <w:rPr>
          <w:rFonts w:ascii="Times New Roman" w:hAnsi="Times New Roman" w:cs="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171736BF" w14:textId="58C11D6A" w:rsidR="008300CD" w:rsidRDefault="008300CD" w:rsidP="008300CD">
      <w:pPr>
        <w:widowControl w:val="0"/>
        <w:spacing w:after="0" w:line="360" w:lineRule="auto"/>
        <w:ind w:firstLine="567"/>
        <w:jc w:val="both"/>
        <w:rPr>
          <w:rFonts w:ascii="Times New Roman" w:hAnsi="Times New Roman" w:cs="Times New Roman"/>
          <w:sz w:val="24"/>
          <w:szCs w:val="24"/>
        </w:rPr>
      </w:pPr>
      <w:r w:rsidRPr="00AB245B">
        <w:rPr>
          <w:rFonts w:ascii="Times New Roman" w:hAnsi="Times New Roman" w:cs="Times New Roman"/>
          <w:sz w:val="24"/>
          <w:szCs w:val="24"/>
        </w:rPr>
        <w:t xml:space="preserve">Pamatojoties uz Pašvaldību likuma 73.panta pirmo, trešo un ceturto daļu, Ministru kabineta 2018.gada 20.februāra noteikumu Nr.97 “Publiskas personas mantas iznomāšanas noteikumi” </w:t>
      </w:r>
      <w:r>
        <w:rPr>
          <w:rFonts w:ascii="Times New Roman" w:hAnsi="Times New Roman" w:cs="Times New Roman"/>
          <w:sz w:val="24"/>
          <w:szCs w:val="24"/>
        </w:rPr>
        <w:t xml:space="preserve">4.1.apakšpunktu, </w:t>
      </w:r>
      <w:r w:rsidRPr="00AB245B">
        <w:rPr>
          <w:rFonts w:ascii="Times New Roman" w:hAnsi="Times New Roman" w:cs="Times New Roman"/>
          <w:sz w:val="24"/>
          <w:szCs w:val="24"/>
        </w:rPr>
        <w:t>10</w:t>
      </w:r>
      <w:r>
        <w:rPr>
          <w:rFonts w:ascii="Times New Roman" w:hAnsi="Times New Roman" w:cs="Times New Roman"/>
          <w:sz w:val="24"/>
          <w:szCs w:val="24"/>
        </w:rPr>
        <w:t>.</w:t>
      </w:r>
      <w:r w:rsidRPr="00AB245B">
        <w:rPr>
          <w:rFonts w:ascii="Times New Roman" w:hAnsi="Times New Roman" w:cs="Times New Roman"/>
          <w:sz w:val="24"/>
          <w:szCs w:val="24"/>
        </w:rPr>
        <w:t>, 12.</w:t>
      </w:r>
      <w:r>
        <w:rPr>
          <w:rFonts w:ascii="Times New Roman" w:hAnsi="Times New Roman" w:cs="Times New Roman"/>
          <w:sz w:val="24"/>
          <w:szCs w:val="24"/>
        </w:rPr>
        <w:t xml:space="preserve">, 31. un </w:t>
      </w:r>
      <w:r w:rsidRPr="00AB245B">
        <w:rPr>
          <w:rFonts w:ascii="Times New Roman" w:hAnsi="Times New Roman" w:cs="Times New Roman"/>
          <w:sz w:val="24"/>
          <w:szCs w:val="24"/>
        </w:rPr>
        <w:t xml:space="preserve">69.punktu, </w:t>
      </w:r>
      <w:r>
        <w:rPr>
          <w:rFonts w:ascii="Times New Roman" w:hAnsi="Times New Roman" w:cs="Times New Roman"/>
          <w:sz w:val="24"/>
          <w:szCs w:val="24"/>
        </w:rPr>
        <w:t>Gulbenes novada pašvaldības m</w:t>
      </w:r>
      <w:r w:rsidRPr="00AB245B">
        <w:rPr>
          <w:rFonts w:ascii="Times New Roman" w:hAnsi="Times New Roman" w:cs="Times New Roman"/>
          <w:bCs/>
          <w:sz w:val="24"/>
          <w:szCs w:val="24"/>
        </w:rPr>
        <w:t>antas iznomāšanas komisijas nolikuma, kas apstiprināts ar Gulbenes novada</w:t>
      </w:r>
      <w:r>
        <w:rPr>
          <w:rFonts w:ascii="Times New Roman" w:hAnsi="Times New Roman" w:cs="Times New Roman"/>
          <w:bCs/>
          <w:sz w:val="24"/>
          <w:szCs w:val="24"/>
        </w:rPr>
        <w:t xml:space="preserve"> pašvaldības</w:t>
      </w:r>
      <w:r w:rsidRPr="00AB245B">
        <w:rPr>
          <w:rFonts w:ascii="Times New Roman" w:hAnsi="Times New Roman" w:cs="Times New Roman"/>
          <w:bCs/>
          <w:sz w:val="24"/>
          <w:szCs w:val="24"/>
        </w:rPr>
        <w:t xml:space="preserve"> domes 2020.gada 30.jūlija lēmumu Nr.</w:t>
      </w:r>
      <w:r>
        <w:rPr>
          <w:rFonts w:ascii="Times New Roman" w:hAnsi="Times New Roman" w:cs="Times New Roman"/>
          <w:bCs/>
          <w:sz w:val="24"/>
          <w:szCs w:val="24"/>
        </w:rPr>
        <w:t xml:space="preserve"> </w:t>
      </w:r>
      <w:r w:rsidRPr="00AB245B">
        <w:rPr>
          <w:rFonts w:ascii="Times New Roman" w:hAnsi="Times New Roman" w:cs="Times New Roman"/>
          <w:bCs/>
          <w:sz w:val="24"/>
          <w:szCs w:val="24"/>
        </w:rPr>
        <w:t>GND/2020/487, 6.2., 8.</w:t>
      </w:r>
      <w:r>
        <w:rPr>
          <w:rFonts w:ascii="Times New Roman" w:hAnsi="Times New Roman" w:cs="Times New Roman"/>
          <w:bCs/>
          <w:sz w:val="24"/>
          <w:szCs w:val="24"/>
        </w:rPr>
        <w:t>2</w:t>
      </w:r>
      <w:r w:rsidRPr="00AB245B">
        <w:rPr>
          <w:rFonts w:ascii="Times New Roman" w:hAnsi="Times New Roman" w:cs="Times New Roman"/>
          <w:bCs/>
          <w:sz w:val="24"/>
          <w:szCs w:val="24"/>
        </w:rPr>
        <w:t>. un 8.6.apakšpunktu</w:t>
      </w:r>
      <w:r w:rsidRPr="00AB245B">
        <w:rPr>
          <w:rFonts w:ascii="Times New Roman" w:hAnsi="Times New Roman" w:cs="Times New Roman"/>
          <w:sz w:val="24"/>
          <w:szCs w:val="24"/>
        </w:rPr>
        <w:t xml:space="preserve">, atklāti balsojot: </w:t>
      </w:r>
      <w:r w:rsidRPr="008300CD">
        <w:rPr>
          <w:rFonts w:ascii="Times New Roman" w:hAnsi="Times New Roman" w:cs="Times New Roman"/>
          <w:noProof/>
          <w:sz w:val="24"/>
          <w:szCs w:val="24"/>
        </w:rPr>
        <w:t>ar 4 balsīm "Par" (Ineta Otvare, Inta Bindre, Kristaps Dauksts, Monta Ķelle), "Pret" – nav, "Atturas" – nav, "Nepiedalās" – nav</w:t>
      </w:r>
      <w:r w:rsidRPr="008300CD">
        <w:rPr>
          <w:rFonts w:ascii="Times New Roman" w:hAnsi="Times New Roman" w:cs="Times New Roman"/>
          <w:sz w:val="24"/>
          <w:szCs w:val="24"/>
        </w:rPr>
        <w:t>, NOLEMJ:</w:t>
      </w:r>
    </w:p>
    <w:p w14:paraId="709C0DB5" w14:textId="77777777" w:rsidR="008300CD" w:rsidRPr="00BE6A42" w:rsidRDefault="008300CD" w:rsidP="008300CD">
      <w:pPr>
        <w:pStyle w:val="Sarakstarindkopa"/>
        <w:widowControl w:val="0"/>
        <w:numPr>
          <w:ilvl w:val="0"/>
          <w:numId w:val="54"/>
        </w:numPr>
        <w:tabs>
          <w:tab w:val="left" w:pos="993"/>
        </w:tabs>
        <w:spacing w:after="0" w:line="360" w:lineRule="auto"/>
        <w:ind w:left="0" w:firstLine="567"/>
        <w:jc w:val="both"/>
        <w:rPr>
          <w:rFonts w:ascii="Times New Roman" w:hAnsi="Times New Roman" w:cs="Times New Roman"/>
          <w:sz w:val="24"/>
          <w:szCs w:val="24"/>
        </w:rPr>
      </w:pPr>
      <w:r w:rsidRPr="00CE2F8D">
        <w:rPr>
          <w:rFonts w:ascii="Times New Roman" w:hAnsi="Times New Roman" w:cs="Times New Roman"/>
        </w:rPr>
        <w:t>IZNOMĀT</w:t>
      </w:r>
      <w:r>
        <w:rPr>
          <w:rFonts w:ascii="Times New Roman" w:hAnsi="Times New Roman" w:cs="Times New Roman"/>
        </w:rPr>
        <w:t xml:space="preserve"> </w:t>
      </w:r>
      <w:r>
        <w:rPr>
          <w:rFonts w:ascii="Times New Roman" w:eastAsia="Calibri" w:hAnsi="Times New Roman" w:cs="Times New Roman"/>
          <w:sz w:val="24"/>
          <w:szCs w:val="24"/>
        </w:rPr>
        <w:t xml:space="preserve">Ogres tehnikumam, nodokļu maksātāja reģistrācijas kods </w:t>
      </w:r>
      <w:r w:rsidRPr="0040626E">
        <w:rPr>
          <w:rFonts w:ascii="Times New Roman" w:eastAsia="Calibri" w:hAnsi="Times New Roman" w:cs="Times New Roman"/>
          <w:sz w:val="24"/>
          <w:szCs w:val="24"/>
        </w:rPr>
        <w:t>90009621093</w:t>
      </w:r>
      <w:r>
        <w:rPr>
          <w:rFonts w:ascii="Times New Roman" w:eastAsia="Calibri" w:hAnsi="Times New Roman" w:cs="Times New Roman"/>
          <w:sz w:val="24"/>
          <w:szCs w:val="24"/>
        </w:rPr>
        <w:t>, juridiskā adrese: “</w:t>
      </w:r>
      <w:r w:rsidRPr="0040626E">
        <w:rPr>
          <w:rFonts w:ascii="Times New Roman" w:eastAsia="Calibri" w:hAnsi="Times New Roman" w:cs="Times New Roman"/>
          <w:sz w:val="24"/>
          <w:szCs w:val="24"/>
        </w:rPr>
        <w:t>Ogres meža tehnikums”, Aizupes, Tīnūžu pagasts,</w:t>
      </w:r>
      <w:r>
        <w:rPr>
          <w:rFonts w:ascii="Times New Roman" w:eastAsia="Calibri" w:hAnsi="Times New Roman" w:cs="Times New Roman"/>
          <w:sz w:val="24"/>
          <w:szCs w:val="24"/>
        </w:rPr>
        <w:t xml:space="preserve"> </w:t>
      </w:r>
      <w:r w:rsidRPr="0040626E">
        <w:rPr>
          <w:rFonts w:ascii="Times New Roman" w:eastAsia="Calibri" w:hAnsi="Times New Roman" w:cs="Times New Roman"/>
          <w:sz w:val="24"/>
          <w:szCs w:val="24"/>
        </w:rPr>
        <w:t>Ogres novads, LV-5001</w:t>
      </w:r>
      <w:r>
        <w:rPr>
          <w:rFonts w:ascii="Times New Roman" w:eastAsia="Calibri" w:hAnsi="Times New Roman" w:cs="Times New Roman"/>
          <w:sz w:val="24"/>
          <w:szCs w:val="24"/>
        </w:rPr>
        <w:t>, i</w:t>
      </w:r>
      <w:r w:rsidRPr="0040626E">
        <w:rPr>
          <w:rFonts w:ascii="Times New Roman" w:eastAsia="Calibri" w:hAnsi="Times New Roman" w:cs="Times New Roman"/>
          <w:sz w:val="24"/>
          <w:szCs w:val="24"/>
        </w:rPr>
        <w:t>zglītības iestādes reģ</w:t>
      </w:r>
      <w:r>
        <w:rPr>
          <w:rFonts w:ascii="Times New Roman" w:eastAsia="Calibri" w:hAnsi="Times New Roman" w:cs="Times New Roman"/>
          <w:sz w:val="24"/>
          <w:szCs w:val="24"/>
        </w:rPr>
        <w:t xml:space="preserve">istrācijas numurs </w:t>
      </w:r>
      <w:r w:rsidRPr="0040626E">
        <w:rPr>
          <w:rFonts w:ascii="Times New Roman" w:eastAsia="Calibri" w:hAnsi="Times New Roman" w:cs="Times New Roman"/>
          <w:sz w:val="24"/>
          <w:szCs w:val="24"/>
        </w:rPr>
        <w:t>4334002981</w:t>
      </w:r>
      <w:r>
        <w:rPr>
          <w:rFonts w:ascii="Times New Roman" w:eastAsia="Calibri" w:hAnsi="Times New Roman" w:cs="Times New Roman"/>
          <w:sz w:val="24"/>
          <w:szCs w:val="24"/>
        </w:rPr>
        <w:t>, Ogres tehnikuma izglītības programmu īstenošanai nekustamā īpašuma “Rankas arodvidusskola”, Skolas ielā 5, Rankā, Rankas pagas</w:t>
      </w:r>
      <w:r w:rsidRPr="00BE6A42">
        <w:rPr>
          <w:rFonts w:ascii="Times New Roman" w:eastAsia="Calibri" w:hAnsi="Times New Roman" w:cs="Times New Roman"/>
          <w:sz w:val="24"/>
          <w:szCs w:val="24"/>
        </w:rPr>
        <w:t>tā, Gulbenes novadā, kadastra numurs 5084 008 0159, sastāvā esošās šādas nedzīvojamās telpas:</w:t>
      </w:r>
    </w:p>
    <w:p w14:paraId="2DC6CE2B" w14:textId="77777777" w:rsidR="008300CD" w:rsidRDefault="008300CD" w:rsidP="008300CD">
      <w:pPr>
        <w:pStyle w:val="Sarakstarindkopa"/>
        <w:widowControl w:val="0"/>
        <w:numPr>
          <w:ilvl w:val="1"/>
          <w:numId w:val="54"/>
        </w:numPr>
        <w:tabs>
          <w:tab w:val="left" w:pos="1560"/>
        </w:tabs>
        <w:spacing w:after="0" w:line="360" w:lineRule="auto"/>
        <w:ind w:left="1560" w:hanging="567"/>
        <w:jc w:val="both"/>
        <w:rPr>
          <w:rFonts w:ascii="Times New Roman" w:hAnsi="Times New Roman" w:cs="Times New Roman"/>
          <w:sz w:val="24"/>
          <w:szCs w:val="24"/>
        </w:rPr>
      </w:pPr>
      <w:r w:rsidRPr="00FE65CA">
        <w:rPr>
          <w:rFonts w:ascii="Times New Roman" w:hAnsi="Times New Roman" w:cs="Times New Roman"/>
          <w:sz w:val="24"/>
          <w:szCs w:val="24"/>
        </w:rPr>
        <w:t>ēkas (Skola) ar kadastra apzīmējumu 5084 008 0159 005:</w:t>
      </w:r>
      <w:r>
        <w:rPr>
          <w:rFonts w:ascii="Times New Roman" w:hAnsi="Times New Roman" w:cs="Times New Roman"/>
          <w:sz w:val="24"/>
          <w:szCs w:val="24"/>
        </w:rPr>
        <w:t xml:space="preserve"> </w:t>
      </w:r>
      <w:r w:rsidRPr="00357425">
        <w:rPr>
          <w:rFonts w:ascii="Times New Roman" w:hAnsi="Times New Roman" w:cs="Times New Roman"/>
          <w:sz w:val="24"/>
          <w:szCs w:val="24"/>
        </w:rPr>
        <w:t>pirmajā stāvā kabineti: Nr. 101 (001-36), Nr. 102 (001-35), Nr. 106 (001-20), otrajā stāvā kabinets Nr. 201 (001-60; 001-61); trešajā stāvā kabinets Nr. 301 (001-90); ceturtajā stāvā kabinets Nr. 401 (001-113; 001-114) ar kopējo platību 341,5 m</w:t>
      </w:r>
      <w:r w:rsidRPr="0035742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806304">
        <w:rPr>
          <w:rFonts w:ascii="Times New Roman" w:hAnsi="Times New Roman" w:cs="Times New Roman"/>
          <w:sz w:val="24"/>
          <w:szCs w:val="24"/>
        </w:rPr>
        <w:t>(1.pielikums)</w:t>
      </w:r>
      <w:r>
        <w:rPr>
          <w:rFonts w:ascii="Times New Roman" w:hAnsi="Times New Roman" w:cs="Times New Roman"/>
          <w:sz w:val="24"/>
          <w:szCs w:val="24"/>
        </w:rPr>
        <w:t xml:space="preserve"> no 2024. gada 12. septembra līdz  2025. gada 31. augustam</w:t>
      </w:r>
      <w:r w:rsidRPr="00806304">
        <w:rPr>
          <w:rFonts w:ascii="Times New Roman" w:hAnsi="Times New Roman" w:cs="Times New Roman"/>
          <w:sz w:val="24"/>
          <w:szCs w:val="24"/>
        </w:rPr>
        <w:t>;</w:t>
      </w:r>
    </w:p>
    <w:p w14:paraId="3EE01360" w14:textId="77777777" w:rsidR="008300CD" w:rsidRDefault="008300CD" w:rsidP="008300CD">
      <w:pPr>
        <w:pStyle w:val="Sarakstarindkopa"/>
        <w:widowControl w:val="0"/>
        <w:numPr>
          <w:ilvl w:val="1"/>
          <w:numId w:val="54"/>
        </w:numPr>
        <w:tabs>
          <w:tab w:val="left" w:pos="1560"/>
        </w:tabs>
        <w:spacing w:after="0" w:line="360" w:lineRule="auto"/>
        <w:ind w:left="1560" w:hanging="567"/>
        <w:jc w:val="both"/>
        <w:rPr>
          <w:rFonts w:ascii="Times New Roman" w:hAnsi="Times New Roman" w:cs="Times New Roman"/>
          <w:sz w:val="24"/>
          <w:szCs w:val="24"/>
        </w:rPr>
      </w:pPr>
      <w:r w:rsidRPr="00AD15FF">
        <w:rPr>
          <w:rFonts w:ascii="Times New Roman" w:hAnsi="Times New Roman" w:cs="Times New Roman"/>
          <w:sz w:val="24"/>
          <w:szCs w:val="24"/>
        </w:rPr>
        <w:t>ēkas (dienesta viesnīca) ar kadastra apzīmējumu 5084 008 0159 001 telp</w:t>
      </w:r>
      <w:r>
        <w:rPr>
          <w:rFonts w:ascii="Times New Roman" w:hAnsi="Times New Roman" w:cs="Times New Roman"/>
          <w:sz w:val="24"/>
          <w:szCs w:val="24"/>
        </w:rPr>
        <w:t xml:space="preserve">u </w:t>
      </w:r>
      <w:r w:rsidRPr="00AD15FF">
        <w:rPr>
          <w:rFonts w:ascii="Times New Roman" w:hAnsi="Times New Roman" w:cs="Times New Roman"/>
          <w:sz w:val="24"/>
          <w:szCs w:val="24"/>
        </w:rPr>
        <w:t>trešajā stāvā</w:t>
      </w:r>
      <w:r>
        <w:rPr>
          <w:rFonts w:ascii="Times New Roman" w:hAnsi="Times New Roman" w:cs="Times New Roman"/>
          <w:sz w:val="24"/>
          <w:szCs w:val="24"/>
        </w:rPr>
        <w:t xml:space="preserve"> Nr.1 ar platību 17,4 m</w:t>
      </w:r>
      <w:r w:rsidRPr="00895000">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806304">
        <w:rPr>
          <w:rFonts w:ascii="Times New Roman" w:hAnsi="Times New Roman" w:cs="Times New Roman"/>
          <w:sz w:val="24"/>
          <w:szCs w:val="24"/>
        </w:rPr>
        <w:t>(2.pielikums)</w:t>
      </w:r>
      <w:r w:rsidRPr="002479C3">
        <w:rPr>
          <w:rFonts w:ascii="Times New Roman" w:hAnsi="Times New Roman" w:cs="Times New Roman"/>
          <w:sz w:val="24"/>
          <w:szCs w:val="24"/>
        </w:rPr>
        <w:t xml:space="preserve"> </w:t>
      </w:r>
      <w:r>
        <w:rPr>
          <w:rFonts w:ascii="Times New Roman" w:hAnsi="Times New Roman" w:cs="Times New Roman"/>
          <w:sz w:val="24"/>
          <w:szCs w:val="24"/>
        </w:rPr>
        <w:t>no 2024. gada 12. septembra līdz  2025. gada 31. augustam</w:t>
      </w:r>
      <w:r w:rsidRPr="00806304">
        <w:rPr>
          <w:rFonts w:ascii="Times New Roman" w:hAnsi="Times New Roman" w:cs="Times New Roman"/>
          <w:sz w:val="24"/>
          <w:szCs w:val="24"/>
        </w:rPr>
        <w:t>;</w:t>
      </w:r>
    </w:p>
    <w:p w14:paraId="355415DA" w14:textId="77777777" w:rsidR="008300CD" w:rsidRDefault="008300CD" w:rsidP="008300CD">
      <w:pPr>
        <w:pStyle w:val="Sarakstarindkopa"/>
        <w:widowControl w:val="0"/>
        <w:numPr>
          <w:ilvl w:val="1"/>
          <w:numId w:val="54"/>
        </w:numPr>
        <w:tabs>
          <w:tab w:val="left" w:pos="1560"/>
        </w:tabs>
        <w:spacing w:after="0" w:line="360" w:lineRule="auto"/>
        <w:ind w:left="1560" w:hanging="567"/>
        <w:jc w:val="both"/>
        <w:rPr>
          <w:rFonts w:ascii="Times New Roman" w:hAnsi="Times New Roman" w:cs="Times New Roman"/>
          <w:sz w:val="24"/>
          <w:szCs w:val="24"/>
        </w:rPr>
      </w:pPr>
      <w:r w:rsidRPr="00357425">
        <w:rPr>
          <w:rFonts w:ascii="Times New Roman" w:hAnsi="Times New Roman" w:cs="Times New Roman"/>
          <w:sz w:val="24"/>
          <w:szCs w:val="24"/>
        </w:rPr>
        <w:t>ēkas (dienesta viesnīca) ar kadastra apzīmējumu 5084 008 0159 001 telpas trešajā stāvā Nr. 2; Nr. 3, Nr. 4, Nr. 5, Nr. 6, Nr. </w:t>
      </w:r>
      <w:r>
        <w:rPr>
          <w:rFonts w:ascii="Times New Roman" w:hAnsi="Times New Roman" w:cs="Times New Roman"/>
          <w:sz w:val="24"/>
          <w:szCs w:val="24"/>
        </w:rPr>
        <w:t>9</w:t>
      </w:r>
      <w:r w:rsidRPr="00357425">
        <w:rPr>
          <w:rFonts w:ascii="Times New Roman" w:hAnsi="Times New Roman" w:cs="Times New Roman"/>
          <w:sz w:val="24"/>
          <w:szCs w:val="24"/>
        </w:rPr>
        <w:t xml:space="preserve">, Nr. 33, </w:t>
      </w:r>
      <w:r>
        <w:rPr>
          <w:rFonts w:ascii="Times New Roman" w:hAnsi="Times New Roman" w:cs="Times New Roman"/>
          <w:sz w:val="24"/>
          <w:szCs w:val="24"/>
        </w:rPr>
        <w:t xml:space="preserve">Nr. 34, </w:t>
      </w:r>
      <w:r w:rsidRPr="00357425">
        <w:rPr>
          <w:rFonts w:ascii="Times New Roman" w:hAnsi="Times New Roman" w:cs="Times New Roman"/>
          <w:sz w:val="24"/>
          <w:szCs w:val="24"/>
        </w:rPr>
        <w:t xml:space="preserve">Nr. 35, Nr. 36 un koplietošanas telpas Nr. 31, Nr. 32, Nr. 37, Nr. 38, Nr. 39, Nr. 40, Nr. 41, Nr. 42, Nr. 43, Nr. 44 ar kopējo platību </w:t>
      </w:r>
      <w:r>
        <w:rPr>
          <w:rFonts w:ascii="Times New Roman" w:hAnsi="Times New Roman" w:cs="Times New Roman"/>
          <w:sz w:val="24"/>
          <w:szCs w:val="24"/>
        </w:rPr>
        <w:t>308,49</w:t>
      </w:r>
      <w:r w:rsidRPr="00357425">
        <w:rPr>
          <w:rFonts w:ascii="Times New Roman" w:hAnsi="Times New Roman" w:cs="Times New Roman"/>
          <w:sz w:val="24"/>
          <w:szCs w:val="24"/>
        </w:rPr>
        <w:t xml:space="preserve"> m</w:t>
      </w:r>
      <w:r w:rsidRPr="0035742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806304">
        <w:rPr>
          <w:rFonts w:ascii="Times New Roman" w:hAnsi="Times New Roman" w:cs="Times New Roman"/>
          <w:sz w:val="24"/>
          <w:szCs w:val="24"/>
        </w:rPr>
        <w:t>(3.pielikums)</w:t>
      </w:r>
      <w:r>
        <w:rPr>
          <w:rFonts w:ascii="Times New Roman" w:hAnsi="Times New Roman" w:cs="Times New Roman"/>
          <w:sz w:val="24"/>
          <w:szCs w:val="24"/>
        </w:rPr>
        <w:t xml:space="preserve"> no 2025. gada 1. janvāra  līdz  2025. gada 31. augustam</w:t>
      </w:r>
      <w:r w:rsidRPr="00806304">
        <w:rPr>
          <w:rFonts w:ascii="Times New Roman" w:hAnsi="Times New Roman" w:cs="Times New Roman"/>
          <w:sz w:val="24"/>
          <w:szCs w:val="24"/>
        </w:rPr>
        <w:t>.</w:t>
      </w:r>
    </w:p>
    <w:p w14:paraId="75D72D13" w14:textId="77777777" w:rsidR="008300CD" w:rsidRDefault="008300CD" w:rsidP="008300CD">
      <w:pPr>
        <w:pStyle w:val="Sarakstarindkopa"/>
        <w:widowControl w:val="0"/>
        <w:numPr>
          <w:ilvl w:val="0"/>
          <w:numId w:val="54"/>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 nomas maksu mēnesī</w:t>
      </w:r>
      <w:r w:rsidRPr="001336EC">
        <w:rPr>
          <w:rFonts w:ascii="Times New Roman" w:hAnsi="Times New Roman" w:cs="Times New Roman"/>
          <w:sz w:val="24"/>
          <w:szCs w:val="24"/>
        </w:rPr>
        <w:t>:</w:t>
      </w:r>
    </w:p>
    <w:p w14:paraId="5AE92CC9" w14:textId="77777777" w:rsidR="008300CD" w:rsidRPr="00373516" w:rsidRDefault="008300CD" w:rsidP="008300CD">
      <w:pPr>
        <w:pStyle w:val="Sarakstarindkopa"/>
        <w:widowControl w:val="0"/>
        <w:numPr>
          <w:ilvl w:val="1"/>
          <w:numId w:val="54"/>
        </w:numPr>
        <w:spacing w:after="0" w:line="360" w:lineRule="auto"/>
        <w:ind w:left="1560" w:hanging="567"/>
        <w:jc w:val="both"/>
        <w:rPr>
          <w:rFonts w:ascii="Times New Roman" w:hAnsi="Times New Roman" w:cs="Times New Roman"/>
          <w:sz w:val="24"/>
          <w:szCs w:val="24"/>
        </w:rPr>
      </w:pPr>
      <w:r w:rsidRPr="0035500F">
        <w:rPr>
          <w:rFonts w:ascii="Times New Roman" w:hAnsi="Times New Roman" w:cs="Times New Roman"/>
          <w:sz w:val="24"/>
          <w:szCs w:val="24"/>
        </w:rPr>
        <w:lastRenderedPageBreak/>
        <w:t xml:space="preserve">par </w:t>
      </w:r>
      <w:r>
        <w:rPr>
          <w:rFonts w:ascii="Times New Roman" w:hAnsi="Times New Roman" w:cs="Times New Roman"/>
          <w:sz w:val="24"/>
          <w:szCs w:val="24"/>
        </w:rPr>
        <w:t>l</w:t>
      </w:r>
      <w:r w:rsidRPr="0035500F">
        <w:rPr>
          <w:rFonts w:ascii="Times New Roman" w:hAnsi="Times New Roman" w:cs="Times New Roman"/>
          <w:sz w:val="24"/>
          <w:szCs w:val="24"/>
        </w:rPr>
        <w:t xml:space="preserve">ēmuma 1.1. </w:t>
      </w:r>
      <w:r>
        <w:rPr>
          <w:rFonts w:ascii="Times New Roman" w:hAnsi="Times New Roman" w:cs="Times New Roman"/>
          <w:sz w:val="24"/>
          <w:szCs w:val="24"/>
        </w:rPr>
        <w:t xml:space="preserve">apakšpunktā </w:t>
      </w:r>
      <w:r w:rsidRPr="0035500F">
        <w:rPr>
          <w:rFonts w:ascii="Times New Roman" w:hAnsi="Times New Roman" w:cs="Times New Roman"/>
          <w:sz w:val="24"/>
          <w:szCs w:val="24"/>
        </w:rPr>
        <w:t>minētajām telpām</w:t>
      </w:r>
      <w:r>
        <w:rPr>
          <w:rFonts w:ascii="Times New Roman" w:hAnsi="Times New Roman" w:cs="Times New Roman"/>
          <w:sz w:val="24"/>
          <w:szCs w:val="24"/>
        </w:rPr>
        <w:t xml:space="preserve"> –</w:t>
      </w:r>
      <w:r w:rsidRPr="0035500F">
        <w:rPr>
          <w:rFonts w:ascii="Times New Roman" w:hAnsi="Times New Roman" w:cs="Times New Roman"/>
          <w:sz w:val="24"/>
          <w:szCs w:val="24"/>
        </w:rPr>
        <w:t xml:space="preserve"> </w:t>
      </w:r>
      <w:r w:rsidRPr="00373516">
        <w:rPr>
          <w:rFonts w:ascii="Times New Roman" w:hAnsi="Times New Roman" w:cs="Times New Roman"/>
          <w:sz w:val="24"/>
          <w:szCs w:val="24"/>
        </w:rPr>
        <w:t xml:space="preserve">339,22 EUR (trīs simti trīsdesmit deviņi </w:t>
      </w:r>
      <w:proofErr w:type="spellStart"/>
      <w:r w:rsidRPr="00373516">
        <w:rPr>
          <w:rFonts w:ascii="Times New Roman" w:hAnsi="Times New Roman" w:cs="Times New Roman"/>
          <w:i/>
          <w:iCs/>
          <w:sz w:val="24"/>
          <w:szCs w:val="24"/>
        </w:rPr>
        <w:t>euro</w:t>
      </w:r>
      <w:proofErr w:type="spellEnd"/>
      <w:r w:rsidRPr="00373516">
        <w:rPr>
          <w:rFonts w:ascii="Times New Roman" w:hAnsi="Times New Roman" w:cs="Times New Roman"/>
          <w:sz w:val="24"/>
          <w:szCs w:val="24"/>
        </w:rPr>
        <w:t xml:space="preserve"> divdesmit divi centi) bez pievienotā vērtības nodokļa</w:t>
      </w:r>
      <w:r>
        <w:rPr>
          <w:rFonts w:ascii="Times New Roman" w:hAnsi="Times New Roman" w:cs="Times New Roman"/>
          <w:sz w:val="24"/>
          <w:szCs w:val="24"/>
        </w:rPr>
        <w:t xml:space="preserve"> atbilstoši </w:t>
      </w:r>
      <w:r w:rsidRPr="001336EC">
        <w:rPr>
          <w:rFonts w:ascii="Times New Roman" w:hAnsi="Times New Roman" w:cs="Times New Roman"/>
          <w:sz w:val="24"/>
          <w:szCs w:val="24"/>
        </w:rPr>
        <w:t xml:space="preserve">Gulbenes novada </w:t>
      </w:r>
      <w:r>
        <w:rPr>
          <w:rFonts w:ascii="Times New Roman" w:hAnsi="Times New Roman" w:cs="Times New Roman"/>
          <w:sz w:val="24"/>
          <w:szCs w:val="24"/>
        </w:rPr>
        <w:t>Centrālās pārvaldes</w:t>
      </w:r>
      <w:r w:rsidRPr="001336EC">
        <w:rPr>
          <w:rFonts w:ascii="Times New Roman" w:hAnsi="Times New Roman" w:cs="Times New Roman"/>
          <w:sz w:val="24"/>
          <w:szCs w:val="24"/>
        </w:rPr>
        <w:t xml:space="preserve"> Finanšu nodaļas nomas maksas aprēķinam</w:t>
      </w:r>
      <w:r>
        <w:rPr>
          <w:rFonts w:ascii="Times New Roman" w:hAnsi="Times New Roman" w:cs="Times New Roman"/>
          <w:sz w:val="24"/>
          <w:szCs w:val="24"/>
        </w:rPr>
        <w:t xml:space="preserve"> (4.pielikums)</w:t>
      </w:r>
      <w:r w:rsidRPr="00373516">
        <w:rPr>
          <w:rFonts w:ascii="Times New Roman" w:hAnsi="Times New Roman" w:cs="Times New Roman"/>
          <w:sz w:val="24"/>
          <w:szCs w:val="24"/>
        </w:rPr>
        <w:t>;</w:t>
      </w:r>
    </w:p>
    <w:p w14:paraId="3E67F0AA" w14:textId="77777777" w:rsidR="008300CD" w:rsidRPr="00C91EDC" w:rsidRDefault="008300CD" w:rsidP="008300CD">
      <w:pPr>
        <w:pStyle w:val="Sarakstarindkopa"/>
        <w:widowControl w:val="0"/>
        <w:numPr>
          <w:ilvl w:val="1"/>
          <w:numId w:val="54"/>
        </w:numPr>
        <w:spacing w:after="0" w:line="360" w:lineRule="auto"/>
        <w:ind w:left="1560" w:hanging="567"/>
        <w:jc w:val="both"/>
        <w:rPr>
          <w:rFonts w:ascii="Times New Roman" w:hAnsi="Times New Roman" w:cs="Times New Roman"/>
          <w:sz w:val="24"/>
          <w:szCs w:val="24"/>
        </w:rPr>
      </w:pPr>
      <w:r>
        <w:rPr>
          <w:rFonts w:ascii="Times New Roman" w:hAnsi="Times New Roman" w:cs="Times New Roman"/>
          <w:sz w:val="24"/>
          <w:szCs w:val="24"/>
        </w:rPr>
        <w:t>p</w:t>
      </w:r>
      <w:r w:rsidRPr="000144DD">
        <w:rPr>
          <w:rFonts w:ascii="Times New Roman" w:hAnsi="Times New Roman" w:cs="Times New Roman"/>
          <w:sz w:val="24"/>
          <w:szCs w:val="24"/>
        </w:rPr>
        <w:t>ar lēmuma 1.2.</w:t>
      </w:r>
      <w:r>
        <w:rPr>
          <w:rFonts w:ascii="Times New Roman" w:hAnsi="Times New Roman" w:cs="Times New Roman"/>
          <w:sz w:val="24"/>
          <w:szCs w:val="24"/>
        </w:rPr>
        <w:t xml:space="preserve"> apakš</w:t>
      </w:r>
      <w:r w:rsidRPr="000144DD">
        <w:rPr>
          <w:rFonts w:ascii="Times New Roman" w:hAnsi="Times New Roman" w:cs="Times New Roman"/>
          <w:sz w:val="24"/>
          <w:szCs w:val="24"/>
        </w:rPr>
        <w:t>punktā minēt</w:t>
      </w:r>
      <w:r>
        <w:rPr>
          <w:rFonts w:ascii="Times New Roman" w:hAnsi="Times New Roman" w:cs="Times New Roman"/>
          <w:sz w:val="24"/>
          <w:szCs w:val="24"/>
        </w:rPr>
        <w:t>o</w:t>
      </w:r>
      <w:r w:rsidRPr="000144DD">
        <w:rPr>
          <w:rFonts w:ascii="Times New Roman" w:hAnsi="Times New Roman" w:cs="Times New Roman"/>
          <w:sz w:val="24"/>
          <w:szCs w:val="24"/>
        </w:rPr>
        <w:t xml:space="preserve"> telp</w:t>
      </w:r>
      <w:r>
        <w:rPr>
          <w:rFonts w:ascii="Times New Roman" w:hAnsi="Times New Roman" w:cs="Times New Roman"/>
          <w:sz w:val="24"/>
          <w:szCs w:val="24"/>
        </w:rPr>
        <w:t>u</w:t>
      </w:r>
      <w:r w:rsidRPr="000144DD">
        <w:rPr>
          <w:rFonts w:ascii="Times New Roman" w:hAnsi="Times New Roman" w:cs="Times New Roman"/>
          <w:sz w:val="24"/>
          <w:szCs w:val="24"/>
        </w:rPr>
        <w:t xml:space="preserve"> – </w:t>
      </w:r>
      <w:r w:rsidRPr="00C91EDC">
        <w:rPr>
          <w:rFonts w:ascii="Times New Roman" w:hAnsi="Times New Roman" w:cs="Times New Roman"/>
          <w:sz w:val="24"/>
          <w:szCs w:val="24"/>
        </w:rPr>
        <w:t xml:space="preserve">22,16 EUR (divdesmit divi </w:t>
      </w:r>
      <w:proofErr w:type="spellStart"/>
      <w:r w:rsidRPr="00C91EDC">
        <w:rPr>
          <w:rFonts w:ascii="Times New Roman" w:hAnsi="Times New Roman" w:cs="Times New Roman"/>
          <w:i/>
          <w:iCs/>
          <w:sz w:val="24"/>
          <w:szCs w:val="24"/>
        </w:rPr>
        <w:t>euro</w:t>
      </w:r>
      <w:proofErr w:type="spellEnd"/>
      <w:r w:rsidRPr="00C91EDC">
        <w:rPr>
          <w:rFonts w:ascii="Times New Roman" w:hAnsi="Times New Roman" w:cs="Times New Roman"/>
          <w:sz w:val="24"/>
          <w:szCs w:val="24"/>
        </w:rPr>
        <w:t xml:space="preserve"> sešpadsmit centi)  bez pievienotā vērtības nodokļa</w:t>
      </w:r>
      <w:r>
        <w:rPr>
          <w:rFonts w:ascii="Times New Roman" w:hAnsi="Times New Roman" w:cs="Times New Roman"/>
          <w:sz w:val="24"/>
          <w:szCs w:val="24"/>
        </w:rPr>
        <w:t xml:space="preserve"> (5.pielikums)</w:t>
      </w:r>
      <w:r w:rsidRPr="00584D1A">
        <w:rPr>
          <w:rFonts w:ascii="Times New Roman" w:hAnsi="Times New Roman" w:cs="Times New Roman"/>
          <w:sz w:val="24"/>
          <w:szCs w:val="24"/>
        </w:rPr>
        <w:t xml:space="preserve"> </w:t>
      </w:r>
      <w:r>
        <w:rPr>
          <w:rFonts w:ascii="Times New Roman" w:hAnsi="Times New Roman" w:cs="Times New Roman"/>
          <w:sz w:val="24"/>
          <w:szCs w:val="24"/>
        </w:rPr>
        <w:t xml:space="preserve">atbilstoši </w:t>
      </w:r>
      <w:r w:rsidRPr="001336EC">
        <w:rPr>
          <w:rFonts w:ascii="Times New Roman" w:hAnsi="Times New Roman" w:cs="Times New Roman"/>
          <w:sz w:val="24"/>
          <w:szCs w:val="24"/>
        </w:rPr>
        <w:t xml:space="preserve">Gulbenes novada </w:t>
      </w:r>
      <w:r>
        <w:rPr>
          <w:rFonts w:ascii="Times New Roman" w:hAnsi="Times New Roman" w:cs="Times New Roman"/>
          <w:sz w:val="24"/>
          <w:szCs w:val="24"/>
        </w:rPr>
        <w:t>Centrālās pārvaldes</w:t>
      </w:r>
      <w:r w:rsidRPr="001336EC">
        <w:rPr>
          <w:rFonts w:ascii="Times New Roman" w:hAnsi="Times New Roman" w:cs="Times New Roman"/>
          <w:sz w:val="24"/>
          <w:szCs w:val="24"/>
        </w:rPr>
        <w:t xml:space="preserve"> Finanšu nodaļas nomas maksas aprēķinam</w:t>
      </w:r>
      <w:r>
        <w:rPr>
          <w:rFonts w:ascii="Times New Roman" w:hAnsi="Times New Roman" w:cs="Times New Roman"/>
          <w:sz w:val="24"/>
          <w:szCs w:val="24"/>
        </w:rPr>
        <w:t>;</w:t>
      </w:r>
    </w:p>
    <w:p w14:paraId="348874D6" w14:textId="77777777" w:rsidR="008300CD" w:rsidRPr="00692565" w:rsidRDefault="008300CD" w:rsidP="008300CD">
      <w:pPr>
        <w:pStyle w:val="Sarakstarindkopa"/>
        <w:widowControl w:val="0"/>
        <w:numPr>
          <w:ilvl w:val="1"/>
          <w:numId w:val="54"/>
        </w:numPr>
        <w:spacing w:after="0" w:line="360" w:lineRule="auto"/>
        <w:ind w:left="1560" w:hanging="567"/>
        <w:jc w:val="both"/>
        <w:rPr>
          <w:rFonts w:ascii="Times New Roman" w:hAnsi="Times New Roman" w:cs="Times New Roman"/>
          <w:sz w:val="24"/>
          <w:szCs w:val="24"/>
        </w:rPr>
      </w:pPr>
      <w:r>
        <w:rPr>
          <w:rFonts w:ascii="Times New Roman" w:hAnsi="Times New Roman" w:cs="Times New Roman"/>
          <w:sz w:val="24"/>
          <w:szCs w:val="24"/>
        </w:rPr>
        <w:t>p</w:t>
      </w:r>
      <w:r w:rsidRPr="000144DD">
        <w:rPr>
          <w:rFonts w:ascii="Times New Roman" w:hAnsi="Times New Roman" w:cs="Times New Roman"/>
          <w:sz w:val="24"/>
          <w:szCs w:val="24"/>
        </w:rPr>
        <w:t>ar lēmuma 1.</w:t>
      </w:r>
      <w:r>
        <w:rPr>
          <w:rFonts w:ascii="Times New Roman" w:hAnsi="Times New Roman" w:cs="Times New Roman"/>
          <w:sz w:val="24"/>
          <w:szCs w:val="24"/>
        </w:rPr>
        <w:t>3</w:t>
      </w:r>
      <w:r w:rsidRPr="000144DD">
        <w:rPr>
          <w:rFonts w:ascii="Times New Roman" w:hAnsi="Times New Roman" w:cs="Times New Roman"/>
          <w:sz w:val="24"/>
          <w:szCs w:val="24"/>
        </w:rPr>
        <w:t>.</w:t>
      </w:r>
      <w:r>
        <w:rPr>
          <w:rFonts w:ascii="Times New Roman" w:hAnsi="Times New Roman" w:cs="Times New Roman"/>
          <w:sz w:val="24"/>
          <w:szCs w:val="24"/>
        </w:rPr>
        <w:t xml:space="preserve"> apakš</w:t>
      </w:r>
      <w:r w:rsidRPr="000144DD">
        <w:rPr>
          <w:rFonts w:ascii="Times New Roman" w:hAnsi="Times New Roman" w:cs="Times New Roman"/>
          <w:sz w:val="24"/>
          <w:szCs w:val="24"/>
        </w:rPr>
        <w:t xml:space="preserve">punktā minētajām telpām – </w:t>
      </w:r>
      <w:r w:rsidRPr="00C04EFB">
        <w:rPr>
          <w:rFonts w:ascii="Times New Roman" w:hAnsi="Times New Roman" w:cs="Times New Roman"/>
          <w:sz w:val="24"/>
          <w:szCs w:val="24"/>
        </w:rPr>
        <w:t xml:space="preserve">246,79 EUR (divi simti četrdesmit seši </w:t>
      </w:r>
      <w:proofErr w:type="spellStart"/>
      <w:r w:rsidRPr="00C04EFB">
        <w:rPr>
          <w:rFonts w:ascii="Times New Roman" w:hAnsi="Times New Roman" w:cs="Times New Roman"/>
          <w:i/>
          <w:iCs/>
          <w:sz w:val="24"/>
          <w:szCs w:val="24"/>
        </w:rPr>
        <w:t>euro</w:t>
      </w:r>
      <w:proofErr w:type="spellEnd"/>
      <w:r w:rsidRPr="00C04EFB">
        <w:rPr>
          <w:rFonts w:ascii="Times New Roman" w:hAnsi="Times New Roman" w:cs="Times New Roman"/>
          <w:sz w:val="24"/>
          <w:szCs w:val="24"/>
        </w:rPr>
        <w:t xml:space="preserve"> septiņdesmit deviņi centi)</w:t>
      </w:r>
      <w:r w:rsidRPr="00692565">
        <w:rPr>
          <w:rFonts w:ascii="Times New Roman" w:hAnsi="Times New Roman" w:cs="Times New Roman"/>
          <w:sz w:val="24"/>
          <w:szCs w:val="24"/>
        </w:rPr>
        <w:t xml:space="preserve"> bez pievienotā vērtības nodokļa</w:t>
      </w:r>
      <w:r>
        <w:rPr>
          <w:rFonts w:ascii="Times New Roman" w:hAnsi="Times New Roman" w:cs="Times New Roman"/>
          <w:sz w:val="24"/>
          <w:szCs w:val="24"/>
        </w:rPr>
        <w:t xml:space="preserve"> atbilstoši </w:t>
      </w:r>
      <w:r w:rsidRPr="001336EC">
        <w:rPr>
          <w:rFonts w:ascii="Times New Roman" w:hAnsi="Times New Roman" w:cs="Times New Roman"/>
          <w:sz w:val="24"/>
          <w:szCs w:val="24"/>
        </w:rPr>
        <w:t xml:space="preserve">Gulbenes novada </w:t>
      </w:r>
      <w:r>
        <w:rPr>
          <w:rFonts w:ascii="Times New Roman" w:hAnsi="Times New Roman" w:cs="Times New Roman"/>
          <w:sz w:val="24"/>
          <w:szCs w:val="24"/>
        </w:rPr>
        <w:t>Centrālās pārvaldes</w:t>
      </w:r>
      <w:r w:rsidRPr="001336EC">
        <w:rPr>
          <w:rFonts w:ascii="Times New Roman" w:hAnsi="Times New Roman" w:cs="Times New Roman"/>
          <w:sz w:val="24"/>
          <w:szCs w:val="24"/>
        </w:rPr>
        <w:t xml:space="preserve"> Finanšu nodaļas nomas maksas aprēķinam</w:t>
      </w:r>
      <w:r>
        <w:rPr>
          <w:rFonts w:ascii="Times New Roman" w:hAnsi="Times New Roman" w:cs="Times New Roman"/>
          <w:sz w:val="24"/>
          <w:szCs w:val="24"/>
        </w:rPr>
        <w:t xml:space="preserve"> (6.pielikums)</w:t>
      </w:r>
      <w:r w:rsidRPr="00692565">
        <w:rPr>
          <w:rFonts w:ascii="Times New Roman" w:hAnsi="Times New Roman" w:cs="Times New Roman"/>
          <w:sz w:val="24"/>
          <w:szCs w:val="24"/>
        </w:rPr>
        <w:t>.</w:t>
      </w:r>
    </w:p>
    <w:p w14:paraId="71F70FBA" w14:textId="77777777" w:rsidR="008300CD" w:rsidRPr="004255D6" w:rsidRDefault="008300CD" w:rsidP="008300CD">
      <w:pPr>
        <w:pStyle w:val="Sarakstarindkopa"/>
        <w:numPr>
          <w:ilvl w:val="0"/>
          <w:numId w:val="54"/>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NOTEIKT, ka papildus nomas maksai nomnieks norēķinās </w:t>
      </w:r>
      <w:r w:rsidRPr="001336EC">
        <w:rPr>
          <w:rFonts w:ascii="Times New Roman" w:hAnsi="Times New Roman"/>
          <w:sz w:val="24"/>
          <w:szCs w:val="24"/>
        </w:rPr>
        <w:t>par</w:t>
      </w:r>
      <w:r>
        <w:rPr>
          <w:rFonts w:ascii="Times New Roman" w:hAnsi="Times New Roman"/>
          <w:sz w:val="24"/>
          <w:szCs w:val="24"/>
        </w:rPr>
        <w:t xml:space="preserve"> sakaru pakalpojumiem</w:t>
      </w:r>
      <w:r w:rsidRPr="001336EC">
        <w:rPr>
          <w:rFonts w:ascii="Times New Roman" w:hAnsi="Times New Roman"/>
          <w:sz w:val="24"/>
          <w:szCs w:val="24"/>
        </w:rPr>
        <w:t xml:space="preserve">, </w:t>
      </w:r>
      <w:r>
        <w:rPr>
          <w:rFonts w:ascii="Times New Roman" w:hAnsi="Times New Roman"/>
          <w:sz w:val="24"/>
          <w:szCs w:val="24"/>
        </w:rPr>
        <w:t xml:space="preserve">ūdensapgādi un kanalizāciju, siltumenerģiju, apsardzi, apdrošināšanu, elektroenerģiju, atkritumu apsaimniekošanu, </w:t>
      </w:r>
      <w:r w:rsidRPr="009307D7">
        <w:rPr>
          <w:rFonts w:ascii="Times New Roman" w:hAnsi="Times New Roman" w:cs="Times New Roman"/>
          <w:sz w:val="24"/>
          <w:szCs w:val="24"/>
        </w:rPr>
        <w:t>sedz</w:t>
      </w:r>
      <w:r>
        <w:rPr>
          <w:rFonts w:ascii="Times New Roman" w:hAnsi="Times New Roman" w:cs="Times New Roman"/>
          <w:sz w:val="24"/>
          <w:szCs w:val="24"/>
        </w:rPr>
        <w:t xml:space="preserve">ot </w:t>
      </w:r>
      <w:r w:rsidRPr="009307D7">
        <w:rPr>
          <w:rFonts w:ascii="Times New Roman" w:hAnsi="Times New Roman" w:cs="Times New Roman"/>
          <w:sz w:val="24"/>
          <w:szCs w:val="24"/>
        </w:rPr>
        <w:t>faktisko izmaksu apmērā, atbilstoši iznomātāja izrakstītiem rēķiniem.</w:t>
      </w:r>
    </w:p>
    <w:p w14:paraId="2E23588B" w14:textId="77777777" w:rsidR="008300CD" w:rsidRPr="00991DDF" w:rsidRDefault="008300CD" w:rsidP="008300CD">
      <w:pPr>
        <w:pStyle w:val="Sarakstarindkopa"/>
        <w:widowControl w:val="0"/>
        <w:numPr>
          <w:ilvl w:val="0"/>
          <w:numId w:val="54"/>
        </w:numPr>
        <w:tabs>
          <w:tab w:val="left" w:pos="993"/>
        </w:tabs>
        <w:spacing w:after="0" w:line="360" w:lineRule="auto"/>
        <w:ind w:left="0" w:firstLine="567"/>
        <w:jc w:val="both"/>
        <w:rPr>
          <w:rFonts w:ascii="Times New Roman" w:hAnsi="Times New Roman" w:cs="Times New Roman"/>
          <w:sz w:val="24"/>
          <w:szCs w:val="24"/>
        </w:rPr>
      </w:pPr>
      <w:r w:rsidRPr="00C31E1E">
        <w:rPr>
          <w:rFonts w:ascii="Times New Roman" w:hAnsi="Times New Roman" w:cs="Times New Roman"/>
          <w:sz w:val="24"/>
          <w:szCs w:val="24"/>
        </w:rPr>
        <w:t xml:space="preserve">NOSLĒGT Gulbenes novada pašvaldībai ar </w:t>
      </w:r>
      <w:r w:rsidRPr="00C31E1E">
        <w:rPr>
          <w:rFonts w:ascii="Times New Roman" w:eastAsia="Calibri" w:hAnsi="Times New Roman" w:cs="Times New Roman"/>
          <w:sz w:val="24"/>
          <w:szCs w:val="24"/>
        </w:rPr>
        <w:t>Ogres tehnikumu, izglītības iestādes reģistrācijas numurs 4334002981, nodokļu maksātāja reģistrācijas kods 90009621093, juridiskā adrese: “Ogres meža tehnikums”, Aizupes, Tīnūžu pagasts, Ogres novads, LV-5001, nedzīvojamo telpu nomas līgumu</w:t>
      </w:r>
      <w:r>
        <w:rPr>
          <w:rFonts w:ascii="Times New Roman" w:eastAsia="Calibri" w:hAnsi="Times New Roman" w:cs="Times New Roman"/>
          <w:sz w:val="24"/>
          <w:szCs w:val="24"/>
        </w:rPr>
        <w:t xml:space="preserve"> saskaņā ar 7. pielikumu</w:t>
      </w:r>
      <w:r w:rsidRPr="00C31E1E">
        <w:rPr>
          <w:rFonts w:ascii="Times New Roman" w:eastAsia="Calibri" w:hAnsi="Times New Roman" w:cs="Times New Roman"/>
          <w:sz w:val="24"/>
          <w:szCs w:val="24"/>
        </w:rPr>
        <w:t>.</w:t>
      </w:r>
    </w:p>
    <w:p w14:paraId="1D089DA5" w14:textId="77777777" w:rsidR="008300CD" w:rsidRPr="00991DDF" w:rsidRDefault="008300CD" w:rsidP="008300CD">
      <w:pPr>
        <w:pStyle w:val="Sarakstarindkopa"/>
        <w:widowControl w:val="0"/>
        <w:numPr>
          <w:ilvl w:val="0"/>
          <w:numId w:val="54"/>
        </w:numPr>
        <w:tabs>
          <w:tab w:val="left" w:pos="993"/>
        </w:tabs>
        <w:spacing w:after="0" w:line="360" w:lineRule="auto"/>
        <w:ind w:left="0" w:firstLine="567"/>
        <w:jc w:val="both"/>
        <w:rPr>
          <w:rFonts w:ascii="Times New Roman" w:hAnsi="Times New Roman" w:cs="Times New Roman"/>
          <w:sz w:val="24"/>
          <w:szCs w:val="24"/>
        </w:rPr>
      </w:pPr>
      <w:r w:rsidRPr="00991DDF">
        <w:rPr>
          <w:rFonts w:ascii="Times New Roman" w:hAnsi="Times New Roman"/>
          <w:sz w:val="24"/>
          <w:szCs w:val="24"/>
        </w:rPr>
        <w:t xml:space="preserve">NOTEIKT, ka </w:t>
      </w:r>
      <w:r>
        <w:rPr>
          <w:rFonts w:ascii="Times New Roman" w:hAnsi="Times New Roman"/>
          <w:sz w:val="24"/>
          <w:szCs w:val="24"/>
        </w:rPr>
        <w:t xml:space="preserve">nomas maksa par </w:t>
      </w:r>
      <w:r w:rsidRPr="00991DDF">
        <w:rPr>
          <w:rFonts w:ascii="Times New Roman" w:hAnsi="Times New Roman"/>
          <w:sz w:val="24"/>
          <w:szCs w:val="24"/>
        </w:rPr>
        <w:t xml:space="preserve">telpu faktisko lietošanu līdz </w:t>
      </w:r>
      <w:r>
        <w:rPr>
          <w:rFonts w:ascii="Times New Roman" w:hAnsi="Times New Roman"/>
          <w:sz w:val="24"/>
          <w:szCs w:val="24"/>
        </w:rPr>
        <w:t>2024.gada 11.septembrim (ieskaitot)</w:t>
      </w:r>
      <w:r w:rsidRPr="00991DDF">
        <w:rPr>
          <w:rFonts w:ascii="Times New Roman" w:hAnsi="Times New Roman"/>
          <w:sz w:val="24"/>
          <w:szCs w:val="24"/>
        </w:rPr>
        <w:t xml:space="preserve"> Ogres tehnikumam, nodokļu maksātāja reģistrācijas kods 90009621093, juridiskā adrese: “Ogres meža tehnikums”, Aizupes, Tīnūžu pagasts, Ogres novads, LV-5001</w:t>
      </w:r>
      <w:r>
        <w:rPr>
          <w:rFonts w:ascii="Times New Roman" w:hAnsi="Times New Roman"/>
          <w:sz w:val="24"/>
          <w:szCs w:val="24"/>
        </w:rPr>
        <w:t>,</w:t>
      </w:r>
      <w:r w:rsidRPr="00991DDF">
        <w:rPr>
          <w:rFonts w:ascii="Times New Roman" w:hAnsi="Times New Roman"/>
          <w:sz w:val="24"/>
          <w:szCs w:val="24"/>
        </w:rPr>
        <w:t xml:space="preserve"> izglītības iestādes reģistrācijas numurs 4334002981, </w:t>
      </w:r>
      <w:r>
        <w:rPr>
          <w:rFonts w:ascii="Times New Roman" w:hAnsi="Times New Roman"/>
          <w:sz w:val="24"/>
          <w:szCs w:val="24"/>
        </w:rPr>
        <w:t xml:space="preserve">tiek aprēķināta </w:t>
      </w:r>
      <w:r w:rsidRPr="00991DDF">
        <w:rPr>
          <w:rFonts w:ascii="Times New Roman" w:hAnsi="Times New Roman"/>
          <w:sz w:val="24"/>
          <w:szCs w:val="24"/>
        </w:rPr>
        <w:t xml:space="preserve">atbilstoši </w:t>
      </w:r>
      <w:r w:rsidRPr="00DD787C">
        <w:rPr>
          <w:rFonts w:ascii="Times New Roman" w:eastAsia="Calibri" w:hAnsi="Times New Roman" w:cs="Times New Roman"/>
          <w:sz w:val="24"/>
          <w:szCs w:val="24"/>
        </w:rPr>
        <w:t>20</w:t>
      </w:r>
      <w:r>
        <w:rPr>
          <w:rFonts w:ascii="Times New Roman" w:eastAsia="Calibri" w:hAnsi="Times New Roman" w:cs="Times New Roman"/>
          <w:sz w:val="24"/>
          <w:szCs w:val="24"/>
        </w:rPr>
        <w:t>23</w:t>
      </w:r>
      <w:r w:rsidRPr="00DD787C">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 xml:space="preserve">31.augusta nedzīvojamo telpu </w:t>
      </w:r>
      <w:r w:rsidRPr="00DD787C">
        <w:rPr>
          <w:rFonts w:ascii="Times New Roman" w:eastAsia="Calibri" w:hAnsi="Times New Roman" w:cs="Times New Roman"/>
          <w:sz w:val="24"/>
          <w:szCs w:val="24"/>
        </w:rPr>
        <w:t>nomas līgum</w:t>
      </w:r>
      <w:r>
        <w:rPr>
          <w:rFonts w:ascii="Times New Roman" w:eastAsia="Calibri" w:hAnsi="Times New Roman" w:cs="Times New Roman"/>
          <w:sz w:val="24"/>
          <w:szCs w:val="24"/>
        </w:rPr>
        <w:t>a</w:t>
      </w:r>
      <w:r w:rsidRPr="00DD787C">
        <w:rPr>
          <w:rFonts w:ascii="Times New Roman" w:eastAsia="Calibri" w:hAnsi="Times New Roman" w:cs="Times New Roman"/>
          <w:sz w:val="24"/>
          <w:szCs w:val="24"/>
        </w:rPr>
        <w:t xml:space="preserve"> Nr. </w:t>
      </w:r>
      <w:r>
        <w:rPr>
          <w:rFonts w:ascii="Times New Roman" w:eastAsia="Calibri" w:hAnsi="Times New Roman" w:cs="Times New Roman"/>
          <w:sz w:val="24"/>
          <w:szCs w:val="24"/>
        </w:rPr>
        <w:t>GND/9.7/23/819 noteikumiem</w:t>
      </w:r>
      <w:r w:rsidRPr="00991DDF">
        <w:rPr>
          <w:rFonts w:ascii="Times New Roman" w:hAnsi="Times New Roman"/>
          <w:sz w:val="24"/>
          <w:szCs w:val="24"/>
        </w:rPr>
        <w:t xml:space="preserve">. </w:t>
      </w:r>
    </w:p>
    <w:p w14:paraId="6E9491EA" w14:textId="77777777" w:rsidR="008300CD" w:rsidRPr="0090745E" w:rsidRDefault="008300CD" w:rsidP="008300CD">
      <w:pPr>
        <w:pStyle w:val="Sarakstarindkopa"/>
        <w:widowControl w:val="0"/>
        <w:numPr>
          <w:ilvl w:val="0"/>
          <w:numId w:val="54"/>
        </w:numPr>
        <w:tabs>
          <w:tab w:val="left" w:pos="993"/>
        </w:tabs>
        <w:spacing w:after="0" w:line="360" w:lineRule="auto"/>
        <w:ind w:left="0" w:firstLine="567"/>
        <w:jc w:val="both"/>
        <w:rPr>
          <w:rFonts w:ascii="Times New Roman" w:hAnsi="Times New Roman" w:cs="Times New Roman"/>
          <w:sz w:val="24"/>
          <w:szCs w:val="24"/>
        </w:rPr>
      </w:pPr>
      <w:r w:rsidRPr="00C31E1E">
        <w:rPr>
          <w:rFonts w:ascii="Times New Roman" w:hAnsi="Times New Roman" w:cs="Times New Roman"/>
          <w:sz w:val="24"/>
          <w:szCs w:val="24"/>
        </w:rPr>
        <w:t xml:space="preserve">UZDOT Gulbenes novada </w:t>
      </w:r>
      <w:r>
        <w:rPr>
          <w:rFonts w:ascii="Times New Roman" w:hAnsi="Times New Roman" w:cs="Times New Roman"/>
          <w:sz w:val="24"/>
          <w:szCs w:val="24"/>
        </w:rPr>
        <w:t>Centrālās pārvaldes</w:t>
      </w:r>
      <w:r w:rsidRPr="00C31E1E">
        <w:rPr>
          <w:rFonts w:ascii="Times New Roman" w:hAnsi="Times New Roman" w:cs="Times New Roman"/>
          <w:sz w:val="24"/>
          <w:szCs w:val="24"/>
        </w:rPr>
        <w:t xml:space="preserve"> Īpašumu pārraudzības nodaļai 10 darbdienu laikā pēc nomas līguma noslēgšanas publicēt informāciju par noslēgto līgumu Gulbenes novada pašvaldības tīmekļa vietnē </w:t>
      </w:r>
      <w:hyperlink r:id="rId15" w:history="1">
        <w:r w:rsidRPr="00C31E1E">
          <w:rPr>
            <w:rStyle w:val="Hipersaite"/>
            <w:rFonts w:ascii="Times New Roman" w:hAnsi="Times New Roman" w:cs="Times New Roman"/>
            <w:sz w:val="24"/>
            <w:szCs w:val="24"/>
          </w:rPr>
          <w:t>www.gulbene.lv</w:t>
        </w:r>
      </w:hyperlink>
      <w:r w:rsidRPr="00C31E1E">
        <w:rPr>
          <w:rFonts w:ascii="Times New Roman" w:hAnsi="Times New Roman" w:cs="Times New Roman"/>
          <w:sz w:val="24"/>
          <w:szCs w:val="24"/>
        </w:rPr>
        <w:t>.</w:t>
      </w:r>
    </w:p>
    <w:p w14:paraId="636A7719" w14:textId="77777777" w:rsidR="008300CD" w:rsidRDefault="008300CD" w:rsidP="008300CD">
      <w:pPr>
        <w:tabs>
          <w:tab w:val="left" w:pos="993"/>
        </w:tabs>
        <w:spacing w:after="0" w:line="360" w:lineRule="auto"/>
        <w:jc w:val="both"/>
        <w:rPr>
          <w:rFonts w:ascii="Times New Roman" w:eastAsia="Times New Roman" w:hAnsi="Times New Roman"/>
          <w:sz w:val="24"/>
          <w:szCs w:val="24"/>
        </w:rPr>
      </w:pPr>
    </w:p>
    <w:p w14:paraId="3E4E88E5" w14:textId="65E68D8F" w:rsidR="008300CD" w:rsidRDefault="008300CD">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00CD" w:rsidRPr="00B54BAF" w14:paraId="126D6E88" w14:textId="77777777" w:rsidTr="00687B03">
        <w:trPr>
          <w:trHeight w:val="393"/>
        </w:trPr>
        <w:tc>
          <w:tcPr>
            <w:tcW w:w="9356" w:type="dxa"/>
            <w:hideMark/>
          </w:tcPr>
          <w:p w14:paraId="2BF2888E" w14:textId="77777777"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8300CD" w:rsidRPr="00B54BAF" w14:paraId="3298A9DB" w14:textId="77777777" w:rsidTr="00687B03">
        <w:trPr>
          <w:trHeight w:val="393"/>
        </w:trPr>
        <w:tc>
          <w:tcPr>
            <w:tcW w:w="9356" w:type="dxa"/>
            <w:hideMark/>
          </w:tcPr>
          <w:p w14:paraId="0B360634"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rsidRPr="00B54BAF" w14:paraId="48E06D57" w14:textId="77777777" w:rsidTr="00687B03">
        <w:trPr>
          <w:trHeight w:val="393"/>
        </w:trPr>
        <w:tc>
          <w:tcPr>
            <w:tcW w:w="9356" w:type="dxa"/>
            <w:hideMark/>
          </w:tcPr>
          <w:p w14:paraId="25B91828" w14:textId="27C7C759"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rsidRPr="00B54BAF" w14:paraId="0906AA9F" w14:textId="77777777" w:rsidTr="00687B03">
        <w:trPr>
          <w:trHeight w:val="393"/>
        </w:trPr>
        <w:tc>
          <w:tcPr>
            <w:tcW w:w="9356" w:type="dxa"/>
            <w:hideMark/>
          </w:tcPr>
          <w:p w14:paraId="64CF8AA4" w14:textId="3A6051E2"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4/364</w:t>
            </w:r>
          </w:p>
        </w:tc>
      </w:tr>
    </w:tbl>
    <w:p w14:paraId="5FCC3E99" w14:textId="77777777" w:rsidR="008300CD" w:rsidRDefault="008300CD" w:rsidP="008300CD">
      <w:pPr>
        <w:pStyle w:val="Paraststmeklis"/>
      </w:pPr>
      <w:r>
        <w:rPr>
          <w:noProof/>
        </w:rPr>
        <w:drawing>
          <wp:inline distT="0" distB="0" distL="0" distR="0" wp14:anchorId="011A1755" wp14:editId="60FDD47F">
            <wp:extent cx="5274310" cy="7458710"/>
            <wp:effectExtent l="0" t="0" r="2540" b="8890"/>
            <wp:docPr id="184066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p w14:paraId="398A4D32" w14:textId="77777777" w:rsidR="008300CD" w:rsidRDefault="008300CD" w:rsidP="008300CD">
      <w:pPr>
        <w:pStyle w:val="Paraststmeklis"/>
      </w:pPr>
      <w:r>
        <w:rPr>
          <w:noProof/>
        </w:rPr>
        <w:lastRenderedPageBreak/>
        <w:drawing>
          <wp:inline distT="0" distB="0" distL="0" distR="0" wp14:anchorId="04CDE3F5" wp14:editId="69AEE872">
            <wp:extent cx="5274310" cy="7458710"/>
            <wp:effectExtent l="0" t="0" r="2540" b="8890"/>
            <wp:docPr id="12895377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p w14:paraId="09C05A4C" w14:textId="77777777" w:rsidR="008300CD" w:rsidRDefault="008300CD" w:rsidP="008300CD">
      <w:r>
        <w:br w:type="page"/>
      </w:r>
    </w:p>
    <w:p w14:paraId="3354D500" w14:textId="77777777" w:rsidR="008300CD" w:rsidRDefault="008300CD" w:rsidP="008300CD">
      <w:pPr>
        <w:pStyle w:val="Paraststmeklis"/>
      </w:pPr>
      <w:r>
        <w:rPr>
          <w:noProof/>
        </w:rPr>
        <w:lastRenderedPageBreak/>
        <w:drawing>
          <wp:inline distT="0" distB="0" distL="0" distR="0" wp14:anchorId="76185153" wp14:editId="1DF4DD48">
            <wp:extent cx="5274310" cy="7458710"/>
            <wp:effectExtent l="0" t="0" r="2540" b="8890"/>
            <wp:docPr id="8809389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p w14:paraId="587C2E1A" w14:textId="77777777" w:rsidR="008300CD" w:rsidRDefault="008300CD" w:rsidP="008300CD">
      <w:r>
        <w:br w:type="page"/>
      </w:r>
    </w:p>
    <w:p w14:paraId="2F0171C4" w14:textId="77777777" w:rsidR="008300CD" w:rsidRDefault="008300CD" w:rsidP="008300CD">
      <w:pPr>
        <w:pStyle w:val="Paraststmeklis"/>
      </w:pPr>
      <w:r>
        <w:rPr>
          <w:noProof/>
        </w:rPr>
        <w:lastRenderedPageBreak/>
        <w:drawing>
          <wp:inline distT="0" distB="0" distL="0" distR="0" wp14:anchorId="55D9DE02" wp14:editId="2226DE2D">
            <wp:extent cx="5274310" cy="7458710"/>
            <wp:effectExtent l="0" t="0" r="2540" b="8890"/>
            <wp:docPr id="73396552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p w14:paraId="65762945" w14:textId="77777777" w:rsidR="008300CD" w:rsidRDefault="008300CD" w:rsidP="008300CD"/>
    <w:p w14:paraId="58D19505" w14:textId="61E22F16" w:rsidR="008300CD" w:rsidRDefault="008300CD">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00CD" w:rsidRPr="00B54BAF" w14:paraId="39D35643" w14:textId="77777777" w:rsidTr="00687B03">
        <w:trPr>
          <w:trHeight w:val="393"/>
        </w:trPr>
        <w:tc>
          <w:tcPr>
            <w:tcW w:w="9356" w:type="dxa"/>
            <w:hideMark/>
          </w:tcPr>
          <w:p w14:paraId="68C3C7C2" w14:textId="77777777"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Pr>
                <w:rFonts w:ascii="Times New Roman" w:hAnsi="Times New Roman" w:cs="Times New Roman"/>
                <w:sz w:val="20"/>
                <w:szCs w:val="20"/>
              </w:rPr>
              <w:lastRenderedPageBreak/>
              <w:t>2</w:t>
            </w:r>
            <w:r w:rsidRPr="00B54BAF">
              <w:rPr>
                <w:rFonts w:ascii="Times New Roman" w:hAnsi="Times New Roman" w:cs="Times New Roman"/>
                <w:sz w:val="20"/>
                <w:szCs w:val="20"/>
              </w:rPr>
              <w:t>.pielikums</w:t>
            </w:r>
          </w:p>
        </w:tc>
      </w:tr>
      <w:tr w:rsidR="008300CD" w:rsidRPr="00B54BAF" w14:paraId="6E899D50" w14:textId="77777777" w:rsidTr="00687B03">
        <w:trPr>
          <w:trHeight w:val="393"/>
        </w:trPr>
        <w:tc>
          <w:tcPr>
            <w:tcW w:w="9356" w:type="dxa"/>
            <w:hideMark/>
          </w:tcPr>
          <w:p w14:paraId="7BA11AAF"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rsidRPr="00B54BAF" w14:paraId="2D27420A" w14:textId="77777777" w:rsidTr="00687B03">
        <w:trPr>
          <w:trHeight w:val="393"/>
        </w:trPr>
        <w:tc>
          <w:tcPr>
            <w:tcW w:w="9356" w:type="dxa"/>
            <w:hideMark/>
          </w:tcPr>
          <w:p w14:paraId="3064FC13" w14:textId="56DEDF1C"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rsidRPr="00B54BAF" w14:paraId="3CD3493E" w14:textId="77777777" w:rsidTr="00687B03">
        <w:trPr>
          <w:trHeight w:val="393"/>
        </w:trPr>
        <w:tc>
          <w:tcPr>
            <w:tcW w:w="9356" w:type="dxa"/>
            <w:hideMark/>
          </w:tcPr>
          <w:p w14:paraId="561D4B01" w14:textId="059A8568"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4/364</w:t>
            </w:r>
          </w:p>
        </w:tc>
      </w:tr>
    </w:tbl>
    <w:p w14:paraId="10ADAE3C" w14:textId="77777777" w:rsidR="008300CD" w:rsidRDefault="008300CD" w:rsidP="008300CD"/>
    <w:p w14:paraId="7201FE0C" w14:textId="77777777" w:rsidR="008300CD" w:rsidRDefault="008300CD" w:rsidP="008300CD">
      <w:pPr>
        <w:pStyle w:val="Paraststmeklis"/>
      </w:pPr>
      <w:r>
        <w:rPr>
          <w:noProof/>
        </w:rPr>
        <w:drawing>
          <wp:inline distT="0" distB="0" distL="0" distR="0" wp14:anchorId="517C12C9" wp14:editId="7B4491C1">
            <wp:extent cx="5274310" cy="7458710"/>
            <wp:effectExtent l="0" t="0" r="2540" b="8890"/>
            <wp:docPr id="15543233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00CD" w:rsidRPr="00B54BAF" w14:paraId="4735F4AE" w14:textId="77777777" w:rsidTr="00687B03">
        <w:trPr>
          <w:trHeight w:val="393"/>
        </w:trPr>
        <w:tc>
          <w:tcPr>
            <w:tcW w:w="9356" w:type="dxa"/>
            <w:hideMark/>
          </w:tcPr>
          <w:p w14:paraId="55389E55" w14:textId="77777777" w:rsidR="008300CD" w:rsidRDefault="008300CD" w:rsidP="00687B03">
            <w:pPr>
              <w:tabs>
                <w:tab w:val="left" w:pos="851"/>
              </w:tabs>
              <w:spacing w:line="360" w:lineRule="auto"/>
              <w:ind w:left="-5487" w:firstLine="6054"/>
              <w:jc w:val="right"/>
              <w:rPr>
                <w:rFonts w:ascii="Times New Roman" w:hAnsi="Times New Roman" w:cs="Times New Roman"/>
                <w:sz w:val="20"/>
                <w:szCs w:val="20"/>
              </w:rPr>
            </w:pPr>
          </w:p>
          <w:p w14:paraId="62CC0057" w14:textId="177DEEA3"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Pr>
                <w:rFonts w:ascii="Times New Roman" w:hAnsi="Times New Roman" w:cs="Times New Roman"/>
                <w:sz w:val="20"/>
                <w:szCs w:val="20"/>
              </w:rPr>
              <w:lastRenderedPageBreak/>
              <w:t>3</w:t>
            </w:r>
            <w:r w:rsidRPr="00B54BAF">
              <w:rPr>
                <w:rFonts w:ascii="Times New Roman" w:hAnsi="Times New Roman" w:cs="Times New Roman"/>
                <w:sz w:val="20"/>
                <w:szCs w:val="20"/>
              </w:rPr>
              <w:t>.pielikums</w:t>
            </w:r>
          </w:p>
        </w:tc>
      </w:tr>
      <w:tr w:rsidR="008300CD" w:rsidRPr="00B54BAF" w14:paraId="07606E3D" w14:textId="77777777" w:rsidTr="00687B03">
        <w:trPr>
          <w:trHeight w:val="393"/>
        </w:trPr>
        <w:tc>
          <w:tcPr>
            <w:tcW w:w="9356" w:type="dxa"/>
            <w:hideMark/>
          </w:tcPr>
          <w:p w14:paraId="7BF88056"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rsidRPr="00B54BAF" w14:paraId="3D9A3B82" w14:textId="77777777" w:rsidTr="00687B03">
        <w:trPr>
          <w:trHeight w:val="393"/>
        </w:trPr>
        <w:tc>
          <w:tcPr>
            <w:tcW w:w="9356" w:type="dxa"/>
            <w:hideMark/>
          </w:tcPr>
          <w:p w14:paraId="1971CB8A" w14:textId="09E09765"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rsidRPr="00B54BAF" w14:paraId="030DD21C" w14:textId="77777777" w:rsidTr="00687B03">
        <w:trPr>
          <w:trHeight w:val="393"/>
        </w:trPr>
        <w:tc>
          <w:tcPr>
            <w:tcW w:w="9356" w:type="dxa"/>
            <w:hideMark/>
          </w:tcPr>
          <w:p w14:paraId="60E9C3EA" w14:textId="1A5024A0"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4/364</w:t>
            </w:r>
          </w:p>
        </w:tc>
      </w:tr>
    </w:tbl>
    <w:p w14:paraId="44423771" w14:textId="77777777" w:rsidR="008300CD" w:rsidRDefault="008300CD" w:rsidP="008300CD"/>
    <w:p w14:paraId="3B55B788" w14:textId="77777777" w:rsidR="008300CD" w:rsidRDefault="008300CD" w:rsidP="008300CD">
      <w:pPr>
        <w:pStyle w:val="Paraststmeklis"/>
      </w:pPr>
      <w:r>
        <w:rPr>
          <w:noProof/>
        </w:rPr>
        <w:drawing>
          <wp:inline distT="0" distB="0" distL="0" distR="0" wp14:anchorId="626E9FD7" wp14:editId="2A117865">
            <wp:extent cx="5274310" cy="7458710"/>
            <wp:effectExtent l="0" t="0" r="2540" b="8890"/>
            <wp:docPr id="4420516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00CD" w:rsidRPr="00B54BAF" w14:paraId="0E30331D" w14:textId="77777777" w:rsidTr="00687B03">
        <w:trPr>
          <w:trHeight w:val="393"/>
        </w:trPr>
        <w:tc>
          <w:tcPr>
            <w:tcW w:w="9356" w:type="dxa"/>
            <w:hideMark/>
          </w:tcPr>
          <w:p w14:paraId="010F0BB9" w14:textId="77777777" w:rsidR="008300CD" w:rsidRDefault="008300CD" w:rsidP="00687B03">
            <w:pPr>
              <w:tabs>
                <w:tab w:val="left" w:pos="851"/>
              </w:tabs>
              <w:spacing w:line="360" w:lineRule="auto"/>
              <w:ind w:left="-5487" w:firstLine="6054"/>
              <w:jc w:val="right"/>
              <w:rPr>
                <w:rFonts w:ascii="Times New Roman" w:hAnsi="Times New Roman" w:cs="Times New Roman"/>
                <w:sz w:val="20"/>
                <w:szCs w:val="20"/>
              </w:rPr>
            </w:pPr>
          </w:p>
          <w:p w14:paraId="45EC1D63" w14:textId="4F446EFE"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Pr>
                <w:rFonts w:ascii="Times New Roman" w:hAnsi="Times New Roman" w:cs="Times New Roman"/>
                <w:sz w:val="20"/>
                <w:szCs w:val="20"/>
              </w:rPr>
              <w:lastRenderedPageBreak/>
              <w:t>4</w:t>
            </w:r>
            <w:r w:rsidRPr="00B54BAF">
              <w:rPr>
                <w:rFonts w:ascii="Times New Roman" w:hAnsi="Times New Roman" w:cs="Times New Roman"/>
                <w:sz w:val="20"/>
                <w:szCs w:val="20"/>
              </w:rPr>
              <w:t>.pielikums</w:t>
            </w:r>
          </w:p>
        </w:tc>
      </w:tr>
      <w:tr w:rsidR="008300CD" w:rsidRPr="00B54BAF" w14:paraId="3E6BCCED" w14:textId="77777777" w:rsidTr="00687B03">
        <w:trPr>
          <w:trHeight w:val="393"/>
        </w:trPr>
        <w:tc>
          <w:tcPr>
            <w:tcW w:w="9356" w:type="dxa"/>
            <w:hideMark/>
          </w:tcPr>
          <w:p w14:paraId="6A259256"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rsidRPr="00B54BAF" w14:paraId="758DA0D5" w14:textId="77777777" w:rsidTr="00687B03">
        <w:trPr>
          <w:trHeight w:val="393"/>
        </w:trPr>
        <w:tc>
          <w:tcPr>
            <w:tcW w:w="9356" w:type="dxa"/>
            <w:hideMark/>
          </w:tcPr>
          <w:p w14:paraId="48A17837" w14:textId="152019CB"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rsidRPr="00B54BAF" w14:paraId="5D8CE8C6" w14:textId="77777777" w:rsidTr="00687B03">
        <w:trPr>
          <w:trHeight w:val="393"/>
        </w:trPr>
        <w:tc>
          <w:tcPr>
            <w:tcW w:w="9356" w:type="dxa"/>
            <w:hideMark/>
          </w:tcPr>
          <w:p w14:paraId="555FF6D3" w14:textId="4E55A0D9"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4/364</w:t>
            </w:r>
          </w:p>
        </w:tc>
      </w:tr>
    </w:tbl>
    <w:p w14:paraId="01CAD1E5" w14:textId="77777777" w:rsidR="008300CD" w:rsidRDefault="008300CD" w:rsidP="008300CD">
      <w:pPr>
        <w:pStyle w:val="Paraststmeklis"/>
      </w:pPr>
      <w:r>
        <w:rPr>
          <w:noProof/>
        </w:rPr>
        <w:drawing>
          <wp:inline distT="0" distB="0" distL="0" distR="0" wp14:anchorId="5CE2E920" wp14:editId="24E6171D">
            <wp:extent cx="5274310" cy="7458710"/>
            <wp:effectExtent l="0" t="0" r="2540" b="8890"/>
            <wp:docPr id="750747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00CD" w:rsidRPr="00B54BAF" w14:paraId="0AA5DB39" w14:textId="77777777" w:rsidTr="00687B03">
        <w:trPr>
          <w:trHeight w:val="393"/>
        </w:trPr>
        <w:tc>
          <w:tcPr>
            <w:tcW w:w="9356" w:type="dxa"/>
            <w:hideMark/>
          </w:tcPr>
          <w:p w14:paraId="2D90113A" w14:textId="77777777" w:rsidR="008300CD" w:rsidRDefault="008300CD" w:rsidP="00687B03">
            <w:pPr>
              <w:tabs>
                <w:tab w:val="left" w:pos="851"/>
              </w:tabs>
              <w:spacing w:line="360" w:lineRule="auto"/>
              <w:ind w:left="-5487" w:firstLine="6054"/>
              <w:jc w:val="right"/>
              <w:rPr>
                <w:rFonts w:ascii="Times New Roman" w:hAnsi="Times New Roman" w:cs="Times New Roman"/>
                <w:sz w:val="20"/>
                <w:szCs w:val="20"/>
              </w:rPr>
            </w:pPr>
          </w:p>
          <w:p w14:paraId="7685332D" w14:textId="77777777" w:rsidR="008300CD" w:rsidRDefault="008300CD" w:rsidP="00687B03">
            <w:pPr>
              <w:tabs>
                <w:tab w:val="left" w:pos="851"/>
              </w:tabs>
              <w:spacing w:line="360" w:lineRule="auto"/>
              <w:ind w:left="-5487" w:firstLine="6054"/>
              <w:jc w:val="right"/>
              <w:rPr>
                <w:rFonts w:ascii="Times New Roman" w:hAnsi="Times New Roman" w:cs="Times New Roman"/>
                <w:sz w:val="20"/>
                <w:szCs w:val="20"/>
              </w:rPr>
            </w:pPr>
          </w:p>
          <w:p w14:paraId="16D1D35A" w14:textId="2F130D09"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Pr>
                <w:rFonts w:ascii="Times New Roman" w:hAnsi="Times New Roman" w:cs="Times New Roman"/>
                <w:sz w:val="20"/>
                <w:szCs w:val="20"/>
              </w:rPr>
              <w:lastRenderedPageBreak/>
              <w:t>5</w:t>
            </w:r>
            <w:r w:rsidRPr="00B54BAF">
              <w:rPr>
                <w:rFonts w:ascii="Times New Roman" w:hAnsi="Times New Roman" w:cs="Times New Roman"/>
                <w:sz w:val="20"/>
                <w:szCs w:val="20"/>
              </w:rPr>
              <w:t>.pielikums</w:t>
            </w:r>
          </w:p>
        </w:tc>
      </w:tr>
      <w:tr w:rsidR="008300CD" w:rsidRPr="00B54BAF" w14:paraId="4A945084" w14:textId="77777777" w:rsidTr="00687B03">
        <w:trPr>
          <w:trHeight w:val="393"/>
        </w:trPr>
        <w:tc>
          <w:tcPr>
            <w:tcW w:w="9356" w:type="dxa"/>
            <w:hideMark/>
          </w:tcPr>
          <w:p w14:paraId="17D7BDAD"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rsidRPr="00B54BAF" w14:paraId="0CB91B8D" w14:textId="77777777" w:rsidTr="00687B03">
        <w:trPr>
          <w:trHeight w:val="393"/>
        </w:trPr>
        <w:tc>
          <w:tcPr>
            <w:tcW w:w="9356" w:type="dxa"/>
            <w:hideMark/>
          </w:tcPr>
          <w:p w14:paraId="36E1BA69" w14:textId="64D146F4"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rsidRPr="00B54BAF" w14:paraId="451553E2" w14:textId="77777777" w:rsidTr="00687B03">
        <w:trPr>
          <w:trHeight w:val="393"/>
        </w:trPr>
        <w:tc>
          <w:tcPr>
            <w:tcW w:w="9356" w:type="dxa"/>
            <w:hideMark/>
          </w:tcPr>
          <w:p w14:paraId="346295B0" w14:textId="4FA084C6"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4/364</w:t>
            </w:r>
          </w:p>
        </w:tc>
      </w:tr>
    </w:tbl>
    <w:p w14:paraId="5E3FE1DC" w14:textId="77777777" w:rsidR="008300CD" w:rsidRDefault="008300CD" w:rsidP="008300CD">
      <w:pPr>
        <w:pStyle w:val="Paraststmeklis"/>
      </w:pPr>
      <w:r>
        <w:rPr>
          <w:noProof/>
        </w:rPr>
        <w:drawing>
          <wp:inline distT="0" distB="0" distL="0" distR="0" wp14:anchorId="53C8B02E" wp14:editId="064F225E">
            <wp:extent cx="5274310" cy="7458710"/>
            <wp:effectExtent l="0" t="0" r="2540" b="8890"/>
            <wp:docPr id="18400467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00CD" w:rsidRPr="00B54BAF" w14:paraId="0C03684F" w14:textId="77777777" w:rsidTr="00687B03">
        <w:trPr>
          <w:trHeight w:val="393"/>
        </w:trPr>
        <w:tc>
          <w:tcPr>
            <w:tcW w:w="9356" w:type="dxa"/>
            <w:hideMark/>
          </w:tcPr>
          <w:p w14:paraId="071D4771" w14:textId="77777777" w:rsidR="008300CD" w:rsidRDefault="008300CD" w:rsidP="00687B03">
            <w:pPr>
              <w:tabs>
                <w:tab w:val="left" w:pos="851"/>
              </w:tabs>
              <w:spacing w:line="360" w:lineRule="auto"/>
              <w:ind w:left="-5487" w:firstLine="6054"/>
              <w:jc w:val="right"/>
              <w:rPr>
                <w:rFonts w:ascii="Times New Roman" w:hAnsi="Times New Roman" w:cs="Times New Roman"/>
                <w:sz w:val="20"/>
                <w:szCs w:val="20"/>
              </w:rPr>
            </w:pPr>
          </w:p>
          <w:p w14:paraId="201C4D4A" w14:textId="77777777" w:rsidR="008300CD" w:rsidRDefault="008300CD" w:rsidP="008300CD">
            <w:pPr>
              <w:tabs>
                <w:tab w:val="left" w:pos="851"/>
              </w:tabs>
              <w:spacing w:line="360" w:lineRule="auto"/>
              <w:rPr>
                <w:rFonts w:ascii="Times New Roman" w:hAnsi="Times New Roman" w:cs="Times New Roman"/>
                <w:sz w:val="20"/>
                <w:szCs w:val="20"/>
              </w:rPr>
            </w:pPr>
          </w:p>
          <w:p w14:paraId="3EBA4C06" w14:textId="78CDE2C0" w:rsidR="008300CD" w:rsidRPr="00B54BAF" w:rsidRDefault="008300CD" w:rsidP="00687B03">
            <w:pPr>
              <w:tabs>
                <w:tab w:val="left" w:pos="851"/>
              </w:tabs>
              <w:spacing w:line="360" w:lineRule="auto"/>
              <w:ind w:left="-5487" w:firstLine="6054"/>
              <w:jc w:val="right"/>
              <w:rPr>
                <w:rFonts w:ascii="Times New Roman" w:hAnsi="Times New Roman" w:cs="Times New Roman"/>
                <w:sz w:val="20"/>
                <w:szCs w:val="20"/>
              </w:rPr>
            </w:pPr>
            <w:r>
              <w:rPr>
                <w:rFonts w:ascii="Times New Roman" w:hAnsi="Times New Roman" w:cs="Times New Roman"/>
                <w:sz w:val="20"/>
                <w:szCs w:val="20"/>
              </w:rPr>
              <w:lastRenderedPageBreak/>
              <w:t>6</w:t>
            </w:r>
            <w:r w:rsidRPr="00B54BAF">
              <w:rPr>
                <w:rFonts w:ascii="Times New Roman" w:hAnsi="Times New Roman" w:cs="Times New Roman"/>
                <w:sz w:val="20"/>
                <w:szCs w:val="20"/>
              </w:rPr>
              <w:t>.pielikums</w:t>
            </w:r>
          </w:p>
        </w:tc>
      </w:tr>
      <w:tr w:rsidR="008300CD" w:rsidRPr="00B54BAF" w14:paraId="253E53DF" w14:textId="77777777" w:rsidTr="00687B03">
        <w:trPr>
          <w:trHeight w:val="393"/>
        </w:trPr>
        <w:tc>
          <w:tcPr>
            <w:tcW w:w="9356" w:type="dxa"/>
            <w:hideMark/>
          </w:tcPr>
          <w:p w14:paraId="79C56847" w14:textId="77777777"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300CD" w:rsidRPr="00B54BAF" w14:paraId="03454A2B" w14:textId="77777777" w:rsidTr="00687B03">
        <w:trPr>
          <w:trHeight w:val="393"/>
        </w:trPr>
        <w:tc>
          <w:tcPr>
            <w:tcW w:w="9356" w:type="dxa"/>
            <w:hideMark/>
          </w:tcPr>
          <w:p w14:paraId="63245106" w14:textId="7945BDCC"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 12</w:t>
            </w:r>
            <w:r w:rsidRPr="00B54BAF">
              <w:rPr>
                <w:rFonts w:ascii="Times New Roman" w:hAnsi="Times New Roman" w:cs="Times New Roman"/>
                <w:sz w:val="20"/>
                <w:szCs w:val="20"/>
              </w:rPr>
              <w:t>.</w:t>
            </w:r>
            <w:r>
              <w:rPr>
                <w:rFonts w:ascii="Times New Roman" w:hAnsi="Times New Roman" w:cs="Times New Roman"/>
                <w:sz w:val="20"/>
                <w:szCs w:val="20"/>
              </w:rPr>
              <w:t>septembra</w:t>
            </w:r>
          </w:p>
        </w:tc>
      </w:tr>
      <w:tr w:rsidR="008300CD" w:rsidRPr="00B54BAF" w14:paraId="3A1B7E45" w14:textId="77777777" w:rsidTr="00687B03">
        <w:trPr>
          <w:trHeight w:val="393"/>
        </w:trPr>
        <w:tc>
          <w:tcPr>
            <w:tcW w:w="9356" w:type="dxa"/>
            <w:hideMark/>
          </w:tcPr>
          <w:p w14:paraId="143B182F" w14:textId="37CF15B2" w:rsidR="008300CD" w:rsidRPr="00B54BAF" w:rsidRDefault="008300CD" w:rsidP="00687B0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4/364</w:t>
            </w:r>
          </w:p>
        </w:tc>
      </w:tr>
    </w:tbl>
    <w:p w14:paraId="4BC7FA94" w14:textId="77777777" w:rsidR="008300CD" w:rsidRDefault="008300CD" w:rsidP="008300CD">
      <w:pPr>
        <w:pStyle w:val="Paraststmeklis"/>
      </w:pPr>
      <w:r>
        <w:rPr>
          <w:noProof/>
        </w:rPr>
        <w:drawing>
          <wp:inline distT="0" distB="0" distL="0" distR="0" wp14:anchorId="51E4CD9E" wp14:editId="1750801A">
            <wp:extent cx="5274310" cy="7458710"/>
            <wp:effectExtent l="0" t="0" r="2540" b="8890"/>
            <wp:docPr id="20375380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sectPr w:rsidR="008300CD"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557B5" w14:textId="77777777" w:rsidR="002D355E" w:rsidRDefault="002D355E" w:rsidP="00D636BC">
      <w:pPr>
        <w:spacing w:after="0" w:line="240" w:lineRule="auto"/>
      </w:pPr>
      <w:r>
        <w:separator/>
      </w:r>
    </w:p>
  </w:endnote>
  <w:endnote w:type="continuationSeparator" w:id="0">
    <w:p w14:paraId="5E6DD716" w14:textId="77777777" w:rsidR="002D355E" w:rsidRDefault="002D355E"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C23DD" w14:textId="77777777" w:rsidR="002D355E" w:rsidRDefault="002D355E" w:rsidP="00D636BC">
      <w:pPr>
        <w:spacing w:after="0" w:line="240" w:lineRule="auto"/>
      </w:pPr>
      <w:r>
        <w:separator/>
      </w:r>
    </w:p>
  </w:footnote>
  <w:footnote w:type="continuationSeparator" w:id="0">
    <w:p w14:paraId="1066376E" w14:textId="77777777" w:rsidR="002D355E" w:rsidRDefault="002D355E"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5"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6"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6"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0"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3"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0"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2"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4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4"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47"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49"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50"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52"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3"/>
  </w:num>
  <w:num w:numId="2" w16cid:durableId="1799956371">
    <w:abstractNumId w:val="49"/>
  </w:num>
  <w:num w:numId="3" w16cid:durableId="1404137005">
    <w:abstractNumId w:val="5"/>
  </w:num>
  <w:num w:numId="4" w16cid:durableId="1858159045">
    <w:abstractNumId w:val="4"/>
  </w:num>
  <w:num w:numId="5" w16cid:durableId="1295217665">
    <w:abstractNumId w:val="32"/>
  </w:num>
  <w:num w:numId="6" w16cid:durableId="1131558590">
    <w:abstractNumId w:val="29"/>
  </w:num>
  <w:num w:numId="7" w16cid:durableId="1494252865">
    <w:abstractNumId w:val="46"/>
  </w:num>
  <w:num w:numId="8" w16cid:durableId="256254045">
    <w:abstractNumId w:val="23"/>
  </w:num>
  <w:num w:numId="9" w16cid:durableId="1818912107">
    <w:abstractNumId w:val="14"/>
  </w:num>
  <w:num w:numId="10" w16cid:durableId="322398836">
    <w:abstractNumId w:val="34"/>
  </w:num>
  <w:num w:numId="11" w16cid:durableId="673143283">
    <w:abstractNumId w:val="3"/>
  </w:num>
  <w:num w:numId="12" w16cid:durableId="529494232">
    <w:abstractNumId w:val="39"/>
  </w:num>
  <w:num w:numId="13" w16cid:durableId="690566321">
    <w:abstractNumId w:val="27"/>
  </w:num>
  <w:num w:numId="14" w16cid:durableId="282732899">
    <w:abstractNumId w:val="22"/>
  </w:num>
  <w:num w:numId="15" w16cid:durableId="1822305751">
    <w:abstractNumId w:val="41"/>
  </w:num>
  <w:num w:numId="16" w16cid:durableId="1268580914">
    <w:abstractNumId w:val="36"/>
  </w:num>
  <w:num w:numId="17" w16cid:durableId="9801172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19"/>
  </w:num>
  <w:num w:numId="20" w16cid:durableId="241336094">
    <w:abstractNumId w:val="45"/>
  </w:num>
  <w:num w:numId="21" w16cid:durableId="1661032665">
    <w:abstractNumId w:val="31"/>
  </w:num>
  <w:num w:numId="22" w16cid:durableId="350952840">
    <w:abstractNumId w:val="24"/>
  </w:num>
  <w:num w:numId="23" w16cid:durableId="1854100418">
    <w:abstractNumId w:val="9"/>
  </w:num>
  <w:num w:numId="24" w16cid:durableId="1058091719">
    <w:abstractNumId w:val="28"/>
  </w:num>
  <w:num w:numId="25" w16cid:durableId="615675567">
    <w:abstractNumId w:val="15"/>
  </w:num>
  <w:num w:numId="26" w16cid:durableId="1788740771">
    <w:abstractNumId w:val="37"/>
  </w:num>
  <w:num w:numId="27" w16cid:durableId="1466239493">
    <w:abstractNumId w:val="47"/>
  </w:num>
  <w:num w:numId="28" w16cid:durableId="926571216">
    <w:abstractNumId w:val="0"/>
  </w:num>
  <w:num w:numId="29" w16cid:durableId="1714185186">
    <w:abstractNumId w:val="44"/>
  </w:num>
  <w:num w:numId="30" w16cid:durableId="141628462">
    <w:abstractNumId w:val="8"/>
  </w:num>
  <w:num w:numId="31" w16cid:durableId="1283616417">
    <w:abstractNumId w:val="10"/>
  </w:num>
  <w:num w:numId="32" w16cid:durableId="800346812">
    <w:abstractNumId w:val="7"/>
  </w:num>
  <w:num w:numId="33" w16cid:durableId="1334064628">
    <w:abstractNumId w:val="26"/>
  </w:num>
  <w:num w:numId="34" w16cid:durableId="708797498">
    <w:abstractNumId w:val="43"/>
  </w:num>
  <w:num w:numId="35" w16cid:durableId="759183815">
    <w:abstractNumId w:val="25"/>
  </w:num>
  <w:num w:numId="36" w16cid:durableId="1896816361">
    <w:abstractNumId w:val="11"/>
  </w:num>
  <w:num w:numId="37" w16cid:durableId="678652918">
    <w:abstractNumId w:val="50"/>
  </w:num>
  <w:num w:numId="38" w16cid:durableId="151869275">
    <w:abstractNumId w:val="42"/>
  </w:num>
  <w:num w:numId="39" w16cid:durableId="2119912130">
    <w:abstractNumId w:val="30"/>
  </w:num>
  <w:num w:numId="40" w16cid:durableId="206721074">
    <w:abstractNumId w:val="2"/>
  </w:num>
  <w:num w:numId="41" w16cid:durableId="158423550">
    <w:abstractNumId w:val="21"/>
  </w:num>
  <w:num w:numId="42" w16cid:durableId="1749813157">
    <w:abstractNumId w:val="20"/>
  </w:num>
  <w:num w:numId="43" w16cid:durableId="811212399">
    <w:abstractNumId w:val="6"/>
  </w:num>
  <w:num w:numId="44" w16cid:durableId="1208906464">
    <w:abstractNumId w:val="18"/>
  </w:num>
  <w:num w:numId="45" w16cid:durableId="442771993">
    <w:abstractNumId w:val="38"/>
  </w:num>
  <w:num w:numId="46" w16cid:durableId="560796225">
    <w:abstractNumId w:val="1"/>
  </w:num>
  <w:num w:numId="47" w16cid:durableId="885796456">
    <w:abstractNumId w:val="48"/>
  </w:num>
  <w:num w:numId="48" w16cid:durableId="569001565">
    <w:abstractNumId w:val="17"/>
  </w:num>
  <w:num w:numId="49" w16cid:durableId="1358193023">
    <w:abstractNumId w:val="53"/>
  </w:num>
  <w:num w:numId="50" w16cid:durableId="501775932">
    <w:abstractNumId w:val="12"/>
  </w:num>
  <w:num w:numId="51" w16cid:durableId="650254134">
    <w:abstractNumId w:val="40"/>
  </w:num>
  <w:num w:numId="52" w16cid:durableId="966203281">
    <w:abstractNumId w:val="16"/>
  </w:num>
  <w:num w:numId="53" w16cid:durableId="1934434821">
    <w:abstractNumId w:val="33"/>
  </w:num>
  <w:num w:numId="54" w16cid:durableId="570894467">
    <w:abstractNumId w:val="51"/>
  </w:num>
  <w:num w:numId="55" w16cid:durableId="78500767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D488C"/>
    <w:rsid w:val="000E08D3"/>
    <w:rsid w:val="0012327B"/>
    <w:rsid w:val="00134102"/>
    <w:rsid w:val="002A7A07"/>
    <w:rsid w:val="002D355E"/>
    <w:rsid w:val="003338AF"/>
    <w:rsid w:val="003E660E"/>
    <w:rsid w:val="003F2809"/>
    <w:rsid w:val="00524546"/>
    <w:rsid w:val="00644496"/>
    <w:rsid w:val="00653993"/>
    <w:rsid w:val="00657D75"/>
    <w:rsid w:val="00680F36"/>
    <w:rsid w:val="00692E78"/>
    <w:rsid w:val="006D4A43"/>
    <w:rsid w:val="00756408"/>
    <w:rsid w:val="007924BE"/>
    <w:rsid w:val="007C747C"/>
    <w:rsid w:val="008300CD"/>
    <w:rsid w:val="008452F9"/>
    <w:rsid w:val="00852C12"/>
    <w:rsid w:val="00897275"/>
    <w:rsid w:val="008B3EDD"/>
    <w:rsid w:val="00927971"/>
    <w:rsid w:val="009779C0"/>
    <w:rsid w:val="00A000ED"/>
    <w:rsid w:val="00A24DB7"/>
    <w:rsid w:val="00A6641B"/>
    <w:rsid w:val="00AA14FD"/>
    <w:rsid w:val="00AC3EBA"/>
    <w:rsid w:val="00AE1F62"/>
    <w:rsid w:val="00B0496D"/>
    <w:rsid w:val="00B46AAA"/>
    <w:rsid w:val="00BA5D3D"/>
    <w:rsid w:val="00BB7E43"/>
    <w:rsid w:val="00C36540"/>
    <w:rsid w:val="00C551F1"/>
    <w:rsid w:val="00C755A1"/>
    <w:rsid w:val="00CD4B64"/>
    <w:rsid w:val="00CE10DE"/>
    <w:rsid w:val="00CF6170"/>
    <w:rsid w:val="00D46B23"/>
    <w:rsid w:val="00D617E7"/>
    <w:rsid w:val="00D636BC"/>
    <w:rsid w:val="00DB67D0"/>
    <w:rsid w:val="00DC61F0"/>
    <w:rsid w:val="00E13053"/>
    <w:rsid w:val="00E7783F"/>
    <w:rsid w:val="00E84173"/>
    <w:rsid w:val="00F7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image" Target="media/image9.jpeg"/><Relationship Id="rId10" Type="http://schemas.openxmlformats.org/officeDocument/2006/relationships/hyperlink" Target="http://www.gulbene.lv"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image" Target="media/image1.jpeg"/><Relationship Id="rId22" Type="http://schemas.openxmlformats.org/officeDocument/2006/relationships/image" Target="media/image8.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22677</Words>
  <Characters>12927</Characters>
  <Application>Microsoft Office Word</Application>
  <DocSecurity>0</DocSecurity>
  <Lines>107</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2024-09-18T08:10:00Z</dcterms:created>
  <dcterms:modified xsi:type="dcterms:W3CDTF">2024-09-18T08:10:00Z</dcterms:modified>
</cp:coreProperties>
</file>