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C8436FB"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A61C1D">
              <w:rPr>
                <w:b/>
                <w:bCs/>
              </w:rPr>
              <w:t>26</w:t>
            </w:r>
            <w:r>
              <w:rPr>
                <w:b/>
                <w:bCs/>
              </w:rPr>
              <w:t>.septembrī</w:t>
            </w:r>
          </w:p>
        </w:tc>
        <w:tc>
          <w:tcPr>
            <w:tcW w:w="4678" w:type="dxa"/>
          </w:tcPr>
          <w:p w14:paraId="3BF13382" w14:textId="462EE7A3"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5B3D37">
              <w:rPr>
                <w:b/>
                <w:bCs/>
              </w:rPr>
              <w:t>553</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637C29A" w:rsidR="00C218F6" w:rsidRPr="00EA6BEB" w:rsidRDefault="00C218F6" w:rsidP="00FC04EB">
            <w:pPr>
              <w:rPr>
                <w:b/>
                <w:bCs/>
              </w:rPr>
            </w:pPr>
            <w:r>
              <w:rPr>
                <w:b/>
                <w:bCs/>
              </w:rPr>
              <w:t xml:space="preserve">                                </w:t>
            </w:r>
            <w:r w:rsidRPr="00EA6BEB">
              <w:rPr>
                <w:b/>
                <w:bCs/>
              </w:rPr>
              <w:t>(protokols Nr.</w:t>
            </w:r>
            <w:r w:rsidR="005B3D37">
              <w:rPr>
                <w:b/>
                <w:bCs/>
              </w:rPr>
              <w:t>17</w:t>
            </w:r>
            <w:r w:rsidRPr="00EA6BEB">
              <w:rPr>
                <w:b/>
                <w:bCs/>
              </w:rPr>
              <w:t>;</w:t>
            </w:r>
            <w:r w:rsidR="005B3D37">
              <w:rPr>
                <w:b/>
                <w:bCs/>
              </w:rPr>
              <w:t xml:space="preserve"> 29</w:t>
            </w:r>
            <w:r w:rsidRPr="00EA6BEB">
              <w:rPr>
                <w:b/>
                <w:bCs/>
              </w:rPr>
              <w:t>.p</w:t>
            </w:r>
            <w:r>
              <w:rPr>
                <w:b/>
                <w:bCs/>
              </w:rPr>
              <w:t>.</w:t>
            </w:r>
            <w:r w:rsidRPr="00EA6BEB">
              <w:rPr>
                <w:b/>
                <w:bCs/>
              </w:rPr>
              <w:t>)</w:t>
            </w:r>
          </w:p>
        </w:tc>
      </w:tr>
    </w:tbl>
    <w:p w14:paraId="3F30054F" w14:textId="77777777" w:rsidR="008B1720" w:rsidRDefault="008B1720"/>
    <w:p w14:paraId="4C2C5C6D" w14:textId="1F0DB252" w:rsidR="00C218F6" w:rsidRPr="00C218F6" w:rsidRDefault="00C218F6" w:rsidP="00C218F6">
      <w:pPr>
        <w:jc w:val="center"/>
        <w:rPr>
          <w:b/>
          <w:bCs/>
        </w:rPr>
      </w:pPr>
      <w:bookmarkStart w:id="0" w:name="_Hlk178344146"/>
      <w:r w:rsidRPr="00C218F6">
        <w:rPr>
          <w:b/>
          <w:bCs/>
        </w:rPr>
        <w:t xml:space="preserve">Par projekta </w:t>
      </w:r>
      <w:r w:rsidR="005473DA">
        <w:rPr>
          <w:b/>
        </w:rPr>
        <w:t>“</w:t>
      </w:r>
      <w:r w:rsidR="004F2B93" w:rsidRPr="00934BC1">
        <w:rPr>
          <w:b/>
        </w:rPr>
        <w:t>Gulbenes novada kultūras centra  aprīkojuma uzlabošana kultūras dzīves dažādošanai</w:t>
      </w:r>
      <w:r w:rsidR="005473DA" w:rsidRPr="00CB228E">
        <w:rPr>
          <w:b/>
        </w:rPr>
        <w:t>”</w:t>
      </w:r>
      <w:r w:rsidR="005473DA" w:rsidRPr="002773B6">
        <w:rPr>
          <w:b/>
        </w:rPr>
        <w:t xml:space="preserve"> </w:t>
      </w:r>
      <w:r w:rsidRPr="00C218F6">
        <w:rPr>
          <w:b/>
          <w:bCs/>
        </w:rPr>
        <w:t>atbalstīšanu un līdzfinansējuma nodrošināšanu</w:t>
      </w:r>
    </w:p>
    <w:bookmarkEnd w:id="0"/>
    <w:p w14:paraId="725FCE9C" w14:textId="77777777" w:rsidR="00C218F6" w:rsidRDefault="00C218F6"/>
    <w:p w14:paraId="12BB7042" w14:textId="32FD6E8F" w:rsidR="00C218F6" w:rsidRDefault="00C218F6" w:rsidP="00C218F6">
      <w:pPr>
        <w:spacing w:line="360" w:lineRule="auto"/>
        <w:ind w:firstLine="567"/>
        <w:jc w:val="both"/>
      </w:pPr>
      <w:r w:rsidRPr="000E143F">
        <w:t xml:space="preserve">Izskatīts </w:t>
      </w:r>
      <w:r w:rsidR="005473DA" w:rsidRPr="00636EF3">
        <w:t xml:space="preserve">Gulbenes novada </w:t>
      </w:r>
      <w:r w:rsidR="004F2B93">
        <w:t>kultūras</w:t>
      </w:r>
      <w:r w:rsidR="005473DA" w:rsidRPr="00636EF3">
        <w:t xml:space="preserve"> centr</w:t>
      </w:r>
      <w:r w:rsidR="004F2B93">
        <w:t>a</w:t>
      </w:r>
      <w:r w:rsidR="005473DA" w:rsidRPr="00636EF3">
        <w:t xml:space="preserve">, reģistrācijas Nr. </w:t>
      </w:r>
      <w:r w:rsidR="004F2B93" w:rsidRPr="0065713D">
        <w:t>40900032253</w:t>
      </w:r>
      <w:r w:rsidR="005473DA" w:rsidRPr="00636EF3">
        <w:t xml:space="preserve">, juridiskā adrese: </w:t>
      </w:r>
      <w:proofErr w:type="spellStart"/>
      <w:r w:rsidR="004F2B93" w:rsidRPr="0065713D">
        <w:t>O.Kalpaka</w:t>
      </w:r>
      <w:proofErr w:type="spellEnd"/>
      <w:r w:rsidR="004F2B93" w:rsidRPr="0065713D">
        <w:t xml:space="preserve"> iela 60, Gulbene, Gulbenes nov., LV-4401</w:t>
      </w:r>
      <w:r w:rsidR="005473DA" w:rsidRPr="00636EF3">
        <w:rPr>
          <w:lang w:eastAsia="ar-SA"/>
        </w:rPr>
        <w:t xml:space="preserve">, </w:t>
      </w:r>
      <w:r w:rsidR="005473DA" w:rsidRPr="00636EF3">
        <w:t xml:space="preserve">2024.gada </w:t>
      </w:r>
      <w:r w:rsidR="004F2B93">
        <w:t>13</w:t>
      </w:r>
      <w:r w:rsidR="005473DA" w:rsidRPr="00636EF3">
        <w:t>.septembra iesniegums</w:t>
      </w:r>
      <w:r w:rsidR="005473DA">
        <w:t xml:space="preserve"> </w:t>
      </w:r>
      <w:r w:rsidR="005473DA" w:rsidRPr="00636EF3">
        <w:t>nr.</w:t>
      </w:r>
      <w:r w:rsidR="004F2B93">
        <w:t>KP/1.7/24/26</w:t>
      </w:r>
      <w:r w:rsidR="005473DA" w:rsidRPr="00636EF3">
        <w:t xml:space="preserve"> (</w:t>
      </w:r>
      <w:r w:rsidR="00155A9A">
        <w:t xml:space="preserve">Gulbenes novada pašvaldībā reģistrēts 2024.gada </w:t>
      </w:r>
      <w:r w:rsidR="004F2B93">
        <w:t>13</w:t>
      </w:r>
      <w:r w:rsidR="00155A9A">
        <w:t xml:space="preserve">.septembrī, </w:t>
      </w:r>
      <w:r w:rsidR="005473DA" w:rsidRPr="00636EF3">
        <w:t xml:space="preserve">nr. </w:t>
      </w:r>
      <w:r w:rsidR="004F2B93" w:rsidRPr="004F2B93">
        <w:t>GND/17.3/24/1812-G</w:t>
      </w:r>
      <w:r w:rsidR="005473DA" w:rsidRPr="00636EF3">
        <w:t>)</w:t>
      </w:r>
      <w:r w:rsidR="005473DA">
        <w:t xml:space="preserve"> </w:t>
      </w:r>
      <w:r w:rsidRPr="000E143F">
        <w:t xml:space="preserve">ar lūgumu atbalstīt projekta </w:t>
      </w:r>
      <w:r w:rsidR="005473DA" w:rsidRPr="005473DA">
        <w:rPr>
          <w:bCs/>
        </w:rPr>
        <w:t>“</w:t>
      </w:r>
      <w:r w:rsidR="004F2B93" w:rsidRPr="004F2B93">
        <w:rPr>
          <w:bCs/>
        </w:rPr>
        <w:t>Gulbenes novada kultūras centra</w:t>
      </w:r>
      <w:r w:rsidR="00A61C1D">
        <w:rPr>
          <w:bCs/>
        </w:rPr>
        <w:t xml:space="preserve"> </w:t>
      </w:r>
      <w:r w:rsidR="004F2B93" w:rsidRPr="004F2B93">
        <w:rPr>
          <w:bCs/>
        </w:rPr>
        <w:t>aprīkojuma uzlabošana kultūras dzīves dažādošanai</w:t>
      </w:r>
      <w:r w:rsidR="005473DA" w:rsidRPr="005473DA">
        <w:rPr>
          <w:bCs/>
        </w:rPr>
        <w:t>”</w:t>
      </w:r>
      <w:r w:rsidR="005473DA">
        <w:rPr>
          <w:b/>
        </w:rPr>
        <w:t xml:space="preserve"> </w:t>
      </w:r>
      <w:r>
        <w:t>īstenošanu</w:t>
      </w:r>
      <w:r w:rsidRPr="000E143F">
        <w:t xml:space="preserve"> un līdzfinansējuma piešķiršanu. </w:t>
      </w:r>
      <w:r w:rsidR="00AF036B">
        <w:t>Līdz 2024.gada 14.oktobrim tiek plānots p</w:t>
      </w:r>
      <w:r w:rsidR="00155A9A" w:rsidRPr="00155A9A">
        <w:t xml:space="preserve">rojektu iesniegt </w:t>
      </w:r>
      <w:r w:rsidR="00AF036B">
        <w:t>b</w:t>
      </w:r>
      <w:r w:rsidR="00155A9A" w:rsidRPr="00155A9A">
        <w:t>iedrības “SATEKA” izsludinātajā atklāto projektu iesniegumu pieņemšanas 2.kārt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 xml:space="preserve">Ministru kabineta 2023.gada 10.oktobra noteikumiem Nr.580 </w:t>
      </w:r>
      <w:r w:rsidR="00A61C1D">
        <w:t>“</w:t>
      </w:r>
      <w:r w:rsidRPr="00C218F6">
        <w:t xml:space="preserve">Valsts un Eiropas Savienības atbalsta piešķiršanas kārtība Eiropas Lauksaimniecības fonda lauku attīstībai intervencē </w:t>
      </w:r>
      <w:r w:rsidR="00A61C1D">
        <w:t>“</w:t>
      </w:r>
      <w:r w:rsidRPr="00C218F6">
        <w:t>Darbību īstenošana saskaņā ar sabiedrības virzītas vietējās attīstības stratēģiju, tostarp sadarbības aktivitātes un to sagatavošana”</w:t>
      </w:r>
      <w:r w:rsidR="00A61C1D">
        <w:t>”</w:t>
      </w:r>
      <w:r>
        <w:t>.</w:t>
      </w:r>
    </w:p>
    <w:p w14:paraId="591BD39F" w14:textId="07E0D32C" w:rsidR="00155A9A" w:rsidRDefault="00C218F6" w:rsidP="00155A9A">
      <w:pPr>
        <w:spacing w:line="360" w:lineRule="auto"/>
        <w:ind w:firstLine="567"/>
        <w:jc w:val="both"/>
      </w:pPr>
      <w:r w:rsidRPr="00A8732D">
        <w:t xml:space="preserve">Projekta ietvaros plānots </w:t>
      </w:r>
      <w:r w:rsidR="00155A9A">
        <w:t xml:space="preserve">iegādāties: </w:t>
      </w:r>
    </w:p>
    <w:p w14:paraId="1B9263F7" w14:textId="1D645790" w:rsidR="00155A9A" w:rsidRDefault="00155A9A" w:rsidP="00A61C1D">
      <w:pPr>
        <w:tabs>
          <w:tab w:val="left" w:pos="993"/>
        </w:tabs>
        <w:spacing w:line="360" w:lineRule="auto"/>
        <w:ind w:firstLine="567"/>
        <w:jc w:val="both"/>
      </w:pPr>
      <w:r>
        <w:t>1)</w:t>
      </w:r>
      <w:r>
        <w:tab/>
      </w:r>
      <w:r w:rsidR="004F2B93" w:rsidRPr="004F2B93">
        <w:t>kvalitatīv</w:t>
      </w:r>
      <w:r w:rsidR="004F2B93">
        <w:t>u</w:t>
      </w:r>
      <w:r w:rsidR="004F2B93" w:rsidRPr="004F2B93">
        <w:t xml:space="preserve"> un </w:t>
      </w:r>
      <w:r w:rsidR="004F2B93">
        <w:t xml:space="preserve">āra pasākumiem </w:t>
      </w:r>
      <w:r w:rsidR="004F2B93" w:rsidRPr="004F2B93">
        <w:t>atbilstoš</w:t>
      </w:r>
      <w:r w:rsidR="004F2B93">
        <w:t xml:space="preserve">u, </w:t>
      </w:r>
      <w:proofErr w:type="spellStart"/>
      <w:r w:rsidR="004F2B93">
        <w:t>lielizmēra</w:t>
      </w:r>
      <w:proofErr w:type="spellEnd"/>
      <w:r w:rsidR="004F2B93" w:rsidRPr="004F2B93">
        <w:t xml:space="preserve"> LED ekrān</w:t>
      </w:r>
      <w:r w:rsidR="004F2B93">
        <w:t xml:space="preserve">u, </w:t>
      </w:r>
      <w:r w:rsidR="004F2B93" w:rsidRPr="00934BC1">
        <w:t xml:space="preserve">āra kino un </w:t>
      </w:r>
      <w:proofErr w:type="spellStart"/>
      <w:r w:rsidR="004F2B93" w:rsidRPr="00934BC1">
        <w:t>vizualizāciju</w:t>
      </w:r>
      <w:proofErr w:type="spellEnd"/>
      <w:r w:rsidR="004F2B93" w:rsidRPr="00934BC1">
        <w:t xml:space="preserve"> nodrošināšana</w:t>
      </w:r>
      <w:r w:rsidR="004F2B93">
        <w:t>i;</w:t>
      </w:r>
    </w:p>
    <w:p w14:paraId="5A11AF1B" w14:textId="5A6DD439" w:rsidR="00155A9A" w:rsidRDefault="00155A9A" w:rsidP="00A61C1D">
      <w:pPr>
        <w:tabs>
          <w:tab w:val="left" w:pos="993"/>
        </w:tabs>
        <w:spacing w:line="360" w:lineRule="auto"/>
        <w:ind w:firstLine="567"/>
        <w:jc w:val="both"/>
      </w:pPr>
      <w:r>
        <w:t>2)</w:t>
      </w:r>
      <w:r>
        <w:tab/>
      </w:r>
      <w:r w:rsidR="004F2B93">
        <w:t xml:space="preserve">Gulbenes novada kultūras centra skatuves kulises, </w:t>
      </w:r>
      <w:r w:rsidR="004F2B93" w:rsidRPr="004F2B93">
        <w:t>mūsdienīg</w:t>
      </w:r>
      <w:r w:rsidR="004F2B93">
        <w:t>am</w:t>
      </w:r>
      <w:r w:rsidR="004F2B93" w:rsidRPr="004F2B93">
        <w:t>, prasībām atbilstoš</w:t>
      </w:r>
      <w:r w:rsidR="004F2B93">
        <w:t>am</w:t>
      </w:r>
      <w:r w:rsidR="004F2B93" w:rsidRPr="004F2B93">
        <w:t xml:space="preserve"> izskat</w:t>
      </w:r>
      <w:r w:rsidR="004F2B93">
        <w:t>am</w:t>
      </w:r>
      <w:r w:rsidR="004F2B93" w:rsidRPr="004F2B93">
        <w:t>, kas veidos jaunu koptēlu un kvalitatīvāku pasākumu norisi.</w:t>
      </w:r>
    </w:p>
    <w:p w14:paraId="0AA8B5F1" w14:textId="29288611" w:rsidR="00155A9A" w:rsidRDefault="00C218F6" w:rsidP="00C218F6">
      <w:pPr>
        <w:spacing w:line="360" w:lineRule="auto"/>
        <w:ind w:firstLine="567"/>
        <w:jc w:val="both"/>
      </w:pPr>
      <w:r w:rsidRPr="000E143F">
        <w:t xml:space="preserve">Projekta </w:t>
      </w:r>
      <w:r>
        <w:t>plānotās attiecināmās</w:t>
      </w:r>
      <w:r w:rsidRPr="000E143F">
        <w:t xml:space="preserve"> izmaksas</w:t>
      </w:r>
      <w:r>
        <w:t xml:space="preserve"> ir </w:t>
      </w:r>
      <w:r w:rsidR="00155A9A" w:rsidRPr="00155A9A">
        <w:t>35000</w:t>
      </w:r>
      <w:r w:rsidR="00A61C1D">
        <w:t>,</w:t>
      </w:r>
      <w:r w:rsidR="00155A9A" w:rsidRPr="00155A9A">
        <w:t>00</w:t>
      </w:r>
      <w:r w:rsidR="004F2B93">
        <w:t xml:space="preserve"> EUR</w:t>
      </w:r>
      <w:r w:rsidR="00155A9A" w:rsidRPr="00155A9A">
        <w:t xml:space="preserve"> (trīsdesmit pieci tūkstoši </w:t>
      </w:r>
      <w:proofErr w:type="spellStart"/>
      <w:r w:rsidR="00155A9A" w:rsidRPr="004F2B93">
        <w:rPr>
          <w:i/>
          <w:iCs/>
        </w:rPr>
        <w:t>euro</w:t>
      </w:r>
      <w:proofErr w:type="spellEnd"/>
      <w:r w:rsidR="00A61C1D">
        <w:rPr>
          <w:i/>
          <w:iCs/>
        </w:rPr>
        <w:t xml:space="preserve"> </w:t>
      </w:r>
      <w:r w:rsidR="00A61C1D" w:rsidRPr="00A61C1D">
        <w:t>nulle</w:t>
      </w:r>
      <w:r w:rsidR="00155A9A" w:rsidRPr="00A61C1D">
        <w:t xml:space="preserve"> </w:t>
      </w:r>
      <w:r w:rsidR="00155A9A" w:rsidRPr="00155A9A">
        <w:t>centi), no kurām Eiropas Lauksaimniecības Fonda lauku attīstībai (ELFLA) finansējums – 80% jeb 28000</w:t>
      </w:r>
      <w:r w:rsidR="00A61C1D">
        <w:t>,</w:t>
      </w:r>
      <w:r w:rsidR="00155A9A" w:rsidRPr="00155A9A">
        <w:t>00</w:t>
      </w:r>
      <w:r w:rsidR="004F2B93">
        <w:t xml:space="preserve"> EUR</w:t>
      </w:r>
      <w:r w:rsidR="00155A9A" w:rsidRPr="00155A9A">
        <w:t xml:space="preserve"> (divdesmit astoņi tūkstoši </w:t>
      </w:r>
      <w:proofErr w:type="spellStart"/>
      <w:r w:rsidR="00155A9A" w:rsidRPr="004F2B93">
        <w:rPr>
          <w:i/>
          <w:iCs/>
        </w:rPr>
        <w:t>euro</w:t>
      </w:r>
      <w:proofErr w:type="spellEnd"/>
      <w:r w:rsidR="00A61C1D">
        <w:t xml:space="preserve"> nulle</w:t>
      </w:r>
      <w:r w:rsidR="00155A9A" w:rsidRPr="00155A9A">
        <w:t xml:space="preserve"> centi)</w:t>
      </w:r>
      <w:r w:rsidR="004F2B93">
        <w:t xml:space="preserve"> un</w:t>
      </w:r>
      <w:r w:rsidR="00155A9A" w:rsidRPr="00155A9A">
        <w:t xml:space="preserve"> pašvaldības līdzfinansējums </w:t>
      </w:r>
      <w:r w:rsidR="00A61C1D">
        <w:t xml:space="preserve">– </w:t>
      </w:r>
      <w:r w:rsidR="00155A9A" w:rsidRPr="00155A9A">
        <w:t>20% jeb 7000</w:t>
      </w:r>
      <w:r w:rsidR="00A61C1D">
        <w:t>,</w:t>
      </w:r>
      <w:r w:rsidR="00155A9A" w:rsidRPr="00155A9A">
        <w:t>00</w:t>
      </w:r>
      <w:r w:rsidR="004F2B93">
        <w:t xml:space="preserve"> EUR</w:t>
      </w:r>
      <w:r w:rsidR="00155A9A" w:rsidRPr="00155A9A">
        <w:t xml:space="preserve"> (septiņi tūkstoši</w:t>
      </w:r>
      <w:r w:rsidR="00155A9A" w:rsidRPr="004F2B93">
        <w:rPr>
          <w:i/>
          <w:iCs/>
        </w:rPr>
        <w:t xml:space="preserve"> </w:t>
      </w:r>
      <w:proofErr w:type="spellStart"/>
      <w:r w:rsidR="00155A9A" w:rsidRPr="004F2B93">
        <w:rPr>
          <w:i/>
          <w:iCs/>
        </w:rPr>
        <w:t>euro</w:t>
      </w:r>
      <w:proofErr w:type="spellEnd"/>
      <w:r w:rsidR="00A61C1D">
        <w:rPr>
          <w:i/>
          <w:iCs/>
        </w:rPr>
        <w:t xml:space="preserve"> </w:t>
      </w:r>
      <w:r w:rsidR="00A61C1D" w:rsidRPr="00A61C1D">
        <w:t xml:space="preserve">nulle </w:t>
      </w:r>
      <w:r w:rsidR="00155A9A" w:rsidRPr="00155A9A">
        <w:t>centi).</w:t>
      </w:r>
    </w:p>
    <w:p w14:paraId="5E440D47" w14:textId="6A1D1475"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daļas </w:t>
      </w:r>
      <w:r w:rsidR="00155A9A" w:rsidRPr="00155A9A">
        <w:t>6</w:t>
      </w:r>
      <w:r w:rsidRPr="00155A9A">
        <w:t xml:space="preserve">.punktu, </w:t>
      </w:r>
      <w:r w:rsidRPr="00C218F6">
        <w:t>kas nosaka, ka pašvaldībām autonomās</w:t>
      </w:r>
      <w:r w:rsidRPr="00572AD2">
        <w:t xml:space="preserve"> </w:t>
      </w:r>
      <w:r w:rsidRPr="00572AD2">
        <w:lastRenderedPageBreak/>
        <w:t xml:space="preserve">funkcijas ir </w:t>
      </w:r>
      <w:r w:rsidR="00155A9A" w:rsidRPr="00155A9A">
        <w:t>sniegt iedzīvotājiem daudzveidīgu kultūras piedāvājumu un iespēju piedalīties kultūras dzīvē, sekmēt pašvaldības teritorijā esošā kultūras mantojuma saglabāšanu un sniegt atbalstu kultūras norisēm</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A61C1D">
        <w:t xml:space="preserve"> ieteikumu</w:t>
      </w:r>
      <w:r w:rsidR="000F4D3F">
        <w:t xml:space="preserve"> un Finanšu komitejas</w:t>
      </w:r>
      <w:r w:rsidR="00FF5E01" w:rsidRPr="00E738CC">
        <w:t xml:space="preserve"> ieteikumu</w:t>
      </w:r>
      <w:r>
        <w:t>,</w:t>
      </w:r>
      <w:r w:rsidRPr="00572AD2">
        <w:t xml:space="preserve"> atklāti balsojot:</w:t>
      </w:r>
      <w:r w:rsidRPr="0031124C">
        <w:t xml:space="preserve"> </w:t>
      </w:r>
      <w:r w:rsidR="005B3D37" w:rsidRPr="005B3D37">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40C99C98"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859E3">
        <w:rPr>
          <w:b/>
          <w:bCs/>
        </w:rPr>
        <w:t>“</w:t>
      </w:r>
      <w:r w:rsidR="001859E3" w:rsidRPr="00A61C1D">
        <w:t>Gulbenes novada kultūras centra  aprīkojuma uzlabošana kultūras dzīves dažādošanai”</w:t>
      </w:r>
      <w:r w:rsidR="001859E3" w:rsidRPr="001859E3">
        <w:rPr>
          <w:b/>
          <w:bCs/>
        </w:rPr>
        <w:t xml:space="preserve"> </w:t>
      </w:r>
      <w:r w:rsidRPr="00FF5E01">
        <w:t>iesniegšanu biedrības “SATEKA” atklātā projektu konkursā.</w:t>
      </w:r>
    </w:p>
    <w:p w14:paraId="671F8A09" w14:textId="3E2FA28A" w:rsidR="00C218F6"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Pr>
          <w:rFonts w:eastAsia="Calibri"/>
          <w:lang w:eastAsia="en-US"/>
        </w:rPr>
        <w:t xml:space="preserve">i, projekta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155A9A" w:rsidRPr="00155A9A">
        <w:rPr>
          <w:rFonts w:eastAsia="Calibri"/>
          <w:lang w:eastAsia="en-US"/>
        </w:rPr>
        <w:t>2</w:t>
      </w:r>
      <w:r w:rsidRPr="00155A9A">
        <w:rPr>
          <w:rFonts w:eastAsia="Calibri"/>
          <w:lang w:eastAsia="en-US"/>
        </w:rPr>
        <w:t>0% apmērā no attiecināmajām izmaksām</w:t>
      </w:r>
      <w:r w:rsidR="00155A9A" w:rsidRPr="00155A9A">
        <w:rPr>
          <w:rFonts w:eastAsia="Calibri"/>
          <w:lang w:eastAsia="en-US"/>
        </w:rPr>
        <w:t>, tas ir</w:t>
      </w:r>
      <w:r w:rsidRPr="00155A9A">
        <w:rPr>
          <w:rFonts w:eastAsia="Calibri"/>
          <w:lang w:eastAsia="en-US"/>
        </w:rPr>
        <w:t xml:space="preserve"> </w:t>
      </w:r>
      <w:r w:rsidR="00155A9A" w:rsidRPr="00155A9A">
        <w:t>7000</w:t>
      </w:r>
      <w:r w:rsidR="00A61C1D">
        <w:t>,</w:t>
      </w:r>
      <w:r w:rsidR="00155A9A" w:rsidRPr="00155A9A">
        <w:t>00</w:t>
      </w:r>
      <w:r w:rsidR="001859E3">
        <w:t xml:space="preserve"> EUR</w:t>
      </w:r>
      <w:r w:rsidR="00155A9A" w:rsidRPr="00155A9A">
        <w:t xml:space="preserve"> (septiņi tūkstoši </w:t>
      </w:r>
      <w:proofErr w:type="spellStart"/>
      <w:r w:rsidR="00155A9A" w:rsidRPr="001859E3">
        <w:rPr>
          <w:i/>
          <w:iCs/>
        </w:rPr>
        <w:t>euro</w:t>
      </w:r>
      <w:proofErr w:type="spellEnd"/>
      <w:r w:rsidR="00A61C1D">
        <w:rPr>
          <w:i/>
          <w:iCs/>
        </w:rPr>
        <w:t xml:space="preserve"> </w:t>
      </w:r>
      <w:r w:rsidR="00A61C1D">
        <w:t>nulle</w:t>
      </w:r>
      <w:r w:rsidR="00155A9A" w:rsidRPr="00155A9A">
        <w:t xml:space="preserve"> centi)</w:t>
      </w:r>
      <w:r w:rsidR="007C74C6">
        <w:t xml:space="preserve"> </w:t>
      </w:r>
      <w:r w:rsidR="007C74C6">
        <w:rPr>
          <w:rFonts w:eastAsia="Calibri"/>
          <w:lang w:eastAsia="en-US"/>
        </w:rPr>
        <w:t xml:space="preserve">no </w:t>
      </w:r>
      <w:r w:rsidR="007C74C6" w:rsidRPr="00B930FC">
        <w:rPr>
          <w:rFonts w:eastAsia="Calibri"/>
          <w:lang w:eastAsia="en-US"/>
        </w:rPr>
        <w:t>Gulbenes novada pašvaldības budžeta līdzekļiem</w:t>
      </w:r>
      <w:r w:rsidR="007C74C6">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1700C3">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F4D3F"/>
    <w:rsid w:val="00155A9A"/>
    <w:rsid w:val="001700C3"/>
    <w:rsid w:val="001859E3"/>
    <w:rsid w:val="001E7AA6"/>
    <w:rsid w:val="00242202"/>
    <w:rsid w:val="00263203"/>
    <w:rsid w:val="0045056B"/>
    <w:rsid w:val="004B331E"/>
    <w:rsid w:val="004F2B93"/>
    <w:rsid w:val="00525C8E"/>
    <w:rsid w:val="005473DA"/>
    <w:rsid w:val="005B3D37"/>
    <w:rsid w:val="00601FCF"/>
    <w:rsid w:val="006D6D22"/>
    <w:rsid w:val="00726CB2"/>
    <w:rsid w:val="007C74C6"/>
    <w:rsid w:val="007F0C45"/>
    <w:rsid w:val="008B1720"/>
    <w:rsid w:val="009008AF"/>
    <w:rsid w:val="00A61C1D"/>
    <w:rsid w:val="00AF036B"/>
    <w:rsid w:val="00B20B1E"/>
    <w:rsid w:val="00BC0C23"/>
    <w:rsid w:val="00C218F6"/>
    <w:rsid w:val="00DF7107"/>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2554</Words>
  <Characters>1457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7</cp:revision>
  <dcterms:created xsi:type="dcterms:W3CDTF">2024-09-13T07:53:00Z</dcterms:created>
  <dcterms:modified xsi:type="dcterms:W3CDTF">2024-09-27T12:43:00Z</dcterms:modified>
</cp:coreProperties>
</file>