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A0BA1CF" w:rsidR="00C218F6" w:rsidRPr="00EA6BEB" w:rsidRDefault="00C218F6" w:rsidP="00FC04EB">
            <w:pPr>
              <w:rPr>
                <w:b/>
                <w:bCs/>
              </w:rPr>
            </w:pPr>
            <w:r w:rsidRPr="00EA6BEB">
              <w:rPr>
                <w:b/>
                <w:bCs/>
              </w:rPr>
              <w:t>202</w:t>
            </w:r>
            <w:r>
              <w:rPr>
                <w:b/>
                <w:bCs/>
              </w:rPr>
              <w:t>4</w:t>
            </w:r>
            <w:r w:rsidRPr="00EA6BEB">
              <w:rPr>
                <w:b/>
                <w:bCs/>
              </w:rPr>
              <w:t>.gada</w:t>
            </w:r>
            <w:r>
              <w:rPr>
                <w:b/>
                <w:bCs/>
              </w:rPr>
              <w:t xml:space="preserve"> </w:t>
            </w:r>
            <w:r w:rsidR="00914EF0">
              <w:rPr>
                <w:b/>
                <w:bCs/>
              </w:rPr>
              <w:t>26</w:t>
            </w:r>
            <w:r>
              <w:rPr>
                <w:b/>
                <w:bCs/>
              </w:rPr>
              <w:t>.septembrī</w:t>
            </w:r>
          </w:p>
        </w:tc>
        <w:tc>
          <w:tcPr>
            <w:tcW w:w="4678" w:type="dxa"/>
          </w:tcPr>
          <w:p w14:paraId="3BF13382" w14:textId="2BAA2713"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C01F9E">
              <w:rPr>
                <w:b/>
                <w:bCs/>
              </w:rPr>
              <w:t>548</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155F2F79" w:rsidR="00C218F6" w:rsidRPr="00EA6BEB" w:rsidRDefault="00C218F6" w:rsidP="00FC04EB">
            <w:pPr>
              <w:rPr>
                <w:b/>
                <w:bCs/>
              </w:rPr>
            </w:pPr>
            <w:r>
              <w:rPr>
                <w:b/>
                <w:bCs/>
              </w:rPr>
              <w:t xml:space="preserve">                                 </w:t>
            </w:r>
            <w:r w:rsidRPr="00EA6BEB">
              <w:rPr>
                <w:b/>
                <w:bCs/>
              </w:rPr>
              <w:t>(protokols Nr.</w:t>
            </w:r>
            <w:r w:rsidR="00C01F9E">
              <w:rPr>
                <w:b/>
                <w:bCs/>
              </w:rPr>
              <w:t>17</w:t>
            </w:r>
            <w:r w:rsidRPr="00EA6BEB">
              <w:rPr>
                <w:b/>
                <w:bCs/>
              </w:rPr>
              <w:t xml:space="preserve">; </w:t>
            </w:r>
            <w:r w:rsidR="00C01F9E">
              <w:rPr>
                <w:b/>
                <w:bCs/>
              </w:rPr>
              <w:t>24</w:t>
            </w:r>
            <w:r w:rsidRPr="00EA6BEB">
              <w:rPr>
                <w:b/>
                <w:bCs/>
              </w:rPr>
              <w:t>.p</w:t>
            </w:r>
            <w:r>
              <w:rPr>
                <w:b/>
                <w:bCs/>
              </w:rPr>
              <w:t>.</w:t>
            </w:r>
            <w:r w:rsidRPr="00EA6BEB">
              <w:rPr>
                <w:b/>
                <w:bCs/>
              </w:rPr>
              <w:t>)</w:t>
            </w:r>
          </w:p>
        </w:tc>
      </w:tr>
    </w:tbl>
    <w:p w14:paraId="3F30054F" w14:textId="77777777" w:rsidR="008B1720" w:rsidRDefault="008B1720"/>
    <w:p w14:paraId="4C2C5C6D" w14:textId="70255DB0" w:rsidR="00C218F6" w:rsidRPr="00C218F6" w:rsidRDefault="00C218F6" w:rsidP="00C218F6">
      <w:pPr>
        <w:jc w:val="center"/>
        <w:rPr>
          <w:b/>
          <w:bCs/>
        </w:rPr>
      </w:pPr>
      <w:bookmarkStart w:id="0" w:name="_Hlk178339567"/>
      <w:r w:rsidRPr="00C218F6">
        <w:rPr>
          <w:b/>
          <w:bCs/>
        </w:rPr>
        <w:t xml:space="preserve">Par projekta </w:t>
      </w:r>
      <w:r w:rsidR="005473DA">
        <w:rPr>
          <w:b/>
        </w:rPr>
        <w:t>“</w:t>
      </w:r>
      <w:r w:rsidR="005473DA" w:rsidRPr="00CB228E">
        <w:rPr>
          <w:b/>
        </w:rPr>
        <w:t>Stāmerienas pils iekštelpu un parka āra spēļu inventāra uzlabošana sabiedrības (īpaši ģimeņu un cilvēku ar īpašām vajadzībām) daudzveidīgas, interaktīvas un izglītojošas aktīvas atpūtas piedāvājuma nodrošināšanai”</w:t>
      </w:r>
      <w:r w:rsidR="005473DA" w:rsidRPr="002773B6">
        <w:rPr>
          <w:b/>
        </w:rPr>
        <w:t xml:space="preserve"> </w:t>
      </w:r>
      <w:r w:rsidRPr="00C218F6">
        <w:rPr>
          <w:b/>
          <w:bCs/>
        </w:rPr>
        <w:t>atbalstīšanu u</w:t>
      </w:r>
      <w:r w:rsidR="005A360A">
        <w:rPr>
          <w:b/>
          <w:bCs/>
        </w:rPr>
        <w:t>n līdzfinansējuma nodrošināšanu</w:t>
      </w:r>
    </w:p>
    <w:bookmarkEnd w:id="0"/>
    <w:p w14:paraId="725FCE9C" w14:textId="77777777" w:rsidR="00C218F6" w:rsidRDefault="00C218F6"/>
    <w:p w14:paraId="12BB7042" w14:textId="0185365E" w:rsidR="00C218F6" w:rsidRDefault="00C218F6" w:rsidP="00C218F6">
      <w:pPr>
        <w:spacing w:line="360" w:lineRule="auto"/>
        <w:ind w:firstLine="567"/>
        <w:jc w:val="both"/>
      </w:pPr>
      <w:r w:rsidRPr="000E143F">
        <w:t xml:space="preserve">Izskatīts </w:t>
      </w:r>
      <w:r w:rsidR="005473DA" w:rsidRPr="00636EF3">
        <w:t xml:space="preserve">Gulbenes novada pašvaldības aģentūras “Gulbenes tūrisma un kultūrvēsturiskā mantojuma centrs”, reģistrācijas Nr. 90011546476, juridiskā adrese: </w:t>
      </w:r>
      <w:r w:rsidR="005473DA" w:rsidRPr="00636EF3">
        <w:rPr>
          <w:lang w:eastAsia="ar-SA"/>
        </w:rPr>
        <w:t xml:space="preserve">Dzelzceļa iela 8, Gulbene, Gulbenes novads, LV-4401, </w:t>
      </w:r>
      <w:r w:rsidR="005473DA" w:rsidRPr="00636EF3">
        <w:t>2024.gada 6.septembra iesniegums</w:t>
      </w:r>
      <w:r w:rsidR="005473DA">
        <w:t xml:space="preserve"> </w:t>
      </w:r>
      <w:r w:rsidR="005473DA" w:rsidRPr="00636EF3">
        <w:t>nr.TKMC1.6/24/16 (</w:t>
      </w:r>
      <w:r w:rsidR="00155A9A">
        <w:t xml:space="preserve">Gulbenes novada pašvaldībā reģistrēts 2024.gada 6.septembrī, </w:t>
      </w:r>
      <w:r w:rsidR="005473DA" w:rsidRPr="00636EF3">
        <w:t>nr. GND/17.3/24/175</w:t>
      </w:r>
      <w:r w:rsidR="005473DA">
        <w:t>1</w:t>
      </w:r>
      <w:r w:rsidR="005473DA" w:rsidRPr="00636EF3">
        <w:t>-G)</w:t>
      </w:r>
      <w:r w:rsidR="005473DA">
        <w:t xml:space="preserve"> </w:t>
      </w:r>
      <w:r w:rsidRPr="000E143F">
        <w:t xml:space="preserve">ar lūgumu atbalstīt projekta </w:t>
      </w:r>
      <w:r w:rsidR="005473DA" w:rsidRPr="005473DA">
        <w:rPr>
          <w:bCs/>
        </w:rPr>
        <w:t>“Stāmerienas pils iekštelpu un parka āra spēļu inventāra uzlabošana sabiedrības (īpaši ģimeņu un cilvēku ar īpašām vajadzībām) daudzveidīgas, interaktīvas un izglītojošas aktīvas atpūtas piedāvājuma nodrošināšanai”</w:t>
      </w:r>
      <w:r w:rsidR="005473DA">
        <w:rPr>
          <w:b/>
        </w:rPr>
        <w:t xml:space="preserve"> </w:t>
      </w:r>
      <w:r>
        <w:t>īstenošanu</w:t>
      </w:r>
      <w:r w:rsidRPr="000E143F">
        <w:t xml:space="preserve"> un līdzfinansējuma piešķiršanu. </w:t>
      </w:r>
      <w:r w:rsidR="00AF036B">
        <w:t>Līdz 2024.gada 14.oktobrim tiek plānots p</w:t>
      </w:r>
      <w:r w:rsidR="00155A9A" w:rsidRPr="00155A9A">
        <w:t xml:space="preserve">rojektu iesniegt </w:t>
      </w:r>
      <w:r w:rsidR="00AF036B">
        <w:t>b</w:t>
      </w:r>
      <w:r w:rsidR="00155A9A" w:rsidRPr="00155A9A">
        <w:t>iedrības “SATEKA” izsludinātajā atklāto projektu iesniegumu pieņemšanas 2.kārt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Ministru kabineta 2023.gada</w:t>
      </w:r>
      <w:r w:rsidR="005A360A">
        <w:t xml:space="preserve"> 10.oktobra noteikumiem Nr.580 “</w:t>
      </w:r>
      <w:r w:rsidRPr="00C218F6">
        <w:t>Valsts un Eiropas Savienības atbalsta piešķiršanas kārtība Eiropas Lauksaimniecības fon</w:t>
      </w:r>
      <w:r w:rsidR="005A360A">
        <w:t>da lauku attīstībai intervencē “</w:t>
      </w:r>
      <w:r w:rsidRPr="00C218F6">
        <w:t>Darbību īstenošana saskaņā ar sabiedrības virzītas vietējās attīstības stratēģiju, tostarp sadarbības aktivitātes un to sagatavošana”</w:t>
      </w:r>
      <w:r w:rsidR="005A360A">
        <w:t>”</w:t>
      </w:r>
      <w:r>
        <w:t>.</w:t>
      </w:r>
    </w:p>
    <w:p w14:paraId="591BD39F" w14:textId="07E0D32C" w:rsidR="00155A9A" w:rsidRDefault="00C218F6" w:rsidP="00155A9A">
      <w:pPr>
        <w:spacing w:line="360" w:lineRule="auto"/>
        <w:ind w:firstLine="567"/>
        <w:jc w:val="both"/>
      </w:pPr>
      <w:r w:rsidRPr="00A8732D">
        <w:t xml:space="preserve">Projekta ietvaros plānots </w:t>
      </w:r>
      <w:r w:rsidR="00155A9A">
        <w:t xml:space="preserve">iegādāties: </w:t>
      </w:r>
    </w:p>
    <w:p w14:paraId="1B9263F7" w14:textId="7C0780DE" w:rsidR="00155A9A" w:rsidRDefault="00155A9A" w:rsidP="005A360A">
      <w:pPr>
        <w:tabs>
          <w:tab w:val="left" w:pos="993"/>
        </w:tabs>
        <w:spacing w:line="360" w:lineRule="auto"/>
        <w:ind w:firstLine="567"/>
        <w:jc w:val="both"/>
      </w:pPr>
      <w:r>
        <w:t>1)</w:t>
      </w:r>
      <w:r>
        <w:tab/>
      </w:r>
      <w:r w:rsidR="005A360A">
        <w:t>m</w:t>
      </w:r>
      <w:r>
        <w:t xml:space="preserve">ateriāli tehniskās bāzes komplektu </w:t>
      </w:r>
      <w:r w:rsidR="005A360A">
        <w:t>–</w:t>
      </w:r>
      <w:r>
        <w:t xml:space="preserve"> mobilo </w:t>
      </w:r>
      <w:proofErr w:type="spellStart"/>
      <w:r>
        <w:t>lielekrāna</w:t>
      </w:r>
      <w:proofErr w:type="spellEnd"/>
      <w:r>
        <w:t xml:space="preserve"> televizoru, projektoru, kopētāju, daudzfunkcionālu mūzikas atskaņotāju, plašu atskaņotāju;</w:t>
      </w:r>
    </w:p>
    <w:p w14:paraId="5A11AF1B" w14:textId="2B6B82A6" w:rsidR="00155A9A" w:rsidRDefault="005A360A" w:rsidP="005A360A">
      <w:pPr>
        <w:tabs>
          <w:tab w:val="left" w:pos="993"/>
        </w:tabs>
        <w:spacing w:line="360" w:lineRule="auto"/>
        <w:ind w:firstLine="567"/>
        <w:jc w:val="both"/>
      </w:pPr>
      <w:r>
        <w:t>2)</w:t>
      </w:r>
      <w:r>
        <w:tab/>
        <w:t>s</w:t>
      </w:r>
      <w:r w:rsidR="00155A9A">
        <w:t xml:space="preserve">kaņu un gaismu komplektu  </w:t>
      </w:r>
      <w:r>
        <w:t>–</w:t>
      </w:r>
      <w:r w:rsidR="00155A9A">
        <w:t xml:space="preserve"> divas mobilās </w:t>
      </w:r>
      <w:proofErr w:type="spellStart"/>
      <w:r w:rsidR="00155A9A">
        <w:t>skandas</w:t>
      </w:r>
      <w:proofErr w:type="spellEnd"/>
      <w:r w:rsidR="00155A9A">
        <w:t xml:space="preserve">/tumbas, statīvi, mikrofoni (4-6), skaņu pults; gaismošanas komplekts: dažādas jaudas, veida prožektori; vadības pults, statīvi, savienotājvadi, </w:t>
      </w:r>
      <w:proofErr w:type="spellStart"/>
      <w:r w:rsidR="00155A9A">
        <w:t>pagarinātāji</w:t>
      </w:r>
      <w:proofErr w:type="spellEnd"/>
      <w:r w:rsidR="00155A9A">
        <w:t xml:space="preserve">, </w:t>
      </w:r>
      <w:proofErr w:type="spellStart"/>
      <w:r w:rsidR="00155A9A">
        <w:t>dimmeri</w:t>
      </w:r>
      <w:proofErr w:type="spellEnd"/>
      <w:r w:rsidR="00155A9A">
        <w:t>;</w:t>
      </w:r>
    </w:p>
    <w:p w14:paraId="5AE66D8D" w14:textId="677ADFCB" w:rsidR="00155A9A" w:rsidRDefault="00155A9A" w:rsidP="005A360A">
      <w:pPr>
        <w:tabs>
          <w:tab w:val="left" w:pos="993"/>
        </w:tabs>
        <w:spacing w:line="360" w:lineRule="auto"/>
        <w:ind w:firstLine="567"/>
        <w:jc w:val="both"/>
      </w:pPr>
      <w:r>
        <w:t>3)</w:t>
      </w:r>
      <w:r>
        <w:tab/>
        <w:t>19.</w:t>
      </w:r>
      <w:r w:rsidR="005A360A">
        <w:t xml:space="preserve"> </w:t>
      </w:r>
      <w:r>
        <w:t>un 20.gadsimta pagalma un parka spēļu komplektu – dažādas  lielformāta koka spēles (piem.</w:t>
      </w:r>
      <w:r w:rsidR="005A360A">
        <w:t xml:space="preserve">, </w:t>
      </w:r>
      <w:r>
        <w:t xml:space="preserve">kriketu, </w:t>
      </w:r>
      <w:proofErr w:type="spellStart"/>
      <w:r>
        <w:t>jengu</w:t>
      </w:r>
      <w:proofErr w:type="spellEnd"/>
      <w:r>
        <w:t xml:space="preserve">, Mežcirtējs, maisu metējs, līdzsvara dēlis, </w:t>
      </w:r>
      <w:proofErr w:type="spellStart"/>
      <w:r>
        <w:t>bocia</w:t>
      </w:r>
      <w:proofErr w:type="spellEnd"/>
      <w:r>
        <w:t xml:space="preserve"> u.c.).</w:t>
      </w:r>
    </w:p>
    <w:p w14:paraId="0AA8B5F1" w14:textId="1E00671D" w:rsidR="00155A9A" w:rsidRDefault="00C218F6" w:rsidP="00C218F6">
      <w:pPr>
        <w:spacing w:line="360" w:lineRule="auto"/>
        <w:ind w:firstLine="567"/>
        <w:jc w:val="both"/>
      </w:pPr>
      <w:r w:rsidRPr="000E143F">
        <w:lastRenderedPageBreak/>
        <w:t xml:space="preserve">Projekta </w:t>
      </w:r>
      <w:r>
        <w:t>plānotās attiecināmās</w:t>
      </w:r>
      <w:r w:rsidRPr="000E143F">
        <w:t xml:space="preserve"> izmaksas</w:t>
      </w:r>
      <w:r>
        <w:t xml:space="preserve"> ir </w:t>
      </w:r>
      <w:r w:rsidR="00155A9A" w:rsidRPr="00155A9A">
        <w:t>35</w:t>
      </w:r>
      <w:r w:rsidR="00473682">
        <w:t>000,</w:t>
      </w:r>
      <w:r w:rsidR="00155A9A" w:rsidRPr="00155A9A">
        <w:t xml:space="preserve">00 </w:t>
      </w:r>
      <w:r w:rsidR="00473682" w:rsidRPr="00155A9A">
        <w:t xml:space="preserve">EUR </w:t>
      </w:r>
      <w:r w:rsidR="00155A9A" w:rsidRPr="00155A9A">
        <w:t xml:space="preserve">(trīsdesmit pieci tūkstoši </w:t>
      </w:r>
      <w:proofErr w:type="spellStart"/>
      <w:r w:rsidR="00155A9A" w:rsidRPr="00473682">
        <w:rPr>
          <w:i/>
        </w:rPr>
        <w:t>euro</w:t>
      </w:r>
      <w:proofErr w:type="spellEnd"/>
      <w:r w:rsidR="00155A9A" w:rsidRPr="00155A9A">
        <w:t xml:space="preserve"> </w:t>
      </w:r>
      <w:r w:rsidR="00473682">
        <w:t xml:space="preserve">nulle </w:t>
      </w:r>
      <w:r w:rsidR="00155A9A" w:rsidRPr="00155A9A">
        <w:t>centi), no kurām Eiropas Lauksaimniecības Fonda lauku attīstībai (ELFLA) finansējums – 80% jeb 28000</w:t>
      </w:r>
      <w:r w:rsidR="00473682">
        <w:t>,</w:t>
      </w:r>
      <w:r w:rsidR="00155A9A" w:rsidRPr="00155A9A">
        <w:t xml:space="preserve">00 </w:t>
      </w:r>
      <w:r w:rsidR="00473682" w:rsidRPr="00155A9A">
        <w:t xml:space="preserve">EUR </w:t>
      </w:r>
      <w:r w:rsidR="00155A9A" w:rsidRPr="00155A9A">
        <w:t xml:space="preserve">(divdesmit astoņi tūkstoši </w:t>
      </w:r>
      <w:proofErr w:type="spellStart"/>
      <w:r w:rsidR="00155A9A" w:rsidRPr="00473682">
        <w:rPr>
          <w:i/>
        </w:rPr>
        <w:t>euro</w:t>
      </w:r>
      <w:proofErr w:type="spellEnd"/>
      <w:r w:rsidR="00155A9A" w:rsidRPr="00155A9A">
        <w:t xml:space="preserve"> </w:t>
      </w:r>
      <w:r w:rsidR="00473682">
        <w:t>nulle</w:t>
      </w:r>
      <w:r w:rsidR="00155A9A" w:rsidRPr="00155A9A">
        <w:t xml:space="preserve"> centi), pašvaldības līdzfinansējums </w:t>
      </w:r>
      <w:r w:rsidR="00473682">
        <w:t>–</w:t>
      </w:r>
      <w:r w:rsidR="00155A9A" w:rsidRPr="00155A9A">
        <w:t xml:space="preserve"> 20% jeb 7000</w:t>
      </w:r>
      <w:r w:rsidR="00473682">
        <w:t>,</w:t>
      </w:r>
      <w:r w:rsidR="00155A9A" w:rsidRPr="00155A9A">
        <w:t xml:space="preserve">00 </w:t>
      </w:r>
      <w:r w:rsidR="00473682" w:rsidRPr="00155A9A">
        <w:t xml:space="preserve">EUR </w:t>
      </w:r>
      <w:r w:rsidR="00155A9A" w:rsidRPr="00155A9A">
        <w:t xml:space="preserve">(septiņi tūkstoši </w:t>
      </w:r>
      <w:proofErr w:type="spellStart"/>
      <w:r w:rsidR="00155A9A" w:rsidRPr="00473682">
        <w:rPr>
          <w:i/>
        </w:rPr>
        <w:t>euro</w:t>
      </w:r>
      <w:proofErr w:type="spellEnd"/>
      <w:r w:rsidR="00155A9A" w:rsidRPr="00155A9A">
        <w:t xml:space="preserve"> </w:t>
      </w:r>
      <w:r w:rsidR="00473682">
        <w:t>nulle</w:t>
      </w:r>
      <w:r w:rsidR="00155A9A" w:rsidRPr="00155A9A">
        <w:t xml:space="preserve"> centi).</w:t>
      </w:r>
    </w:p>
    <w:p w14:paraId="5E440D47" w14:textId="12120439"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daļas </w:t>
      </w:r>
      <w:r w:rsidR="00155A9A" w:rsidRPr="00155A9A">
        <w:t>6</w:t>
      </w:r>
      <w:r w:rsidRPr="00155A9A">
        <w:t xml:space="preserve">.punktu, </w:t>
      </w:r>
      <w:r w:rsidRPr="00C218F6">
        <w:t>kas nosaka, ka pašvaldībām autonomās</w:t>
      </w:r>
      <w:r w:rsidRPr="00572AD2">
        <w:t xml:space="preserve"> funkcijas ir </w:t>
      </w:r>
      <w:r w:rsidR="00155A9A" w:rsidRPr="00155A9A">
        <w:t>sniegt iedzīvotājiem daudzveidīgu kultūras piedāvājumu un iespēju piedalīties kultūras dzīvē, sekmēt pašvaldības teritorijā esošā kultūras mantojuma saglabāšanu un sniegt atbalstu kultūras norisēm</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473682">
        <w:t xml:space="preserve"> ieteikumu</w:t>
      </w:r>
      <w:r w:rsidR="000F4D3F">
        <w:t xml:space="preserve"> un Finanšu komitejas</w:t>
      </w:r>
      <w:r w:rsidR="00FF5E01" w:rsidRPr="00E738CC">
        <w:t xml:space="preserve"> ieteikumu</w:t>
      </w:r>
      <w:r>
        <w:t>,</w:t>
      </w:r>
      <w:r w:rsidRPr="00572AD2">
        <w:t xml:space="preserve"> </w:t>
      </w:r>
      <w:r w:rsidR="00C01F9E" w:rsidRPr="00C01F9E">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33A5C39E"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55A9A" w:rsidRPr="00473682">
        <w:rPr>
          <w:bCs/>
        </w:rPr>
        <w:t>“Stāmerienas pils iekštelpu un parka āra spēļu inventāra uzlabošana sabiedrības (īpaši ģimeņu un cilvēku ar īpašām vajadzībām) daudzveidīgas, interaktīvas un izglītojošas aktīvas atpūtas piedāvājuma nodrošināšanai”</w:t>
      </w:r>
      <w:r w:rsidR="00155A9A" w:rsidRPr="00473682">
        <w:t xml:space="preserve"> </w:t>
      </w:r>
      <w:r w:rsidRPr="00FF5E01">
        <w:t>iesniegšanu biedrības “SATEKA” atklātā projektu konkursā.</w:t>
      </w:r>
    </w:p>
    <w:p w14:paraId="671F8A09" w14:textId="40B6853F" w:rsidR="00C218F6"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pašvaldība</w:t>
      </w:r>
      <w:r w:rsidR="00473682">
        <w:rPr>
          <w:rFonts w:eastAsia="Calibri"/>
          <w:lang w:eastAsia="en-US"/>
        </w:rPr>
        <w:t>i</w:t>
      </w:r>
      <w:r>
        <w:rPr>
          <w:rFonts w:eastAsia="Calibri"/>
          <w:lang w:eastAsia="en-US"/>
        </w:rPr>
        <w:t xml:space="preserve">, projekta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155A9A" w:rsidRPr="00155A9A">
        <w:rPr>
          <w:rFonts w:eastAsia="Calibri"/>
          <w:lang w:eastAsia="en-US"/>
        </w:rPr>
        <w:t>2</w:t>
      </w:r>
      <w:r w:rsidRPr="00155A9A">
        <w:rPr>
          <w:rFonts w:eastAsia="Calibri"/>
          <w:lang w:eastAsia="en-US"/>
        </w:rPr>
        <w:t>0% apmērā no attiecināmajām izmaksām</w:t>
      </w:r>
      <w:r w:rsidR="00155A9A" w:rsidRPr="00155A9A">
        <w:rPr>
          <w:rFonts w:eastAsia="Calibri"/>
          <w:lang w:eastAsia="en-US"/>
        </w:rPr>
        <w:t>, tas ir</w:t>
      </w:r>
      <w:r w:rsidRPr="00155A9A">
        <w:rPr>
          <w:rFonts w:eastAsia="Calibri"/>
          <w:lang w:eastAsia="en-US"/>
        </w:rPr>
        <w:t xml:space="preserve"> </w:t>
      </w:r>
      <w:r w:rsidR="00155A9A" w:rsidRPr="00155A9A">
        <w:t>7000</w:t>
      </w:r>
      <w:r w:rsidR="00473682">
        <w:t>,</w:t>
      </w:r>
      <w:r w:rsidR="00155A9A" w:rsidRPr="00155A9A">
        <w:t xml:space="preserve">00 </w:t>
      </w:r>
      <w:r w:rsidR="00473682" w:rsidRPr="00155A9A">
        <w:t xml:space="preserve">EUR </w:t>
      </w:r>
      <w:r w:rsidR="00155A9A" w:rsidRPr="00155A9A">
        <w:t xml:space="preserve">(septiņi tūkstoši </w:t>
      </w:r>
      <w:proofErr w:type="spellStart"/>
      <w:r w:rsidR="00155A9A" w:rsidRPr="00473682">
        <w:rPr>
          <w:i/>
        </w:rPr>
        <w:t>euro</w:t>
      </w:r>
      <w:proofErr w:type="spellEnd"/>
      <w:r w:rsidR="00473682">
        <w:t xml:space="preserve"> nulle</w:t>
      </w:r>
      <w:r w:rsidR="00155A9A" w:rsidRPr="00155A9A">
        <w:t xml:space="preserve"> centi)</w:t>
      </w:r>
      <w:r w:rsidR="00307BA6">
        <w:t xml:space="preserve"> </w:t>
      </w:r>
      <w:r w:rsidR="00307BA6">
        <w:rPr>
          <w:rFonts w:eastAsia="Calibri"/>
          <w:lang w:eastAsia="en-US"/>
        </w:rPr>
        <w:t xml:space="preserve">no </w:t>
      </w:r>
      <w:r w:rsidR="00307BA6" w:rsidRPr="00B930FC">
        <w:rPr>
          <w:rFonts w:eastAsia="Calibri"/>
          <w:lang w:eastAsia="en-US"/>
        </w:rPr>
        <w:t>Gulbenes novada pašvaldības budžeta līdzekļiem</w:t>
      </w:r>
      <w:r w:rsidR="00307BA6">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5B40839D"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w:t>
      </w:r>
      <w:r w:rsidR="00473682">
        <w:t xml:space="preserve"> </w:t>
      </w:r>
      <w:r w:rsidRPr="0081003B">
        <w:t>Caunītis</w:t>
      </w:r>
    </w:p>
    <w:p w14:paraId="171C6AC0" w14:textId="77777777" w:rsidR="00C218F6" w:rsidRDefault="00C218F6"/>
    <w:sectPr w:rsidR="00C218F6" w:rsidSect="00914EF0">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F4D3F"/>
    <w:rsid w:val="00155A9A"/>
    <w:rsid w:val="00307BA6"/>
    <w:rsid w:val="0045056B"/>
    <w:rsid w:val="00473682"/>
    <w:rsid w:val="004B331E"/>
    <w:rsid w:val="00525C8E"/>
    <w:rsid w:val="005473DA"/>
    <w:rsid w:val="005A360A"/>
    <w:rsid w:val="00601FCF"/>
    <w:rsid w:val="006D6D22"/>
    <w:rsid w:val="00726CB2"/>
    <w:rsid w:val="007F0C45"/>
    <w:rsid w:val="008B1720"/>
    <w:rsid w:val="00914EF0"/>
    <w:rsid w:val="00AF036B"/>
    <w:rsid w:val="00C01F9E"/>
    <w:rsid w:val="00C218F6"/>
    <w:rsid w:val="00DF7107"/>
    <w:rsid w:val="00F50DA7"/>
    <w:rsid w:val="00F93DCA"/>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3006</Words>
  <Characters>1714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8</cp:revision>
  <dcterms:created xsi:type="dcterms:W3CDTF">2024-09-09T08:52:00Z</dcterms:created>
  <dcterms:modified xsi:type="dcterms:W3CDTF">2024-09-27T11:26:00Z</dcterms:modified>
</cp:coreProperties>
</file>