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F013C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1520">
              <w:rPr>
                <w:rFonts w:ascii="Times New Roman" w:hAnsi="Times New Roman" w:cs="Times New Roman"/>
                <w:b/>
                <w:bCs/>
                <w:sz w:val="24"/>
                <w:szCs w:val="24"/>
              </w:rPr>
              <w:t>26.septembrī</w:t>
            </w:r>
          </w:p>
        </w:tc>
        <w:tc>
          <w:tcPr>
            <w:tcW w:w="4678" w:type="dxa"/>
          </w:tcPr>
          <w:p w14:paraId="6A7115E4" w14:textId="6272132F"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1B49C0">
              <w:rPr>
                <w:rFonts w:ascii="Times New Roman" w:hAnsi="Times New Roman" w:cs="Times New Roman"/>
                <w:b/>
                <w:bCs/>
                <w:sz w:val="24"/>
                <w:szCs w:val="24"/>
              </w:rPr>
              <w:t>595</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AA78E0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1B49C0">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1B49C0">
              <w:rPr>
                <w:rFonts w:ascii="Times New Roman" w:hAnsi="Times New Roman" w:cs="Times New Roman"/>
                <w:b/>
                <w:bCs/>
                <w:sz w:val="24"/>
                <w:szCs w:val="24"/>
              </w:rPr>
              <w:t>73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F4C0ED5" w:rsidR="00325B46" w:rsidRPr="005E4748" w:rsidRDefault="00B14439" w:rsidP="005E4748">
      <w:pPr>
        <w:pStyle w:val="Default"/>
        <w:spacing w:after="240"/>
        <w:ind w:firstLine="567"/>
        <w:jc w:val="center"/>
        <w:rPr>
          <w:b/>
          <w:szCs w:val="24"/>
        </w:rPr>
      </w:pPr>
      <w:bookmarkStart w:id="0" w:name="_Hlk178660875"/>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AB001B">
        <w:rPr>
          <w:b/>
          <w:szCs w:val="24"/>
        </w:rPr>
        <w:t>Daukstu pagastā ar nosaukumu “Avenīte”</w:t>
      </w:r>
      <w:r w:rsidR="008C150B">
        <w:rPr>
          <w:b/>
          <w:szCs w:val="24"/>
        </w:rPr>
        <w:t xml:space="preserve"> </w:t>
      </w:r>
      <w:r w:rsidR="00325B46">
        <w:rPr>
          <w:b/>
          <w:szCs w:val="24"/>
        </w:rPr>
        <w:t>atsavināšanu</w:t>
      </w:r>
    </w:p>
    <w:bookmarkEnd w:id="0"/>
    <w:p w14:paraId="4663A343" w14:textId="6578BF12" w:rsidR="007D2161" w:rsidRDefault="00341520" w:rsidP="00AB001B">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AB001B">
        <w:rPr>
          <w:rFonts w:ascii="Times New Roman" w:hAnsi="Times New Roman" w:cs="Times New Roman"/>
          <w:b/>
          <w:sz w:val="24"/>
          <w:szCs w:val="24"/>
        </w:rPr>
        <w:t>Daukstu</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AB001B" w:rsidRPr="00AB001B">
        <w:t xml:space="preserve"> </w:t>
      </w:r>
      <w:r w:rsidR="00AB001B" w:rsidRPr="00AB001B">
        <w:rPr>
          <w:rFonts w:ascii="Times New Roman" w:hAnsi="Times New Roman" w:cs="Times New Roman"/>
          <w:bCs/>
          <w:sz w:val="24"/>
          <w:szCs w:val="24"/>
        </w:rPr>
        <w:t>40900015412</w:t>
      </w:r>
      <w:r w:rsidRPr="008A1327">
        <w:rPr>
          <w:rFonts w:ascii="Times New Roman" w:hAnsi="Times New Roman" w:cs="Times New Roman"/>
          <w:bCs/>
          <w:sz w:val="24"/>
          <w:szCs w:val="24"/>
        </w:rPr>
        <w:t xml:space="preserve">, juridiskā adrese: </w:t>
      </w:r>
      <w:r w:rsidR="00AB001B" w:rsidRPr="00AB001B">
        <w:rPr>
          <w:rFonts w:ascii="Times New Roman" w:hAnsi="Times New Roman" w:cs="Times New Roman"/>
          <w:bCs/>
          <w:sz w:val="24"/>
          <w:szCs w:val="24"/>
        </w:rPr>
        <w:t>Dārza iela 10, Stari, Daukstu pag., Gulbenes nov., LV-4417</w:t>
      </w:r>
      <w:r w:rsidR="007D2161" w:rsidRPr="00957AA7">
        <w:rPr>
          <w:rFonts w:ascii="Times New Roman" w:hAnsi="Times New Roman" w:cs="Times New Roman"/>
          <w:bCs/>
          <w:sz w:val="24"/>
          <w:szCs w:val="24"/>
        </w:rPr>
        <w:t>, 202</w:t>
      </w:r>
      <w:r w:rsidR="00AB001B">
        <w:rPr>
          <w:rFonts w:ascii="Times New Roman" w:hAnsi="Times New Roman" w:cs="Times New Roman"/>
          <w:bCs/>
          <w:sz w:val="24"/>
          <w:szCs w:val="24"/>
        </w:rPr>
        <w:t>3</w:t>
      </w:r>
      <w:r w:rsidR="007D2161" w:rsidRPr="00957AA7">
        <w:rPr>
          <w:rFonts w:ascii="Times New Roman" w:hAnsi="Times New Roman" w:cs="Times New Roman"/>
          <w:bCs/>
          <w:sz w:val="24"/>
          <w:szCs w:val="24"/>
        </w:rPr>
        <w:t xml:space="preserve">.gada </w:t>
      </w:r>
      <w:r w:rsidR="00AB001B">
        <w:rPr>
          <w:rFonts w:ascii="Times New Roman" w:hAnsi="Times New Roman" w:cs="Times New Roman"/>
          <w:bCs/>
          <w:sz w:val="24"/>
          <w:szCs w:val="24"/>
        </w:rPr>
        <w:t>29.decembra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sidR="00AB001B" w:rsidRPr="00AB001B">
        <w:rPr>
          <w:rFonts w:ascii="Times New Roman" w:hAnsi="Times New Roman" w:cs="Times New Roman"/>
          <w:bCs/>
          <w:sz w:val="24"/>
          <w:szCs w:val="24"/>
        </w:rPr>
        <w:t>DA/4.3/23/74</w:t>
      </w:r>
      <w:r w:rsidR="007D2161" w:rsidRPr="00957AA7">
        <w:rPr>
          <w:rFonts w:ascii="Times New Roman" w:hAnsi="Times New Roman" w:cs="Times New Roman"/>
          <w:bCs/>
          <w:sz w:val="24"/>
          <w:szCs w:val="24"/>
        </w:rPr>
        <w:t xml:space="preserve"> (</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AB001B" w:rsidRPr="00AB001B">
        <w:rPr>
          <w:rFonts w:ascii="Times New Roman" w:hAnsi="Times New Roman" w:cs="Times New Roman"/>
          <w:bCs/>
          <w:sz w:val="24"/>
          <w:szCs w:val="24"/>
        </w:rPr>
        <w:t>GND/5.13.2/23/2557-G</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w:t>
      </w:r>
      <w:r w:rsidR="00AB001B">
        <w:rPr>
          <w:rFonts w:ascii="Times New Roman" w:hAnsi="Times New Roman" w:cs="Times New Roman"/>
          <w:bCs/>
          <w:sz w:val="24"/>
          <w:szCs w:val="24"/>
        </w:rPr>
        <w:t xml:space="preserve"> </w:t>
      </w:r>
      <w:r w:rsidR="00AB001B" w:rsidRPr="00AB001B">
        <w:rPr>
          <w:rFonts w:ascii="Times New Roman" w:hAnsi="Times New Roman" w:cs="Times New Roman"/>
          <w:bCs/>
          <w:sz w:val="24"/>
          <w:szCs w:val="24"/>
        </w:rPr>
        <w:t>atļaut apvienot nekustamā īpašuma bez nosaukuma, kadastra numurs 5048 004 0270, sastāvā esošo zemes vienību ar kadastra apzīmējumu 5048 004 0270</w:t>
      </w:r>
      <w:r w:rsidR="00AB001B">
        <w:rPr>
          <w:rFonts w:ascii="Times New Roman" w:hAnsi="Times New Roman" w:cs="Times New Roman"/>
          <w:bCs/>
          <w:sz w:val="24"/>
          <w:szCs w:val="24"/>
        </w:rPr>
        <w:t xml:space="preserve"> ar platību</w:t>
      </w:r>
      <w:r w:rsidR="00AB001B" w:rsidRPr="00AB001B">
        <w:rPr>
          <w:rFonts w:ascii="Times New Roman" w:hAnsi="Times New Roman" w:cs="Times New Roman"/>
          <w:bCs/>
          <w:sz w:val="24"/>
          <w:szCs w:val="24"/>
        </w:rPr>
        <w:t xml:space="preserve"> 0,82 ha, ar nekustamā īpašuma bez nosaukuma, kadastra numurs 5048 004 0269, sastāvā esošo zemes vienību ar kadastra apzīmējumu 5048 004 0269</w:t>
      </w:r>
      <w:r w:rsidR="00AB001B">
        <w:rPr>
          <w:rFonts w:ascii="Times New Roman" w:hAnsi="Times New Roman" w:cs="Times New Roman"/>
          <w:bCs/>
          <w:sz w:val="24"/>
          <w:szCs w:val="24"/>
        </w:rPr>
        <w:t xml:space="preserve"> ar platību</w:t>
      </w:r>
      <w:r w:rsidR="00AB001B" w:rsidRPr="00AB001B">
        <w:rPr>
          <w:rFonts w:ascii="Times New Roman" w:hAnsi="Times New Roman" w:cs="Times New Roman"/>
          <w:bCs/>
          <w:sz w:val="24"/>
          <w:szCs w:val="24"/>
        </w:rPr>
        <w:t xml:space="preserve"> 0,75 ha, un ar nekustamā īpašuma ar nosaukumu “Avenīte”, kadastra numurs 5048 004 0268, sastāvā esošo zemes vienību ar kadastra apzīmējumu 5048 004 0268</w:t>
      </w:r>
      <w:r w:rsidR="00AB001B">
        <w:rPr>
          <w:rFonts w:ascii="Times New Roman" w:hAnsi="Times New Roman" w:cs="Times New Roman"/>
          <w:bCs/>
          <w:sz w:val="24"/>
          <w:szCs w:val="24"/>
        </w:rPr>
        <w:t xml:space="preserve"> ar platību</w:t>
      </w:r>
      <w:r w:rsidR="00AB001B" w:rsidRPr="00AB001B">
        <w:rPr>
          <w:rFonts w:ascii="Times New Roman" w:hAnsi="Times New Roman" w:cs="Times New Roman"/>
          <w:bCs/>
          <w:sz w:val="24"/>
          <w:szCs w:val="24"/>
        </w:rPr>
        <w:t xml:space="preserve"> 0,4 ha</w:t>
      </w:r>
      <w:r w:rsidR="00AB001B">
        <w:rPr>
          <w:rFonts w:ascii="Times New Roman" w:hAnsi="Times New Roman" w:cs="Times New Roman"/>
          <w:bCs/>
          <w:sz w:val="24"/>
          <w:szCs w:val="24"/>
        </w:rPr>
        <w:t xml:space="preserve"> un lūdz nodot atsavināšanai iepriekš minētas zemes vienības. Gulbenes novada Daukstu pagasta pārvalde norāda, ka </w:t>
      </w:r>
      <w:r w:rsidR="00AB001B" w:rsidRPr="00AB001B">
        <w:rPr>
          <w:rFonts w:ascii="Times New Roman" w:hAnsi="Times New Roman" w:cs="Times New Roman"/>
          <w:bCs/>
          <w:sz w:val="24"/>
          <w:szCs w:val="24"/>
        </w:rPr>
        <w:t xml:space="preserve">ir izvērtējusi un secinājusi, ka trīs zemes vienības ir apvienojamas un </w:t>
      </w:r>
      <w:r w:rsidR="00AB001B" w:rsidRPr="00A53637">
        <w:rPr>
          <w:rFonts w:ascii="Times New Roman" w:hAnsi="Times New Roman" w:cs="Times New Roman"/>
          <w:bCs/>
          <w:sz w:val="24"/>
          <w:szCs w:val="24"/>
        </w:rPr>
        <w:t>netiks izmantota</w:t>
      </w:r>
      <w:r w:rsidR="00AB001B">
        <w:rPr>
          <w:rFonts w:ascii="Times New Roman" w:hAnsi="Times New Roman" w:cs="Times New Roman"/>
          <w:bCs/>
          <w:sz w:val="24"/>
          <w:szCs w:val="24"/>
        </w:rPr>
        <w:t>s</w:t>
      </w:r>
      <w:r w:rsidR="00AB001B" w:rsidRPr="00A53637">
        <w:rPr>
          <w:rFonts w:ascii="Times New Roman" w:hAnsi="Times New Roman" w:cs="Times New Roman"/>
          <w:bCs/>
          <w:sz w:val="24"/>
          <w:szCs w:val="24"/>
        </w:rPr>
        <w:t xml:space="preserve"> pašvaldības autonomo funkciju veikšana</w:t>
      </w:r>
      <w:r w:rsidR="00AB001B">
        <w:rPr>
          <w:rFonts w:ascii="Times New Roman" w:hAnsi="Times New Roman" w:cs="Times New Roman"/>
          <w:bCs/>
          <w:sz w:val="24"/>
          <w:szCs w:val="24"/>
        </w:rPr>
        <w:t>i</w:t>
      </w:r>
      <w:r w:rsidR="00BE0896">
        <w:rPr>
          <w:rFonts w:ascii="Times New Roman" w:hAnsi="Times New Roman" w:cs="Times New Roman"/>
          <w:bCs/>
          <w:sz w:val="24"/>
          <w:szCs w:val="24"/>
        </w:rPr>
        <w:t>.</w:t>
      </w:r>
    </w:p>
    <w:p w14:paraId="27B21911" w14:textId="002E639D" w:rsidR="00AB001B" w:rsidRDefault="00AB001B" w:rsidP="00AB001B">
      <w:pPr>
        <w:spacing w:line="360" w:lineRule="auto"/>
        <w:ind w:firstLine="567"/>
        <w:jc w:val="both"/>
        <w:rPr>
          <w:rFonts w:ascii="Times New Roman" w:hAnsi="Times New Roman" w:cs="Times New Roman"/>
          <w:sz w:val="24"/>
          <w:szCs w:val="24"/>
        </w:rPr>
      </w:pPr>
      <w:r w:rsidRPr="0046401E">
        <w:rPr>
          <w:rFonts w:ascii="Times New Roman" w:hAnsi="Times New Roman" w:cs="Times New Roman"/>
          <w:sz w:val="24"/>
          <w:szCs w:val="24"/>
        </w:rPr>
        <w:t>Gulbenes novada pašvaldības dome 202</w:t>
      </w:r>
      <w:r>
        <w:rPr>
          <w:rFonts w:ascii="Times New Roman" w:hAnsi="Times New Roman" w:cs="Times New Roman"/>
          <w:sz w:val="24"/>
          <w:szCs w:val="24"/>
        </w:rPr>
        <w:t>4</w:t>
      </w:r>
      <w:r w:rsidRPr="0046401E">
        <w:rPr>
          <w:rFonts w:ascii="Times New Roman" w:hAnsi="Times New Roman" w:cs="Times New Roman"/>
          <w:sz w:val="24"/>
          <w:szCs w:val="24"/>
        </w:rPr>
        <w:t xml:space="preserve">.gada </w:t>
      </w:r>
      <w:r w:rsidR="00D143B1">
        <w:rPr>
          <w:rFonts w:ascii="Times New Roman" w:hAnsi="Times New Roman" w:cs="Times New Roman"/>
          <w:sz w:val="24"/>
          <w:szCs w:val="24"/>
        </w:rPr>
        <w:t>25.janvārī</w:t>
      </w:r>
      <w:r>
        <w:rPr>
          <w:rFonts w:ascii="Times New Roman" w:hAnsi="Times New Roman" w:cs="Times New Roman"/>
          <w:sz w:val="24"/>
          <w:szCs w:val="24"/>
        </w:rPr>
        <w:t xml:space="preserve"> pieņēma</w:t>
      </w:r>
      <w:r w:rsidRPr="0046401E">
        <w:rPr>
          <w:rFonts w:ascii="Times New Roman" w:hAnsi="Times New Roman" w:cs="Times New Roman"/>
          <w:sz w:val="24"/>
          <w:szCs w:val="24"/>
        </w:rPr>
        <w:t xml:space="preserve"> lēmumu Nr. </w:t>
      </w:r>
      <w:r w:rsidRPr="00910B02">
        <w:rPr>
          <w:rFonts w:ascii="Times New Roman" w:hAnsi="Times New Roman" w:cs="Times New Roman"/>
          <w:sz w:val="24"/>
          <w:szCs w:val="24"/>
        </w:rPr>
        <w:t>GND/2024/</w:t>
      </w:r>
      <w:r w:rsidR="00D143B1">
        <w:rPr>
          <w:rFonts w:ascii="Times New Roman" w:hAnsi="Times New Roman" w:cs="Times New Roman"/>
          <w:sz w:val="24"/>
          <w:szCs w:val="24"/>
        </w:rPr>
        <w:t>9</w:t>
      </w:r>
      <w:r w:rsidRPr="0046401E">
        <w:rPr>
          <w:rFonts w:ascii="Times New Roman" w:hAnsi="Times New Roman" w:cs="Times New Roman"/>
          <w:sz w:val="24"/>
          <w:szCs w:val="24"/>
        </w:rPr>
        <w:t xml:space="preserve"> “</w:t>
      </w:r>
      <w:r w:rsidR="00D143B1" w:rsidRPr="00D143B1">
        <w:rPr>
          <w:rFonts w:ascii="Times New Roman" w:hAnsi="Times New Roman" w:cs="Times New Roman"/>
          <w:sz w:val="24"/>
          <w:szCs w:val="24"/>
        </w:rPr>
        <w:t>Par Daukstu pagasta nekustamo īpašumu un zemes vienību apvienošanu</w:t>
      </w:r>
      <w:r w:rsidRPr="00910B02">
        <w:rPr>
          <w:rFonts w:ascii="Times New Roman" w:hAnsi="Times New Roman" w:cs="Times New Roman"/>
          <w:sz w:val="24"/>
          <w:szCs w:val="24"/>
        </w:rPr>
        <w:t xml:space="preserve">” (protokols Nr. </w:t>
      </w:r>
      <w:r w:rsidR="00D143B1">
        <w:rPr>
          <w:rFonts w:ascii="Times New Roman" w:hAnsi="Times New Roman" w:cs="Times New Roman"/>
          <w:sz w:val="24"/>
          <w:szCs w:val="24"/>
        </w:rPr>
        <w:t>2</w:t>
      </w:r>
      <w:r w:rsidRPr="00910B02">
        <w:rPr>
          <w:rFonts w:ascii="Times New Roman" w:hAnsi="Times New Roman" w:cs="Times New Roman"/>
          <w:sz w:val="24"/>
          <w:szCs w:val="24"/>
        </w:rPr>
        <w:t xml:space="preserve">; </w:t>
      </w:r>
      <w:r w:rsidR="00D143B1">
        <w:rPr>
          <w:rFonts w:ascii="Times New Roman" w:hAnsi="Times New Roman" w:cs="Times New Roman"/>
          <w:sz w:val="24"/>
          <w:szCs w:val="24"/>
        </w:rPr>
        <w:t>2</w:t>
      </w:r>
      <w:r w:rsidRPr="00910B02">
        <w:rPr>
          <w:rFonts w:ascii="Times New Roman" w:hAnsi="Times New Roman" w:cs="Times New Roman"/>
          <w:sz w:val="24"/>
          <w:szCs w:val="24"/>
        </w:rPr>
        <w:t>.p</w:t>
      </w:r>
      <w:r w:rsidRPr="0046401E">
        <w:rPr>
          <w:rFonts w:ascii="Times New Roman" w:hAnsi="Times New Roman" w:cs="Times New Roman"/>
          <w:sz w:val="24"/>
          <w:szCs w:val="24"/>
        </w:rPr>
        <w:t>.)</w:t>
      </w:r>
      <w:r>
        <w:rPr>
          <w:rFonts w:ascii="Times New Roman" w:hAnsi="Times New Roman" w:cs="Times New Roman"/>
          <w:sz w:val="24"/>
          <w:szCs w:val="24"/>
        </w:rPr>
        <w:t xml:space="preserve">, ar kuru nolēma </w:t>
      </w:r>
      <w:r w:rsidR="00D143B1">
        <w:rPr>
          <w:rFonts w:ascii="Times New Roman" w:hAnsi="Times New Roman" w:cs="Times New Roman"/>
          <w:sz w:val="24"/>
          <w:szCs w:val="24"/>
        </w:rPr>
        <w:t xml:space="preserve">apvienot </w:t>
      </w:r>
      <w:r w:rsidR="00D143B1" w:rsidRPr="00D143B1">
        <w:rPr>
          <w:rFonts w:ascii="Times New Roman" w:hAnsi="Times New Roman" w:cs="Times New Roman"/>
          <w:sz w:val="24"/>
          <w:szCs w:val="24"/>
        </w:rPr>
        <w:t>nekustamo īpašumu Daukstu pagastā bez nosaukuma, kadastra numurs 5048 004 0270,</w:t>
      </w:r>
      <w:r w:rsidR="00D143B1">
        <w:rPr>
          <w:rFonts w:ascii="Times New Roman" w:hAnsi="Times New Roman" w:cs="Times New Roman"/>
          <w:sz w:val="24"/>
          <w:szCs w:val="24"/>
        </w:rPr>
        <w:t xml:space="preserve"> </w:t>
      </w:r>
      <w:r w:rsidR="00370ADA">
        <w:rPr>
          <w:rFonts w:ascii="Times New Roman" w:hAnsi="Times New Roman" w:cs="Times New Roman"/>
          <w:sz w:val="24"/>
          <w:szCs w:val="24"/>
        </w:rPr>
        <w:t xml:space="preserve">kas sastāv no zemes vienības ar kadastra apzīmējumu </w:t>
      </w:r>
      <w:r w:rsidR="00370ADA" w:rsidRPr="00AB001B">
        <w:rPr>
          <w:rFonts w:ascii="Times New Roman" w:hAnsi="Times New Roman" w:cs="Times New Roman"/>
          <w:bCs/>
          <w:sz w:val="24"/>
          <w:szCs w:val="24"/>
        </w:rPr>
        <w:t>5048 004 0270</w:t>
      </w:r>
      <w:r w:rsidR="00370ADA">
        <w:rPr>
          <w:rFonts w:ascii="Times New Roman" w:hAnsi="Times New Roman" w:cs="Times New Roman"/>
          <w:bCs/>
          <w:sz w:val="24"/>
          <w:szCs w:val="24"/>
        </w:rPr>
        <w:t xml:space="preserve"> ar platību</w:t>
      </w:r>
      <w:r w:rsidR="00370ADA" w:rsidRPr="00AB001B">
        <w:rPr>
          <w:rFonts w:ascii="Times New Roman" w:hAnsi="Times New Roman" w:cs="Times New Roman"/>
          <w:bCs/>
          <w:sz w:val="24"/>
          <w:szCs w:val="24"/>
        </w:rPr>
        <w:t xml:space="preserve"> 0,82 ha</w:t>
      </w:r>
      <w:r w:rsidR="00370ADA">
        <w:rPr>
          <w:rFonts w:ascii="Times New Roman" w:hAnsi="Times New Roman" w:cs="Times New Roman"/>
          <w:bCs/>
          <w:sz w:val="24"/>
          <w:szCs w:val="24"/>
        </w:rPr>
        <w:t xml:space="preserve">, </w:t>
      </w:r>
      <w:r w:rsidR="00D143B1" w:rsidRPr="00D143B1">
        <w:rPr>
          <w:rFonts w:ascii="Times New Roman" w:hAnsi="Times New Roman" w:cs="Times New Roman"/>
          <w:sz w:val="24"/>
          <w:szCs w:val="24"/>
        </w:rPr>
        <w:t xml:space="preserve">ar nekustamo īpašumu Daukstu pagastā bez nosaukuma, kadastra numurs 5048 004 0269, </w:t>
      </w:r>
      <w:r w:rsidR="00370ADA">
        <w:rPr>
          <w:rFonts w:ascii="Times New Roman" w:hAnsi="Times New Roman" w:cs="Times New Roman"/>
          <w:sz w:val="24"/>
          <w:szCs w:val="24"/>
        </w:rPr>
        <w:t xml:space="preserve">kas sastāv no zemes vienības ar kadastra apzīmējumu </w:t>
      </w:r>
      <w:r w:rsidR="00370ADA" w:rsidRPr="00AB001B">
        <w:rPr>
          <w:rFonts w:ascii="Times New Roman" w:hAnsi="Times New Roman" w:cs="Times New Roman"/>
          <w:bCs/>
          <w:sz w:val="24"/>
          <w:szCs w:val="24"/>
        </w:rPr>
        <w:t>5048 004 0269</w:t>
      </w:r>
      <w:r w:rsidR="00370ADA">
        <w:rPr>
          <w:rFonts w:ascii="Times New Roman" w:hAnsi="Times New Roman" w:cs="Times New Roman"/>
          <w:bCs/>
          <w:sz w:val="24"/>
          <w:szCs w:val="24"/>
        </w:rPr>
        <w:t xml:space="preserve"> ar platību</w:t>
      </w:r>
      <w:r w:rsidR="00370ADA" w:rsidRPr="00AB001B">
        <w:rPr>
          <w:rFonts w:ascii="Times New Roman" w:hAnsi="Times New Roman" w:cs="Times New Roman"/>
          <w:bCs/>
          <w:sz w:val="24"/>
          <w:szCs w:val="24"/>
        </w:rPr>
        <w:t xml:space="preserve"> 0,75 ha</w:t>
      </w:r>
      <w:r w:rsidR="00370ADA">
        <w:rPr>
          <w:rFonts w:ascii="Times New Roman" w:hAnsi="Times New Roman" w:cs="Times New Roman"/>
          <w:bCs/>
          <w:sz w:val="24"/>
          <w:szCs w:val="24"/>
        </w:rPr>
        <w:t>,</w:t>
      </w:r>
      <w:r w:rsidR="00370ADA">
        <w:rPr>
          <w:rFonts w:ascii="Times New Roman" w:hAnsi="Times New Roman" w:cs="Times New Roman"/>
          <w:sz w:val="24"/>
          <w:szCs w:val="24"/>
        </w:rPr>
        <w:t xml:space="preserve"> </w:t>
      </w:r>
      <w:r w:rsidR="00D143B1" w:rsidRPr="00D143B1">
        <w:rPr>
          <w:rFonts w:ascii="Times New Roman" w:hAnsi="Times New Roman" w:cs="Times New Roman"/>
          <w:sz w:val="24"/>
          <w:szCs w:val="24"/>
        </w:rPr>
        <w:t xml:space="preserve">un ar nekustamo īpašumu Daukstu pagastā ar nosaukumu “Avenīte”, kadastra numurs 5048 004 0268, </w:t>
      </w:r>
      <w:r w:rsidR="00370ADA">
        <w:rPr>
          <w:rFonts w:ascii="Times New Roman" w:hAnsi="Times New Roman" w:cs="Times New Roman"/>
          <w:sz w:val="24"/>
          <w:szCs w:val="24"/>
        </w:rPr>
        <w:t xml:space="preserve">kas sastāv no zemes vienības ar kadastra apzīmējumu </w:t>
      </w:r>
      <w:r w:rsidR="00370ADA" w:rsidRPr="00AB001B">
        <w:rPr>
          <w:rFonts w:ascii="Times New Roman" w:hAnsi="Times New Roman" w:cs="Times New Roman"/>
          <w:bCs/>
          <w:sz w:val="24"/>
          <w:szCs w:val="24"/>
        </w:rPr>
        <w:t>5048 004 0268</w:t>
      </w:r>
      <w:r w:rsidR="00370ADA">
        <w:rPr>
          <w:rFonts w:ascii="Times New Roman" w:hAnsi="Times New Roman" w:cs="Times New Roman"/>
          <w:bCs/>
          <w:sz w:val="24"/>
          <w:szCs w:val="24"/>
        </w:rPr>
        <w:t xml:space="preserve"> ar platību</w:t>
      </w:r>
      <w:r w:rsidR="00370ADA" w:rsidRPr="00AB001B">
        <w:rPr>
          <w:rFonts w:ascii="Times New Roman" w:hAnsi="Times New Roman" w:cs="Times New Roman"/>
          <w:bCs/>
          <w:sz w:val="24"/>
          <w:szCs w:val="24"/>
        </w:rPr>
        <w:t xml:space="preserve"> 0,4 ha</w:t>
      </w:r>
      <w:r w:rsidR="00370ADA">
        <w:rPr>
          <w:rFonts w:ascii="Times New Roman" w:hAnsi="Times New Roman" w:cs="Times New Roman"/>
          <w:bCs/>
          <w:sz w:val="24"/>
          <w:szCs w:val="24"/>
        </w:rPr>
        <w:t xml:space="preserve">, </w:t>
      </w:r>
      <w:r w:rsidR="00D143B1" w:rsidRPr="00D143B1">
        <w:rPr>
          <w:rFonts w:ascii="Times New Roman" w:hAnsi="Times New Roman" w:cs="Times New Roman"/>
          <w:sz w:val="24"/>
          <w:szCs w:val="24"/>
        </w:rPr>
        <w:t>saglabājot jaunizveidotajam nekustamajam īpašumam nosaukumu “Avenīte”</w:t>
      </w:r>
      <w:r>
        <w:rPr>
          <w:rFonts w:ascii="Times New Roman" w:hAnsi="Times New Roman" w:cs="Times New Roman"/>
          <w:sz w:val="24"/>
          <w:szCs w:val="24"/>
        </w:rPr>
        <w:t>.</w:t>
      </w:r>
    </w:p>
    <w:p w14:paraId="76787BD6" w14:textId="0D9D70E9" w:rsidR="00AB001B" w:rsidRPr="00325B46" w:rsidRDefault="00AB001B" w:rsidP="00AB001B">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w:t>
      </w:r>
      <w:r w:rsidR="00D143B1">
        <w:rPr>
          <w:rFonts w:ascii="Times New Roman" w:hAnsi="Times New Roman" w:cs="Times New Roman"/>
          <w:sz w:val="24"/>
          <w:szCs w:val="24"/>
        </w:rPr>
        <w:t>īpašumu Daukstu pagastā ar nosaukumu “Avenīte”</w:t>
      </w:r>
      <w:r w:rsidRPr="007733B9">
        <w:rPr>
          <w:rFonts w:ascii="Times New Roman" w:hAnsi="Times New Roman" w:cs="Times New Roman"/>
          <w:sz w:val="24"/>
          <w:szCs w:val="24"/>
        </w:rPr>
        <w:t xml:space="preserve">, kadastra numurs </w:t>
      </w:r>
      <w:r w:rsidR="00D143B1" w:rsidRPr="00D143B1">
        <w:rPr>
          <w:rFonts w:ascii="Times New Roman" w:hAnsi="Times New Roman" w:cs="Times New Roman"/>
          <w:bCs/>
          <w:sz w:val="24"/>
          <w:szCs w:val="24"/>
        </w:rPr>
        <w:t>5048</w:t>
      </w:r>
      <w:r w:rsidR="00D143B1">
        <w:rPr>
          <w:rFonts w:ascii="Times New Roman" w:hAnsi="Times New Roman" w:cs="Times New Roman"/>
          <w:bCs/>
          <w:sz w:val="24"/>
          <w:szCs w:val="24"/>
        </w:rPr>
        <w:t xml:space="preserve"> </w:t>
      </w:r>
      <w:r w:rsidR="00D143B1" w:rsidRPr="00D143B1">
        <w:rPr>
          <w:rFonts w:ascii="Times New Roman" w:hAnsi="Times New Roman" w:cs="Times New Roman"/>
          <w:bCs/>
          <w:sz w:val="24"/>
          <w:szCs w:val="24"/>
        </w:rPr>
        <w:t>004</w:t>
      </w:r>
      <w:r w:rsidR="00D143B1">
        <w:rPr>
          <w:rFonts w:ascii="Times New Roman" w:hAnsi="Times New Roman" w:cs="Times New Roman"/>
          <w:bCs/>
          <w:sz w:val="24"/>
          <w:szCs w:val="24"/>
        </w:rPr>
        <w:t xml:space="preserve"> </w:t>
      </w:r>
      <w:r w:rsidR="00D143B1" w:rsidRPr="00D143B1">
        <w:rPr>
          <w:rFonts w:ascii="Times New Roman" w:hAnsi="Times New Roman" w:cs="Times New Roman"/>
          <w:bCs/>
          <w:sz w:val="24"/>
          <w:szCs w:val="24"/>
        </w:rPr>
        <w:t>0268</w:t>
      </w:r>
      <w:r>
        <w:rPr>
          <w:rFonts w:ascii="Times New Roman" w:hAnsi="Times New Roman" w:cs="Times New Roman"/>
          <w:sz w:val="24"/>
          <w:szCs w:val="24"/>
        </w:rPr>
        <w:t>, kas sastāv no zemes vienības ar kadastra apzīmējumu</w:t>
      </w:r>
      <w:r w:rsidR="00D278B3">
        <w:rPr>
          <w:rFonts w:ascii="Times New Roman" w:hAnsi="Times New Roman" w:cs="Times New Roman"/>
          <w:sz w:val="24"/>
          <w:szCs w:val="24"/>
        </w:rPr>
        <w:t xml:space="preserve"> </w:t>
      </w:r>
      <w:r w:rsidR="00D143B1" w:rsidRPr="00D143B1">
        <w:rPr>
          <w:rFonts w:ascii="Times New Roman" w:hAnsi="Times New Roman" w:cs="Times New Roman"/>
          <w:bCs/>
          <w:sz w:val="24"/>
          <w:szCs w:val="24"/>
        </w:rPr>
        <w:t>50480040426</w:t>
      </w:r>
      <w:r>
        <w:rPr>
          <w:rFonts w:ascii="Times New Roman" w:hAnsi="Times New Roman" w:cs="Times New Roman"/>
          <w:sz w:val="24"/>
          <w:szCs w:val="24"/>
        </w:rPr>
        <w:t xml:space="preserve"> ar platību </w:t>
      </w:r>
      <w:r w:rsidR="00D143B1">
        <w:rPr>
          <w:rFonts w:ascii="Times New Roman" w:hAnsi="Times New Roman" w:cs="Times New Roman"/>
          <w:sz w:val="24"/>
          <w:szCs w:val="24"/>
        </w:rPr>
        <w:t>2,12</w:t>
      </w:r>
      <w:r>
        <w:rPr>
          <w:rFonts w:ascii="Times New Roman" w:hAnsi="Times New Roman" w:cs="Times New Roman"/>
          <w:sz w:val="24"/>
          <w:szCs w:val="24"/>
        </w:rPr>
        <w:t xml:space="preserve"> ha (pēc kadastrālās uzmērīšanas), 2024.gada </w:t>
      </w:r>
      <w:r w:rsidR="00D143B1">
        <w:rPr>
          <w:rFonts w:ascii="Times New Roman" w:hAnsi="Times New Roman" w:cs="Times New Roman"/>
          <w:sz w:val="24"/>
          <w:szCs w:val="24"/>
        </w:rPr>
        <w:lastRenderedPageBreak/>
        <w:t>20</w:t>
      </w:r>
      <w:r>
        <w:rPr>
          <w:rFonts w:ascii="Times New Roman" w:hAnsi="Times New Roman" w:cs="Times New Roman"/>
          <w:sz w:val="24"/>
          <w:szCs w:val="24"/>
        </w:rPr>
        <w:t xml:space="preserve">.septembrī ar Vidzemes rajona tiesas lēmumu ir reģistrētas </w:t>
      </w:r>
      <w:r w:rsidR="00D143B1">
        <w:rPr>
          <w:rFonts w:ascii="Times New Roman" w:hAnsi="Times New Roman" w:cs="Times New Roman"/>
          <w:sz w:val="24"/>
          <w:szCs w:val="24"/>
        </w:rPr>
        <w:t>Daukstu</w:t>
      </w:r>
      <w:r>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Pr="00341520">
        <w:t xml:space="preserve"> </w:t>
      </w:r>
      <w:r w:rsidR="00D143B1" w:rsidRPr="00D143B1">
        <w:rPr>
          <w:rFonts w:ascii="Times New Roman" w:hAnsi="Times New Roman" w:cs="Times New Roman"/>
          <w:sz w:val="24"/>
          <w:szCs w:val="24"/>
        </w:rPr>
        <w:t>100000909696</w:t>
      </w:r>
      <w:r>
        <w:rPr>
          <w:rFonts w:ascii="Times New Roman" w:hAnsi="Times New Roman" w:cs="Times New Roman"/>
          <w:sz w:val="24"/>
          <w:szCs w:val="24"/>
        </w:rPr>
        <w:t xml:space="preserve">. </w:t>
      </w:r>
    </w:p>
    <w:p w14:paraId="4593720C"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1857077C"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xml:space="preserve">. Saskaņā ar </w:t>
      </w:r>
      <w:r w:rsidR="00FF1AE2" w:rsidRPr="00325B46">
        <w:rPr>
          <w:rFonts w:ascii="Times New Roman" w:hAnsi="Times New Roman" w:cs="Times New Roman"/>
          <w:sz w:val="24"/>
          <w:szCs w:val="24"/>
        </w:rPr>
        <w:t>Publiskas personas mantas atsavināšanas</w:t>
      </w:r>
      <w:r>
        <w:rPr>
          <w:rFonts w:ascii="Times New Roman" w:hAnsi="Times New Roman" w:cs="Times New Roman"/>
          <w:sz w:val="24"/>
          <w:szCs w:val="24"/>
        </w:rPr>
        <w:t xml:space="preserve">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3A79E9EA" w:rsidR="00325B46" w:rsidRPr="00F0532A" w:rsidRDefault="00AB001B"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8A1327">
        <w:rPr>
          <w:rFonts w:ascii="Times New Roman" w:hAnsi="Times New Roman" w:cs="Times New Roman"/>
          <w:sz w:val="24"/>
          <w:szCs w:val="24"/>
        </w:rPr>
        <w:t xml:space="preserve">atklāti balsojot: </w:t>
      </w:r>
      <w:r w:rsidR="001B49C0" w:rsidRPr="001B49C0">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299B7D18" w14:textId="7EFE4374"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D143B1">
        <w:rPr>
          <w:rFonts w:ascii="Times New Roman" w:hAnsi="Times New Roman" w:cs="Times New Roman"/>
          <w:sz w:val="24"/>
          <w:szCs w:val="24"/>
        </w:rPr>
        <w:t>Daukstu pagastā ar nosaukumu “Avenīte”</w:t>
      </w:r>
      <w:r w:rsidR="00D143B1" w:rsidRPr="007733B9">
        <w:rPr>
          <w:rFonts w:ascii="Times New Roman" w:hAnsi="Times New Roman" w:cs="Times New Roman"/>
          <w:sz w:val="24"/>
          <w:szCs w:val="24"/>
        </w:rPr>
        <w:t xml:space="preserve">, kadastra numurs </w:t>
      </w:r>
      <w:r w:rsidR="00D143B1" w:rsidRPr="00D143B1">
        <w:rPr>
          <w:rFonts w:ascii="Times New Roman" w:hAnsi="Times New Roman" w:cs="Times New Roman"/>
          <w:bCs/>
          <w:sz w:val="24"/>
          <w:szCs w:val="24"/>
        </w:rPr>
        <w:t>5048</w:t>
      </w:r>
      <w:r w:rsidR="00D143B1">
        <w:rPr>
          <w:rFonts w:ascii="Times New Roman" w:hAnsi="Times New Roman" w:cs="Times New Roman"/>
          <w:bCs/>
          <w:sz w:val="24"/>
          <w:szCs w:val="24"/>
        </w:rPr>
        <w:t xml:space="preserve"> </w:t>
      </w:r>
      <w:r w:rsidR="00D143B1" w:rsidRPr="00D143B1">
        <w:rPr>
          <w:rFonts w:ascii="Times New Roman" w:hAnsi="Times New Roman" w:cs="Times New Roman"/>
          <w:bCs/>
          <w:sz w:val="24"/>
          <w:szCs w:val="24"/>
        </w:rPr>
        <w:t>004</w:t>
      </w:r>
      <w:r w:rsidR="00D143B1">
        <w:rPr>
          <w:rFonts w:ascii="Times New Roman" w:hAnsi="Times New Roman" w:cs="Times New Roman"/>
          <w:bCs/>
          <w:sz w:val="24"/>
          <w:szCs w:val="24"/>
        </w:rPr>
        <w:t xml:space="preserve"> </w:t>
      </w:r>
      <w:r w:rsidR="00D143B1" w:rsidRPr="00D143B1">
        <w:rPr>
          <w:rFonts w:ascii="Times New Roman" w:hAnsi="Times New Roman" w:cs="Times New Roman"/>
          <w:bCs/>
          <w:sz w:val="24"/>
          <w:szCs w:val="24"/>
        </w:rPr>
        <w:t>0268</w:t>
      </w:r>
      <w:r w:rsidR="00D143B1">
        <w:rPr>
          <w:rFonts w:ascii="Times New Roman" w:hAnsi="Times New Roman" w:cs="Times New Roman"/>
          <w:sz w:val="24"/>
          <w:szCs w:val="24"/>
        </w:rPr>
        <w:t xml:space="preserve">, kas sastāv no zemes vienības ar kadastra apzīmējumu </w:t>
      </w:r>
      <w:r w:rsidR="00D143B1" w:rsidRPr="00D143B1">
        <w:rPr>
          <w:rFonts w:ascii="Times New Roman" w:hAnsi="Times New Roman" w:cs="Times New Roman"/>
          <w:bCs/>
          <w:sz w:val="24"/>
          <w:szCs w:val="24"/>
        </w:rPr>
        <w:t>50480040426</w:t>
      </w:r>
      <w:r w:rsidR="00D143B1">
        <w:rPr>
          <w:rFonts w:ascii="Times New Roman" w:hAnsi="Times New Roman" w:cs="Times New Roman"/>
          <w:sz w:val="24"/>
          <w:szCs w:val="24"/>
        </w:rPr>
        <w:t xml:space="preserve"> ar platību 2,12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7998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B49C0"/>
    <w:rsid w:val="001C4CE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50D7D"/>
    <w:rsid w:val="00361B02"/>
    <w:rsid w:val="00370ADA"/>
    <w:rsid w:val="00383AB9"/>
    <w:rsid w:val="003A67CD"/>
    <w:rsid w:val="003E3F91"/>
    <w:rsid w:val="003F445B"/>
    <w:rsid w:val="004025A7"/>
    <w:rsid w:val="00434DE3"/>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43B1"/>
    <w:rsid w:val="00D15295"/>
    <w:rsid w:val="00D278B3"/>
    <w:rsid w:val="00D440B6"/>
    <w:rsid w:val="00D63EEF"/>
    <w:rsid w:val="00D656A6"/>
    <w:rsid w:val="00D8354D"/>
    <w:rsid w:val="00D8634D"/>
    <w:rsid w:val="00D93402"/>
    <w:rsid w:val="00DA2120"/>
    <w:rsid w:val="00DE7B27"/>
    <w:rsid w:val="00DF43D2"/>
    <w:rsid w:val="00E34307"/>
    <w:rsid w:val="00E408E5"/>
    <w:rsid w:val="00E413A7"/>
    <w:rsid w:val="00E437ED"/>
    <w:rsid w:val="00E4426F"/>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1AE2"/>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3363</Words>
  <Characters>1917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3</cp:revision>
  <cp:lastPrinted>2023-01-30T08:28:00Z</cp:lastPrinted>
  <dcterms:created xsi:type="dcterms:W3CDTF">2024-09-20T12:19:00Z</dcterms:created>
  <dcterms:modified xsi:type="dcterms:W3CDTF">2024-10-01T04:41:00Z</dcterms:modified>
</cp:coreProperties>
</file>