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3AAEDB2A" w14:textId="2C46C8B6" w:rsidR="00606BE0" w:rsidRPr="00606BE0" w:rsidRDefault="00606BE0" w:rsidP="00392677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Pr="00B46188">
        <w:rPr>
          <w:sz w:val="20"/>
        </w:rPr>
        <w:t xml:space="preserve"> </w:t>
      </w:r>
      <w:r w:rsidRPr="00ED2ACA">
        <w:rPr>
          <w:sz w:val="20"/>
          <w:szCs w:val="20"/>
        </w:rPr>
        <w:t>„</w:t>
      </w:r>
      <w:r w:rsidR="00D34404" w:rsidRPr="00D34404">
        <w:rPr>
          <w:sz w:val="20"/>
          <w:szCs w:val="20"/>
        </w:rPr>
        <w:t>Saules elektrostaciju iegāde un uzstādīšana Gulbenes pilsētā</w:t>
      </w:r>
      <w:r w:rsidR="00392677">
        <w:rPr>
          <w:sz w:val="20"/>
          <w:szCs w:val="20"/>
        </w:rPr>
        <w:t>”</w:t>
      </w:r>
      <w:r w:rsidR="00392677" w:rsidRPr="00392677">
        <w:rPr>
          <w:sz w:val="20"/>
          <w:szCs w:val="20"/>
        </w:rPr>
        <w:t xml:space="preserve"> </w:t>
      </w:r>
    </w:p>
    <w:p w14:paraId="611AB2F9" w14:textId="465BFB80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Nr. </w:t>
      </w:r>
      <w:r w:rsidR="00593E4A" w:rsidRPr="00593E4A">
        <w:rPr>
          <w:sz w:val="20"/>
        </w:rPr>
        <w:t>GNP/2024/TI/45</w:t>
      </w:r>
      <w:r w:rsidRPr="00593E4A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3627FB17" w:rsidR="00606BE0" w:rsidRPr="00373934" w:rsidRDefault="00D34404" w:rsidP="00606BE0">
            <w:pPr>
              <w:tabs>
                <w:tab w:val="left" w:pos="5529"/>
              </w:tabs>
              <w:rPr>
                <w:b/>
              </w:rPr>
            </w:pPr>
            <w:r w:rsidRPr="00D34404">
              <w:rPr>
                <w:b/>
              </w:rPr>
              <w:t>Saules elektrostaciju iegāde un uzstādīšana Gulbenes pilsētā</w:t>
            </w:r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r w:rsidRPr="00073ED4">
              <w:t>Reģ.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6C52B7A1" w:rsidR="00606BE0" w:rsidRDefault="00606BE0" w:rsidP="00392677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392677">
        <w:rPr>
          <w:color w:val="000000"/>
          <w:sz w:val="24"/>
          <w:lang w:val="lv-LV"/>
        </w:rPr>
        <w:t xml:space="preserve">veikt </w:t>
      </w:r>
      <w:r w:rsidR="00D34404" w:rsidRPr="00D34404">
        <w:rPr>
          <w:color w:val="000000"/>
          <w:sz w:val="24"/>
          <w:lang w:val="lv-LV"/>
        </w:rPr>
        <w:t>Saules elektrostaciju iegād</w:t>
      </w:r>
      <w:r w:rsidR="00D34404">
        <w:rPr>
          <w:color w:val="000000"/>
          <w:sz w:val="24"/>
          <w:lang w:val="lv-LV"/>
        </w:rPr>
        <w:t>i un uzstādīšanu</w:t>
      </w:r>
      <w:r w:rsidR="00D34404" w:rsidRPr="00D34404">
        <w:rPr>
          <w:color w:val="000000"/>
          <w:sz w:val="24"/>
          <w:lang w:val="lv-LV"/>
        </w:rPr>
        <w:t xml:space="preserve"> Gulbenes pilsētā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1701"/>
        <w:gridCol w:w="1418"/>
        <w:gridCol w:w="1842"/>
      </w:tblGrid>
      <w:tr w:rsidR="00D34404" w:rsidRPr="009C35F8" w14:paraId="0AAB29B3" w14:textId="77777777" w:rsidTr="00D34404">
        <w:trPr>
          <w:trHeight w:val="572"/>
        </w:trPr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D34404" w:rsidRPr="009C35F8" w:rsidRDefault="00D34404" w:rsidP="00F902C7">
            <w:pPr>
              <w:jc w:val="center"/>
              <w:rPr>
                <w:b/>
                <w:noProof/>
              </w:rPr>
            </w:pPr>
            <w:r w:rsidRPr="009C35F8">
              <w:rPr>
                <w:b/>
                <w:noProof/>
              </w:rPr>
              <w:t>Iepirkuma priekšmets sadalījumā pa plānotajām projekta īstenošanas vietām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620B65DC" w14:textId="050F1C24" w:rsidR="00D34404" w:rsidRPr="009C35F8" w:rsidRDefault="00D34404" w:rsidP="00F902C7">
            <w:pPr>
              <w:jc w:val="center"/>
              <w:rPr>
                <w:b/>
              </w:rPr>
            </w:pPr>
            <w:r>
              <w:rPr>
                <w:b/>
              </w:rPr>
              <w:t>Skaits</w:t>
            </w: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14:paraId="6A4F98F0" w14:textId="6C5296AE" w:rsidR="00D34404" w:rsidRPr="009C35F8" w:rsidRDefault="00D34404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Piedāvāta līgumcena par visu apjomu kopā*</w:t>
            </w:r>
          </w:p>
        </w:tc>
      </w:tr>
      <w:tr w:rsidR="00D34404" w:rsidRPr="009C35F8" w14:paraId="6DDFB9AD" w14:textId="77777777" w:rsidTr="00D34404">
        <w:tc>
          <w:tcPr>
            <w:tcW w:w="3828" w:type="dxa"/>
            <w:vMerge/>
            <w:tcBorders>
              <w:bottom w:val="double" w:sz="4" w:space="0" w:color="auto"/>
            </w:tcBorders>
          </w:tcPr>
          <w:p w14:paraId="636B6AD4" w14:textId="77777777" w:rsidR="00D34404" w:rsidRPr="009C35F8" w:rsidRDefault="00D34404" w:rsidP="00F902C7">
            <w:pPr>
              <w:jc w:val="center"/>
              <w:rPr>
                <w:b/>
                <w:noProof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EE26B3" w14:textId="77777777" w:rsidR="00D34404" w:rsidRPr="009C35F8" w:rsidRDefault="00D34404" w:rsidP="00F902C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353A9B4E" w:rsidR="00D34404" w:rsidRPr="009C35F8" w:rsidRDefault="00D34404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 xml:space="preserve">EUR, </w:t>
            </w:r>
          </w:p>
          <w:p w14:paraId="3CE74B4C" w14:textId="77777777" w:rsidR="00D34404" w:rsidRPr="009C35F8" w:rsidRDefault="00D34404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bez PVN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04067B2" w14:textId="77777777" w:rsidR="00D34404" w:rsidRPr="009C35F8" w:rsidRDefault="00D34404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PVN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11D6DD47" w14:textId="77777777" w:rsidR="00D34404" w:rsidRPr="009C35F8" w:rsidRDefault="00D34404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EUR,</w:t>
            </w:r>
          </w:p>
          <w:p w14:paraId="7AF39673" w14:textId="77777777" w:rsidR="00D34404" w:rsidRPr="009C35F8" w:rsidRDefault="00D34404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ar PVN</w:t>
            </w:r>
          </w:p>
        </w:tc>
      </w:tr>
      <w:tr w:rsidR="00D34404" w:rsidRPr="009C35F8" w14:paraId="120AAC4C" w14:textId="77777777" w:rsidTr="00D34404">
        <w:tc>
          <w:tcPr>
            <w:tcW w:w="3828" w:type="dxa"/>
          </w:tcPr>
          <w:p w14:paraId="2F6B3371" w14:textId="5740913F" w:rsidR="00D34404" w:rsidRPr="00392677" w:rsidRDefault="00D34404" w:rsidP="00F902C7">
            <w:pPr>
              <w:rPr>
                <w:i/>
                <w:iCs/>
              </w:rPr>
            </w:pPr>
            <w:r w:rsidRPr="00D34404">
              <w:rPr>
                <w:noProof/>
              </w:rPr>
              <w:t>Saules elektrostaciju iegāde un uzstādīšana Gulbenes pilsētā</w:t>
            </w:r>
          </w:p>
        </w:tc>
        <w:tc>
          <w:tcPr>
            <w:tcW w:w="850" w:type="dxa"/>
            <w:vAlign w:val="center"/>
          </w:tcPr>
          <w:p w14:paraId="3EA13909" w14:textId="22E8031E" w:rsidR="00D34404" w:rsidRPr="009C35F8" w:rsidRDefault="00D34404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15F6F2" w14:textId="4D3CB5E3" w:rsidR="00D34404" w:rsidRPr="009C35F8" w:rsidRDefault="00D34404" w:rsidP="00F902C7">
            <w:pPr>
              <w:rPr>
                <w:noProof/>
              </w:rPr>
            </w:pPr>
          </w:p>
        </w:tc>
        <w:tc>
          <w:tcPr>
            <w:tcW w:w="1418" w:type="dxa"/>
          </w:tcPr>
          <w:p w14:paraId="47AF723D" w14:textId="77777777" w:rsidR="00D34404" w:rsidRPr="009C35F8" w:rsidRDefault="00D34404" w:rsidP="00F902C7">
            <w:pPr>
              <w:rPr>
                <w:noProof/>
                <w:highlight w:val="yellow"/>
              </w:rPr>
            </w:pPr>
          </w:p>
        </w:tc>
        <w:tc>
          <w:tcPr>
            <w:tcW w:w="1842" w:type="dxa"/>
          </w:tcPr>
          <w:p w14:paraId="30BE5D36" w14:textId="77777777" w:rsidR="00D34404" w:rsidRPr="009C35F8" w:rsidRDefault="00D34404" w:rsidP="00F902C7">
            <w:pPr>
              <w:rPr>
                <w:noProof/>
                <w:highlight w:val="yellow"/>
              </w:rPr>
            </w:pPr>
          </w:p>
        </w:tc>
      </w:tr>
    </w:tbl>
    <w:p w14:paraId="28B684E5" w14:textId="77777777" w:rsidR="00B71428" w:rsidRDefault="00B71428" w:rsidP="00B71428">
      <w:pPr>
        <w:spacing w:line="276" w:lineRule="auto"/>
        <w:ind w:left="426" w:hanging="426"/>
        <w:jc w:val="both"/>
      </w:pPr>
    </w:p>
    <w:p w14:paraId="33DC94C7" w14:textId="1C2E21A3" w:rsidR="00606BE0" w:rsidRPr="00D34404" w:rsidRDefault="00606BE0" w:rsidP="00D75907">
      <w:pPr>
        <w:suppressAutoHyphens/>
        <w:spacing w:before="180" w:line="276" w:lineRule="auto"/>
        <w:ind w:firstLine="720"/>
        <w:jc w:val="both"/>
        <w:rPr>
          <w:color w:val="FF0000"/>
          <w:lang w:eastAsia="ar-SA"/>
        </w:rPr>
      </w:pPr>
      <w:r w:rsidRPr="00B71428">
        <w:rPr>
          <w:color w:val="000000"/>
          <w:lang w:eastAsia="ar-SA"/>
        </w:rPr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</w:t>
      </w:r>
      <w:r w:rsidRPr="000F7CA7">
        <w:t>.</w:t>
      </w:r>
      <w:r w:rsidR="002D3369" w:rsidRPr="000F7CA7">
        <w:t xml:space="preserve"> Piedāvājum</w:t>
      </w:r>
      <w:r w:rsidR="00E12EDF" w:rsidRPr="000F7CA7">
        <w:t xml:space="preserve">s ir spēkā </w:t>
      </w:r>
      <w:r w:rsidR="000F7CA7" w:rsidRPr="000F7CA7">
        <w:t>2</w:t>
      </w:r>
      <w:r w:rsidR="007C526C" w:rsidRPr="000F7CA7">
        <w:t xml:space="preserve"> mēnešus no pieteikuma iesniegšanas brīža.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0E0C3F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0E0C3F"/>
    <w:rsid w:val="000F7CA7"/>
    <w:rsid w:val="00130F91"/>
    <w:rsid w:val="002203CE"/>
    <w:rsid w:val="002D3369"/>
    <w:rsid w:val="00302CCC"/>
    <w:rsid w:val="00392677"/>
    <w:rsid w:val="003C7B53"/>
    <w:rsid w:val="003E5794"/>
    <w:rsid w:val="003E602A"/>
    <w:rsid w:val="004927CD"/>
    <w:rsid w:val="004E6581"/>
    <w:rsid w:val="0057221A"/>
    <w:rsid w:val="00593E4A"/>
    <w:rsid w:val="00606BE0"/>
    <w:rsid w:val="006828FD"/>
    <w:rsid w:val="007C526C"/>
    <w:rsid w:val="00842065"/>
    <w:rsid w:val="0086380B"/>
    <w:rsid w:val="00870E03"/>
    <w:rsid w:val="008C5D93"/>
    <w:rsid w:val="009C0933"/>
    <w:rsid w:val="00B71428"/>
    <w:rsid w:val="00C015D0"/>
    <w:rsid w:val="00CC23FE"/>
    <w:rsid w:val="00D34404"/>
    <w:rsid w:val="00D56BE3"/>
    <w:rsid w:val="00D75907"/>
    <w:rsid w:val="00D974BB"/>
    <w:rsid w:val="00E10314"/>
    <w:rsid w:val="00E12EDF"/>
    <w:rsid w:val="00E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Inga Leone</cp:lastModifiedBy>
  <cp:revision>13</cp:revision>
  <cp:lastPrinted>2024-02-29T06:18:00Z</cp:lastPrinted>
  <dcterms:created xsi:type="dcterms:W3CDTF">2024-02-28T06:34:00Z</dcterms:created>
  <dcterms:modified xsi:type="dcterms:W3CDTF">2024-10-25T07:20:00Z</dcterms:modified>
</cp:coreProperties>
</file>