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9202FF" w:rsidRPr="000971C8"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0971C8" w14:paraId="709A0CE1" w14:textId="77777777">
              <w:tc>
                <w:tcPr>
                  <w:tcW w:w="9458" w:type="dxa"/>
                </w:tcPr>
                <w:p w14:paraId="4565E1F3" w14:textId="2DD2A42B" w:rsidR="009202FF" w:rsidRPr="000971C8" w:rsidRDefault="00E134CA">
                  <w:pPr>
                    <w:spacing w:line="240" w:lineRule="auto"/>
                    <w:jc w:val="center"/>
                    <w:rPr>
                      <w:rFonts w:ascii="Times New Roman" w:hAnsi="Times New Roman" w:cs="Times New Roman"/>
                    </w:rPr>
                  </w:pPr>
                  <w:r w:rsidRPr="000971C8">
                    <w:rPr>
                      <w:rFonts w:ascii="Times New Roman" w:hAnsi="Times New Roman" w:cs="Times New Roman"/>
                    </w:rPr>
                    <w:t xml:space="preserve">  </w:t>
                  </w:r>
                  <w:r w:rsidR="009202FF" w:rsidRPr="000971C8">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0971C8" w14:paraId="7E238456" w14:textId="77777777">
              <w:tc>
                <w:tcPr>
                  <w:tcW w:w="9458" w:type="dxa"/>
                </w:tcPr>
                <w:p w14:paraId="60ECF94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b/>
                      <w:bCs/>
                      <w:sz w:val="28"/>
                      <w:szCs w:val="28"/>
                    </w:rPr>
                    <w:t>GULBENES NOVADA PAŠVALDĪBA</w:t>
                  </w:r>
                </w:p>
              </w:tc>
            </w:tr>
            <w:tr w:rsidR="009202FF" w:rsidRPr="000971C8" w14:paraId="062CC92B" w14:textId="77777777">
              <w:tc>
                <w:tcPr>
                  <w:tcW w:w="9458" w:type="dxa"/>
                </w:tcPr>
                <w:p w14:paraId="3398C0E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Reģ.Nr.90009116327</w:t>
                  </w:r>
                </w:p>
              </w:tc>
            </w:tr>
            <w:tr w:rsidR="009202FF" w:rsidRPr="000971C8" w14:paraId="27430794" w14:textId="77777777">
              <w:tc>
                <w:tcPr>
                  <w:tcW w:w="9458" w:type="dxa"/>
                </w:tcPr>
                <w:p w14:paraId="7F2E1E08"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Ābeļu iela 2, Gulbene, Gulbenes nov., LV-4401</w:t>
                  </w:r>
                </w:p>
              </w:tc>
            </w:tr>
            <w:tr w:rsidR="009202FF" w:rsidRPr="000971C8" w14:paraId="2E970551" w14:textId="77777777">
              <w:tc>
                <w:tcPr>
                  <w:tcW w:w="9458" w:type="dxa"/>
                </w:tcPr>
                <w:p w14:paraId="5186772E"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Tālrunis 64497710, mob.26595362, e-pasts: dome@gulbene.lv, www.gulbene.lv</w:t>
                  </w:r>
                </w:p>
              </w:tc>
            </w:tr>
          </w:tbl>
          <w:p w14:paraId="72B3B396" w14:textId="77777777" w:rsidR="009202FF" w:rsidRPr="000971C8" w:rsidRDefault="009202FF">
            <w:pPr>
              <w:spacing w:after="0" w:line="360" w:lineRule="auto"/>
              <w:jc w:val="center"/>
              <w:rPr>
                <w:rFonts w:ascii="Times New Roman" w:eastAsia="Calibri" w:hAnsi="Times New Roman" w:cs="Times New Roman"/>
                <w:sz w:val="24"/>
                <w:szCs w:val="24"/>
                <w:lang w:eastAsia="lv-LV"/>
              </w:rPr>
            </w:pPr>
          </w:p>
        </w:tc>
      </w:tr>
      <w:tr w:rsidR="009202FF" w:rsidRPr="000971C8" w14:paraId="28C79A90" w14:textId="77777777">
        <w:tc>
          <w:tcPr>
            <w:tcW w:w="9354" w:type="dxa"/>
          </w:tcPr>
          <w:p w14:paraId="031A7358" w14:textId="77777777" w:rsidR="009202FF" w:rsidRPr="000971C8"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t>Gulbenē</w:t>
      </w:r>
    </w:p>
    <w:p w14:paraId="562DF090"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p>
    <w:p w14:paraId="3B72AD23" w14:textId="4499473A" w:rsidR="009202FF" w:rsidRPr="000971C8" w:rsidRDefault="009202FF" w:rsidP="009202F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202</w:t>
      </w:r>
      <w:r w:rsidR="00484C7A" w:rsidRPr="000971C8">
        <w:rPr>
          <w:rFonts w:ascii="Times New Roman" w:eastAsia="Calibri" w:hAnsi="Times New Roman" w:cs="Times New Roman"/>
          <w:b/>
          <w:sz w:val="24"/>
          <w:szCs w:val="24"/>
          <w:lang w:eastAsia="lv-LV"/>
        </w:rPr>
        <w:t>4</w:t>
      </w:r>
      <w:r w:rsidRPr="000971C8">
        <w:rPr>
          <w:rFonts w:ascii="Times New Roman" w:eastAsia="Calibri" w:hAnsi="Times New Roman" w:cs="Times New Roman"/>
          <w:b/>
          <w:sz w:val="24"/>
          <w:szCs w:val="24"/>
          <w:lang w:eastAsia="lv-LV"/>
        </w:rPr>
        <w:t xml:space="preserve">.gada </w:t>
      </w:r>
      <w:r w:rsidR="00211EDC">
        <w:rPr>
          <w:rFonts w:ascii="Times New Roman" w:eastAsia="Calibri" w:hAnsi="Times New Roman" w:cs="Times New Roman"/>
          <w:b/>
          <w:sz w:val="24"/>
          <w:szCs w:val="24"/>
          <w:lang w:eastAsia="lv-LV"/>
        </w:rPr>
        <w:t>28</w:t>
      </w:r>
      <w:r w:rsidR="005D7C8A" w:rsidRPr="000971C8">
        <w:rPr>
          <w:rFonts w:ascii="Times New Roman" w:eastAsia="Calibri" w:hAnsi="Times New Roman" w:cs="Times New Roman"/>
          <w:b/>
          <w:sz w:val="24"/>
          <w:szCs w:val="24"/>
          <w:lang w:eastAsia="lv-LV"/>
        </w:rPr>
        <w:t>.</w:t>
      </w:r>
      <w:r w:rsidR="009E0B6C">
        <w:rPr>
          <w:rFonts w:ascii="Times New Roman" w:eastAsia="Calibri" w:hAnsi="Times New Roman" w:cs="Times New Roman"/>
          <w:b/>
          <w:sz w:val="24"/>
          <w:szCs w:val="24"/>
          <w:lang w:eastAsia="lv-LV"/>
        </w:rPr>
        <w:t>novembrī</w:t>
      </w:r>
      <w:r w:rsidR="00102C63">
        <w:rPr>
          <w:rFonts w:ascii="Times New Roman" w:eastAsia="Calibri" w:hAnsi="Times New Roman" w:cs="Times New Roman"/>
          <w:b/>
          <w:sz w:val="24"/>
          <w:szCs w:val="24"/>
          <w:lang w:eastAsia="lv-LV"/>
        </w:rPr>
        <w:tab/>
      </w:r>
      <w:r w:rsidR="00102C63">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t>Saistošie noteikumi Nr.</w:t>
      </w:r>
    </w:p>
    <w:p w14:paraId="3968F5FA" w14:textId="47FB5239" w:rsidR="009202FF" w:rsidRPr="000971C8" w:rsidRDefault="009202FF" w:rsidP="00AC45EF">
      <w:pPr>
        <w:widowControl w:val="0"/>
        <w:spacing w:after="0" w:line="240" w:lineRule="auto"/>
        <w:ind w:left="5040" w:right="27" w:firstLine="720"/>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(prot. Nr.</w:t>
      </w:r>
      <w:r w:rsidR="005D7C8A" w:rsidRPr="000971C8">
        <w:rPr>
          <w:rFonts w:ascii="Times New Roman" w:eastAsia="Calibri" w:hAnsi="Times New Roman" w:cs="Times New Roman"/>
          <w:b/>
          <w:sz w:val="24"/>
          <w:szCs w:val="24"/>
          <w:lang w:eastAsia="lv-LV"/>
        </w:rPr>
        <w:t>___</w:t>
      </w:r>
      <w:r w:rsidRPr="000971C8">
        <w:rPr>
          <w:rFonts w:ascii="Times New Roman" w:eastAsia="Calibri" w:hAnsi="Times New Roman" w:cs="Times New Roman"/>
          <w:b/>
          <w:sz w:val="24"/>
          <w:szCs w:val="24"/>
          <w:lang w:eastAsia="lv-LV"/>
        </w:rPr>
        <w:t xml:space="preserve">, </w:t>
      </w:r>
      <w:r w:rsidR="005D7C8A" w:rsidRPr="000971C8">
        <w:rPr>
          <w:rFonts w:ascii="Times New Roman" w:eastAsia="Calibri" w:hAnsi="Times New Roman" w:cs="Times New Roman"/>
          <w:b/>
          <w:sz w:val="24"/>
          <w:szCs w:val="24"/>
          <w:lang w:eastAsia="lv-LV"/>
        </w:rPr>
        <w:t>____</w:t>
      </w:r>
      <w:r w:rsidRPr="000971C8">
        <w:rPr>
          <w:rFonts w:ascii="Times New Roman" w:eastAsia="Calibri" w:hAnsi="Times New Roman" w:cs="Times New Roman"/>
          <w:b/>
          <w:sz w:val="24"/>
          <w:szCs w:val="24"/>
          <w:lang w:eastAsia="lv-LV"/>
        </w:rPr>
        <w:t>.p.)</w:t>
      </w:r>
    </w:p>
    <w:p w14:paraId="4CBC72EA" w14:textId="77777777" w:rsidR="009202FF" w:rsidRPr="000971C8" w:rsidRDefault="009202FF" w:rsidP="000B184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 xml:space="preserve">   </w:t>
      </w:r>
    </w:p>
    <w:p w14:paraId="48593EF7" w14:textId="359B2CEF" w:rsidR="002552E3" w:rsidRPr="002869CF" w:rsidRDefault="009E0B6C" w:rsidP="002552E3">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9E0B6C">
        <w:rPr>
          <w:rFonts w:ascii="Times New Roman" w:eastAsia="Calibri" w:hAnsi="Times New Roman" w:cs="Times New Roman"/>
          <w:b/>
          <w:sz w:val="24"/>
          <w:szCs w:val="24"/>
          <w:lang w:eastAsia="lv-LV"/>
        </w:rPr>
        <w:t xml:space="preserve">Par Gulbenes novada pašvaldības domes 2019.gada 30.septembra saistošo noteikumu Nr.23 “Par līdzfinansējumu daudzdzīvokļu dzīvojamo māju piesaistīto zemesgabalu labiekārtošanai Gulbenes </w:t>
      </w:r>
      <w:r w:rsidRPr="002869CF">
        <w:rPr>
          <w:rFonts w:ascii="Times New Roman" w:eastAsia="Calibri" w:hAnsi="Times New Roman" w:cs="Times New Roman"/>
          <w:b/>
          <w:sz w:val="24"/>
          <w:szCs w:val="24"/>
          <w:lang w:eastAsia="lv-LV"/>
        </w:rPr>
        <w:t>novadā” atzīšanu par spēku zaudējušiem</w:t>
      </w:r>
    </w:p>
    <w:p w14:paraId="2D1A13AF" w14:textId="77777777" w:rsidR="009E0B6C" w:rsidRPr="002869CF" w:rsidRDefault="009E0B6C" w:rsidP="002552E3">
      <w:pPr>
        <w:widowControl w:val="0"/>
        <w:suppressAutoHyphens/>
        <w:spacing w:after="0" w:line="240" w:lineRule="auto"/>
        <w:contextualSpacing/>
        <w:jc w:val="center"/>
        <w:rPr>
          <w:rFonts w:ascii="Times New Roman" w:eastAsia="Times New Roman" w:hAnsi="Times New Roman" w:cs="Times New Roman"/>
          <w:iCs/>
          <w:sz w:val="24"/>
          <w:szCs w:val="24"/>
          <w:lang w:eastAsia="lv-LV"/>
        </w:rPr>
      </w:pPr>
    </w:p>
    <w:p w14:paraId="6C9E4629" w14:textId="7BB08EC1" w:rsidR="002B66F6" w:rsidRPr="002869CF" w:rsidRDefault="00932E6C" w:rsidP="00932E6C">
      <w:pPr>
        <w:pStyle w:val="Sarakstarindkopa"/>
        <w:spacing w:after="0" w:line="240" w:lineRule="auto"/>
        <w:ind w:left="5103"/>
        <w:jc w:val="both"/>
        <w:rPr>
          <w:rFonts w:ascii="Times New Roman" w:eastAsia="Times New Roman" w:hAnsi="Times New Roman" w:cs="Times New Roman"/>
          <w:i/>
          <w:iCs/>
          <w:sz w:val="24"/>
          <w:szCs w:val="24"/>
          <w:lang w:eastAsia="lv-LV"/>
        </w:rPr>
      </w:pPr>
      <w:r w:rsidRPr="002869CF">
        <w:rPr>
          <w:rFonts w:ascii="Times New Roman" w:eastAsia="Times New Roman" w:hAnsi="Times New Roman" w:cs="Times New Roman"/>
          <w:i/>
          <w:iCs/>
          <w:sz w:val="24"/>
          <w:szCs w:val="24"/>
          <w:lang w:eastAsia="lv-LV"/>
        </w:rPr>
        <w:t>Izdoti saskaņā ar likuma “Par palīdzību dzīvokļa jautājumu risināšanā”</w:t>
      </w:r>
      <w:r w:rsidR="00993ECD" w:rsidRPr="002869CF">
        <w:rPr>
          <w:rFonts w:ascii="Times New Roman" w:eastAsia="Times New Roman" w:hAnsi="Times New Roman" w:cs="Times New Roman"/>
          <w:i/>
          <w:iCs/>
          <w:sz w:val="24"/>
          <w:szCs w:val="24"/>
          <w:lang w:eastAsia="lv-LV"/>
        </w:rPr>
        <w:t xml:space="preserve"> </w:t>
      </w:r>
      <w:r w:rsidRPr="002869CF">
        <w:rPr>
          <w:rFonts w:ascii="Times New Roman" w:eastAsia="Times New Roman" w:hAnsi="Times New Roman" w:cs="Times New Roman"/>
          <w:i/>
          <w:iCs/>
          <w:sz w:val="24"/>
          <w:szCs w:val="24"/>
          <w:lang w:eastAsia="lv-LV"/>
        </w:rPr>
        <w:t>27.²</w:t>
      </w:r>
      <w:r w:rsidR="00993ECD" w:rsidRPr="002869CF">
        <w:rPr>
          <w:rFonts w:ascii="Times New Roman" w:eastAsia="Times New Roman" w:hAnsi="Times New Roman" w:cs="Times New Roman"/>
          <w:i/>
          <w:iCs/>
          <w:sz w:val="24"/>
          <w:szCs w:val="24"/>
          <w:lang w:eastAsia="lv-LV"/>
        </w:rPr>
        <w:t xml:space="preserve"> </w:t>
      </w:r>
      <w:r w:rsidRPr="002869CF">
        <w:rPr>
          <w:rFonts w:ascii="Times New Roman" w:eastAsia="Times New Roman" w:hAnsi="Times New Roman" w:cs="Times New Roman"/>
          <w:i/>
          <w:iCs/>
          <w:sz w:val="24"/>
          <w:szCs w:val="24"/>
          <w:lang w:eastAsia="lv-LV"/>
        </w:rPr>
        <w:t>panta otrās daļas 5.punktu un piekto daļu</w:t>
      </w:r>
    </w:p>
    <w:p w14:paraId="02A04A2A" w14:textId="77777777" w:rsidR="00932E6C" w:rsidRPr="002869CF" w:rsidRDefault="00932E6C" w:rsidP="00932E6C">
      <w:pPr>
        <w:pStyle w:val="Sarakstarindkopa"/>
        <w:spacing w:after="0" w:line="240" w:lineRule="auto"/>
        <w:ind w:left="1080"/>
        <w:rPr>
          <w:rFonts w:ascii="Times New Roman" w:hAnsi="Times New Roman" w:cs="Times New Roman"/>
          <w:sz w:val="24"/>
          <w:szCs w:val="24"/>
        </w:rPr>
      </w:pPr>
    </w:p>
    <w:p w14:paraId="10340FC0" w14:textId="0B64CD54" w:rsidR="006213DC" w:rsidRPr="002869CF"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2869CF">
        <w:rPr>
          <w:rFonts w:ascii="Times New Roman" w:eastAsia="Times New Roman" w:hAnsi="Times New Roman" w:cs="Times New Roman"/>
          <w:sz w:val="24"/>
          <w:szCs w:val="24"/>
          <w:lang w:eastAsia="lv-LV"/>
        </w:rPr>
        <w:t>Atzīt par spēku zaudējušie</w:t>
      </w:r>
      <w:r w:rsidR="009E7B19" w:rsidRPr="002869CF">
        <w:rPr>
          <w:rFonts w:ascii="Times New Roman" w:eastAsia="Times New Roman" w:hAnsi="Times New Roman" w:cs="Times New Roman"/>
          <w:sz w:val="24"/>
          <w:szCs w:val="24"/>
          <w:lang w:eastAsia="lv-LV"/>
        </w:rPr>
        <w:t xml:space="preserve">m Gulbenes novada </w:t>
      </w:r>
      <w:r w:rsidR="002B66F6" w:rsidRPr="002869CF">
        <w:rPr>
          <w:rFonts w:ascii="Times New Roman" w:eastAsia="Times New Roman" w:hAnsi="Times New Roman" w:cs="Times New Roman"/>
          <w:sz w:val="24"/>
          <w:szCs w:val="24"/>
          <w:lang w:eastAsia="lv-LV"/>
        </w:rPr>
        <w:t xml:space="preserve">pašvaldības </w:t>
      </w:r>
      <w:r w:rsidR="009E7B19" w:rsidRPr="002869CF">
        <w:rPr>
          <w:rFonts w:ascii="Times New Roman" w:eastAsia="Times New Roman" w:hAnsi="Times New Roman" w:cs="Times New Roman"/>
          <w:sz w:val="24"/>
          <w:szCs w:val="24"/>
          <w:lang w:eastAsia="lv-LV"/>
        </w:rPr>
        <w:t>domes</w:t>
      </w:r>
      <w:r w:rsidR="00050FA8" w:rsidRPr="002869CF">
        <w:rPr>
          <w:rFonts w:ascii="Times New Roman" w:eastAsia="Times New Roman" w:hAnsi="Times New Roman" w:cs="Times New Roman"/>
          <w:sz w:val="24"/>
          <w:szCs w:val="24"/>
          <w:lang w:eastAsia="lv-LV"/>
        </w:rPr>
        <w:t xml:space="preserve"> </w:t>
      </w:r>
      <w:r w:rsidR="009E0B6C" w:rsidRPr="002869CF">
        <w:rPr>
          <w:rFonts w:ascii="Times New Roman" w:eastAsia="Times New Roman" w:hAnsi="Times New Roman" w:cs="Times New Roman"/>
          <w:sz w:val="24"/>
          <w:szCs w:val="24"/>
          <w:lang w:eastAsia="lv-LV"/>
        </w:rPr>
        <w:t>2019.gada 30.septembra</w:t>
      </w:r>
      <w:r w:rsidR="009E7B19" w:rsidRPr="002869CF">
        <w:rPr>
          <w:rFonts w:ascii="Times New Roman" w:eastAsia="Times New Roman" w:hAnsi="Times New Roman" w:cs="Times New Roman"/>
          <w:sz w:val="24"/>
          <w:szCs w:val="24"/>
          <w:lang w:eastAsia="lv-LV"/>
        </w:rPr>
        <w:t xml:space="preserve"> saistošos noteikumus</w:t>
      </w:r>
      <w:r w:rsidR="0042553A" w:rsidRPr="002869CF">
        <w:rPr>
          <w:rFonts w:ascii="Times New Roman" w:eastAsia="Times New Roman" w:hAnsi="Times New Roman" w:cs="Times New Roman"/>
          <w:sz w:val="24"/>
          <w:szCs w:val="24"/>
          <w:lang w:eastAsia="lv-LV"/>
        </w:rPr>
        <w:t xml:space="preserve"> Nr.</w:t>
      </w:r>
      <w:r w:rsidR="009E0B6C" w:rsidRPr="002869CF">
        <w:rPr>
          <w:rFonts w:ascii="Times New Roman" w:eastAsia="Times New Roman" w:hAnsi="Times New Roman" w:cs="Times New Roman"/>
          <w:sz w:val="24"/>
          <w:szCs w:val="24"/>
          <w:lang w:eastAsia="lv-LV"/>
        </w:rPr>
        <w:t>23</w:t>
      </w:r>
      <w:r w:rsidR="0042553A" w:rsidRPr="002869CF">
        <w:rPr>
          <w:rFonts w:ascii="Times New Roman" w:eastAsia="Times New Roman" w:hAnsi="Times New Roman" w:cs="Times New Roman"/>
          <w:sz w:val="24"/>
          <w:szCs w:val="24"/>
          <w:lang w:eastAsia="lv-LV"/>
        </w:rPr>
        <w:t xml:space="preserve"> “</w:t>
      </w:r>
      <w:r w:rsidR="009E0B6C" w:rsidRPr="002869CF">
        <w:rPr>
          <w:rFonts w:ascii="Times New Roman" w:eastAsia="Times New Roman" w:hAnsi="Times New Roman" w:cs="Times New Roman"/>
          <w:sz w:val="24"/>
          <w:szCs w:val="24"/>
          <w:lang w:eastAsia="lv-LV"/>
        </w:rPr>
        <w:t>Par līdzfinansējumu daudzdzīvokļu dzīvojamo māju piesaistīto zemesgabalu labiekārtošanai Gulbenes novadā</w:t>
      </w:r>
      <w:r w:rsidR="0042553A" w:rsidRPr="002869CF">
        <w:rPr>
          <w:rFonts w:ascii="Times New Roman" w:eastAsia="Times New Roman" w:hAnsi="Times New Roman" w:cs="Times New Roman"/>
          <w:sz w:val="24"/>
          <w:szCs w:val="24"/>
          <w:lang w:eastAsia="lv-LV"/>
        </w:rPr>
        <w:t>”.</w:t>
      </w:r>
    </w:p>
    <w:p w14:paraId="27BD1E66" w14:textId="77777777" w:rsidR="00211EDC" w:rsidRPr="002869CF" w:rsidRDefault="00211EDC" w:rsidP="00211EDC">
      <w:pPr>
        <w:pStyle w:val="Sarakstarindkopa"/>
        <w:shd w:val="clear" w:color="auto" w:fill="FFFFFF"/>
        <w:spacing w:after="240" w:line="240" w:lineRule="auto"/>
        <w:ind w:left="0"/>
        <w:jc w:val="both"/>
        <w:rPr>
          <w:rFonts w:ascii="Times New Roman" w:eastAsia="Times New Roman" w:hAnsi="Times New Roman" w:cs="Times New Roman"/>
          <w:b/>
          <w:bCs/>
          <w:sz w:val="24"/>
          <w:szCs w:val="24"/>
          <w:lang w:eastAsia="lv-LV"/>
        </w:rPr>
      </w:pPr>
    </w:p>
    <w:p w14:paraId="5E7F2860" w14:textId="01309DD4" w:rsidR="009E0B6C" w:rsidRPr="002869CF" w:rsidRDefault="004A34F5"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2869CF">
        <w:rPr>
          <w:rFonts w:ascii="Times New Roman" w:eastAsia="Times New Roman" w:hAnsi="Times New Roman" w:cs="Times New Roman"/>
          <w:sz w:val="24"/>
          <w:szCs w:val="24"/>
          <w:lang w:eastAsia="lv-LV"/>
        </w:rPr>
        <w:t xml:space="preserve">Saistošie noteikumi stājas spēkā 2025.gada 1.janvārī. </w:t>
      </w:r>
    </w:p>
    <w:p w14:paraId="0296C4A8" w14:textId="77777777" w:rsidR="002B66F6" w:rsidRPr="002869CF" w:rsidRDefault="002B66F6" w:rsidP="002B66F6">
      <w:pPr>
        <w:pStyle w:val="Sarakstarindkopa"/>
        <w:shd w:val="clear" w:color="auto" w:fill="FFFFFF"/>
        <w:spacing w:after="240" w:line="240" w:lineRule="auto"/>
        <w:ind w:left="0"/>
        <w:jc w:val="both"/>
        <w:rPr>
          <w:rFonts w:ascii="Times New Roman" w:eastAsia="Times New Roman" w:hAnsi="Times New Roman" w:cs="Times New Roman"/>
          <w:b/>
          <w:bCs/>
          <w:sz w:val="24"/>
          <w:szCs w:val="24"/>
          <w:lang w:eastAsia="lv-LV"/>
        </w:rPr>
      </w:pPr>
    </w:p>
    <w:p w14:paraId="4AFABAC6" w14:textId="42479B99" w:rsidR="00303391" w:rsidRPr="000971C8" w:rsidRDefault="009202FF" w:rsidP="00303391">
      <w:pPr>
        <w:spacing w:after="0" w:line="240" w:lineRule="auto"/>
        <w:ind w:right="-1"/>
        <w:jc w:val="both"/>
        <w:rPr>
          <w:rFonts w:ascii="Times New Roman" w:eastAsia="Calibri" w:hAnsi="Times New Roman" w:cs="Times New Roman"/>
          <w:sz w:val="24"/>
          <w:szCs w:val="24"/>
          <w:lang w:eastAsia="lv-LV"/>
        </w:rPr>
      </w:pPr>
      <w:r w:rsidRPr="002869CF">
        <w:rPr>
          <w:rFonts w:ascii="Times New Roman" w:eastAsia="Calibri" w:hAnsi="Times New Roman" w:cs="Times New Roman"/>
          <w:sz w:val="24"/>
          <w:szCs w:val="24"/>
          <w:lang w:eastAsia="lv-LV"/>
        </w:rPr>
        <w:t xml:space="preserve">Gulbenes novada </w:t>
      </w:r>
      <w:r w:rsidR="00142DE8" w:rsidRPr="002869CF">
        <w:rPr>
          <w:rFonts w:ascii="Times New Roman" w:eastAsia="Calibri" w:hAnsi="Times New Roman" w:cs="Times New Roman"/>
          <w:sz w:val="24"/>
          <w:szCs w:val="24"/>
          <w:lang w:eastAsia="lv-LV"/>
        </w:rPr>
        <w:t xml:space="preserve">pašvaldības </w:t>
      </w:r>
      <w:r w:rsidRPr="002869CF">
        <w:rPr>
          <w:rFonts w:ascii="Times New Roman" w:eastAsia="Calibri" w:hAnsi="Times New Roman" w:cs="Times New Roman"/>
          <w:sz w:val="24"/>
          <w:szCs w:val="24"/>
          <w:lang w:eastAsia="lv-LV"/>
        </w:rPr>
        <w:t>domes priekšsēdētājs</w:t>
      </w:r>
      <w:r w:rsidRPr="002869CF">
        <w:rPr>
          <w:rFonts w:ascii="Times New Roman" w:eastAsia="Calibri" w:hAnsi="Times New Roman" w:cs="Times New Roman"/>
          <w:sz w:val="24"/>
          <w:szCs w:val="24"/>
          <w:lang w:eastAsia="lv-LV"/>
        </w:rPr>
        <w:tab/>
      </w:r>
      <w:r w:rsidRPr="002869CF">
        <w:rPr>
          <w:rFonts w:ascii="Times New Roman" w:eastAsia="Calibri" w:hAnsi="Times New Roman" w:cs="Times New Roman"/>
          <w:sz w:val="24"/>
          <w:szCs w:val="24"/>
          <w:lang w:eastAsia="lv-LV"/>
        </w:rPr>
        <w:tab/>
      </w:r>
      <w:r w:rsidRPr="002869CF">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proofErr w:type="spellStart"/>
      <w:r w:rsidRPr="000971C8">
        <w:rPr>
          <w:rFonts w:ascii="Times New Roman" w:eastAsia="Calibri" w:hAnsi="Times New Roman" w:cs="Times New Roman"/>
          <w:sz w:val="24"/>
          <w:szCs w:val="24"/>
          <w:lang w:eastAsia="lv-LV"/>
        </w:rPr>
        <w:t>A.Caunītis</w:t>
      </w:r>
      <w:proofErr w:type="spellEnd"/>
    </w:p>
    <w:p w14:paraId="0A645246" w14:textId="77777777" w:rsidR="00C229A5" w:rsidRPr="000971C8" w:rsidRDefault="00C229A5">
      <w:pPr>
        <w:spacing w:line="259" w:lineRule="auto"/>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br w:type="page"/>
      </w:r>
    </w:p>
    <w:p w14:paraId="0122C2C9" w14:textId="53932D9A" w:rsidR="009202FF" w:rsidRPr="000971C8" w:rsidRDefault="009202FF" w:rsidP="00456BF8">
      <w:pPr>
        <w:spacing w:after="0" w:line="240" w:lineRule="auto"/>
        <w:ind w:right="-1"/>
        <w:jc w:val="center"/>
        <w:rPr>
          <w:rFonts w:ascii="Times New Roman" w:eastAsia="Calibri" w:hAnsi="Times New Roman" w:cs="Times New Roman"/>
          <w:sz w:val="24"/>
          <w:szCs w:val="24"/>
          <w:lang w:eastAsia="lv-LV"/>
        </w:rPr>
      </w:pPr>
      <w:r w:rsidRPr="000971C8">
        <w:rPr>
          <w:rFonts w:ascii="Times New Roman" w:hAnsi="Times New Roman" w:cs="Times New Roman"/>
          <w:b/>
          <w:sz w:val="24"/>
          <w:szCs w:val="24"/>
        </w:rPr>
        <w:lastRenderedPageBreak/>
        <w:t>PASKAIDROJUMA RAKSTS</w:t>
      </w:r>
    </w:p>
    <w:p w14:paraId="27890962" w14:textId="2C68085E" w:rsidR="00684D41" w:rsidRPr="000971C8"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Gulbenes novada</w:t>
      </w:r>
      <w:r w:rsidR="00FF5EA5">
        <w:rPr>
          <w:rFonts w:ascii="Times New Roman" w:eastAsia="Times New Roman" w:hAnsi="Times New Roman" w:cs="Times New Roman"/>
          <w:b/>
          <w:bCs/>
          <w:sz w:val="24"/>
          <w:szCs w:val="24"/>
          <w:lang w:eastAsia="lv-LV"/>
        </w:rPr>
        <w:t xml:space="preserve"> pašvaldības</w:t>
      </w:r>
      <w:r w:rsidRPr="000971C8">
        <w:rPr>
          <w:rFonts w:ascii="Times New Roman" w:eastAsia="Times New Roman" w:hAnsi="Times New Roman" w:cs="Times New Roman"/>
          <w:b/>
          <w:bCs/>
          <w:sz w:val="24"/>
          <w:szCs w:val="24"/>
          <w:lang w:eastAsia="lv-LV"/>
        </w:rPr>
        <w:t xml:space="preserve"> </w:t>
      </w:r>
      <w:r w:rsidR="00DD2EC4" w:rsidRPr="000971C8">
        <w:rPr>
          <w:rFonts w:ascii="Times New Roman" w:eastAsia="Times New Roman" w:hAnsi="Times New Roman" w:cs="Times New Roman"/>
          <w:b/>
          <w:bCs/>
          <w:sz w:val="24"/>
          <w:szCs w:val="24"/>
          <w:lang w:eastAsia="lv-LV"/>
        </w:rPr>
        <w:t xml:space="preserve">domes </w:t>
      </w:r>
      <w:r w:rsidRPr="000971C8">
        <w:rPr>
          <w:rFonts w:ascii="Times New Roman" w:eastAsia="Times New Roman" w:hAnsi="Times New Roman" w:cs="Times New Roman"/>
          <w:b/>
          <w:bCs/>
          <w:sz w:val="24"/>
          <w:szCs w:val="24"/>
          <w:lang w:eastAsia="lv-LV"/>
        </w:rPr>
        <w:t>202</w:t>
      </w:r>
      <w:r w:rsidR="00FF5EA5">
        <w:rPr>
          <w:rFonts w:ascii="Times New Roman" w:eastAsia="Times New Roman" w:hAnsi="Times New Roman" w:cs="Times New Roman"/>
          <w:b/>
          <w:bCs/>
          <w:sz w:val="24"/>
          <w:szCs w:val="24"/>
          <w:lang w:eastAsia="lv-LV"/>
        </w:rPr>
        <w:t>4</w:t>
      </w:r>
      <w:r w:rsidRPr="000971C8">
        <w:rPr>
          <w:rFonts w:ascii="Times New Roman" w:eastAsia="Times New Roman" w:hAnsi="Times New Roman" w:cs="Times New Roman"/>
          <w:b/>
          <w:bCs/>
          <w:sz w:val="24"/>
          <w:szCs w:val="24"/>
          <w:lang w:eastAsia="lv-LV"/>
        </w:rPr>
        <w:t>.gada</w:t>
      </w:r>
      <w:r w:rsidR="00211EDC">
        <w:rPr>
          <w:rFonts w:ascii="Times New Roman" w:eastAsia="Times New Roman" w:hAnsi="Times New Roman" w:cs="Times New Roman"/>
          <w:b/>
          <w:bCs/>
          <w:sz w:val="24"/>
          <w:szCs w:val="24"/>
          <w:lang w:eastAsia="lv-LV"/>
        </w:rPr>
        <w:t xml:space="preserve"> 28.novembra</w:t>
      </w:r>
      <w:r w:rsidRPr="000971C8">
        <w:rPr>
          <w:rFonts w:ascii="Times New Roman" w:eastAsia="Times New Roman" w:hAnsi="Times New Roman" w:cs="Times New Roman"/>
          <w:b/>
          <w:bCs/>
          <w:sz w:val="24"/>
          <w:szCs w:val="24"/>
          <w:lang w:eastAsia="lv-LV"/>
        </w:rPr>
        <w:t xml:space="preserve"> saistošajiem noteikumiem Nr.</w:t>
      </w:r>
      <w:r w:rsidR="00DD2EC4" w:rsidRPr="000971C8">
        <w:rPr>
          <w:rFonts w:ascii="Times New Roman" w:eastAsia="Times New Roman" w:hAnsi="Times New Roman" w:cs="Times New Roman"/>
          <w:b/>
          <w:bCs/>
          <w:sz w:val="24"/>
          <w:szCs w:val="24"/>
          <w:lang w:eastAsia="lv-LV"/>
        </w:rPr>
        <w:t>____</w:t>
      </w:r>
      <w:r w:rsidRPr="000971C8">
        <w:rPr>
          <w:rFonts w:ascii="Times New Roman" w:eastAsia="Times New Roman" w:hAnsi="Times New Roman" w:cs="Times New Roman"/>
          <w:b/>
          <w:bCs/>
          <w:sz w:val="24"/>
          <w:szCs w:val="24"/>
          <w:lang w:eastAsia="lv-LV"/>
        </w:rPr>
        <w:t xml:space="preserve"> </w:t>
      </w:r>
    </w:p>
    <w:p w14:paraId="2C9A4AD4" w14:textId="2566BEEF" w:rsidR="00AC45EF" w:rsidRPr="00B35AF7" w:rsidRDefault="009202FF" w:rsidP="00560CDE">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w:t>
      </w:r>
      <w:r w:rsidR="00211EDC" w:rsidRPr="00211EDC">
        <w:rPr>
          <w:rFonts w:ascii="Times New Roman" w:eastAsia="Times New Roman" w:hAnsi="Times New Roman" w:cs="Times New Roman"/>
          <w:b/>
          <w:bCs/>
          <w:sz w:val="24"/>
          <w:szCs w:val="24"/>
          <w:lang w:eastAsia="lv-LV"/>
        </w:rPr>
        <w:t>Par Gulbenes novada pašvaldības domes 2019.gada 30.septembra saistošo noteikumu Nr.23 “Par līdzfinansējumu daudzdzīvokļu dzīvojamo māju piesaistīto zemesgabalu labiekārtošanai Gulbenes novadā” atzīšanu par spēku zaudējušiem</w:t>
      </w:r>
      <w:r w:rsidR="00AC45EF">
        <w:rPr>
          <w:rFonts w:ascii="Times New Roman" w:eastAsia="Times New Roman" w:hAnsi="Times New Roman" w:cs="Times New Roman"/>
          <w:b/>
          <w:bCs/>
          <w:sz w:val="24"/>
          <w:szCs w:val="24"/>
          <w:lang w:eastAsia="lv-LV"/>
        </w:rPr>
        <w:t>”</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EA1E02" w:rsidRPr="000971C8" w14:paraId="12863DEF"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0971C8" w:rsidRDefault="004F6714">
            <w:pPr>
              <w:spacing w:after="0" w:line="240" w:lineRule="auto"/>
              <w:ind w:right="39"/>
              <w:jc w:val="center"/>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b/>
                <w:bCs/>
                <w:sz w:val="24"/>
                <w:szCs w:val="24"/>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0971C8" w:rsidRDefault="004F671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Norādāmā informācija </w:t>
            </w:r>
          </w:p>
        </w:tc>
      </w:tr>
      <w:tr w:rsidR="00CC6D04" w:rsidRPr="000971C8" w14:paraId="1920B9F0"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971C8"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0BC2FE" w14:textId="77777777" w:rsidR="00211EDC" w:rsidRPr="003B4D1C" w:rsidRDefault="00211EDC" w:rsidP="00211EDC">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3B4D1C">
              <w:rPr>
                <w:rFonts w:ascii="Times New Roman" w:eastAsia="Times New Roman" w:hAnsi="Times New Roman" w:cs="Times New Roman"/>
                <w:sz w:val="24"/>
                <w:szCs w:val="24"/>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3B4D1C">
              <w:rPr>
                <w:rFonts w:ascii="Times New Roman" w:eastAsia="Times New Roman" w:hAnsi="Times New Roman" w:cs="Times New Roman"/>
                <w:sz w:val="24"/>
                <w:szCs w:val="24"/>
                <w:lang w:eastAsia="lv-LV"/>
              </w:rPr>
              <w:t>Nr.GND</w:t>
            </w:r>
            <w:proofErr w:type="spellEnd"/>
            <w:r w:rsidRPr="003B4D1C">
              <w:rPr>
                <w:rFonts w:ascii="Times New Roman" w:eastAsia="Times New Roman" w:hAnsi="Times New Roman" w:cs="Times New Roman"/>
                <w:sz w:val="24"/>
                <w:szCs w:val="24"/>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434457E6" w14:textId="7C57C9A6" w:rsidR="00211EDC" w:rsidRPr="003B4D1C" w:rsidRDefault="00211EDC" w:rsidP="00211EDC">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3B4D1C">
              <w:rPr>
                <w:rFonts w:ascii="Times New Roman" w:eastAsia="Times New Roman" w:hAnsi="Times New Roman" w:cs="Times New Roman"/>
                <w:sz w:val="24"/>
                <w:szCs w:val="24"/>
                <w:lang w:eastAsia="lv-LV"/>
              </w:rPr>
              <w:t>Gulbenes novada pašvaldības domes 20</w:t>
            </w:r>
            <w:r w:rsidR="006C3601">
              <w:rPr>
                <w:rFonts w:ascii="Times New Roman" w:eastAsia="Times New Roman" w:hAnsi="Times New Roman" w:cs="Times New Roman"/>
                <w:sz w:val="24"/>
                <w:szCs w:val="24"/>
                <w:lang w:eastAsia="lv-LV"/>
              </w:rPr>
              <w:t>19</w:t>
            </w:r>
            <w:r w:rsidRPr="003B4D1C">
              <w:rPr>
                <w:rFonts w:ascii="Times New Roman" w:eastAsia="Times New Roman" w:hAnsi="Times New Roman" w:cs="Times New Roman"/>
                <w:sz w:val="24"/>
                <w:szCs w:val="24"/>
                <w:lang w:eastAsia="lv-LV"/>
              </w:rPr>
              <w:t>.gada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7C09A58B" w14:textId="3F618E01" w:rsidR="004F6714" w:rsidRPr="007108DA" w:rsidRDefault="00211EDC" w:rsidP="007108DA">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3B4D1C">
              <w:rPr>
                <w:rFonts w:ascii="Times New Roman" w:eastAsia="Times New Roman" w:hAnsi="Times New Roman" w:cs="Times New Roman"/>
                <w:sz w:val="24"/>
                <w:szCs w:val="24"/>
                <w:lang w:eastAsia="lv-LV"/>
              </w:rPr>
              <w:t>Ņemot vērā, ka optimizācijas plāna 4.punkts paredz Gulbenes novada pašvaldības brīvprātīgo iniciatīvu finansējuma 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likuma “Par palīdzību dzīvokļa jautājumu risināšanā” 27.² panta otrās daļas 5.punktu un piekto daļu.</w:t>
            </w:r>
          </w:p>
        </w:tc>
      </w:tr>
      <w:tr w:rsidR="00CC6D04" w:rsidRPr="000971C8" w14:paraId="78AF157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971C8"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B9744A" w14:textId="4B33E775" w:rsidR="00211EDC" w:rsidRPr="003B4D1C" w:rsidRDefault="003B4D1C" w:rsidP="00FF0BF8">
            <w:pPr>
              <w:spacing w:after="0" w:line="240" w:lineRule="auto"/>
              <w:ind w:right="102" w:firstLine="40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optimizācijas plānu atzīstot par spēku zaudējušiem </w:t>
            </w:r>
            <w:r w:rsidRPr="003B4D1C">
              <w:rPr>
                <w:rFonts w:ascii="Times New Roman" w:eastAsia="Times New Roman" w:hAnsi="Times New Roman" w:cs="Times New Roman"/>
                <w:sz w:val="24"/>
                <w:szCs w:val="24"/>
                <w:lang w:eastAsia="lv-LV"/>
              </w:rPr>
              <w:t>Gulbenes novada pašvaldības domes 2019.gada 30.septembra saistošos noteikumus Nr.23 “Par līdzfinansējumu daudzdzīvokļu dzīvojamo māju piesaistīto zemesgabalu labiekārtošanai Gulbenes novadā” ar 2025.gada 1.janvāri</w:t>
            </w:r>
            <w:r>
              <w:rPr>
                <w:rFonts w:ascii="Times New Roman" w:eastAsia="Times New Roman" w:hAnsi="Times New Roman" w:cs="Times New Roman"/>
                <w:sz w:val="24"/>
                <w:szCs w:val="24"/>
                <w:lang w:eastAsia="lv-LV"/>
              </w:rPr>
              <w:t xml:space="preserve">, Gulbenes novada pašvaldības 2025.gada budžetā </w:t>
            </w:r>
            <w:r w:rsidRPr="00B00BC9">
              <w:rPr>
                <w:rFonts w:ascii="Times New Roman" w:eastAsia="Times New Roman" w:hAnsi="Times New Roman" w:cs="Times New Roman"/>
                <w:sz w:val="24"/>
                <w:szCs w:val="24"/>
                <w:lang w:eastAsia="lv-LV"/>
              </w:rPr>
              <w:t xml:space="preserve">izdevumi samazināsies par </w:t>
            </w:r>
            <w:r w:rsidR="00B00BC9" w:rsidRPr="00B00BC9">
              <w:rPr>
                <w:rFonts w:ascii="Times New Roman" w:eastAsia="Times New Roman" w:hAnsi="Times New Roman" w:cs="Times New Roman"/>
                <w:sz w:val="24"/>
                <w:szCs w:val="24"/>
                <w:lang w:eastAsia="lv-LV"/>
              </w:rPr>
              <w:t>5 000</w:t>
            </w:r>
            <w:r w:rsidRPr="00B00BC9">
              <w:rPr>
                <w:rFonts w:ascii="Times New Roman" w:eastAsia="Times New Roman" w:hAnsi="Times New Roman" w:cs="Times New Roman"/>
                <w:sz w:val="24"/>
                <w:szCs w:val="24"/>
                <w:lang w:eastAsia="lv-LV"/>
              </w:rPr>
              <w:t xml:space="preserve"> </w:t>
            </w:r>
            <w:proofErr w:type="spellStart"/>
            <w:r w:rsidRPr="00B00BC9">
              <w:rPr>
                <w:rFonts w:ascii="Times New Roman" w:eastAsia="Times New Roman" w:hAnsi="Times New Roman" w:cs="Times New Roman"/>
                <w:i/>
                <w:iCs/>
                <w:sz w:val="24"/>
                <w:szCs w:val="24"/>
                <w:lang w:eastAsia="lv-LV"/>
              </w:rPr>
              <w:t>euro</w:t>
            </w:r>
            <w:proofErr w:type="spellEnd"/>
            <w:r w:rsidRPr="00B00BC9">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w:t>
            </w:r>
          </w:p>
        </w:tc>
      </w:tr>
      <w:tr w:rsidR="00CC6D04" w:rsidRPr="000971C8" w14:paraId="7E7C71FA"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2C0D10"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 xml:space="preserve">Sociālā ietekme, ietekme uz vidi, iedzīvotāju veselību, uzņēmējdarbības vidi pašvaldības teritorijā, kā arī plānotā regulējuma </w:t>
            </w:r>
            <w:r w:rsidRPr="002C0D10">
              <w:rPr>
                <w:rFonts w:ascii="Times New Roman" w:eastAsia="Times New Roman" w:hAnsi="Times New Roman" w:cs="Times New Roman"/>
                <w:sz w:val="24"/>
                <w:szCs w:val="24"/>
                <w:lang w:eastAsia="lv-LV"/>
              </w:rPr>
              <w:lastRenderedPageBreak/>
              <w:t>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AB751F" w14:textId="780F5FC8" w:rsidR="003251AC" w:rsidRPr="002C0D10" w:rsidRDefault="00FB1546"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lastRenderedPageBreak/>
              <w:t xml:space="preserve">3.1. </w:t>
            </w:r>
            <w:r w:rsidR="00C34F5F" w:rsidRPr="002C0D10">
              <w:rPr>
                <w:rFonts w:ascii="Times New Roman" w:eastAsia="Times New Roman" w:hAnsi="Times New Roman" w:cs="Times New Roman"/>
                <w:sz w:val="24"/>
                <w:szCs w:val="24"/>
                <w:lang w:eastAsia="lv-LV"/>
              </w:rPr>
              <w:t>S</w:t>
            </w:r>
            <w:r w:rsidR="003251AC" w:rsidRPr="002C0D10">
              <w:rPr>
                <w:rFonts w:ascii="Times New Roman" w:eastAsia="Times New Roman" w:hAnsi="Times New Roman" w:cs="Times New Roman"/>
                <w:sz w:val="24"/>
                <w:szCs w:val="24"/>
                <w:lang w:eastAsia="lv-LV"/>
              </w:rPr>
              <w:t xml:space="preserve">ociālā ietekme </w:t>
            </w:r>
            <w:r w:rsidR="00F36EBF" w:rsidRPr="002C0D10">
              <w:rPr>
                <w:rFonts w:ascii="Times New Roman" w:eastAsia="Times New Roman" w:hAnsi="Times New Roman" w:cs="Times New Roman"/>
                <w:sz w:val="24"/>
                <w:szCs w:val="24"/>
                <w:lang w:eastAsia="lv-LV"/>
              </w:rPr>
              <w:t>un ietekme uz vidi – vairs netiks īstenota pašvaldības brīvprātīgā iniciatīva, piešķirot līdzfinansējumu daudzdzīvokļu dzīvojamām mājām piesaistīto zemesgabalu labiekārtošanai.</w:t>
            </w:r>
          </w:p>
          <w:p w14:paraId="12D1EA9C" w14:textId="5CE1FE07" w:rsidR="003251AC"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2</w:t>
            </w:r>
            <w:r w:rsidRPr="002C0D10">
              <w:rPr>
                <w:rFonts w:ascii="Times New Roman" w:eastAsia="Times New Roman" w:hAnsi="Times New Roman" w:cs="Times New Roman"/>
                <w:sz w:val="24"/>
                <w:szCs w:val="24"/>
                <w:lang w:eastAsia="lv-LV"/>
              </w:rPr>
              <w:t xml:space="preserve">. Ietekme uz iedzīvotāju veselību – </w:t>
            </w:r>
            <w:r w:rsidR="00F36EBF" w:rsidRPr="002C0D10">
              <w:rPr>
                <w:rFonts w:ascii="Times New Roman" w:eastAsia="Times New Roman" w:hAnsi="Times New Roman" w:cs="Times New Roman"/>
                <w:sz w:val="24"/>
                <w:szCs w:val="24"/>
                <w:lang w:eastAsia="lv-LV"/>
              </w:rPr>
              <w:t>nav.</w:t>
            </w:r>
          </w:p>
          <w:p w14:paraId="3100ACB3" w14:textId="45690FE9" w:rsidR="003251AC"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3</w:t>
            </w:r>
            <w:r w:rsidRPr="002C0D10">
              <w:rPr>
                <w:rFonts w:ascii="Times New Roman" w:eastAsia="Times New Roman" w:hAnsi="Times New Roman" w:cs="Times New Roman"/>
                <w:sz w:val="24"/>
                <w:szCs w:val="24"/>
                <w:lang w:eastAsia="lv-LV"/>
              </w:rPr>
              <w:t>. Ietekme uz uzņēmējdarbības vidi pašvaldības teritorijā – nav.</w:t>
            </w:r>
          </w:p>
          <w:p w14:paraId="55AD900F" w14:textId="51D9B076" w:rsidR="005739D5"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highlight w:val="yellow"/>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4</w:t>
            </w:r>
            <w:r w:rsidRPr="002C0D10">
              <w:rPr>
                <w:rFonts w:ascii="Times New Roman" w:eastAsia="Times New Roman" w:hAnsi="Times New Roman" w:cs="Times New Roman"/>
                <w:sz w:val="24"/>
                <w:szCs w:val="24"/>
                <w:lang w:eastAsia="lv-LV"/>
              </w:rPr>
              <w:t xml:space="preserve">. Ietekme uz konkurenci – nav. </w:t>
            </w:r>
          </w:p>
        </w:tc>
      </w:tr>
      <w:tr w:rsidR="00CC6D04" w:rsidRPr="000971C8" w14:paraId="31098CC9" w14:textId="77777777" w:rsidTr="00920CE2">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BD66F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color w:val="00B0F0"/>
                <w:sz w:val="24"/>
                <w:szCs w:val="24"/>
                <w:lang w:eastAsia="lv-LV"/>
              </w:rPr>
            </w:pPr>
            <w:r w:rsidRPr="00BD66F4">
              <w:rPr>
                <w:rFonts w:ascii="Times New Roman" w:eastAsia="Times New Roman" w:hAnsi="Times New Roman" w:cs="Times New Roman"/>
                <w:sz w:val="24"/>
                <w:szCs w:val="24"/>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15CD2A4" w14:textId="0115B5AB" w:rsidR="004F6714" w:rsidRPr="00211EDC" w:rsidRDefault="00920CE2" w:rsidP="008448EA">
            <w:pPr>
              <w:pStyle w:val="Sarakstarindkopa"/>
              <w:spacing w:after="0" w:line="240" w:lineRule="auto"/>
              <w:ind w:left="0" w:right="102" w:firstLine="405"/>
              <w:jc w:val="both"/>
              <w:textAlignment w:val="baseline"/>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Ar šiem saistošajiem noteikumiem tiek atzīti par spēku zaudējušiem </w:t>
            </w:r>
            <w:r w:rsidRPr="003B4D1C">
              <w:rPr>
                <w:rFonts w:ascii="Times New Roman" w:eastAsia="Times New Roman" w:hAnsi="Times New Roman" w:cs="Times New Roman"/>
                <w:sz w:val="24"/>
                <w:szCs w:val="24"/>
                <w:lang w:eastAsia="lv-LV"/>
              </w:rPr>
              <w:t>Gulbenes novada pašvaldības domes 2019.gada 30.septembra saistoš</w:t>
            </w:r>
            <w:r>
              <w:rPr>
                <w:rFonts w:ascii="Times New Roman" w:eastAsia="Times New Roman" w:hAnsi="Times New Roman" w:cs="Times New Roman"/>
                <w:sz w:val="24"/>
                <w:szCs w:val="24"/>
                <w:lang w:eastAsia="lv-LV"/>
              </w:rPr>
              <w:t>ie</w:t>
            </w:r>
            <w:r w:rsidRPr="003B4D1C">
              <w:rPr>
                <w:rFonts w:ascii="Times New Roman" w:eastAsia="Times New Roman" w:hAnsi="Times New Roman" w:cs="Times New Roman"/>
                <w:sz w:val="24"/>
                <w:szCs w:val="24"/>
                <w:lang w:eastAsia="lv-LV"/>
              </w:rPr>
              <w:t xml:space="preserve"> noteikum</w:t>
            </w:r>
            <w:r>
              <w:rPr>
                <w:rFonts w:ascii="Times New Roman" w:eastAsia="Times New Roman" w:hAnsi="Times New Roman" w:cs="Times New Roman"/>
                <w:sz w:val="24"/>
                <w:szCs w:val="24"/>
                <w:lang w:eastAsia="lv-LV"/>
              </w:rPr>
              <w:t>i</w:t>
            </w:r>
            <w:r w:rsidRPr="003B4D1C">
              <w:rPr>
                <w:rFonts w:ascii="Times New Roman" w:eastAsia="Times New Roman" w:hAnsi="Times New Roman" w:cs="Times New Roman"/>
                <w:sz w:val="24"/>
                <w:szCs w:val="24"/>
                <w:lang w:eastAsia="lv-LV"/>
              </w:rPr>
              <w:t xml:space="preserve"> Nr.23 “Par līdzfinansējumu daudzdzīvokļu dzīvojamo māju piesaistīto zemesgabalu labiekārtošanai Gulbenes novadā”</w:t>
            </w:r>
            <w:r>
              <w:rPr>
                <w:rFonts w:ascii="Times New Roman" w:eastAsia="Times New Roman" w:hAnsi="Times New Roman" w:cs="Times New Roman"/>
                <w:sz w:val="24"/>
                <w:szCs w:val="24"/>
                <w:lang w:eastAsia="lv-LV"/>
              </w:rPr>
              <w:t xml:space="preserve">. </w:t>
            </w:r>
          </w:p>
        </w:tc>
      </w:tr>
      <w:tr w:rsidR="00CC6D04" w:rsidRPr="000971C8" w14:paraId="01706919" w14:textId="77777777" w:rsidTr="008448E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971C8"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F3C2551" w14:textId="4E5C278F" w:rsidR="004F6714" w:rsidRPr="00211EDC" w:rsidRDefault="008448EA" w:rsidP="008448EA">
            <w:pPr>
              <w:pStyle w:val="Sarakstarindkopa"/>
              <w:spacing w:after="0" w:line="240" w:lineRule="auto"/>
              <w:ind w:left="0" w:right="102" w:firstLine="405"/>
              <w:jc w:val="both"/>
              <w:textAlignment w:val="baseline"/>
              <w:rPr>
                <w:rFonts w:ascii="Times New Roman" w:eastAsia="Times New Roman" w:hAnsi="Times New Roman" w:cs="Times New Roman"/>
                <w:color w:val="FF0000"/>
                <w:sz w:val="24"/>
                <w:szCs w:val="24"/>
                <w:lang w:eastAsia="lv-LV"/>
              </w:rPr>
            </w:pPr>
            <w:r w:rsidRPr="002C0D10">
              <w:rPr>
                <w:rFonts w:ascii="Times New Roman" w:eastAsia="Times New Roman" w:hAnsi="Times New Roman" w:cs="Times New Roman"/>
                <w:sz w:val="24"/>
                <w:szCs w:val="24"/>
                <w:lang w:eastAsia="lv-LV"/>
              </w:rPr>
              <w:t xml:space="preserve">Ar 2025.gada 1.janvāri </w:t>
            </w:r>
            <w:r w:rsidR="000A0390" w:rsidRPr="002C0D10">
              <w:rPr>
                <w:rFonts w:ascii="Times New Roman" w:eastAsia="Times New Roman" w:hAnsi="Times New Roman" w:cs="Times New Roman"/>
                <w:sz w:val="24"/>
                <w:szCs w:val="24"/>
                <w:lang w:eastAsia="lv-LV"/>
              </w:rPr>
              <w:t xml:space="preserve">vairs netiks īstenota pašvaldības brīvprātīgā iniciatīva, piešķirot līdzfinansējumu daudzdzīvokļu dzīvojamām mājām piesaistīto zemesgabalu labiekārtošanai. </w:t>
            </w:r>
          </w:p>
        </w:tc>
      </w:tr>
      <w:tr w:rsidR="00CC6D04" w:rsidRPr="000971C8" w14:paraId="0C596FF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2C0D10"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1AD42856" w:rsidR="004F6714" w:rsidRPr="002C0D10" w:rsidRDefault="000A0390"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 xml:space="preserve"> Ņemot vērā, ka ar šiem saistošajiem noteikumiem tiek atzīti par spēku zaudējušiem Gulbenes novada pašvaldības domes 2019.gada 30.septembra saistošie noteikumi Nr.23 “Par līdzfinansējumu daudzdzīvokļu dzīvojamo māju piesaistīto zemesgabalu labiekārtošanai Gulbenes novadā”, nav nepieciešama saistošo noteikumu izpildes nodrošināšana. </w:t>
            </w:r>
          </w:p>
        </w:tc>
      </w:tr>
      <w:tr w:rsidR="00CC6D04" w:rsidRPr="000971C8" w14:paraId="3F64051E"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2C0D10"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8513E" w14:textId="35FD380D" w:rsidR="0097657B" w:rsidRPr="002C0D10" w:rsidRDefault="0097657B" w:rsidP="0097657B">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7.1. Saistošie noteikumi ir piemēroti iecerētā mērķa sasniegšanas nodrošināšanai un paredz tikai to, kas ir vajadzīgs minētā mērķa sasniegšanai,</w:t>
            </w:r>
            <w:r w:rsidR="000A0390" w:rsidRPr="002C0D10">
              <w:rPr>
                <w:rFonts w:ascii="Times New Roman" w:eastAsia="Times New Roman" w:hAnsi="Times New Roman" w:cs="Times New Roman"/>
                <w:sz w:val="24"/>
                <w:szCs w:val="24"/>
                <w:lang w:eastAsia="lv-LV"/>
              </w:rPr>
              <w:t xml:space="preserve"> </w:t>
            </w:r>
            <w:r w:rsidRPr="002C0D10">
              <w:rPr>
                <w:rFonts w:ascii="Times New Roman" w:eastAsia="Times New Roman" w:hAnsi="Times New Roman" w:cs="Times New Roman"/>
                <w:sz w:val="24"/>
                <w:szCs w:val="24"/>
                <w:lang w:eastAsia="lv-LV"/>
              </w:rPr>
              <w:t>ievērojot spēkā esošos normatīvos aktus.</w:t>
            </w:r>
          </w:p>
          <w:p w14:paraId="0C554C7D" w14:textId="423CC029" w:rsidR="004F6714" w:rsidRPr="002C0D10" w:rsidRDefault="0097657B" w:rsidP="002446C8">
            <w:pPr>
              <w:spacing w:after="0" w:line="240" w:lineRule="auto"/>
              <w:ind w:right="102"/>
              <w:jc w:val="both"/>
              <w:textAlignment w:val="baseline"/>
              <w:rPr>
                <w:rFonts w:ascii="Times New Roman" w:eastAsia="Times New Roman" w:hAnsi="Times New Roman" w:cs="Times New Roman"/>
                <w:sz w:val="24"/>
                <w:szCs w:val="24"/>
                <w:highlight w:val="yellow"/>
                <w:lang w:eastAsia="lv-LV"/>
              </w:rPr>
            </w:pPr>
            <w:r w:rsidRPr="002C0D10">
              <w:rPr>
                <w:rFonts w:ascii="Times New Roman" w:eastAsia="Times New Roman" w:hAnsi="Times New Roman" w:cs="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r w:rsidR="002446C8" w:rsidRPr="002C0D10">
              <w:rPr>
                <w:rFonts w:ascii="Times New Roman" w:eastAsia="Times New Roman" w:hAnsi="Times New Roman" w:cs="Times New Roman"/>
                <w:sz w:val="24"/>
                <w:szCs w:val="24"/>
                <w:lang w:eastAsia="lv-LV"/>
              </w:rPr>
              <w:t xml:space="preserve"> </w:t>
            </w:r>
          </w:p>
        </w:tc>
      </w:tr>
      <w:tr w:rsidR="00CC6D04" w:rsidRPr="000971C8" w14:paraId="271F06C1"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B00BC9"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B00BC9">
              <w:rPr>
                <w:rFonts w:ascii="Times New Roman" w:eastAsia="Times New Roman" w:hAnsi="Times New Roman" w:cs="Times New Roman"/>
                <w:sz w:val="24"/>
                <w:szCs w:val="24"/>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15BA5" w14:textId="314AEA0C" w:rsidR="00DC26C2" w:rsidRPr="00B00BC9" w:rsidRDefault="00072BF8" w:rsidP="00DC26C2">
            <w:pPr>
              <w:spacing w:after="0" w:line="240" w:lineRule="auto"/>
              <w:ind w:right="102" w:firstLine="405"/>
              <w:jc w:val="both"/>
              <w:textAlignment w:val="baseline"/>
              <w:rPr>
                <w:rFonts w:ascii="Times New Roman" w:eastAsia="Times New Roman" w:hAnsi="Times New Roman" w:cs="Times New Roman"/>
                <w:color w:val="FF0000"/>
                <w:sz w:val="24"/>
                <w:szCs w:val="24"/>
                <w:lang w:eastAsia="lv-LV"/>
              </w:rPr>
            </w:pPr>
            <w:r w:rsidRPr="00B00BC9">
              <w:rPr>
                <w:rFonts w:ascii="Times New Roman" w:eastAsia="Times New Roman" w:hAnsi="Times New Roman" w:cs="Times New Roman"/>
                <w:sz w:val="24"/>
                <w:szCs w:val="24"/>
                <w:lang w:eastAsia="lv-LV"/>
              </w:rPr>
              <w:t xml:space="preserve"> </w:t>
            </w:r>
            <w:r w:rsidRPr="00B00BC9">
              <w:rPr>
                <w:rFonts w:ascii="Times New Roman" w:eastAsia="Times New Roman" w:hAnsi="Times New Roman" w:cs="Times New Roman"/>
                <w:color w:val="FF0000"/>
                <w:sz w:val="24"/>
                <w:szCs w:val="24"/>
                <w:lang w:eastAsia="lv-LV"/>
              </w:rPr>
              <w:t>Saistošo noteikumu projekts no 202</w:t>
            </w:r>
            <w:r w:rsidR="00FF5EA5" w:rsidRPr="00B00BC9">
              <w:rPr>
                <w:rFonts w:ascii="Times New Roman" w:eastAsia="Times New Roman" w:hAnsi="Times New Roman" w:cs="Times New Roman"/>
                <w:color w:val="FF0000"/>
                <w:sz w:val="24"/>
                <w:szCs w:val="24"/>
                <w:lang w:eastAsia="lv-LV"/>
              </w:rPr>
              <w:t>4</w:t>
            </w:r>
            <w:r w:rsidRPr="00B00BC9">
              <w:rPr>
                <w:rFonts w:ascii="Times New Roman" w:eastAsia="Times New Roman" w:hAnsi="Times New Roman" w:cs="Times New Roman"/>
                <w:color w:val="FF0000"/>
                <w:sz w:val="24"/>
                <w:szCs w:val="24"/>
                <w:lang w:eastAsia="lv-LV"/>
              </w:rPr>
              <w:t>.gada</w:t>
            </w:r>
            <w:r w:rsidR="00B00BC9" w:rsidRPr="00B00BC9">
              <w:rPr>
                <w:rFonts w:ascii="Times New Roman" w:eastAsia="Times New Roman" w:hAnsi="Times New Roman" w:cs="Times New Roman"/>
                <w:color w:val="FF0000"/>
                <w:sz w:val="24"/>
                <w:szCs w:val="24"/>
                <w:lang w:eastAsia="lv-LV"/>
              </w:rPr>
              <w:t xml:space="preserve"> 5</w:t>
            </w:r>
            <w:r w:rsidR="00920CE2" w:rsidRPr="00B00BC9">
              <w:rPr>
                <w:rFonts w:ascii="Times New Roman" w:eastAsia="Times New Roman" w:hAnsi="Times New Roman" w:cs="Times New Roman"/>
                <w:color w:val="FF0000"/>
                <w:sz w:val="24"/>
                <w:szCs w:val="24"/>
                <w:lang w:eastAsia="lv-LV"/>
              </w:rPr>
              <w:t>.novembra</w:t>
            </w:r>
            <w:r w:rsidR="00F443C9" w:rsidRPr="00B00BC9">
              <w:rPr>
                <w:rFonts w:ascii="Times New Roman" w:eastAsia="Times New Roman" w:hAnsi="Times New Roman" w:cs="Times New Roman"/>
                <w:color w:val="FF0000"/>
                <w:sz w:val="24"/>
                <w:szCs w:val="24"/>
                <w:lang w:eastAsia="lv-LV"/>
              </w:rPr>
              <w:t xml:space="preserve"> </w:t>
            </w:r>
            <w:r w:rsidRPr="00B00BC9">
              <w:rPr>
                <w:rFonts w:ascii="Times New Roman" w:eastAsia="Times New Roman" w:hAnsi="Times New Roman" w:cs="Times New Roman"/>
                <w:color w:val="FF0000"/>
                <w:sz w:val="24"/>
                <w:szCs w:val="24"/>
                <w:lang w:eastAsia="lv-LV"/>
              </w:rPr>
              <w:t>līdz 202</w:t>
            </w:r>
            <w:r w:rsidR="00FF5EA5" w:rsidRPr="00B00BC9">
              <w:rPr>
                <w:rFonts w:ascii="Times New Roman" w:eastAsia="Times New Roman" w:hAnsi="Times New Roman" w:cs="Times New Roman"/>
                <w:color w:val="FF0000"/>
                <w:sz w:val="24"/>
                <w:szCs w:val="24"/>
                <w:lang w:eastAsia="lv-LV"/>
              </w:rPr>
              <w:t>4</w:t>
            </w:r>
            <w:r w:rsidRPr="00B00BC9">
              <w:rPr>
                <w:rFonts w:ascii="Times New Roman" w:eastAsia="Times New Roman" w:hAnsi="Times New Roman" w:cs="Times New Roman"/>
                <w:color w:val="FF0000"/>
                <w:sz w:val="24"/>
                <w:szCs w:val="24"/>
                <w:lang w:eastAsia="lv-LV"/>
              </w:rPr>
              <w:t>.gada</w:t>
            </w:r>
            <w:r w:rsidR="00EC0F8B" w:rsidRPr="00B00BC9">
              <w:rPr>
                <w:rFonts w:ascii="Times New Roman" w:eastAsia="Times New Roman" w:hAnsi="Times New Roman" w:cs="Times New Roman"/>
                <w:color w:val="FF0000"/>
                <w:sz w:val="24"/>
                <w:szCs w:val="24"/>
                <w:lang w:eastAsia="lv-LV"/>
              </w:rPr>
              <w:t xml:space="preserve"> </w:t>
            </w:r>
            <w:r w:rsidR="00B00BC9" w:rsidRPr="00B00BC9">
              <w:rPr>
                <w:rFonts w:ascii="Times New Roman" w:eastAsia="Times New Roman" w:hAnsi="Times New Roman" w:cs="Times New Roman"/>
                <w:color w:val="FF0000"/>
                <w:sz w:val="24"/>
                <w:szCs w:val="24"/>
                <w:lang w:eastAsia="lv-LV"/>
              </w:rPr>
              <w:t>18</w:t>
            </w:r>
            <w:r w:rsidR="00920CE2" w:rsidRPr="00B00BC9">
              <w:rPr>
                <w:rFonts w:ascii="Times New Roman" w:eastAsia="Times New Roman" w:hAnsi="Times New Roman" w:cs="Times New Roman"/>
                <w:color w:val="FF0000"/>
                <w:sz w:val="24"/>
                <w:szCs w:val="24"/>
                <w:lang w:eastAsia="lv-LV"/>
              </w:rPr>
              <w:t>.novembrim</w:t>
            </w:r>
            <w:r w:rsidRPr="00B00BC9">
              <w:rPr>
                <w:rFonts w:ascii="Times New Roman" w:eastAsia="Times New Roman" w:hAnsi="Times New Roman" w:cs="Times New Roman"/>
                <w:color w:val="FF0000"/>
                <w:sz w:val="24"/>
                <w:szCs w:val="24"/>
                <w:lang w:eastAsia="lv-LV"/>
              </w:rPr>
              <w:t xml:space="preserve"> (uz divām nedēļām) tika publicēts Gulbenes novada pašvaldības oficiālajā tīmekļvietnē </w:t>
            </w:r>
            <w:hyperlink r:id="rId9" w:history="1">
              <w:r w:rsidRPr="00B00BC9">
                <w:rPr>
                  <w:rStyle w:val="Hipersaite"/>
                  <w:rFonts w:ascii="Times New Roman" w:eastAsia="Times New Roman" w:hAnsi="Times New Roman" w:cs="Times New Roman"/>
                  <w:color w:val="FF0000"/>
                  <w:sz w:val="24"/>
                  <w:szCs w:val="24"/>
                  <w:lang w:eastAsia="lv-LV"/>
                </w:rPr>
                <w:t>www.gulbene.lv</w:t>
              </w:r>
            </w:hyperlink>
            <w:r w:rsidRPr="00B00BC9">
              <w:rPr>
                <w:rFonts w:ascii="Times New Roman" w:eastAsia="Times New Roman" w:hAnsi="Times New Roman" w:cs="Times New Roman"/>
                <w:color w:val="FF0000"/>
                <w:sz w:val="24"/>
                <w:szCs w:val="24"/>
                <w:lang w:eastAsia="lv-LV"/>
              </w:rPr>
              <w:t xml:space="preserve"> sabiedrības viedokļa noskaidrošanai.</w:t>
            </w:r>
          </w:p>
          <w:p w14:paraId="254A1BF3" w14:textId="29E14CF0" w:rsidR="004F6714" w:rsidRPr="00B00BC9" w:rsidRDefault="00072BF8"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B00BC9">
              <w:rPr>
                <w:rFonts w:ascii="Times New Roman" w:eastAsia="Times New Roman" w:hAnsi="Times New Roman" w:cs="Times New Roman"/>
                <w:color w:val="FF0000"/>
                <w:sz w:val="24"/>
                <w:szCs w:val="24"/>
                <w:lang w:eastAsia="lv-LV"/>
              </w:rPr>
              <w:t xml:space="preserve">Saņemto viedokļu par saistošo noteikumu projektu apkopojums un atspoguļojums. </w:t>
            </w:r>
          </w:p>
        </w:tc>
      </w:tr>
    </w:tbl>
    <w:p w14:paraId="604369B6" w14:textId="77777777" w:rsidR="00560CDE" w:rsidRDefault="00560CDE" w:rsidP="00B35AF7">
      <w:pPr>
        <w:ind w:right="566"/>
        <w:rPr>
          <w:rFonts w:ascii="Times New Roman" w:hAnsi="Times New Roman" w:cs="Times New Roman"/>
          <w:sz w:val="24"/>
          <w:szCs w:val="24"/>
        </w:rPr>
      </w:pPr>
    </w:p>
    <w:p w14:paraId="7CFA5BCD" w14:textId="72592092" w:rsidR="008C4035" w:rsidRPr="00B35AF7" w:rsidRDefault="009202FF" w:rsidP="00B35AF7">
      <w:pPr>
        <w:ind w:right="566"/>
        <w:rPr>
          <w:rFonts w:ascii="Times New Roman" w:hAnsi="Times New Roman" w:cs="Times New Roman"/>
          <w:sz w:val="24"/>
          <w:szCs w:val="24"/>
        </w:rPr>
      </w:pPr>
      <w:r w:rsidRPr="000971C8">
        <w:rPr>
          <w:rFonts w:ascii="Times New Roman" w:hAnsi="Times New Roman" w:cs="Times New Roman"/>
          <w:sz w:val="24"/>
          <w:szCs w:val="24"/>
        </w:rPr>
        <w:t xml:space="preserve">Gulbenes novada </w:t>
      </w:r>
      <w:r w:rsidR="00FF5EA5">
        <w:rPr>
          <w:rFonts w:ascii="Times New Roman" w:hAnsi="Times New Roman" w:cs="Times New Roman"/>
          <w:sz w:val="24"/>
          <w:szCs w:val="24"/>
        </w:rPr>
        <w:t xml:space="preserve">pašvaldības </w:t>
      </w:r>
      <w:r w:rsidRPr="000971C8">
        <w:rPr>
          <w:rFonts w:ascii="Times New Roman" w:hAnsi="Times New Roman" w:cs="Times New Roman"/>
          <w:sz w:val="24"/>
          <w:szCs w:val="24"/>
        </w:rPr>
        <w:t>domes priekšsēdētājs</w:t>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r>
      <w:proofErr w:type="spellStart"/>
      <w:r w:rsidRPr="000971C8">
        <w:rPr>
          <w:rFonts w:ascii="Times New Roman" w:hAnsi="Times New Roman" w:cs="Times New Roman"/>
          <w:sz w:val="24"/>
          <w:szCs w:val="24"/>
        </w:rPr>
        <w:t>A.Caunītis</w:t>
      </w:r>
      <w:proofErr w:type="spellEnd"/>
    </w:p>
    <w:sectPr w:rsidR="008C4035" w:rsidRPr="00B35AF7" w:rsidSect="001C535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A9D9F" w14:textId="77777777" w:rsidR="00481B28" w:rsidRDefault="00481B28" w:rsidP="004F6714">
      <w:pPr>
        <w:spacing w:after="0" w:line="240" w:lineRule="auto"/>
      </w:pPr>
      <w:r>
        <w:separator/>
      </w:r>
    </w:p>
  </w:endnote>
  <w:endnote w:type="continuationSeparator" w:id="0">
    <w:p w14:paraId="466562DC" w14:textId="77777777" w:rsidR="00481B28" w:rsidRDefault="00481B28"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DDE07" w14:textId="77777777" w:rsidR="00481B28" w:rsidRDefault="00481B28" w:rsidP="004F6714">
      <w:pPr>
        <w:spacing w:after="0" w:line="240" w:lineRule="auto"/>
      </w:pPr>
      <w:r>
        <w:separator/>
      </w:r>
    </w:p>
  </w:footnote>
  <w:footnote w:type="continuationSeparator" w:id="0">
    <w:p w14:paraId="4F016E04" w14:textId="77777777" w:rsidR="00481B28" w:rsidRDefault="00481B28"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7774"/>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A6ECB"/>
    <w:multiLevelType w:val="multilevel"/>
    <w:tmpl w:val="56EC0C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014FAF"/>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0"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F040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805732">
    <w:abstractNumId w:val="22"/>
  </w:num>
  <w:num w:numId="2" w16cid:durableId="1602762711">
    <w:abstractNumId w:val="28"/>
  </w:num>
  <w:num w:numId="3" w16cid:durableId="1166673653">
    <w:abstractNumId w:val="21"/>
  </w:num>
  <w:num w:numId="4" w16cid:durableId="2075271427">
    <w:abstractNumId w:val="17"/>
  </w:num>
  <w:num w:numId="5" w16cid:durableId="1880312822">
    <w:abstractNumId w:val="13"/>
  </w:num>
  <w:num w:numId="6" w16cid:durableId="1989092058">
    <w:abstractNumId w:val="31"/>
  </w:num>
  <w:num w:numId="7" w16cid:durableId="810564334">
    <w:abstractNumId w:val="30"/>
  </w:num>
  <w:num w:numId="8" w16cid:durableId="1020551567">
    <w:abstractNumId w:val="35"/>
  </w:num>
  <w:num w:numId="9" w16cid:durableId="591813464">
    <w:abstractNumId w:val="39"/>
  </w:num>
  <w:num w:numId="10" w16cid:durableId="345450225">
    <w:abstractNumId w:val="33"/>
  </w:num>
  <w:num w:numId="11" w16cid:durableId="183056058">
    <w:abstractNumId w:val="11"/>
  </w:num>
  <w:num w:numId="12" w16cid:durableId="1797597642">
    <w:abstractNumId w:val="36"/>
  </w:num>
  <w:num w:numId="13" w16cid:durableId="1744328807">
    <w:abstractNumId w:val="8"/>
  </w:num>
  <w:num w:numId="14" w16cid:durableId="834029067">
    <w:abstractNumId w:val="19"/>
  </w:num>
  <w:num w:numId="15" w16cid:durableId="801194130">
    <w:abstractNumId w:val="14"/>
  </w:num>
  <w:num w:numId="16" w16cid:durableId="1289971975">
    <w:abstractNumId w:val="12"/>
  </w:num>
  <w:num w:numId="17" w16cid:durableId="713890074">
    <w:abstractNumId w:val="29"/>
  </w:num>
  <w:num w:numId="18" w16cid:durableId="595748108">
    <w:abstractNumId w:val="5"/>
  </w:num>
  <w:num w:numId="19" w16cid:durableId="1918056540">
    <w:abstractNumId w:val="38"/>
  </w:num>
  <w:num w:numId="20" w16cid:durableId="33896372">
    <w:abstractNumId w:val="10"/>
  </w:num>
  <w:num w:numId="21" w16cid:durableId="1593782436">
    <w:abstractNumId w:val="37"/>
  </w:num>
  <w:num w:numId="22" w16cid:durableId="1164859499">
    <w:abstractNumId w:val="34"/>
  </w:num>
  <w:num w:numId="23" w16cid:durableId="1427579269">
    <w:abstractNumId w:val="40"/>
  </w:num>
  <w:num w:numId="24" w16cid:durableId="1583220530">
    <w:abstractNumId w:val="4"/>
  </w:num>
  <w:num w:numId="25" w16cid:durableId="1156871346">
    <w:abstractNumId w:val="25"/>
  </w:num>
  <w:num w:numId="26" w16cid:durableId="415785396">
    <w:abstractNumId w:val="32"/>
  </w:num>
  <w:num w:numId="27" w16cid:durableId="1980844011">
    <w:abstractNumId w:val="27"/>
  </w:num>
  <w:num w:numId="28" w16cid:durableId="344594547">
    <w:abstractNumId w:val="24"/>
  </w:num>
  <w:num w:numId="29" w16cid:durableId="565409315">
    <w:abstractNumId w:val="6"/>
  </w:num>
  <w:num w:numId="30" w16cid:durableId="914704623">
    <w:abstractNumId w:val="9"/>
  </w:num>
  <w:num w:numId="31" w16cid:durableId="1558514074">
    <w:abstractNumId w:val="23"/>
  </w:num>
  <w:num w:numId="32" w16cid:durableId="568154692">
    <w:abstractNumId w:val="3"/>
  </w:num>
  <w:num w:numId="33" w16cid:durableId="934556402">
    <w:abstractNumId w:val="18"/>
  </w:num>
  <w:num w:numId="34" w16cid:durableId="533540692">
    <w:abstractNumId w:val="1"/>
  </w:num>
  <w:num w:numId="35" w16cid:durableId="826244208">
    <w:abstractNumId w:val="7"/>
  </w:num>
  <w:num w:numId="36" w16cid:durableId="1803880658">
    <w:abstractNumId w:val="26"/>
  </w:num>
  <w:num w:numId="37" w16cid:durableId="1941793037">
    <w:abstractNumId w:val="16"/>
  </w:num>
  <w:num w:numId="38" w16cid:durableId="1323045432">
    <w:abstractNumId w:val="20"/>
  </w:num>
  <w:num w:numId="39" w16cid:durableId="2056614592">
    <w:abstractNumId w:val="0"/>
  </w:num>
  <w:num w:numId="40" w16cid:durableId="2063747219">
    <w:abstractNumId w:val="41"/>
  </w:num>
  <w:num w:numId="41" w16cid:durableId="637299746">
    <w:abstractNumId w:val="15"/>
  </w:num>
  <w:num w:numId="42" w16cid:durableId="1652293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7318"/>
    <w:rsid w:val="0001184B"/>
    <w:rsid w:val="00022A6A"/>
    <w:rsid w:val="000262ED"/>
    <w:rsid w:val="00031169"/>
    <w:rsid w:val="00042949"/>
    <w:rsid w:val="00045DA8"/>
    <w:rsid w:val="00047A83"/>
    <w:rsid w:val="00050A5A"/>
    <w:rsid w:val="00050E91"/>
    <w:rsid w:val="00050FA8"/>
    <w:rsid w:val="00057F2B"/>
    <w:rsid w:val="0006176C"/>
    <w:rsid w:val="00066B64"/>
    <w:rsid w:val="00067DE7"/>
    <w:rsid w:val="00070832"/>
    <w:rsid w:val="00072A0D"/>
    <w:rsid w:val="00072BF8"/>
    <w:rsid w:val="00072D0E"/>
    <w:rsid w:val="0007635C"/>
    <w:rsid w:val="00076A99"/>
    <w:rsid w:val="00080F8E"/>
    <w:rsid w:val="00084A71"/>
    <w:rsid w:val="0008680D"/>
    <w:rsid w:val="00097055"/>
    <w:rsid w:val="000971C8"/>
    <w:rsid w:val="000A0390"/>
    <w:rsid w:val="000A0BD5"/>
    <w:rsid w:val="000A125C"/>
    <w:rsid w:val="000A662C"/>
    <w:rsid w:val="000A7548"/>
    <w:rsid w:val="000B0C58"/>
    <w:rsid w:val="000B184F"/>
    <w:rsid w:val="000B4409"/>
    <w:rsid w:val="000B5C74"/>
    <w:rsid w:val="000C1B27"/>
    <w:rsid w:val="000C5574"/>
    <w:rsid w:val="000C5744"/>
    <w:rsid w:val="000C78A7"/>
    <w:rsid w:val="000D00E8"/>
    <w:rsid w:val="000D031A"/>
    <w:rsid w:val="000D1449"/>
    <w:rsid w:val="000D21E9"/>
    <w:rsid w:val="000D3152"/>
    <w:rsid w:val="000D38D7"/>
    <w:rsid w:val="000E143E"/>
    <w:rsid w:val="000E1FE5"/>
    <w:rsid w:val="000E2E12"/>
    <w:rsid w:val="000E7FB8"/>
    <w:rsid w:val="000F0C19"/>
    <w:rsid w:val="000F16E5"/>
    <w:rsid w:val="000F570A"/>
    <w:rsid w:val="001029EF"/>
    <w:rsid w:val="00102C63"/>
    <w:rsid w:val="00106547"/>
    <w:rsid w:val="0010781B"/>
    <w:rsid w:val="00111FAF"/>
    <w:rsid w:val="001146E1"/>
    <w:rsid w:val="00114D7F"/>
    <w:rsid w:val="00115063"/>
    <w:rsid w:val="001169C9"/>
    <w:rsid w:val="001205F2"/>
    <w:rsid w:val="00122117"/>
    <w:rsid w:val="00125185"/>
    <w:rsid w:val="00130A72"/>
    <w:rsid w:val="00131BA2"/>
    <w:rsid w:val="00135464"/>
    <w:rsid w:val="00141E8B"/>
    <w:rsid w:val="00142DE8"/>
    <w:rsid w:val="0015230F"/>
    <w:rsid w:val="00152ACF"/>
    <w:rsid w:val="001573C2"/>
    <w:rsid w:val="00163283"/>
    <w:rsid w:val="0016765F"/>
    <w:rsid w:val="00172A15"/>
    <w:rsid w:val="001829F0"/>
    <w:rsid w:val="00182FBF"/>
    <w:rsid w:val="00192494"/>
    <w:rsid w:val="00192DDF"/>
    <w:rsid w:val="001937BA"/>
    <w:rsid w:val="00194C21"/>
    <w:rsid w:val="00195433"/>
    <w:rsid w:val="001956B8"/>
    <w:rsid w:val="00195C6C"/>
    <w:rsid w:val="00196EBC"/>
    <w:rsid w:val="00197DBD"/>
    <w:rsid w:val="001A333D"/>
    <w:rsid w:val="001B0706"/>
    <w:rsid w:val="001B1871"/>
    <w:rsid w:val="001B3C26"/>
    <w:rsid w:val="001B6390"/>
    <w:rsid w:val="001B6DC7"/>
    <w:rsid w:val="001C2F85"/>
    <w:rsid w:val="001C4DC3"/>
    <w:rsid w:val="001C535E"/>
    <w:rsid w:val="001D1E34"/>
    <w:rsid w:val="001D22A3"/>
    <w:rsid w:val="001D2628"/>
    <w:rsid w:val="001D357A"/>
    <w:rsid w:val="001D4983"/>
    <w:rsid w:val="001E0371"/>
    <w:rsid w:val="001F6632"/>
    <w:rsid w:val="001F68E6"/>
    <w:rsid w:val="001F72B1"/>
    <w:rsid w:val="00200484"/>
    <w:rsid w:val="002018AD"/>
    <w:rsid w:val="0020208F"/>
    <w:rsid w:val="00206482"/>
    <w:rsid w:val="00211EDC"/>
    <w:rsid w:val="00213738"/>
    <w:rsid w:val="00221137"/>
    <w:rsid w:val="00222376"/>
    <w:rsid w:val="00227116"/>
    <w:rsid w:val="00230157"/>
    <w:rsid w:val="00230645"/>
    <w:rsid w:val="0023095B"/>
    <w:rsid w:val="0023454D"/>
    <w:rsid w:val="0023716F"/>
    <w:rsid w:val="002446C8"/>
    <w:rsid w:val="00253951"/>
    <w:rsid w:val="002552E3"/>
    <w:rsid w:val="002553B8"/>
    <w:rsid w:val="00255B3C"/>
    <w:rsid w:val="00256F6A"/>
    <w:rsid w:val="0025764A"/>
    <w:rsid w:val="00261477"/>
    <w:rsid w:val="0026271F"/>
    <w:rsid w:val="00266B38"/>
    <w:rsid w:val="00270231"/>
    <w:rsid w:val="0027425E"/>
    <w:rsid w:val="00274892"/>
    <w:rsid w:val="0027705C"/>
    <w:rsid w:val="00280337"/>
    <w:rsid w:val="00281849"/>
    <w:rsid w:val="00281C2E"/>
    <w:rsid w:val="00285A85"/>
    <w:rsid w:val="002869CF"/>
    <w:rsid w:val="0029049A"/>
    <w:rsid w:val="00292744"/>
    <w:rsid w:val="00292D1A"/>
    <w:rsid w:val="00292D8C"/>
    <w:rsid w:val="002940BE"/>
    <w:rsid w:val="0029614F"/>
    <w:rsid w:val="002A0FC3"/>
    <w:rsid w:val="002A213E"/>
    <w:rsid w:val="002A2637"/>
    <w:rsid w:val="002A53C8"/>
    <w:rsid w:val="002A5A8C"/>
    <w:rsid w:val="002A64D3"/>
    <w:rsid w:val="002B11CB"/>
    <w:rsid w:val="002B2FAA"/>
    <w:rsid w:val="002B3E08"/>
    <w:rsid w:val="002B66F6"/>
    <w:rsid w:val="002C0D10"/>
    <w:rsid w:val="002C23D6"/>
    <w:rsid w:val="002C38BD"/>
    <w:rsid w:val="002C4D63"/>
    <w:rsid w:val="002C617D"/>
    <w:rsid w:val="002C67A7"/>
    <w:rsid w:val="002D2A95"/>
    <w:rsid w:val="002E3B20"/>
    <w:rsid w:val="002F0FD9"/>
    <w:rsid w:val="002F27EA"/>
    <w:rsid w:val="002F5740"/>
    <w:rsid w:val="002F6293"/>
    <w:rsid w:val="00302820"/>
    <w:rsid w:val="00303391"/>
    <w:rsid w:val="00303D52"/>
    <w:rsid w:val="00305618"/>
    <w:rsid w:val="00306B13"/>
    <w:rsid w:val="0030749D"/>
    <w:rsid w:val="00307849"/>
    <w:rsid w:val="003120F0"/>
    <w:rsid w:val="00313DB5"/>
    <w:rsid w:val="0031422E"/>
    <w:rsid w:val="00317005"/>
    <w:rsid w:val="00323520"/>
    <w:rsid w:val="003251AC"/>
    <w:rsid w:val="003259B6"/>
    <w:rsid w:val="003262A0"/>
    <w:rsid w:val="00330C81"/>
    <w:rsid w:val="00330E03"/>
    <w:rsid w:val="00334FFD"/>
    <w:rsid w:val="00343EAD"/>
    <w:rsid w:val="003452B2"/>
    <w:rsid w:val="003452D9"/>
    <w:rsid w:val="00345D4E"/>
    <w:rsid w:val="00357B48"/>
    <w:rsid w:val="00362933"/>
    <w:rsid w:val="00367AA3"/>
    <w:rsid w:val="00377A0E"/>
    <w:rsid w:val="00382661"/>
    <w:rsid w:val="003853E9"/>
    <w:rsid w:val="00392CD3"/>
    <w:rsid w:val="0039540A"/>
    <w:rsid w:val="00396C23"/>
    <w:rsid w:val="00397141"/>
    <w:rsid w:val="003A045B"/>
    <w:rsid w:val="003A74DB"/>
    <w:rsid w:val="003B2678"/>
    <w:rsid w:val="003B3342"/>
    <w:rsid w:val="003B419C"/>
    <w:rsid w:val="003B428D"/>
    <w:rsid w:val="003B4D1C"/>
    <w:rsid w:val="003C0779"/>
    <w:rsid w:val="003C7696"/>
    <w:rsid w:val="003D0780"/>
    <w:rsid w:val="003D0A95"/>
    <w:rsid w:val="003D3662"/>
    <w:rsid w:val="003D4B0B"/>
    <w:rsid w:val="003D7ACF"/>
    <w:rsid w:val="003E38DA"/>
    <w:rsid w:val="003E707E"/>
    <w:rsid w:val="003E740B"/>
    <w:rsid w:val="003E7F89"/>
    <w:rsid w:val="003F6344"/>
    <w:rsid w:val="00404429"/>
    <w:rsid w:val="00407F02"/>
    <w:rsid w:val="00421DE9"/>
    <w:rsid w:val="0042553A"/>
    <w:rsid w:val="00426024"/>
    <w:rsid w:val="00427C92"/>
    <w:rsid w:val="00430C73"/>
    <w:rsid w:val="00433503"/>
    <w:rsid w:val="0043747F"/>
    <w:rsid w:val="0044075D"/>
    <w:rsid w:val="00443300"/>
    <w:rsid w:val="00447132"/>
    <w:rsid w:val="00450702"/>
    <w:rsid w:val="00450E33"/>
    <w:rsid w:val="00455999"/>
    <w:rsid w:val="00456BF8"/>
    <w:rsid w:val="00464C8C"/>
    <w:rsid w:val="00464F00"/>
    <w:rsid w:val="004667BE"/>
    <w:rsid w:val="00473EA3"/>
    <w:rsid w:val="004751E0"/>
    <w:rsid w:val="00475289"/>
    <w:rsid w:val="0048048E"/>
    <w:rsid w:val="00480D69"/>
    <w:rsid w:val="00481B28"/>
    <w:rsid w:val="00484C7A"/>
    <w:rsid w:val="00485270"/>
    <w:rsid w:val="00493BFA"/>
    <w:rsid w:val="004941E6"/>
    <w:rsid w:val="0049707F"/>
    <w:rsid w:val="004A0071"/>
    <w:rsid w:val="004A34F5"/>
    <w:rsid w:val="004A3576"/>
    <w:rsid w:val="004B616F"/>
    <w:rsid w:val="004C1936"/>
    <w:rsid w:val="004C4177"/>
    <w:rsid w:val="004C624E"/>
    <w:rsid w:val="004C6F8B"/>
    <w:rsid w:val="004C789F"/>
    <w:rsid w:val="004D6357"/>
    <w:rsid w:val="004E28DF"/>
    <w:rsid w:val="004E3545"/>
    <w:rsid w:val="004E479E"/>
    <w:rsid w:val="004E628F"/>
    <w:rsid w:val="004F4559"/>
    <w:rsid w:val="004F62D5"/>
    <w:rsid w:val="004F6714"/>
    <w:rsid w:val="004F68A5"/>
    <w:rsid w:val="005133D6"/>
    <w:rsid w:val="0051480C"/>
    <w:rsid w:val="00523E3D"/>
    <w:rsid w:val="00532569"/>
    <w:rsid w:val="00533B90"/>
    <w:rsid w:val="00542312"/>
    <w:rsid w:val="00543B95"/>
    <w:rsid w:val="00545E7F"/>
    <w:rsid w:val="005518EB"/>
    <w:rsid w:val="00551F8C"/>
    <w:rsid w:val="00560CDE"/>
    <w:rsid w:val="00560E7E"/>
    <w:rsid w:val="005628FC"/>
    <w:rsid w:val="005638F6"/>
    <w:rsid w:val="005739D5"/>
    <w:rsid w:val="0057566D"/>
    <w:rsid w:val="005802D2"/>
    <w:rsid w:val="00581474"/>
    <w:rsid w:val="00587D68"/>
    <w:rsid w:val="005933F7"/>
    <w:rsid w:val="005948F8"/>
    <w:rsid w:val="005A025B"/>
    <w:rsid w:val="005A5031"/>
    <w:rsid w:val="005A5F9A"/>
    <w:rsid w:val="005B0458"/>
    <w:rsid w:val="005B3E55"/>
    <w:rsid w:val="005B5FB0"/>
    <w:rsid w:val="005C424D"/>
    <w:rsid w:val="005D0586"/>
    <w:rsid w:val="005D245A"/>
    <w:rsid w:val="005D78A4"/>
    <w:rsid w:val="005D7C8A"/>
    <w:rsid w:val="005E072E"/>
    <w:rsid w:val="005E34A8"/>
    <w:rsid w:val="005E716F"/>
    <w:rsid w:val="005F3E7F"/>
    <w:rsid w:val="005F5237"/>
    <w:rsid w:val="005F55D2"/>
    <w:rsid w:val="005F7F8C"/>
    <w:rsid w:val="00601147"/>
    <w:rsid w:val="00603A19"/>
    <w:rsid w:val="00603FC9"/>
    <w:rsid w:val="00604171"/>
    <w:rsid w:val="00607338"/>
    <w:rsid w:val="00610433"/>
    <w:rsid w:val="006127E0"/>
    <w:rsid w:val="0061289E"/>
    <w:rsid w:val="00615099"/>
    <w:rsid w:val="00620EF3"/>
    <w:rsid w:val="006213DC"/>
    <w:rsid w:val="00637317"/>
    <w:rsid w:val="00642432"/>
    <w:rsid w:val="00646A04"/>
    <w:rsid w:val="00651F01"/>
    <w:rsid w:val="0065389A"/>
    <w:rsid w:val="00656B01"/>
    <w:rsid w:val="0066281E"/>
    <w:rsid w:val="00663516"/>
    <w:rsid w:val="00670AD8"/>
    <w:rsid w:val="0067224C"/>
    <w:rsid w:val="0068176F"/>
    <w:rsid w:val="006833DE"/>
    <w:rsid w:val="00684D41"/>
    <w:rsid w:val="00686269"/>
    <w:rsid w:val="0069350F"/>
    <w:rsid w:val="00695271"/>
    <w:rsid w:val="00696D6D"/>
    <w:rsid w:val="006A5051"/>
    <w:rsid w:val="006A5CE9"/>
    <w:rsid w:val="006B08B9"/>
    <w:rsid w:val="006C1615"/>
    <w:rsid w:val="006C3601"/>
    <w:rsid w:val="006D3FC7"/>
    <w:rsid w:val="006D512D"/>
    <w:rsid w:val="006D7998"/>
    <w:rsid w:val="006E2A97"/>
    <w:rsid w:val="006E3966"/>
    <w:rsid w:val="006E3C8E"/>
    <w:rsid w:val="006E60B9"/>
    <w:rsid w:val="006E6648"/>
    <w:rsid w:val="006E70FE"/>
    <w:rsid w:val="006F1C93"/>
    <w:rsid w:val="006F44C1"/>
    <w:rsid w:val="006F4A77"/>
    <w:rsid w:val="006F5C8C"/>
    <w:rsid w:val="006F6016"/>
    <w:rsid w:val="007008B2"/>
    <w:rsid w:val="00703985"/>
    <w:rsid w:val="00704344"/>
    <w:rsid w:val="007108DA"/>
    <w:rsid w:val="00715C05"/>
    <w:rsid w:val="00721D25"/>
    <w:rsid w:val="00724046"/>
    <w:rsid w:val="00727E6F"/>
    <w:rsid w:val="00741050"/>
    <w:rsid w:val="007416AA"/>
    <w:rsid w:val="00753C16"/>
    <w:rsid w:val="0076393F"/>
    <w:rsid w:val="00763DEF"/>
    <w:rsid w:val="00764135"/>
    <w:rsid w:val="00765ED4"/>
    <w:rsid w:val="00771E49"/>
    <w:rsid w:val="00774451"/>
    <w:rsid w:val="0077548B"/>
    <w:rsid w:val="00775E5C"/>
    <w:rsid w:val="00781682"/>
    <w:rsid w:val="0078250B"/>
    <w:rsid w:val="00782DF9"/>
    <w:rsid w:val="00791B46"/>
    <w:rsid w:val="00792454"/>
    <w:rsid w:val="007A05F1"/>
    <w:rsid w:val="007A6AD3"/>
    <w:rsid w:val="007B2375"/>
    <w:rsid w:val="007B67D4"/>
    <w:rsid w:val="007B6DB2"/>
    <w:rsid w:val="007C626C"/>
    <w:rsid w:val="007C7922"/>
    <w:rsid w:val="007D3D52"/>
    <w:rsid w:val="007E1008"/>
    <w:rsid w:val="007E3378"/>
    <w:rsid w:val="007F049B"/>
    <w:rsid w:val="0080105F"/>
    <w:rsid w:val="00801799"/>
    <w:rsid w:val="008022A8"/>
    <w:rsid w:val="0080770E"/>
    <w:rsid w:val="00810055"/>
    <w:rsid w:val="008113C8"/>
    <w:rsid w:val="00815377"/>
    <w:rsid w:val="008176F5"/>
    <w:rsid w:val="00820F8D"/>
    <w:rsid w:val="008212FC"/>
    <w:rsid w:val="00821D67"/>
    <w:rsid w:val="008242E1"/>
    <w:rsid w:val="00825BDB"/>
    <w:rsid w:val="00825DD1"/>
    <w:rsid w:val="00826C35"/>
    <w:rsid w:val="00827E42"/>
    <w:rsid w:val="008323D7"/>
    <w:rsid w:val="008437D6"/>
    <w:rsid w:val="008448EA"/>
    <w:rsid w:val="00846705"/>
    <w:rsid w:val="00846DD9"/>
    <w:rsid w:val="00846FF8"/>
    <w:rsid w:val="0084740B"/>
    <w:rsid w:val="00852025"/>
    <w:rsid w:val="00852495"/>
    <w:rsid w:val="00864924"/>
    <w:rsid w:val="00870209"/>
    <w:rsid w:val="008705BF"/>
    <w:rsid w:val="00871835"/>
    <w:rsid w:val="008779C1"/>
    <w:rsid w:val="008808FE"/>
    <w:rsid w:val="00881D03"/>
    <w:rsid w:val="00887846"/>
    <w:rsid w:val="00892FE3"/>
    <w:rsid w:val="008973B6"/>
    <w:rsid w:val="008A30BE"/>
    <w:rsid w:val="008B099B"/>
    <w:rsid w:val="008B131C"/>
    <w:rsid w:val="008B222B"/>
    <w:rsid w:val="008C08DC"/>
    <w:rsid w:val="008C4035"/>
    <w:rsid w:val="008C4E23"/>
    <w:rsid w:val="008C7868"/>
    <w:rsid w:val="008D2403"/>
    <w:rsid w:val="008D5ED4"/>
    <w:rsid w:val="008E0F79"/>
    <w:rsid w:val="008E1CE8"/>
    <w:rsid w:val="008E2D58"/>
    <w:rsid w:val="008E54C2"/>
    <w:rsid w:val="008F1289"/>
    <w:rsid w:val="008F54B4"/>
    <w:rsid w:val="00901282"/>
    <w:rsid w:val="009025AC"/>
    <w:rsid w:val="00902EE9"/>
    <w:rsid w:val="00904CFB"/>
    <w:rsid w:val="009068C9"/>
    <w:rsid w:val="009102D2"/>
    <w:rsid w:val="00914C98"/>
    <w:rsid w:val="009202FF"/>
    <w:rsid w:val="00920CE2"/>
    <w:rsid w:val="00932E6C"/>
    <w:rsid w:val="00933D9E"/>
    <w:rsid w:val="0093481A"/>
    <w:rsid w:val="00934DBF"/>
    <w:rsid w:val="00942C26"/>
    <w:rsid w:val="00946E81"/>
    <w:rsid w:val="00957C5B"/>
    <w:rsid w:val="00960649"/>
    <w:rsid w:val="00961920"/>
    <w:rsid w:val="00962592"/>
    <w:rsid w:val="00962D8F"/>
    <w:rsid w:val="0097657B"/>
    <w:rsid w:val="0098243A"/>
    <w:rsid w:val="00990188"/>
    <w:rsid w:val="00990A75"/>
    <w:rsid w:val="00993ECD"/>
    <w:rsid w:val="009A12AF"/>
    <w:rsid w:val="009A24BE"/>
    <w:rsid w:val="009B1854"/>
    <w:rsid w:val="009C4B5F"/>
    <w:rsid w:val="009D3176"/>
    <w:rsid w:val="009D6B60"/>
    <w:rsid w:val="009D7830"/>
    <w:rsid w:val="009D7F7B"/>
    <w:rsid w:val="009E08CF"/>
    <w:rsid w:val="009E0B6C"/>
    <w:rsid w:val="009E2DF2"/>
    <w:rsid w:val="009E361D"/>
    <w:rsid w:val="009E532A"/>
    <w:rsid w:val="009E5CE8"/>
    <w:rsid w:val="009E6EEB"/>
    <w:rsid w:val="009E7B19"/>
    <w:rsid w:val="009F0809"/>
    <w:rsid w:val="009F2DF7"/>
    <w:rsid w:val="00A11421"/>
    <w:rsid w:val="00A12084"/>
    <w:rsid w:val="00A15C59"/>
    <w:rsid w:val="00A16535"/>
    <w:rsid w:val="00A23F8D"/>
    <w:rsid w:val="00A26B82"/>
    <w:rsid w:val="00A4323B"/>
    <w:rsid w:val="00A442DC"/>
    <w:rsid w:val="00A44DF4"/>
    <w:rsid w:val="00A46D79"/>
    <w:rsid w:val="00A47A68"/>
    <w:rsid w:val="00A75D22"/>
    <w:rsid w:val="00A75EAA"/>
    <w:rsid w:val="00A76DCE"/>
    <w:rsid w:val="00A84EE6"/>
    <w:rsid w:val="00A90A00"/>
    <w:rsid w:val="00A9472F"/>
    <w:rsid w:val="00A94F6A"/>
    <w:rsid w:val="00A95A36"/>
    <w:rsid w:val="00AA7A47"/>
    <w:rsid w:val="00AB1031"/>
    <w:rsid w:val="00AB258E"/>
    <w:rsid w:val="00AB2D8A"/>
    <w:rsid w:val="00AB3826"/>
    <w:rsid w:val="00AB5632"/>
    <w:rsid w:val="00AB5E9A"/>
    <w:rsid w:val="00AC015D"/>
    <w:rsid w:val="00AC038B"/>
    <w:rsid w:val="00AC35DE"/>
    <w:rsid w:val="00AC3E74"/>
    <w:rsid w:val="00AC45EF"/>
    <w:rsid w:val="00AC4E3D"/>
    <w:rsid w:val="00AC6EDC"/>
    <w:rsid w:val="00AE3F2C"/>
    <w:rsid w:val="00AE5137"/>
    <w:rsid w:val="00AE547E"/>
    <w:rsid w:val="00AE7181"/>
    <w:rsid w:val="00AE75A6"/>
    <w:rsid w:val="00AF38CD"/>
    <w:rsid w:val="00AF3A33"/>
    <w:rsid w:val="00AF732F"/>
    <w:rsid w:val="00B00BC9"/>
    <w:rsid w:val="00B00D17"/>
    <w:rsid w:val="00B01512"/>
    <w:rsid w:val="00B073D0"/>
    <w:rsid w:val="00B106ED"/>
    <w:rsid w:val="00B10F75"/>
    <w:rsid w:val="00B11CD7"/>
    <w:rsid w:val="00B13F38"/>
    <w:rsid w:val="00B1744B"/>
    <w:rsid w:val="00B22C9E"/>
    <w:rsid w:val="00B35AF7"/>
    <w:rsid w:val="00B453E7"/>
    <w:rsid w:val="00B50690"/>
    <w:rsid w:val="00B55994"/>
    <w:rsid w:val="00B65C44"/>
    <w:rsid w:val="00B668DF"/>
    <w:rsid w:val="00B73DEA"/>
    <w:rsid w:val="00B76672"/>
    <w:rsid w:val="00B767AA"/>
    <w:rsid w:val="00B76A95"/>
    <w:rsid w:val="00B76B75"/>
    <w:rsid w:val="00B90BC7"/>
    <w:rsid w:val="00B9187D"/>
    <w:rsid w:val="00B9570C"/>
    <w:rsid w:val="00B9709D"/>
    <w:rsid w:val="00BA32E7"/>
    <w:rsid w:val="00BA37F1"/>
    <w:rsid w:val="00BA6577"/>
    <w:rsid w:val="00BB7C2F"/>
    <w:rsid w:val="00BC38E2"/>
    <w:rsid w:val="00BC6337"/>
    <w:rsid w:val="00BC6BD9"/>
    <w:rsid w:val="00BC7349"/>
    <w:rsid w:val="00BC73B1"/>
    <w:rsid w:val="00BD3374"/>
    <w:rsid w:val="00BD66F4"/>
    <w:rsid w:val="00BE35F4"/>
    <w:rsid w:val="00BE3924"/>
    <w:rsid w:val="00BF02A2"/>
    <w:rsid w:val="00BF14BD"/>
    <w:rsid w:val="00BF2376"/>
    <w:rsid w:val="00BF26EB"/>
    <w:rsid w:val="00BF54C5"/>
    <w:rsid w:val="00BF567E"/>
    <w:rsid w:val="00BF64AA"/>
    <w:rsid w:val="00C00717"/>
    <w:rsid w:val="00C00A12"/>
    <w:rsid w:val="00C0359E"/>
    <w:rsid w:val="00C04A84"/>
    <w:rsid w:val="00C04E12"/>
    <w:rsid w:val="00C0765A"/>
    <w:rsid w:val="00C134CE"/>
    <w:rsid w:val="00C229A5"/>
    <w:rsid w:val="00C2333F"/>
    <w:rsid w:val="00C23C7E"/>
    <w:rsid w:val="00C2478D"/>
    <w:rsid w:val="00C24A75"/>
    <w:rsid w:val="00C25F2B"/>
    <w:rsid w:val="00C34F5F"/>
    <w:rsid w:val="00C42194"/>
    <w:rsid w:val="00C4453E"/>
    <w:rsid w:val="00C47B57"/>
    <w:rsid w:val="00C558F2"/>
    <w:rsid w:val="00C57FFB"/>
    <w:rsid w:val="00C66CB3"/>
    <w:rsid w:val="00C673DB"/>
    <w:rsid w:val="00C72FF6"/>
    <w:rsid w:val="00C73B0B"/>
    <w:rsid w:val="00CA16FF"/>
    <w:rsid w:val="00CA24C4"/>
    <w:rsid w:val="00CA28C1"/>
    <w:rsid w:val="00CA4D38"/>
    <w:rsid w:val="00CA507B"/>
    <w:rsid w:val="00CB2232"/>
    <w:rsid w:val="00CB38B1"/>
    <w:rsid w:val="00CB78CE"/>
    <w:rsid w:val="00CC4BB1"/>
    <w:rsid w:val="00CC5060"/>
    <w:rsid w:val="00CC6D04"/>
    <w:rsid w:val="00CD05AA"/>
    <w:rsid w:val="00CD29F0"/>
    <w:rsid w:val="00CD33DD"/>
    <w:rsid w:val="00CD4B86"/>
    <w:rsid w:val="00CD5572"/>
    <w:rsid w:val="00CE085C"/>
    <w:rsid w:val="00CF00E3"/>
    <w:rsid w:val="00CF7CB9"/>
    <w:rsid w:val="00D02A56"/>
    <w:rsid w:val="00D07B8C"/>
    <w:rsid w:val="00D10114"/>
    <w:rsid w:val="00D135D2"/>
    <w:rsid w:val="00D15FCE"/>
    <w:rsid w:val="00D22149"/>
    <w:rsid w:val="00D25452"/>
    <w:rsid w:val="00D31D69"/>
    <w:rsid w:val="00D3300C"/>
    <w:rsid w:val="00D35B8C"/>
    <w:rsid w:val="00D35E3F"/>
    <w:rsid w:val="00D3697D"/>
    <w:rsid w:val="00D44580"/>
    <w:rsid w:val="00D456B8"/>
    <w:rsid w:val="00D505F1"/>
    <w:rsid w:val="00D54181"/>
    <w:rsid w:val="00D560FA"/>
    <w:rsid w:val="00D60CE7"/>
    <w:rsid w:val="00D61FE5"/>
    <w:rsid w:val="00D64996"/>
    <w:rsid w:val="00D64ABF"/>
    <w:rsid w:val="00D66D19"/>
    <w:rsid w:val="00D71692"/>
    <w:rsid w:val="00D72DC8"/>
    <w:rsid w:val="00D73D31"/>
    <w:rsid w:val="00D75F13"/>
    <w:rsid w:val="00D75F79"/>
    <w:rsid w:val="00D7798C"/>
    <w:rsid w:val="00D80409"/>
    <w:rsid w:val="00D808F4"/>
    <w:rsid w:val="00D90670"/>
    <w:rsid w:val="00D94C70"/>
    <w:rsid w:val="00D9796C"/>
    <w:rsid w:val="00DA45A8"/>
    <w:rsid w:val="00DB17EB"/>
    <w:rsid w:val="00DB3983"/>
    <w:rsid w:val="00DB3D72"/>
    <w:rsid w:val="00DC1410"/>
    <w:rsid w:val="00DC1D00"/>
    <w:rsid w:val="00DC26C2"/>
    <w:rsid w:val="00DC281F"/>
    <w:rsid w:val="00DC34D7"/>
    <w:rsid w:val="00DC354B"/>
    <w:rsid w:val="00DC3C6D"/>
    <w:rsid w:val="00DC7D14"/>
    <w:rsid w:val="00DC7DCA"/>
    <w:rsid w:val="00DD0BB2"/>
    <w:rsid w:val="00DD1318"/>
    <w:rsid w:val="00DD2EC4"/>
    <w:rsid w:val="00DD7FA4"/>
    <w:rsid w:val="00DE0DA0"/>
    <w:rsid w:val="00DE61A2"/>
    <w:rsid w:val="00DE6911"/>
    <w:rsid w:val="00DF2323"/>
    <w:rsid w:val="00DF5A3C"/>
    <w:rsid w:val="00E06801"/>
    <w:rsid w:val="00E07387"/>
    <w:rsid w:val="00E10875"/>
    <w:rsid w:val="00E12252"/>
    <w:rsid w:val="00E1345F"/>
    <w:rsid w:val="00E134CA"/>
    <w:rsid w:val="00E159E4"/>
    <w:rsid w:val="00E20336"/>
    <w:rsid w:val="00E21A40"/>
    <w:rsid w:val="00E222B6"/>
    <w:rsid w:val="00E23219"/>
    <w:rsid w:val="00E25944"/>
    <w:rsid w:val="00E310B3"/>
    <w:rsid w:val="00E31C4E"/>
    <w:rsid w:val="00E33ED2"/>
    <w:rsid w:val="00E34C14"/>
    <w:rsid w:val="00E42500"/>
    <w:rsid w:val="00E43190"/>
    <w:rsid w:val="00E44281"/>
    <w:rsid w:val="00E46214"/>
    <w:rsid w:val="00E4646A"/>
    <w:rsid w:val="00E465A0"/>
    <w:rsid w:val="00E506A4"/>
    <w:rsid w:val="00E516E0"/>
    <w:rsid w:val="00E53DE6"/>
    <w:rsid w:val="00E56BFA"/>
    <w:rsid w:val="00E60071"/>
    <w:rsid w:val="00E610F6"/>
    <w:rsid w:val="00E67065"/>
    <w:rsid w:val="00E71DAC"/>
    <w:rsid w:val="00E777ED"/>
    <w:rsid w:val="00E802F3"/>
    <w:rsid w:val="00E83DC3"/>
    <w:rsid w:val="00E85834"/>
    <w:rsid w:val="00E9075F"/>
    <w:rsid w:val="00E907AC"/>
    <w:rsid w:val="00E94E26"/>
    <w:rsid w:val="00EA01BA"/>
    <w:rsid w:val="00EA1E02"/>
    <w:rsid w:val="00EA2673"/>
    <w:rsid w:val="00EA2946"/>
    <w:rsid w:val="00EA297D"/>
    <w:rsid w:val="00EB2FBB"/>
    <w:rsid w:val="00EB72FE"/>
    <w:rsid w:val="00EC0F8B"/>
    <w:rsid w:val="00EC1F10"/>
    <w:rsid w:val="00EC5CAF"/>
    <w:rsid w:val="00EC6537"/>
    <w:rsid w:val="00ED17BA"/>
    <w:rsid w:val="00ED231B"/>
    <w:rsid w:val="00ED5ADA"/>
    <w:rsid w:val="00ED6164"/>
    <w:rsid w:val="00EE0211"/>
    <w:rsid w:val="00EE2F09"/>
    <w:rsid w:val="00EE4867"/>
    <w:rsid w:val="00EE6487"/>
    <w:rsid w:val="00EF202C"/>
    <w:rsid w:val="00EF7344"/>
    <w:rsid w:val="00F15858"/>
    <w:rsid w:val="00F1695A"/>
    <w:rsid w:val="00F17A42"/>
    <w:rsid w:val="00F20132"/>
    <w:rsid w:val="00F20A70"/>
    <w:rsid w:val="00F2240D"/>
    <w:rsid w:val="00F24384"/>
    <w:rsid w:val="00F25094"/>
    <w:rsid w:val="00F27C3D"/>
    <w:rsid w:val="00F30EED"/>
    <w:rsid w:val="00F316F5"/>
    <w:rsid w:val="00F329EB"/>
    <w:rsid w:val="00F36EBF"/>
    <w:rsid w:val="00F36F18"/>
    <w:rsid w:val="00F3740C"/>
    <w:rsid w:val="00F41045"/>
    <w:rsid w:val="00F419B1"/>
    <w:rsid w:val="00F443C9"/>
    <w:rsid w:val="00F47D8D"/>
    <w:rsid w:val="00F5022F"/>
    <w:rsid w:val="00F54132"/>
    <w:rsid w:val="00F5572D"/>
    <w:rsid w:val="00F55D0A"/>
    <w:rsid w:val="00F61783"/>
    <w:rsid w:val="00F6361A"/>
    <w:rsid w:val="00F72806"/>
    <w:rsid w:val="00F76D1E"/>
    <w:rsid w:val="00F821C2"/>
    <w:rsid w:val="00F82325"/>
    <w:rsid w:val="00F8292B"/>
    <w:rsid w:val="00F82D4A"/>
    <w:rsid w:val="00F8425B"/>
    <w:rsid w:val="00F86510"/>
    <w:rsid w:val="00F8798F"/>
    <w:rsid w:val="00F92131"/>
    <w:rsid w:val="00F95C7E"/>
    <w:rsid w:val="00FA2290"/>
    <w:rsid w:val="00FA469D"/>
    <w:rsid w:val="00FB03D9"/>
    <w:rsid w:val="00FB1546"/>
    <w:rsid w:val="00FD55F0"/>
    <w:rsid w:val="00FE2175"/>
    <w:rsid w:val="00FE3C96"/>
    <w:rsid w:val="00FE40B0"/>
    <w:rsid w:val="00FE4E66"/>
    <w:rsid w:val="00FF0BF8"/>
    <w:rsid w:val="00FF5B80"/>
    <w:rsid w:val="00FF5EA5"/>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395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30825253">
      <w:bodyDiv w:val="1"/>
      <w:marLeft w:val="0"/>
      <w:marRight w:val="0"/>
      <w:marTop w:val="0"/>
      <w:marBottom w:val="0"/>
      <w:divBdr>
        <w:top w:val="none" w:sz="0" w:space="0" w:color="auto"/>
        <w:left w:val="none" w:sz="0" w:space="0" w:color="auto"/>
        <w:bottom w:val="none" w:sz="0" w:space="0" w:color="auto"/>
        <w:right w:val="none" w:sz="0" w:space="0" w:color="auto"/>
      </w:divBdr>
      <w:divsChild>
        <w:div w:id="2116905799">
          <w:marLeft w:val="0"/>
          <w:marRight w:val="0"/>
          <w:marTop w:val="0"/>
          <w:marBottom w:val="0"/>
          <w:divBdr>
            <w:top w:val="none" w:sz="0" w:space="0" w:color="auto"/>
            <w:left w:val="none" w:sz="0" w:space="0" w:color="auto"/>
            <w:bottom w:val="none" w:sz="0" w:space="0" w:color="auto"/>
            <w:right w:val="none" w:sz="0" w:space="0" w:color="auto"/>
          </w:divBdr>
        </w:div>
        <w:div w:id="510067659">
          <w:marLeft w:val="0"/>
          <w:marRight w:val="0"/>
          <w:marTop w:val="0"/>
          <w:marBottom w:val="0"/>
          <w:divBdr>
            <w:top w:val="none" w:sz="0" w:space="0" w:color="auto"/>
            <w:left w:val="none" w:sz="0" w:space="0" w:color="auto"/>
            <w:bottom w:val="none" w:sz="0" w:space="0" w:color="auto"/>
            <w:right w:val="none" w:sz="0" w:space="0" w:color="auto"/>
          </w:divBdr>
        </w:div>
      </w:divsChild>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113356017">
      <w:bodyDiv w:val="1"/>
      <w:marLeft w:val="0"/>
      <w:marRight w:val="0"/>
      <w:marTop w:val="0"/>
      <w:marBottom w:val="0"/>
      <w:divBdr>
        <w:top w:val="none" w:sz="0" w:space="0" w:color="auto"/>
        <w:left w:val="none" w:sz="0" w:space="0" w:color="auto"/>
        <w:bottom w:val="none" w:sz="0" w:space="0" w:color="auto"/>
        <w:right w:val="none" w:sz="0" w:space="0" w:color="auto"/>
      </w:divBdr>
      <w:divsChild>
        <w:div w:id="1579635482">
          <w:marLeft w:val="0"/>
          <w:marRight w:val="0"/>
          <w:marTop w:val="0"/>
          <w:marBottom w:val="0"/>
          <w:divBdr>
            <w:top w:val="none" w:sz="0" w:space="0" w:color="auto"/>
            <w:left w:val="none" w:sz="0" w:space="0" w:color="auto"/>
            <w:bottom w:val="none" w:sz="0" w:space="0" w:color="auto"/>
            <w:right w:val="none" w:sz="0" w:space="0" w:color="auto"/>
          </w:divBdr>
        </w:div>
        <w:div w:id="782505037">
          <w:marLeft w:val="0"/>
          <w:marRight w:val="0"/>
          <w:marTop w:val="0"/>
          <w:marBottom w:val="0"/>
          <w:divBdr>
            <w:top w:val="none" w:sz="0" w:space="0" w:color="auto"/>
            <w:left w:val="none" w:sz="0" w:space="0" w:color="auto"/>
            <w:bottom w:val="none" w:sz="0" w:space="0" w:color="auto"/>
            <w:right w:val="none" w:sz="0" w:space="0" w:color="auto"/>
          </w:divBdr>
        </w:div>
        <w:div w:id="1760442000">
          <w:marLeft w:val="0"/>
          <w:marRight w:val="0"/>
          <w:marTop w:val="0"/>
          <w:marBottom w:val="0"/>
          <w:divBdr>
            <w:top w:val="none" w:sz="0" w:space="0" w:color="auto"/>
            <w:left w:val="none" w:sz="0" w:space="0" w:color="auto"/>
            <w:bottom w:val="none" w:sz="0" w:space="0" w:color="auto"/>
            <w:right w:val="none" w:sz="0" w:space="0" w:color="auto"/>
          </w:divBdr>
        </w:div>
        <w:div w:id="1500534979">
          <w:marLeft w:val="0"/>
          <w:marRight w:val="0"/>
          <w:marTop w:val="0"/>
          <w:marBottom w:val="0"/>
          <w:divBdr>
            <w:top w:val="none" w:sz="0" w:space="0" w:color="auto"/>
            <w:left w:val="none" w:sz="0" w:space="0" w:color="auto"/>
            <w:bottom w:val="none" w:sz="0" w:space="0" w:color="auto"/>
            <w:right w:val="none" w:sz="0" w:space="0" w:color="auto"/>
          </w:divBdr>
        </w:div>
        <w:div w:id="1270353879">
          <w:marLeft w:val="0"/>
          <w:marRight w:val="0"/>
          <w:marTop w:val="0"/>
          <w:marBottom w:val="0"/>
          <w:divBdr>
            <w:top w:val="none" w:sz="0" w:space="0" w:color="auto"/>
            <w:left w:val="none" w:sz="0" w:space="0" w:color="auto"/>
            <w:bottom w:val="none" w:sz="0" w:space="0" w:color="auto"/>
            <w:right w:val="none" w:sz="0" w:space="0" w:color="auto"/>
          </w:divBdr>
        </w:div>
        <w:div w:id="925654846">
          <w:marLeft w:val="0"/>
          <w:marRight w:val="0"/>
          <w:marTop w:val="0"/>
          <w:marBottom w:val="0"/>
          <w:divBdr>
            <w:top w:val="none" w:sz="0" w:space="0" w:color="auto"/>
            <w:left w:val="none" w:sz="0" w:space="0" w:color="auto"/>
            <w:bottom w:val="none" w:sz="0" w:space="0" w:color="auto"/>
            <w:right w:val="none" w:sz="0" w:space="0" w:color="auto"/>
          </w:divBdr>
        </w:div>
        <w:div w:id="52315716">
          <w:marLeft w:val="0"/>
          <w:marRight w:val="0"/>
          <w:marTop w:val="0"/>
          <w:marBottom w:val="0"/>
          <w:divBdr>
            <w:top w:val="none" w:sz="0" w:space="0" w:color="auto"/>
            <w:left w:val="none" w:sz="0" w:space="0" w:color="auto"/>
            <w:bottom w:val="none" w:sz="0" w:space="0" w:color="auto"/>
            <w:right w:val="none" w:sz="0" w:space="0" w:color="auto"/>
          </w:divBdr>
        </w:div>
        <w:div w:id="737673221">
          <w:marLeft w:val="0"/>
          <w:marRight w:val="0"/>
          <w:marTop w:val="0"/>
          <w:marBottom w:val="0"/>
          <w:divBdr>
            <w:top w:val="none" w:sz="0" w:space="0" w:color="auto"/>
            <w:left w:val="none" w:sz="0" w:space="0" w:color="auto"/>
            <w:bottom w:val="none" w:sz="0" w:space="0" w:color="auto"/>
            <w:right w:val="none" w:sz="0" w:space="0" w:color="auto"/>
          </w:divBdr>
        </w:div>
      </w:divsChild>
    </w:div>
    <w:div w:id="1253974173">
      <w:bodyDiv w:val="1"/>
      <w:marLeft w:val="0"/>
      <w:marRight w:val="0"/>
      <w:marTop w:val="0"/>
      <w:marBottom w:val="0"/>
      <w:divBdr>
        <w:top w:val="none" w:sz="0" w:space="0" w:color="auto"/>
        <w:left w:val="none" w:sz="0" w:space="0" w:color="auto"/>
        <w:bottom w:val="none" w:sz="0" w:space="0" w:color="auto"/>
        <w:right w:val="none" w:sz="0" w:space="0" w:color="auto"/>
      </w:divBdr>
      <w:divsChild>
        <w:div w:id="1458136365">
          <w:marLeft w:val="0"/>
          <w:marRight w:val="0"/>
          <w:marTop w:val="0"/>
          <w:marBottom w:val="0"/>
          <w:divBdr>
            <w:top w:val="none" w:sz="0" w:space="0" w:color="auto"/>
            <w:left w:val="none" w:sz="0" w:space="0" w:color="auto"/>
            <w:bottom w:val="none" w:sz="0" w:space="0" w:color="auto"/>
            <w:right w:val="none" w:sz="0" w:space="0" w:color="auto"/>
          </w:divBdr>
        </w:div>
        <w:div w:id="328559615">
          <w:marLeft w:val="0"/>
          <w:marRight w:val="0"/>
          <w:marTop w:val="0"/>
          <w:marBottom w:val="0"/>
          <w:divBdr>
            <w:top w:val="none" w:sz="0" w:space="0" w:color="auto"/>
            <w:left w:val="none" w:sz="0" w:space="0" w:color="auto"/>
            <w:bottom w:val="none" w:sz="0" w:space="0" w:color="auto"/>
            <w:right w:val="none" w:sz="0" w:space="0" w:color="auto"/>
          </w:divBdr>
        </w:div>
        <w:div w:id="1342124192">
          <w:marLeft w:val="0"/>
          <w:marRight w:val="0"/>
          <w:marTop w:val="0"/>
          <w:marBottom w:val="0"/>
          <w:divBdr>
            <w:top w:val="none" w:sz="0" w:space="0" w:color="auto"/>
            <w:left w:val="none" w:sz="0" w:space="0" w:color="auto"/>
            <w:bottom w:val="none" w:sz="0" w:space="0" w:color="auto"/>
            <w:right w:val="none" w:sz="0" w:space="0" w:color="auto"/>
          </w:divBdr>
        </w:div>
        <w:div w:id="1934319471">
          <w:marLeft w:val="0"/>
          <w:marRight w:val="0"/>
          <w:marTop w:val="0"/>
          <w:marBottom w:val="0"/>
          <w:divBdr>
            <w:top w:val="none" w:sz="0" w:space="0" w:color="auto"/>
            <w:left w:val="none" w:sz="0" w:space="0" w:color="auto"/>
            <w:bottom w:val="none" w:sz="0" w:space="0" w:color="auto"/>
            <w:right w:val="none" w:sz="0" w:space="0" w:color="auto"/>
          </w:divBdr>
        </w:div>
        <w:div w:id="1214389816">
          <w:marLeft w:val="0"/>
          <w:marRight w:val="0"/>
          <w:marTop w:val="0"/>
          <w:marBottom w:val="0"/>
          <w:divBdr>
            <w:top w:val="none" w:sz="0" w:space="0" w:color="auto"/>
            <w:left w:val="none" w:sz="0" w:space="0" w:color="auto"/>
            <w:bottom w:val="none" w:sz="0" w:space="0" w:color="auto"/>
            <w:right w:val="none" w:sz="0" w:space="0" w:color="auto"/>
          </w:divBdr>
        </w:div>
        <w:div w:id="1612544003">
          <w:marLeft w:val="0"/>
          <w:marRight w:val="0"/>
          <w:marTop w:val="0"/>
          <w:marBottom w:val="0"/>
          <w:divBdr>
            <w:top w:val="none" w:sz="0" w:space="0" w:color="auto"/>
            <w:left w:val="none" w:sz="0" w:space="0" w:color="auto"/>
            <w:bottom w:val="none" w:sz="0" w:space="0" w:color="auto"/>
            <w:right w:val="none" w:sz="0" w:space="0" w:color="auto"/>
          </w:divBdr>
        </w:div>
        <w:div w:id="1135179142">
          <w:marLeft w:val="0"/>
          <w:marRight w:val="0"/>
          <w:marTop w:val="0"/>
          <w:marBottom w:val="0"/>
          <w:divBdr>
            <w:top w:val="none" w:sz="0" w:space="0" w:color="auto"/>
            <w:left w:val="none" w:sz="0" w:space="0" w:color="auto"/>
            <w:bottom w:val="none" w:sz="0" w:space="0" w:color="auto"/>
            <w:right w:val="none" w:sz="0" w:space="0" w:color="auto"/>
          </w:divBdr>
        </w:div>
        <w:div w:id="884105422">
          <w:marLeft w:val="0"/>
          <w:marRight w:val="0"/>
          <w:marTop w:val="0"/>
          <w:marBottom w:val="0"/>
          <w:divBdr>
            <w:top w:val="none" w:sz="0" w:space="0" w:color="auto"/>
            <w:left w:val="none" w:sz="0" w:space="0" w:color="auto"/>
            <w:bottom w:val="none" w:sz="0" w:space="0" w:color="auto"/>
            <w:right w:val="none" w:sz="0" w:space="0" w:color="auto"/>
          </w:divBdr>
        </w:div>
        <w:div w:id="1806973140">
          <w:marLeft w:val="0"/>
          <w:marRight w:val="0"/>
          <w:marTop w:val="0"/>
          <w:marBottom w:val="0"/>
          <w:divBdr>
            <w:top w:val="none" w:sz="0" w:space="0" w:color="auto"/>
            <w:left w:val="none" w:sz="0" w:space="0" w:color="auto"/>
            <w:bottom w:val="none" w:sz="0" w:space="0" w:color="auto"/>
            <w:right w:val="none" w:sz="0" w:space="0" w:color="auto"/>
          </w:divBdr>
        </w:div>
        <w:div w:id="845052040">
          <w:marLeft w:val="0"/>
          <w:marRight w:val="0"/>
          <w:marTop w:val="0"/>
          <w:marBottom w:val="0"/>
          <w:divBdr>
            <w:top w:val="none" w:sz="0" w:space="0" w:color="auto"/>
            <w:left w:val="none" w:sz="0" w:space="0" w:color="auto"/>
            <w:bottom w:val="none" w:sz="0" w:space="0" w:color="auto"/>
            <w:right w:val="none" w:sz="0" w:space="0" w:color="auto"/>
          </w:divBdr>
        </w:div>
        <w:div w:id="838927545">
          <w:marLeft w:val="0"/>
          <w:marRight w:val="0"/>
          <w:marTop w:val="0"/>
          <w:marBottom w:val="0"/>
          <w:divBdr>
            <w:top w:val="none" w:sz="0" w:space="0" w:color="auto"/>
            <w:left w:val="none" w:sz="0" w:space="0" w:color="auto"/>
            <w:bottom w:val="none" w:sz="0" w:space="0" w:color="auto"/>
            <w:right w:val="none" w:sz="0" w:space="0" w:color="auto"/>
          </w:divBdr>
        </w:div>
        <w:div w:id="598297901">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861316983">
      <w:bodyDiv w:val="1"/>
      <w:marLeft w:val="0"/>
      <w:marRight w:val="0"/>
      <w:marTop w:val="0"/>
      <w:marBottom w:val="0"/>
      <w:divBdr>
        <w:top w:val="none" w:sz="0" w:space="0" w:color="auto"/>
        <w:left w:val="none" w:sz="0" w:space="0" w:color="auto"/>
        <w:bottom w:val="none" w:sz="0" w:space="0" w:color="auto"/>
        <w:right w:val="none" w:sz="0" w:space="0" w:color="auto"/>
      </w:divBdr>
    </w:div>
    <w:div w:id="1958640093">
      <w:bodyDiv w:val="1"/>
      <w:marLeft w:val="0"/>
      <w:marRight w:val="0"/>
      <w:marTop w:val="0"/>
      <w:marBottom w:val="0"/>
      <w:divBdr>
        <w:top w:val="none" w:sz="0" w:space="0" w:color="auto"/>
        <w:left w:val="none" w:sz="0" w:space="0" w:color="auto"/>
        <w:bottom w:val="none" w:sz="0" w:space="0" w:color="auto"/>
        <w:right w:val="none" w:sz="0" w:space="0" w:color="auto"/>
      </w:divBdr>
      <w:divsChild>
        <w:div w:id="135804242">
          <w:marLeft w:val="0"/>
          <w:marRight w:val="0"/>
          <w:marTop w:val="0"/>
          <w:marBottom w:val="0"/>
          <w:divBdr>
            <w:top w:val="none" w:sz="0" w:space="0" w:color="auto"/>
            <w:left w:val="none" w:sz="0" w:space="0" w:color="auto"/>
            <w:bottom w:val="none" w:sz="0" w:space="0" w:color="auto"/>
            <w:right w:val="none" w:sz="0" w:space="0" w:color="auto"/>
          </w:divBdr>
        </w:div>
        <w:div w:id="542448001">
          <w:marLeft w:val="0"/>
          <w:marRight w:val="0"/>
          <w:marTop w:val="0"/>
          <w:marBottom w:val="0"/>
          <w:divBdr>
            <w:top w:val="none" w:sz="0" w:space="0" w:color="auto"/>
            <w:left w:val="none" w:sz="0" w:space="0" w:color="auto"/>
            <w:bottom w:val="none" w:sz="0" w:space="0" w:color="auto"/>
            <w:right w:val="none" w:sz="0" w:space="0" w:color="auto"/>
          </w:divBdr>
        </w:div>
        <w:div w:id="166529250">
          <w:marLeft w:val="0"/>
          <w:marRight w:val="0"/>
          <w:marTop w:val="0"/>
          <w:marBottom w:val="0"/>
          <w:divBdr>
            <w:top w:val="none" w:sz="0" w:space="0" w:color="auto"/>
            <w:left w:val="none" w:sz="0" w:space="0" w:color="auto"/>
            <w:bottom w:val="none" w:sz="0" w:space="0" w:color="auto"/>
            <w:right w:val="none" w:sz="0" w:space="0" w:color="auto"/>
          </w:divBdr>
        </w:div>
        <w:div w:id="1393848507">
          <w:marLeft w:val="0"/>
          <w:marRight w:val="0"/>
          <w:marTop w:val="0"/>
          <w:marBottom w:val="0"/>
          <w:divBdr>
            <w:top w:val="none" w:sz="0" w:space="0" w:color="auto"/>
            <w:left w:val="none" w:sz="0" w:space="0" w:color="auto"/>
            <w:bottom w:val="none" w:sz="0" w:space="0" w:color="auto"/>
            <w:right w:val="none" w:sz="0" w:space="0" w:color="auto"/>
          </w:divBdr>
        </w:div>
        <w:div w:id="1433164918">
          <w:marLeft w:val="0"/>
          <w:marRight w:val="0"/>
          <w:marTop w:val="0"/>
          <w:marBottom w:val="0"/>
          <w:divBdr>
            <w:top w:val="none" w:sz="0" w:space="0" w:color="auto"/>
            <w:left w:val="none" w:sz="0" w:space="0" w:color="auto"/>
            <w:bottom w:val="none" w:sz="0" w:space="0" w:color="auto"/>
            <w:right w:val="none" w:sz="0" w:space="0" w:color="auto"/>
          </w:divBdr>
        </w:div>
        <w:div w:id="1094593225">
          <w:marLeft w:val="0"/>
          <w:marRight w:val="0"/>
          <w:marTop w:val="0"/>
          <w:marBottom w:val="0"/>
          <w:divBdr>
            <w:top w:val="none" w:sz="0" w:space="0" w:color="auto"/>
            <w:left w:val="none" w:sz="0" w:space="0" w:color="auto"/>
            <w:bottom w:val="none" w:sz="0" w:space="0" w:color="auto"/>
            <w:right w:val="none" w:sz="0" w:space="0" w:color="auto"/>
          </w:divBdr>
        </w:div>
        <w:div w:id="106707198">
          <w:marLeft w:val="0"/>
          <w:marRight w:val="0"/>
          <w:marTop w:val="0"/>
          <w:marBottom w:val="0"/>
          <w:divBdr>
            <w:top w:val="none" w:sz="0" w:space="0" w:color="auto"/>
            <w:left w:val="none" w:sz="0" w:space="0" w:color="auto"/>
            <w:bottom w:val="none" w:sz="0" w:space="0" w:color="auto"/>
            <w:right w:val="none" w:sz="0" w:space="0" w:color="auto"/>
          </w:divBdr>
        </w:div>
        <w:div w:id="1870605923">
          <w:marLeft w:val="0"/>
          <w:marRight w:val="0"/>
          <w:marTop w:val="0"/>
          <w:marBottom w:val="0"/>
          <w:divBdr>
            <w:top w:val="none" w:sz="0" w:space="0" w:color="auto"/>
            <w:left w:val="none" w:sz="0" w:space="0" w:color="auto"/>
            <w:bottom w:val="none" w:sz="0" w:space="0" w:color="auto"/>
            <w:right w:val="none" w:sz="0" w:space="0" w:color="auto"/>
          </w:divBdr>
        </w:div>
        <w:div w:id="565531376">
          <w:marLeft w:val="0"/>
          <w:marRight w:val="0"/>
          <w:marTop w:val="0"/>
          <w:marBottom w:val="0"/>
          <w:divBdr>
            <w:top w:val="none" w:sz="0" w:space="0" w:color="auto"/>
            <w:left w:val="none" w:sz="0" w:space="0" w:color="auto"/>
            <w:bottom w:val="none" w:sz="0" w:space="0" w:color="auto"/>
            <w:right w:val="none" w:sz="0" w:space="0" w:color="auto"/>
          </w:divBdr>
        </w:div>
        <w:div w:id="1721052537">
          <w:marLeft w:val="0"/>
          <w:marRight w:val="0"/>
          <w:marTop w:val="0"/>
          <w:marBottom w:val="0"/>
          <w:divBdr>
            <w:top w:val="none" w:sz="0" w:space="0" w:color="auto"/>
            <w:left w:val="none" w:sz="0" w:space="0" w:color="auto"/>
            <w:bottom w:val="none" w:sz="0" w:space="0" w:color="auto"/>
            <w:right w:val="none" w:sz="0" w:space="0" w:color="auto"/>
          </w:divBdr>
        </w:div>
        <w:div w:id="372120200">
          <w:marLeft w:val="0"/>
          <w:marRight w:val="0"/>
          <w:marTop w:val="0"/>
          <w:marBottom w:val="0"/>
          <w:divBdr>
            <w:top w:val="none" w:sz="0" w:space="0" w:color="auto"/>
            <w:left w:val="none" w:sz="0" w:space="0" w:color="auto"/>
            <w:bottom w:val="none" w:sz="0" w:space="0" w:color="auto"/>
            <w:right w:val="none" w:sz="0" w:space="0" w:color="auto"/>
          </w:divBdr>
        </w:div>
        <w:div w:id="1933321615">
          <w:marLeft w:val="0"/>
          <w:marRight w:val="0"/>
          <w:marTop w:val="0"/>
          <w:marBottom w:val="0"/>
          <w:divBdr>
            <w:top w:val="none" w:sz="0" w:space="0" w:color="auto"/>
            <w:left w:val="none" w:sz="0" w:space="0" w:color="auto"/>
            <w:bottom w:val="none" w:sz="0" w:space="0" w:color="auto"/>
            <w:right w:val="none" w:sz="0" w:space="0" w:color="auto"/>
          </w:divBdr>
        </w:div>
        <w:div w:id="2100981228">
          <w:marLeft w:val="0"/>
          <w:marRight w:val="0"/>
          <w:marTop w:val="0"/>
          <w:marBottom w:val="0"/>
          <w:divBdr>
            <w:top w:val="none" w:sz="0" w:space="0" w:color="auto"/>
            <w:left w:val="none" w:sz="0" w:space="0" w:color="auto"/>
            <w:bottom w:val="none" w:sz="0" w:space="0" w:color="auto"/>
            <w:right w:val="none" w:sz="0" w:space="0" w:color="auto"/>
          </w:divBdr>
        </w:div>
        <w:div w:id="546261657">
          <w:marLeft w:val="0"/>
          <w:marRight w:val="0"/>
          <w:marTop w:val="0"/>
          <w:marBottom w:val="0"/>
          <w:divBdr>
            <w:top w:val="none" w:sz="0" w:space="0" w:color="auto"/>
            <w:left w:val="none" w:sz="0" w:space="0" w:color="auto"/>
            <w:bottom w:val="none" w:sz="0" w:space="0" w:color="auto"/>
            <w:right w:val="none" w:sz="0" w:space="0" w:color="auto"/>
          </w:divBdr>
        </w:div>
        <w:div w:id="1716392899">
          <w:marLeft w:val="0"/>
          <w:marRight w:val="0"/>
          <w:marTop w:val="0"/>
          <w:marBottom w:val="0"/>
          <w:divBdr>
            <w:top w:val="none" w:sz="0" w:space="0" w:color="auto"/>
            <w:left w:val="none" w:sz="0" w:space="0" w:color="auto"/>
            <w:bottom w:val="none" w:sz="0" w:space="0" w:color="auto"/>
            <w:right w:val="none" w:sz="0" w:space="0" w:color="auto"/>
          </w:divBdr>
        </w:div>
        <w:div w:id="997227407">
          <w:marLeft w:val="0"/>
          <w:marRight w:val="0"/>
          <w:marTop w:val="0"/>
          <w:marBottom w:val="0"/>
          <w:divBdr>
            <w:top w:val="none" w:sz="0" w:space="0" w:color="auto"/>
            <w:left w:val="none" w:sz="0" w:space="0" w:color="auto"/>
            <w:bottom w:val="none" w:sz="0" w:space="0" w:color="auto"/>
            <w:right w:val="none" w:sz="0" w:space="0" w:color="auto"/>
          </w:divBdr>
        </w:div>
        <w:div w:id="1268931955">
          <w:marLeft w:val="0"/>
          <w:marRight w:val="0"/>
          <w:marTop w:val="0"/>
          <w:marBottom w:val="0"/>
          <w:divBdr>
            <w:top w:val="none" w:sz="0" w:space="0" w:color="auto"/>
            <w:left w:val="none" w:sz="0" w:space="0" w:color="auto"/>
            <w:bottom w:val="none" w:sz="0" w:space="0" w:color="auto"/>
            <w:right w:val="none" w:sz="0" w:space="0" w:color="auto"/>
          </w:divBdr>
        </w:div>
        <w:div w:id="638220354">
          <w:marLeft w:val="0"/>
          <w:marRight w:val="0"/>
          <w:marTop w:val="0"/>
          <w:marBottom w:val="0"/>
          <w:divBdr>
            <w:top w:val="none" w:sz="0" w:space="0" w:color="auto"/>
            <w:left w:val="none" w:sz="0" w:space="0" w:color="auto"/>
            <w:bottom w:val="none" w:sz="0" w:space="0" w:color="auto"/>
            <w:right w:val="none" w:sz="0" w:space="0" w:color="auto"/>
          </w:divBdr>
        </w:div>
        <w:div w:id="518005842">
          <w:marLeft w:val="0"/>
          <w:marRight w:val="0"/>
          <w:marTop w:val="0"/>
          <w:marBottom w:val="0"/>
          <w:divBdr>
            <w:top w:val="none" w:sz="0" w:space="0" w:color="auto"/>
            <w:left w:val="none" w:sz="0" w:space="0" w:color="auto"/>
            <w:bottom w:val="none" w:sz="0" w:space="0" w:color="auto"/>
            <w:right w:val="none" w:sz="0" w:space="0" w:color="auto"/>
          </w:divBdr>
        </w:div>
        <w:div w:id="1807383768">
          <w:marLeft w:val="0"/>
          <w:marRight w:val="0"/>
          <w:marTop w:val="0"/>
          <w:marBottom w:val="0"/>
          <w:divBdr>
            <w:top w:val="none" w:sz="0" w:space="0" w:color="auto"/>
            <w:left w:val="none" w:sz="0" w:space="0" w:color="auto"/>
            <w:bottom w:val="none" w:sz="0" w:space="0" w:color="auto"/>
            <w:right w:val="none" w:sz="0" w:space="0" w:color="auto"/>
          </w:divBdr>
        </w:div>
        <w:div w:id="298153073">
          <w:marLeft w:val="0"/>
          <w:marRight w:val="0"/>
          <w:marTop w:val="0"/>
          <w:marBottom w:val="0"/>
          <w:divBdr>
            <w:top w:val="none" w:sz="0" w:space="0" w:color="auto"/>
            <w:left w:val="none" w:sz="0" w:space="0" w:color="auto"/>
            <w:bottom w:val="none" w:sz="0" w:space="0" w:color="auto"/>
            <w:right w:val="none" w:sz="0" w:space="0" w:color="auto"/>
          </w:divBdr>
        </w:div>
        <w:div w:id="1349477974">
          <w:marLeft w:val="0"/>
          <w:marRight w:val="0"/>
          <w:marTop w:val="0"/>
          <w:marBottom w:val="0"/>
          <w:divBdr>
            <w:top w:val="none" w:sz="0" w:space="0" w:color="auto"/>
            <w:left w:val="none" w:sz="0" w:space="0" w:color="auto"/>
            <w:bottom w:val="none" w:sz="0" w:space="0" w:color="auto"/>
            <w:right w:val="none" w:sz="0" w:space="0" w:color="auto"/>
          </w:divBdr>
        </w:div>
        <w:div w:id="587228290">
          <w:marLeft w:val="0"/>
          <w:marRight w:val="0"/>
          <w:marTop w:val="0"/>
          <w:marBottom w:val="0"/>
          <w:divBdr>
            <w:top w:val="none" w:sz="0" w:space="0" w:color="auto"/>
            <w:left w:val="none" w:sz="0" w:space="0" w:color="auto"/>
            <w:bottom w:val="none" w:sz="0" w:space="0" w:color="auto"/>
            <w:right w:val="none" w:sz="0" w:space="0" w:color="auto"/>
          </w:divBdr>
        </w:div>
        <w:div w:id="1909537542">
          <w:marLeft w:val="0"/>
          <w:marRight w:val="0"/>
          <w:marTop w:val="0"/>
          <w:marBottom w:val="0"/>
          <w:divBdr>
            <w:top w:val="none" w:sz="0" w:space="0" w:color="auto"/>
            <w:left w:val="none" w:sz="0" w:space="0" w:color="auto"/>
            <w:bottom w:val="none" w:sz="0" w:space="0" w:color="auto"/>
            <w:right w:val="none" w:sz="0" w:space="0" w:color="auto"/>
          </w:divBdr>
        </w:div>
        <w:div w:id="1812358317">
          <w:marLeft w:val="0"/>
          <w:marRight w:val="0"/>
          <w:marTop w:val="0"/>
          <w:marBottom w:val="0"/>
          <w:divBdr>
            <w:top w:val="none" w:sz="0" w:space="0" w:color="auto"/>
            <w:left w:val="none" w:sz="0" w:space="0" w:color="auto"/>
            <w:bottom w:val="none" w:sz="0" w:space="0" w:color="auto"/>
            <w:right w:val="none" w:sz="0" w:space="0" w:color="auto"/>
          </w:divBdr>
        </w:div>
        <w:div w:id="2014801180">
          <w:marLeft w:val="0"/>
          <w:marRight w:val="0"/>
          <w:marTop w:val="0"/>
          <w:marBottom w:val="0"/>
          <w:divBdr>
            <w:top w:val="none" w:sz="0" w:space="0" w:color="auto"/>
            <w:left w:val="none" w:sz="0" w:space="0" w:color="auto"/>
            <w:bottom w:val="none" w:sz="0" w:space="0" w:color="auto"/>
            <w:right w:val="none" w:sz="0" w:space="0" w:color="auto"/>
          </w:divBdr>
        </w:div>
      </w:divsChild>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Pages>
  <Words>3666</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30</cp:revision>
  <cp:lastPrinted>2024-05-03T07:16:00Z</cp:lastPrinted>
  <dcterms:created xsi:type="dcterms:W3CDTF">2024-11-01T11:15:00Z</dcterms:created>
  <dcterms:modified xsi:type="dcterms:W3CDTF">2024-11-04T11:29:00Z</dcterms:modified>
</cp:coreProperties>
</file>