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4E82" w14:paraId="0599C7E7" w14:textId="77777777" w:rsidTr="009D11C9">
        <w:tc>
          <w:tcPr>
            <w:tcW w:w="9354" w:type="dxa"/>
          </w:tcPr>
          <w:p w14:paraId="68F1215C" w14:textId="77777777" w:rsidR="00704E82" w:rsidRDefault="00704E82" w:rsidP="006D7358">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6D7358">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6D7358">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6D7358">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6D7358">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6D735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6D735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704E82" w14:paraId="1924BFB3" w14:textId="77777777" w:rsidTr="00704E82">
        <w:tc>
          <w:tcPr>
            <w:tcW w:w="4676" w:type="dxa"/>
          </w:tcPr>
          <w:p w14:paraId="255B16BF" w14:textId="426845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21FF2">
              <w:rPr>
                <w:rFonts w:ascii="Times New Roman" w:hAnsi="Times New Roman" w:cs="Times New Roman"/>
                <w:b/>
                <w:bCs/>
                <w:sz w:val="24"/>
                <w:szCs w:val="24"/>
              </w:rPr>
              <w:t>31.oktobrī</w:t>
            </w:r>
          </w:p>
        </w:tc>
        <w:tc>
          <w:tcPr>
            <w:tcW w:w="4678" w:type="dxa"/>
          </w:tcPr>
          <w:p w14:paraId="32845103" w14:textId="31255AF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6D7358">
              <w:rPr>
                <w:rFonts w:ascii="Times New Roman" w:hAnsi="Times New Roman" w:cs="Times New Roman"/>
                <w:b/>
                <w:bCs/>
                <w:sz w:val="24"/>
                <w:szCs w:val="24"/>
              </w:rPr>
              <w:t>672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FE8950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6D7358">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6D7358">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D0665DC" w14:textId="77777777" w:rsidR="00721FF2" w:rsidRDefault="00326B60" w:rsidP="00BF6A9A">
      <w:pPr>
        <w:pStyle w:val="Default"/>
        <w:jc w:val="center"/>
        <w:rPr>
          <w:b/>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721FF2" w:rsidRPr="00721FF2">
        <w:rPr>
          <w:b/>
        </w:rPr>
        <w:t xml:space="preserve">Brīvības iela 97 – 10, </w:t>
      </w:r>
      <w:proofErr w:type="spellStart"/>
      <w:r w:rsidR="00721FF2" w:rsidRPr="00721FF2">
        <w:rPr>
          <w:b/>
        </w:rPr>
        <w:t>Svelberģī</w:t>
      </w:r>
      <w:proofErr w:type="spellEnd"/>
      <w:r w:rsidR="00721FF2" w:rsidRPr="00721FF2">
        <w:rPr>
          <w:b/>
        </w:rPr>
        <w:t xml:space="preserve">, Beļavas pagastā, </w:t>
      </w:r>
    </w:p>
    <w:p w14:paraId="680DC2E0" w14:textId="6A5E518D" w:rsidR="00FC7F25" w:rsidRPr="00EE58A9" w:rsidRDefault="00721FF2" w:rsidP="00721FF2">
      <w:pPr>
        <w:pStyle w:val="Default"/>
        <w:spacing w:after="240"/>
        <w:jc w:val="center"/>
        <w:rPr>
          <w:b/>
          <w:szCs w:val="24"/>
        </w:rPr>
      </w:pPr>
      <w:r w:rsidRPr="00721FF2">
        <w:rPr>
          <w:b/>
        </w:rPr>
        <w:t>Gulbenes novadā</w:t>
      </w:r>
      <w:r w:rsidR="008F4169">
        <w:rPr>
          <w:b/>
          <w:szCs w:val="24"/>
        </w:rPr>
        <w:t>,</w:t>
      </w:r>
      <w:r>
        <w:rPr>
          <w:b/>
          <w:szCs w:val="24"/>
        </w:rPr>
        <w:t xml:space="preserve"> </w:t>
      </w:r>
      <w:r w:rsidR="00326B60" w:rsidRPr="00326B60">
        <w:rPr>
          <w:b/>
          <w:szCs w:val="24"/>
        </w:rPr>
        <w:t>pircēja apstiprināšanu</w:t>
      </w:r>
    </w:p>
    <w:p w14:paraId="72FA0B6D" w14:textId="15DC969C"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721FF2">
        <w:t>29.augustā</w:t>
      </w:r>
      <w:r w:rsidR="008D0350">
        <w:t xml:space="preserve"> pieņēma lēmumu Nr. GND/202</w:t>
      </w:r>
      <w:r w:rsidR="00996AAD">
        <w:t>4</w:t>
      </w:r>
      <w:r w:rsidR="008D0350">
        <w:t>/</w:t>
      </w:r>
      <w:r w:rsidR="00721FF2">
        <w:t>465</w:t>
      </w:r>
      <w:r w:rsidR="00996AAD">
        <w:t xml:space="preserve"> </w:t>
      </w:r>
      <w:r w:rsidR="008D0350">
        <w:t xml:space="preserve">“Par </w:t>
      </w:r>
      <w:r w:rsidR="00765A8A">
        <w:t>dzīvokļa</w:t>
      </w:r>
      <w:r w:rsidR="00996AAD" w:rsidRPr="00996AAD">
        <w:t xml:space="preserve"> īpašuma </w:t>
      </w:r>
      <w:r w:rsidR="00721FF2" w:rsidRPr="00721FF2">
        <w:t xml:space="preserve">Brīvības iela 97 – 10, </w:t>
      </w:r>
      <w:proofErr w:type="spellStart"/>
      <w:r w:rsidR="00721FF2" w:rsidRPr="00721FF2">
        <w:t>Svelberģī</w:t>
      </w:r>
      <w:proofErr w:type="spellEnd"/>
      <w:r w:rsidR="00721FF2" w:rsidRPr="00721FF2">
        <w:t>, Beļavas pagastā, Gulbenes novadā</w:t>
      </w:r>
      <w:r w:rsidR="008F4169">
        <w:t>,</w:t>
      </w:r>
      <w:r w:rsidR="00996AAD" w:rsidRPr="00996AAD">
        <w:t xml:space="preserve"> </w:t>
      </w:r>
      <w:r w:rsidR="00721FF2">
        <w:t>treš</w:t>
      </w:r>
      <w:r w:rsidR="00996AAD" w:rsidRPr="00996AAD">
        <w:t>ās izsoles rīkošanu, noteikumu un sākumcenas</w:t>
      </w:r>
      <w:r w:rsidR="008D0350" w:rsidRPr="00E9389D">
        <w:t xml:space="preserve"> apstiprināšanu</w:t>
      </w:r>
      <w:r w:rsidR="008D0350">
        <w:t>” (protokols Nr.</w:t>
      </w:r>
      <w:r w:rsidR="00F11E18">
        <w:t xml:space="preserve"> 1</w:t>
      </w:r>
      <w:r w:rsidR="00325E3F">
        <w:t>6</w:t>
      </w:r>
      <w:r w:rsidR="008D0350">
        <w:t xml:space="preserve">; </w:t>
      </w:r>
      <w:r w:rsidR="00721FF2">
        <w:t>23</w:t>
      </w:r>
      <w:r w:rsidR="008D0350">
        <w:t>.p</w:t>
      </w:r>
      <w:r w:rsidR="002B3B27" w:rsidRPr="003033C1">
        <w:t>.</w:t>
      </w:r>
      <w:r w:rsidR="00FB4505" w:rsidRPr="003033C1">
        <w:t>).</w:t>
      </w:r>
    </w:p>
    <w:p w14:paraId="7D953EB1" w14:textId="2A759E9C" w:rsidR="00FB4505" w:rsidRPr="009940FA" w:rsidRDefault="00FB4505" w:rsidP="0096406D">
      <w:pPr>
        <w:pStyle w:val="Parasts1"/>
        <w:spacing w:after="0" w:line="360" w:lineRule="auto"/>
        <w:ind w:firstLine="567"/>
        <w:jc w:val="both"/>
      </w:pPr>
      <w:r>
        <w:t>202</w:t>
      </w:r>
      <w:r w:rsidR="00220C87">
        <w:t>4</w:t>
      </w:r>
      <w:r>
        <w:t xml:space="preserve">.gada </w:t>
      </w:r>
      <w:r w:rsidR="00721FF2">
        <w:t>10.oktobrī</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721FF2" w:rsidRPr="00721FF2">
        <w:t xml:space="preserve">Brīvības iela 97 – 10, </w:t>
      </w:r>
      <w:proofErr w:type="spellStart"/>
      <w:r w:rsidR="00721FF2" w:rsidRPr="00721FF2">
        <w:t>Svelberģī</w:t>
      </w:r>
      <w:proofErr w:type="spellEnd"/>
      <w:r w:rsidR="00721FF2" w:rsidRPr="00721FF2">
        <w:t xml:space="preserve">, Beļavas pagastā, Gulbenes novadā, kadastra numurs 5044 900 0098, kas sastāv no divistabu dzīvokļa, 47,8 </w:t>
      </w:r>
      <w:proofErr w:type="spellStart"/>
      <w:r w:rsidR="00721FF2" w:rsidRPr="00721FF2">
        <w:t>kv.m</w:t>
      </w:r>
      <w:proofErr w:type="spellEnd"/>
      <w:r w:rsidR="00721FF2" w:rsidRPr="00721FF2">
        <w:t>.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008F4169" w:rsidRPr="008F4169">
        <w:t xml:space="preserve"> </w:t>
      </w:r>
      <w:r w:rsidR="008E6E36">
        <w:t xml:space="preserve">(turpmāk – </w:t>
      </w:r>
      <w:r w:rsidR="00771096">
        <w:t>Dzīvokļa</w:t>
      </w:r>
      <w:r w:rsidR="008E6E36">
        <w:t xml:space="preserve"> īpašums)</w:t>
      </w:r>
      <w:r w:rsidRPr="005D02ED">
        <w:t xml:space="preserve">, </w:t>
      </w:r>
      <w:r w:rsidR="00721FF2">
        <w:t>trešā</w:t>
      </w:r>
      <w:r w:rsidR="008B1324" w:rsidRPr="005D02ED">
        <w:t xml:space="preserve"> </w:t>
      </w:r>
      <w:r w:rsidRPr="005D02ED">
        <w:t>izsole, kurā piedalījās</w:t>
      </w:r>
      <w:r w:rsidR="00DC4DBA">
        <w:t xml:space="preserve"> </w:t>
      </w:r>
      <w:r w:rsidR="00721FF2">
        <w:t>divi</w:t>
      </w:r>
      <w:r w:rsidR="00C87E84">
        <w:t xml:space="preserve"> </w:t>
      </w:r>
      <w:r w:rsidR="00C024D0" w:rsidRPr="007C559E">
        <w:t>pretenden</w:t>
      </w:r>
      <w:r w:rsidR="008F2A59" w:rsidRPr="007C559E">
        <w:t>t</w:t>
      </w:r>
      <w:r w:rsidR="00721FF2">
        <w:t>i</w:t>
      </w:r>
      <w:r w:rsidRPr="007C559E">
        <w:t>.</w:t>
      </w:r>
      <w:r w:rsidR="00E1191E">
        <w:t xml:space="preserve"> </w:t>
      </w:r>
      <w:r w:rsidR="008038F6" w:rsidRPr="008038F6">
        <w:rPr>
          <w:b/>
          <w:bCs/>
        </w:rPr>
        <w:t>[...]</w:t>
      </w:r>
      <w:r w:rsidR="008D0350">
        <w:t xml:space="preserve">, par nosolīto cenu </w:t>
      </w:r>
      <w:r w:rsidR="00721FF2" w:rsidRPr="00721FF2">
        <w:rPr>
          <w:color w:val="000000"/>
        </w:rPr>
        <w:t xml:space="preserve">6750 EUR (seši tūkstoši septiņi simti piecdesmit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w:t>
      </w:r>
      <w:r>
        <w:lastRenderedPageBreak/>
        <w:t xml:space="preserve">nedēļu laikā, ja izsoles noteikumi neparedz citu termiņu; iemaksātā nodrošinājuma (16.pants) summa tiek ieskaitīta pirkuma summā. </w:t>
      </w:r>
    </w:p>
    <w:p w14:paraId="28617FA9" w14:textId="51356530"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721FF2">
        <w:t>21.oktobrī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9D7F1A1" w:rsidR="00FB4505" w:rsidRPr="006D7358"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721FF2">
        <w:rPr>
          <w:rFonts w:ascii="Times New Roman" w:hAnsi="Times New Roman" w:cs="Times New Roman"/>
          <w:sz w:val="24"/>
          <w:szCs w:val="24"/>
        </w:rPr>
        <w:t>10.oktobra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721FF2" w:rsidRPr="00721FF2">
        <w:rPr>
          <w:rFonts w:ascii="Times New Roman" w:hAnsi="Times New Roman" w:cs="Times New Roman"/>
          <w:sz w:val="24"/>
          <w:szCs w:val="24"/>
        </w:rPr>
        <w:t xml:space="preserve">Brīvības iela 97 – 10, </w:t>
      </w:r>
      <w:proofErr w:type="spellStart"/>
      <w:r w:rsidR="00721FF2" w:rsidRPr="00721FF2">
        <w:rPr>
          <w:rFonts w:ascii="Times New Roman" w:hAnsi="Times New Roman" w:cs="Times New Roman"/>
          <w:sz w:val="24"/>
          <w:szCs w:val="24"/>
        </w:rPr>
        <w:t>Svelberģī</w:t>
      </w:r>
      <w:proofErr w:type="spellEnd"/>
      <w:r w:rsidR="00721FF2" w:rsidRPr="00721FF2">
        <w:rPr>
          <w:rFonts w:ascii="Times New Roman" w:hAnsi="Times New Roman" w:cs="Times New Roman"/>
          <w:sz w:val="24"/>
          <w:szCs w:val="24"/>
        </w:rPr>
        <w:t>, Beļavas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6D7358">
        <w:rPr>
          <w:rFonts w:ascii="Times New Roman" w:hAnsi="Times New Roman" w:cs="Times New Roman"/>
          <w:sz w:val="24"/>
          <w:szCs w:val="24"/>
        </w:rPr>
        <w:t>GND/2.7.4/24/</w:t>
      </w:r>
      <w:r w:rsidR="00721FF2" w:rsidRPr="006D7358">
        <w:rPr>
          <w:rFonts w:ascii="Times New Roman" w:hAnsi="Times New Roman" w:cs="Times New Roman"/>
          <w:sz w:val="24"/>
          <w:szCs w:val="24"/>
        </w:rPr>
        <w:t>38</w:t>
      </w:r>
      <w:r w:rsidR="00FE6379" w:rsidRPr="006D7358">
        <w:rPr>
          <w:rFonts w:ascii="Times New Roman" w:hAnsi="Times New Roman" w:cs="Times New Roman"/>
          <w:sz w:val="24"/>
          <w:szCs w:val="24"/>
        </w:rPr>
        <w:t>,</w:t>
      </w:r>
      <w:r w:rsidR="00560CC9" w:rsidRPr="006D7358">
        <w:rPr>
          <w:rFonts w:ascii="Times New Roman" w:hAnsi="Times New Roman" w:cs="Times New Roman"/>
          <w:sz w:val="24"/>
          <w:szCs w:val="24"/>
        </w:rPr>
        <w:t xml:space="preserve"> </w:t>
      </w:r>
      <w:r w:rsidR="009305F4" w:rsidRPr="006D7358">
        <w:rPr>
          <w:rFonts w:ascii="Times New Roman" w:hAnsi="Times New Roman" w:cs="Times New Roman"/>
          <w:sz w:val="24"/>
          <w:szCs w:val="24"/>
        </w:rPr>
        <w:t xml:space="preserve">atklāti balsojot: </w:t>
      </w:r>
      <w:r w:rsidR="006D7358" w:rsidRPr="006D7358">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305F4" w:rsidRPr="006D7358">
        <w:rPr>
          <w:rFonts w:ascii="Times New Roman" w:hAnsi="Times New Roman" w:cs="Times New Roman"/>
          <w:sz w:val="24"/>
          <w:szCs w:val="24"/>
        </w:rPr>
        <w:t>, Gulbenes novada pašvaldības dome NOLEMJ</w:t>
      </w:r>
      <w:r w:rsidR="0032159E" w:rsidRPr="006D7358">
        <w:rPr>
          <w:rFonts w:ascii="Times New Roman" w:hAnsi="Times New Roman" w:cs="Times New Roman"/>
          <w:sz w:val="24"/>
          <w:szCs w:val="24"/>
        </w:rPr>
        <w:t>:</w:t>
      </w:r>
    </w:p>
    <w:p w14:paraId="60874A11" w14:textId="7DCEF2FB" w:rsidR="00FB4505" w:rsidRPr="009940FA" w:rsidRDefault="00FB4505" w:rsidP="00FB4505">
      <w:pPr>
        <w:pStyle w:val="Parasts1"/>
        <w:spacing w:after="0" w:line="360" w:lineRule="auto"/>
        <w:ind w:firstLine="567"/>
        <w:jc w:val="both"/>
      </w:pPr>
      <w:r w:rsidRPr="006D7358">
        <w:rPr>
          <w:rFonts w:cs="Times New Roman"/>
        </w:rPr>
        <w:t xml:space="preserve">1. APSTIPRINĀT Gulbenes novada pašvaldībai piederošā </w:t>
      </w:r>
      <w:r w:rsidR="00771096" w:rsidRPr="006D7358">
        <w:rPr>
          <w:rFonts w:cs="Times New Roman"/>
        </w:rPr>
        <w:t xml:space="preserve">dzīvokļa īpašuma </w:t>
      </w:r>
      <w:r w:rsidR="00721FF2" w:rsidRPr="006D7358">
        <w:rPr>
          <w:rFonts w:cs="Times New Roman"/>
        </w:rPr>
        <w:t xml:space="preserve">Brīvības iela 97 – 10, </w:t>
      </w:r>
      <w:proofErr w:type="spellStart"/>
      <w:r w:rsidR="00721FF2" w:rsidRPr="006D7358">
        <w:rPr>
          <w:rFonts w:cs="Times New Roman"/>
        </w:rPr>
        <w:t>Svelberģī</w:t>
      </w:r>
      <w:proofErr w:type="spellEnd"/>
      <w:r w:rsidR="00721FF2" w:rsidRPr="006D7358">
        <w:rPr>
          <w:rFonts w:cs="Times New Roman"/>
        </w:rPr>
        <w:t xml:space="preserve">, Beļavas pagastā, Gulbenes novadā, kadastra numurs 5044 900 0098, kas sastāv no divistabu dzīvokļa, 47,8 </w:t>
      </w:r>
      <w:proofErr w:type="spellStart"/>
      <w:r w:rsidR="00721FF2" w:rsidRPr="006D7358">
        <w:rPr>
          <w:rFonts w:cs="Times New Roman"/>
        </w:rPr>
        <w:t>kv.m</w:t>
      </w:r>
      <w:proofErr w:type="spellEnd"/>
      <w:r w:rsidR="00721FF2" w:rsidRPr="006D7358">
        <w:rPr>
          <w:rFonts w:cs="Times New Roman"/>
        </w:rPr>
        <w:t>. platībā (telpu grupas kadastra apzīmējums 5044 012</w:t>
      </w:r>
      <w:r w:rsidR="00721FF2" w:rsidRPr="00721FF2">
        <w:t xml:space="preserve">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t>, 202</w:t>
      </w:r>
      <w:r w:rsidR="00220C87">
        <w:t>4</w:t>
      </w:r>
      <w:r w:rsidRPr="009940FA">
        <w:t xml:space="preserve">.gada </w:t>
      </w:r>
      <w:r w:rsidR="00721FF2">
        <w:t>10.oktobrī</w:t>
      </w:r>
      <w:r w:rsidR="00F63791">
        <w:t xml:space="preserve"> </w:t>
      </w:r>
      <w:r w:rsidRPr="009940FA">
        <w:t>notikušās izsoles rezultātus.</w:t>
      </w:r>
    </w:p>
    <w:p w14:paraId="413163D0" w14:textId="1126D41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038F6" w:rsidRPr="008038F6">
        <w:rPr>
          <w:b/>
          <w:bCs/>
        </w:rPr>
        <w:t>[...]</w:t>
      </w:r>
      <w:r w:rsidR="00882860" w:rsidRPr="00882860">
        <w:t xml:space="preserve">, par nosolīto cenu </w:t>
      </w:r>
      <w:r w:rsidR="00325E3F" w:rsidRPr="00721FF2">
        <w:rPr>
          <w:color w:val="000000"/>
        </w:rPr>
        <w:t>6750 EUR (seši tūkstoši septiņi simti piecdesmit</w:t>
      </w:r>
      <w:r w:rsidR="00D012F6" w:rsidRPr="00D012F6">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325E3F">
      <w:pgSz w:w="11906" w:h="16838"/>
      <w:pgMar w:top="1135"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252AD"/>
    <w:rsid w:val="00034AA7"/>
    <w:rsid w:val="00040856"/>
    <w:rsid w:val="00044F56"/>
    <w:rsid w:val="00053830"/>
    <w:rsid w:val="00053ABE"/>
    <w:rsid w:val="000612F3"/>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D7358"/>
    <w:rsid w:val="006E65A9"/>
    <w:rsid w:val="007008F6"/>
    <w:rsid w:val="00704E82"/>
    <w:rsid w:val="00721FF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D751F"/>
    <w:rsid w:val="007E7D38"/>
    <w:rsid w:val="007F0A1C"/>
    <w:rsid w:val="007F46EC"/>
    <w:rsid w:val="007F6AA9"/>
    <w:rsid w:val="008038F6"/>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0D3D"/>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3132</Words>
  <Characters>1786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2024-11-04T08:24:00Z</cp:lastPrinted>
  <dcterms:created xsi:type="dcterms:W3CDTF">2024-11-06T09:08:00Z</dcterms:created>
  <dcterms:modified xsi:type="dcterms:W3CDTF">2024-11-06T13:06:00Z</dcterms:modified>
</cp:coreProperties>
</file>