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bookmarkStart w:id="0" w:name="_GoBack"/>
      <w:bookmarkEnd w:id="0"/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20.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nodibinājuma</w:t>
      </w:r>
      <w:r w:rsidRPr="0016506D">
        <w:rPr>
          <w:noProof/>
          <w:color w:val="000000" w:themeColor="text1"/>
          <w:szCs w:val="24"/>
          <w:u w:val="none"/>
        </w:rPr>
        <w:t xml:space="preserve"> “Gulbenes Olimpiskais centrs” valdes iecelšanu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D69-6C4E-453E-BB47-B2E67CD8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2024-01-17T14:40:00Z</dcterms:created>
  <dcterms:modified xsi:type="dcterms:W3CDTF">2024-01-17T14:40:00Z</dcterms:modified>
</cp:coreProperties>
</file>