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F87FD6" w:rsidRPr="00F60084" w14:paraId="2EED30EB" w14:textId="77777777" w:rsidTr="00BC7CDA">
        <w:tc>
          <w:tcPr>
            <w:tcW w:w="4729" w:type="dxa"/>
          </w:tcPr>
          <w:p w14:paraId="6C6228DB" w14:textId="61E7D814"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3E0DC1">
              <w:rPr>
                <w:rFonts w:eastAsiaTheme="minorHAnsi"/>
                <w:b/>
                <w:bCs/>
                <w:lang w:eastAsia="en-US"/>
              </w:rPr>
              <w:t>28</w:t>
            </w:r>
            <w:r>
              <w:rPr>
                <w:rFonts w:eastAsiaTheme="minorHAnsi"/>
                <w:b/>
                <w:bCs/>
                <w:lang w:eastAsia="en-US"/>
              </w:rPr>
              <w:t>.</w:t>
            </w:r>
            <w:r w:rsidR="003E0DC1">
              <w:rPr>
                <w:rFonts w:eastAsiaTheme="minorHAnsi"/>
                <w:b/>
                <w:bCs/>
                <w:lang w:eastAsia="en-US"/>
              </w:rPr>
              <w:t>novembrī</w:t>
            </w:r>
          </w:p>
        </w:tc>
        <w:tc>
          <w:tcPr>
            <w:tcW w:w="4729" w:type="dxa"/>
          </w:tcPr>
          <w:p w14:paraId="0CC64FB9" w14:textId="1C616410"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r w:rsidR="00AF0B00">
              <w:rPr>
                <w:rFonts w:eastAsiaTheme="minorHAnsi"/>
                <w:b/>
                <w:bCs/>
                <w:lang w:eastAsia="en-US"/>
              </w:rPr>
              <w:t>705</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247964D" w:rsidR="00F87FD6" w:rsidRPr="00F60084" w:rsidRDefault="00AF0B00" w:rsidP="00BC7CDA">
            <w:pPr>
              <w:jc w:val="center"/>
              <w:rPr>
                <w:rFonts w:eastAsiaTheme="minorHAnsi"/>
                <w:b/>
                <w:bCs/>
                <w:lang w:eastAsia="en-US"/>
              </w:rPr>
            </w:pPr>
            <w:r>
              <w:rPr>
                <w:rFonts w:eastAsiaTheme="minorHAnsi"/>
                <w:b/>
                <w:bCs/>
                <w:lang w:eastAsia="en-US"/>
              </w:rPr>
              <w:t xml:space="preserve">     </w:t>
            </w:r>
            <w:r w:rsidR="00F87FD6" w:rsidRPr="00F60084">
              <w:rPr>
                <w:rFonts w:eastAsiaTheme="minorHAnsi"/>
                <w:b/>
                <w:bCs/>
                <w:lang w:eastAsia="en-US"/>
              </w:rPr>
              <w:t>(protokols Nr.</w:t>
            </w:r>
            <w:r>
              <w:rPr>
                <w:rFonts w:eastAsiaTheme="minorHAnsi"/>
                <w:b/>
                <w:bCs/>
                <w:lang w:eastAsia="en-US"/>
              </w:rPr>
              <w:t>21</w:t>
            </w:r>
            <w:r w:rsidR="00F87FD6" w:rsidRPr="00F60084">
              <w:rPr>
                <w:rFonts w:eastAsiaTheme="minorHAnsi"/>
                <w:b/>
                <w:bCs/>
                <w:lang w:eastAsia="en-US"/>
              </w:rPr>
              <w:t xml:space="preserve">; </w:t>
            </w:r>
            <w:r>
              <w:rPr>
                <w:rFonts w:eastAsiaTheme="minorHAnsi"/>
                <w:b/>
                <w:bCs/>
                <w:lang w:eastAsia="en-US"/>
              </w:rPr>
              <w:t>19</w:t>
            </w:r>
            <w:r w:rsidR="00F87FD6" w:rsidRPr="00F60084">
              <w:rPr>
                <w:rFonts w:eastAsiaTheme="minorHAnsi"/>
                <w:b/>
                <w:bCs/>
                <w:lang w:eastAsia="en-US"/>
              </w:rPr>
              <w:t>.p)</w:t>
            </w:r>
          </w:p>
        </w:tc>
      </w:tr>
    </w:tbl>
    <w:p w14:paraId="75F8EA7F" w14:textId="77777777" w:rsidR="00F87FD6" w:rsidRDefault="00F87FD6" w:rsidP="00F87FD6">
      <w:pPr>
        <w:jc w:val="center"/>
        <w:rPr>
          <w:b/>
        </w:rPr>
      </w:pPr>
    </w:p>
    <w:p w14:paraId="2EC02FB1" w14:textId="5F9BAF11" w:rsidR="00F87FD6" w:rsidRDefault="000E297C" w:rsidP="000175D1">
      <w:pPr>
        <w:jc w:val="center"/>
        <w:rPr>
          <w:b/>
        </w:rPr>
      </w:pPr>
      <w:r w:rsidRPr="000E297C">
        <w:rPr>
          <w:b/>
        </w:rPr>
        <w:t xml:space="preserve">Par </w:t>
      </w:r>
      <w:r w:rsidR="003E0DC1">
        <w:rPr>
          <w:b/>
        </w:rPr>
        <w:t>Lizuma</w:t>
      </w:r>
      <w:r w:rsidR="00685C11">
        <w:rPr>
          <w:b/>
        </w:rPr>
        <w:t xml:space="preserve"> </w:t>
      </w:r>
      <w:r w:rsidR="00C03FE4">
        <w:rPr>
          <w:b/>
        </w:rPr>
        <w:t>pagast</w:t>
      </w:r>
      <w:r w:rsidR="004F7745">
        <w:rPr>
          <w:b/>
        </w:rPr>
        <w:t xml:space="preserve">a </w:t>
      </w:r>
      <w:r w:rsidR="004F7745" w:rsidRPr="004F7745">
        <w:rPr>
          <w:b/>
        </w:rPr>
        <w:t xml:space="preserve">nekustamā īpašuma </w:t>
      </w:r>
      <w:r w:rsidR="003E0DC1">
        <w:rPr>
          <w:b/>
        </w:rPr>
        <w:t>ar kadastra numuru 5072 008 0144</w:t>
      </w:r>
      <w:r w:rsidR="00BF4ACF">
        <w:rPr>
          <w:b/>
        </w:rPr>
        <w:t xml:space="preserve"> </w:t>
      </w:r>
      <w:r w:rsidR="004F7745">
        <w:rPr>
          <w:b/>
        </w:rPr>
        <w:t xml:space="preserve">sastāva grozīšanu </w:t>
      </w:r>
      <w:r w:rsidR="002D5F13">
        <w:rPr>
          <w:b/>
        </w:rPr>
        <w:t>un nosaukuma piešķiršanu</w:t>
      </w:r>
    </w:p>
    <w:p w14:paraId="04B9F3C6" w14:textId="77777777" w:rsidR="000E297C" w:rsidRPr="007F31A4" w:rsidRDefault="000E297C" w:rsidP="00F87FD6"/>
    <w:p w14:paraId="146591AC" w14:textId="7777777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7F27D2F3" w14:textId="5A4A623C" w:rsidR="0083140A" w:rsidRDefault="0083140A" w:rsidP="00A64C62">
      <w:pPr>
        <w:spacing w:line="360" w:lineRule="auto"/>
        <w:ind w:firstLine="567"/>
        <w:jc w:val="both"/>
        <w:rPr>
          <w:rFonts w:eastAsia="SimSun"/>
          <w:lang w:eastAsia="zh-CN" w:bidi="hi-IN"/>
        </w:rPr>
      </w:pPr>
      <w:r>
        <w:rPr>
          <w:rFonts w:eastAsia="SimSun"/>
          <w:lang w:eastAsia="zh-CN" w:bidi="hi-IN"/>
        </w:rPr>
        <w:t xml:space="preserve">Saskaņā ar </w:t>
      </w:r>
      <w:r w:rsidRPr="0083140A">
        <w:rPr>
          <w:rFonts w:eastAsia="SimSun"/>
          <w:lang w:eastAsia="zh-CN" w:bidi="hi-IN"/>
        </w:rPr>
        <w:t xml:space="preserve">Nekustamā īpašuma valsts kadastra informācijas </w:t>
      </w:r>
      <w:r w:rsidRPr="003E69A9">
        <w:rPr>
          <w:rFonts w:eastAsia="SimSun"/>
          <w:lang w:eastAsia="zh-CN" w:bidi="hi-IN"/>
        </w:rPr>
        <w:t>sistēmas (turpmāk – Kadastrs)</w:t>
      </w:r>
      <w:r>
        <w:rPr>
          <w:rFonts w:eastAsia="SimSun"/>
          <w:lang w:eastAsia="zh-CN" w:bidi="hi-IN"/>
        </w:rPr>
        <w:t xml:space="preserve"> datiem Gulbenes novada pašvaldība ir tiesiskais valdītājs n</w:t>
      </w:r>
      <w:r w:rsidRPr="0083140A">
        <w:rPr>
          <w:rFonts w:eastAsia="SimSun"/>
          <w:lang w:eastAsia="zh-CN" w:bidi="hi-IN"/>
        </w:rPr>
        <w:t>ekustama</w:t>
      </w:r>
      <w:r>
        <w:rPr>
          <w:rFonts w:eastAsia="SimSun"/>
          <w:lang w:eastAsia="zh-CN" w:bidi="hi-IN"/>
        </w:rPr>
        <w:t>jam</w:t>
      </w:r>
      <w:r w:rsidRPr="0083140A">
        <w:rPr>
          <w:rFonts w:eastAsia="SimSun"/>
          <w:lang w:eastAsia="zh-CN" w:bidi="hi-IN"/>
        </w:rPr>
        <w:t xml:space="preserve"> īpašum</w:t>
      </w:r>
      <w:r>
        <w:rPr>
          <w:rFonts w:eastAsia="SimSun"/>
          <w:lang w:eastAsia="zh-CN" w:bidi="hi-IN"/>
        </w:rPr>
        <w:t>am</w:t>
      </w:r>
      <w:r w:rsidRPr="0083140A">
        <w:rPr>
          <w:rFonts w:eastAsia="SimSun"/>
          <w:lang w:eastAsia="zh-CN" w:bidi="hi-IN"/>
        </w:rPr>
        <w:t xml:space="preserve"> </w:t>
      </w:r>
      <w:r w:rsidR="003E0DC1">
        <w:rPr>
          <w:rFonts w:eastAsia="SimSun"/>
          <w:lang w:eastAsia="zh-CN" w:bidi="hi-IN"/>
        </w:rPr>
        <w:t>bez</w:t>
      </w:r>
      <w:r w:rsidRPr="0083140A">
        <w:rPr>
          <w:rFonts w:eastAsia="SimSun"/>
          <w:lang w:eastAsia="zh-CN" w:bidi="hi-IN"/>
        </w:rPr>
        <w:t xml:space="preserve"> nosaukum</w:t>
      </w:r>
      <w:r w:rsidR="003E0DC1">
        <w:rPr>
          <w:rFonts w:eastAsia="SimSun"/>
          <w:lang w:eastAsia="zh-CN" w:bidi="hi-IN"/>
        </w:rPr>
        <w:t>a</w:t>
      </w:r>
      <w:r w:rsidRPr="0083140A">
        <w:rPr>
          <w:rFonts w:eastAsia="SimSun"/>
          <w:lang w:eastAsia="zh-CN" w:bidi="hi-IN"/>
        </w:rPr>
        <w:t xml:space="preserve">, </w:t>
      </w:r>
      <w:r w:rsidR="003E0DC1">
        <w:rPr>
          <w:rFonts w:eastAsia="SimSun"/>
          <w:lang w:eastAsia="zh-CN" w:bidi="hi-IN"/>
        </w:rPr>
        <w:t>Lizuma</w:t>
      </w:r>
      <w:r w:rsidRPr="0083140A">
        <w:rPr>
          <w:rFonts w:eastAsia="SimSun"/>
          <w:lang w:eastAsia="zh-CN" w:bidi="hi-IN"/>
        </w:rPr>
        <w:t xml:space="preserve"> pagasts, Gulbenes novads, kadastra numurs </w:t>
      </w:r>
      <w:r w:rsidR="003E0DC1">
        <w:rPr>
          <w:rFonts w:eastAsia="SimSun"/>
          <w:lang w:eastAsia="zh-CN" w:bidi="hi-IN"/>
        </w:rPr>
        <w:t>5072 008 0144</w:t>
      </w:r>
      <w:r w:rsidR="00EF09C5">
        <w:rPr>
          <w:rFonts w:eastAsia="SimSun"/>
          <w:lang w:eastAsia="zh-CN" w:bidi="hi-IN"/>
        </w:rPr>
        <w:t xml:space="preserve"> </w:t>
      </w:r>
      <w:r w:rsidR="00EF09C5" w:rsidRPr="00B022BB">
        <w:rPr>
          <w:rFonts w:eastAsia="SimSun"/>
          <w:lang w:eastAsia="zh-CN" w:bidi="hi-IN"/>
        </w:rPr>
        <w:t>(turpmāk – Nekustamais īpašums)</w:t>
      </w:r>
      <w:r w:rsidRPr="00B022BB">
        <w:rPr>
          <w:rFonts w:eastAsia="SimSun"/>
          <w:lang w:eastAsia="zh-CN" w:bidi="hi-IN"/>
        </w:rPr>
        <w:t>, kura sastāvā reģistrēta zemes vienība ar kadastra apz</w:t>
      </w:r>
      <w:r>
        <w:rPr>
          <w:rFonts w:eastAsia="SimSun"/>
          <w:lang w:eastAsia="zh-CN" w:bidi="hi-IN"/>
        </w:rPr>
        <w:t>īmējum</w:t>
      </w:r>
      <w:r w:rsidR="003E0DC1">
        <w:rPr>
          <w:rFonts w:eastAsia="SimSun"/>
          <w:lang w:eastAsia="zh-CN" w:bidi="hi-IN"/>
        </w:rPr>
        <w:t>u</w:t>
      </w:r>
      <w:r>
        <w:rPr>
          <w:rFonts w:eastAsia="SimSun"/>
          <w:lang w:eastAsia="zh-CN" w:bidi="hi-IN"/>
        </w:rPr>
        <w:t xml:space="preserve"> </w:t>
      </w:r>
      <w:r w:rsidR="003E0DC1">
        <w:rPr>
          <w:rFonts w:eastAsia="SimSun"/>
          <w:lang w:eastAsia="zh-CN" w:bidi="hi-IN"/>
        </w:rPr>
        <w:t>5072 006 0248</w:t>
      </w:r>
      <w:r w:rsidRPr="0083140A">
        <w:rPr>
          <w:rFonts w:eastAsia="SimSun"/>
          <w:lang w:eastAsia="zh-CN" w:bidi="hi-IN"/>
        </w:rPr>
        <w:t xml:space="preserve"> 1</w:t>
      </w:r>
      <w:r w:rsidR="003E0DC1">
        <w:rPr>
          <w:rFonts w:eastAsia="SimSun"/>
          <w:lang w:eastAsia="zh-CN" w:bidi="hi-IN"/>
        </w:rPr>
        <w:t>2</w:t>
      </w:r>
      <w:r w:rsidRPr="0083140A">
        <w:rPr>
          <w:rFonts w:eastAsia="SimSun"/>
          <w:lang w:eastAsia="zh-CN" w:bidi="hi-IN"/>
        </w:rPr>
        <w:t>,</w:t>
      </w:r>
      <w:r w:rsidR="003E0DC1">
        <w:rPr>
          <w:rFonts w:eastAsia="SimSun"/>
          <w:lang w:eastAsia="zh-CN" w:bidi="hi-IN"/>
        </w:rPr>
        <w:t>0</w:t>
      </w:r>
      <w:r w:rsidR="006105C9">
        <w:rPr>
          <w:rFonts w:eastAsia="SimSun"/>
          <w:lang w:eastAsia="zh-CN" w:bidi="hi-IN"/>
        </w:rPr>
        <w:t> </w:t>
      </w:r>
      <w:r w:rsidRPr="0083140A">
        <w:rPr>
          <w:rFonts w:eastAsia="SimSun"/>
          <w:lang w:eastAsia="zh-CN" w:bidi="hi-IN"/>
        </w:rPr>
        <w:t>ha platībā</w:t>
      </w:r>
      <w:r>
        <w:rPr>
          <w:rFonts w:eastAsia="SimSun"/>
          <w:lang w:eastAsia="zh-CN" w:bidi="hi-IN"/>
        </w:rPr>
        <w:t xml:space="preserve">. </w:t>
      </w:r>
      <w:r w:rsidR="00EF09C5">
        <w:rPr>
          <w:rFonts w:eastAsia="SimSun"/>
          <w:lang w:eastAsia="zh-CN" w:bidi="hi-IN"/>
        </w:rPr>
        <w:t>Nekustamais īpašums nav reģistrēts zemesgrāmatā.</w:t>
      </w:r>
    </w:p>
    <w:p w14:paraId="15D8FDA1" w14:textId="799AAE2A" w:rsidR="008279F3"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0089336E">
        <w:rPr>
          <w:rFonts w:eastAsia="SimSun"/>
          <w:lang w:eastAsia="zh-CN" w:bidi="hi-IN"/>
        </w:rPr>
        <w:t xml:space="preserve">Gulbenes </w:t>
      </w:r>
      <w:r w:rsidR="006B1367">
        <w:rPr>
          <w:rFonts w:eastAsia="SimSun"/>
          <w:lang w:eastAsia="zh-CN" w:bidi="hi-IN"/>
        </w:rPr>
        <w:t>novada pašvaldības domes</w:t>
      </w:r>
      <w:r>
        <w:rPr>
          <w:rFonts w:eastAsia="SimSun"/>
          <w:lang w:eastAsia="zh-CN" w:bidi="hi-IN"/>
        </w:rPr>
        <w:t xml:space="preserve"> </w:t>
      </w:r>
      <w:r w:rsidR="0089336E">
        <w:rPr>
          <w:rFonts w:eastAsia="SimSun"/>
          <w:lang w:eastAsia="zh-CN" w:bidi="hi-IN"/>
        </w:rPr>
        <w:t>20</w:t>
      </w:r>
      <w:r w:rsidR="006B1367">
        <w:rPr>
          <w:rFonts w:eastAsia="SimSun"/>
          <w:lang w:eastAsia="zh-CN" w:bidi="hi-IN"/>
        </w:rPr>
        <w:t>1</w:t>
      </w:r>
      <w:r w:rsidR="005C2D46">
        <w:rPr>
          <w:rFonts w:eastAsia="SimSun"/>
          <w:lang w:eastAsia="zh-CN" w:bidi="hi-IN"/>
        </w:rPr>
        <w:t>7</w:t>
      </w:r>
      <w:r>
        <w:rPr>
          <w:rFonts w:eastAsia="SimSun"/>
          <w:lang w:eastAsia="zh-CN" w:bidi="hi-IN"/>
        </w:rPr>
        <w:t xml:space="preserve">.gada </w:t>
      </w:r>
      <w:r w:rsidR="00E37FD6">
        <w:rPr>
          <w:rFonts w:eastAsia="SimSun"/>
          <w:lang w:eastAsia="zh-CN" w:bidi="hi-IN"/>
        </w:rPr>
        <w:t>2</w:t>
      </w:r>
      <w:r w:rsidR="005C2D46">
        <w:rPr>
          <w:rFonts w:eastAsia="SimSun"/>
          <w:lang w:eastAsia="zh-CN" w:bidi="hi-IN"/>
        </w:rPr>
        <w:t>8</w:t>
      </w:r>
      <w:r>
        <w:rPr>
          <w:rFonts w:eastAsia="SimSun"/>
          <w:lang w:eastAsia="zh-CN" w:bidi="hi-IN"/>
        </w:rPr>
        <w:t>.</w:t>
      </w:r>
      <w:r w:rsidR="005C2D46">
        <w:rPr>
          <w:rFonts w:eastAsia="SimSun"/>
          <w:lang w:eastAsia="zh-CN" w:bidi="hi-IN"/>
        </w:rPr>
        <w:t>septembra</w:t>
      </w:r>
      <w:r>
        <w:rPr>
          <w:rFonts w:eastAsia="SimSun"/>
          <w:lang w:eastAsia="zh-CN" w:bidi="hi-IN"/>
        </w:rPr>
        <w:t xml:space="preserve"> </w:t>
      </w:r>
      <w:r w:rsidRPr="00E6645E">
        <w:rPr>
          <w:rFonts w:eastAsia="SimSun"/>
          <w:lang w:eastAsia="zh-CN" w:bidi="hi-IN"/>
        </w:rPr>
        <w:t>lēmumu “</w:t>
      </w:r>
      <w:r w:rsidR="005C2D46" w:rsidRPr="005C2D46">
        <w:rPr>
          <w:rFonts w:eastAsia="SimSun"/>
          <w:lang w:eastAsia="zh-CN" w:bidi="hi-IN"/>
        </w:rPr>
        <w:t>Par zemes vienību piekritību pašvaldībai</w:t>
      </w:r>
      <w:r w:rsidRPr="00E6645E">
        <w:rPr>
          <w:rFonts w:eastAsia="SimSun"/>
          <w:lang w:eastAsia="zh-CN" w:bidi="hi-IN"/>
        </w:rPr>
        <w:t>” (protokols Nr.</w:t>
      </w:r>
      <w:r w:rsidR="00E37FD6">
        <w:rPr>
          <w:rFonts w:eastAsia="SimSun"/>
          <w:lang w:eastAsia="zh-CN" w:bidi="hi-IN"/>
        </w:rPr>
        <w:t>1</w:t>
      </w:r>
      <w:r w:rsidR="005C2D46">
        <w:rPr>
          <w:rFonts w:eastAsia="SimSun"/>
          <w:lang w:eastAsia="zh-CN" w:bidi="hi-IN"/>
        </w:rPr>
        <w:t>3</w:t>
      </w:r>
      <w:r w:rsidRPr="00E6645E">
        <w:rPr>
          <w:rFonts w:eastAsia="SimSun"/>
          <w:lang w:eastAsia="zh-CN" w:bidi="hi-IN"/>
        </w:rPr>
        <w:t xml:space="preserve">, </w:t>
      </w:r>
      <w:r w:rsidR="005C2D46">
        <w:rPr>
          <w:rFonts w:eastAsia="SimSun"/>
          <w:lang w:eastAsia="zh-CN" w:bidi="hi-IN"/>
        </w:rPr>
        <w:t>31</w:t>
      </w:r>
      <w:r w:rsidR="006B1367">
        <w:rPr>
          <w:rFonts w:eastAsia="SimSun"/>
          <w:lang w:eastAsia="zh-CN" w:bidi="hi-IN"/>
        </w:rPr>
        <w:t>.§</w:t>
      </w:r>
      <w:r w:rsidRPr="00E6645E">
        <w:rPr>
          <w:rFonts w:eastAsia="SimSun"/>
          <w:lang w:eastAsia="zh-CN" w:bidi="hi-IN"/>
        </w:rPr>
        <w:t xml:space="preserve">) </w:t>
      </w:r>
      <w:r w:rsidR="004C37D9">
        <w:rPr>
          <w:rFonts w:eastAsia="SimSun"/>
          <w:lang w:eastAsia="zh-CN" w:bidi="hi-IN"/>
        </w:rPr>
        <w:t>N</w:t>
      </w:r>
      <w:r w:rsidRPr="00E6645E">
        <w:rPr>
          <w:rFonts w:eastAsia="SimSun"/>
          <w:lang w:eastAsia="zh-CN" w:bidi="hi-IN"/>
        </w:rPr>
        <w:t>ekustam</w:t>
      </w:r>
      <w:r w:rsidR="002740A9">
        <w:rPr>
          <w:rFonts w:eastAsia="SimSun"/>
          <w:lang w:eastAsia="zh-CN" w:bidi="hi-IN"/>
        </w:rPr>
        <w:t>ā</w:t>
      </w:r>
      <w:r>
        <w:rPr>
          <w:rFonts w:eastAsia="SimSun"/>
          <w:lang w:eastAsia="zh-CN" w:bidi="hi-IN"/>
        </w:rPr>
        <w:t xml:space="preserve"> īpašum</w:t>
      </w:r>
      <w:r w:rsidR="002740A9">
        <w:rPr>
          <w:rFonts w:eastAsia="SimSun"/>
          <w:lang w:eastAsia="zh-CN" w:bidi="hi-IN"/>
        </w:rPr>
        <w:t>a</w:t>
      </w:r>
      <w:r>
        <w:rPr>
          <w:rFonts w:eastAsia="SimSun"/>
          <w:lang w:eastAsia="zh-CN" w:bidi="hi-IN"/>
        </w:rPr>
        <w:t xml:space="preserve"> </w:t>
      </w:r>
      <w:r w:rsidR="002740A9">
        <w:rPr>
          <w:rFonts w:eastAsia="SimSun"/>
          <w:lang w:eastAsia="zh-CN" w:bidi="hi-IN"/>
        </w:rPr>
        <w:t xml:space="preserve">sastāvā esošā zemes vienība </w:t>
      </w:r>
      <w:bookmarkStart w:id="0" w:name="_Hlk166836503"/>
      <w:r w:rsidR="002740A9">
        <w:rPr>
          <w:rFonts w:eastAsia="SimSun"/>
          <w:lang w:eastAsia="zh-CN" w:bidi="hi-IN"/>
        </w:rPr>
        <w:t xml:space="preserve">ar kadastra apzīmējumu </w:t>
      </w:r>
      <w:bookmarkStart w:id="1" w:name="_Hlk182478627"/>
      <w:r w:rsidR="001B4FD1">
        <w:rPr>
          <w:rFonts w:eastAsia="SimSun"/>
          <w:lang w:eastAsia="zh-CN" w:bidi="hi-IN"/>
        </w:rPr>
        <w:t>5072 006 0248</w:t>
      </w:r>
      <w:r w:rsidR="002740A9">
        <w:rPr>
          <w:rFonts w:eastAsia="SimSun"/>
          <w:lang w:eastAsia="zh-CN" w:bidi="hi-IN"/>
        </w:rPr>
        <w:t xml:space="preserve"> </w:t>
      </w:r>
      <w:bookmarkEnd w:id="1"/>
      <w:r w:rsidR="001B4FD1">
        <w:rPr>
          <w:rFonts w:eastAsia="SimSun"/>
          <w:lang w:eastAsia="zh-CN" w:bidi="hi-IN"/>
        </w:rPr>
        <w:t>12</w:t>
      </w:r>
      <w:r w:rsidR="002740A9">
        <w:rPr>
          <w:rFonts w:eastAsia="SimSun"/>
          <w:lang w:eastAsia="zh-CN" w:bidi="hi-IN"/>
        </w:rPr>
        <w:t>,</w:t>
      </w:r>
      <w:r w:rsidR="001B4FD1">
        <w:rPr>
          <w:rFonts w:eastAsia="SimSun"/>
          <w:lang w:eastAsia="zh-CN" w:bidi="hi-IN"/>
        </w:rPr>
        <w:t>0</w:t>
      </w:r>
      <w:r w:rsidR="002740A9">
        <w:rPr>
          <w:rFonts w:eastAsia="SimSun"/>
          <w:lang w:eastAsia="zh-CN" w:bidi="hi-IN"/>
        </w:rPr>
        <w:t xml:space="preserve"> ha platībā </w:t>
      </w:r>
      <w:bookmarkEnd w:id="0"/>
      <w:r>
        <w:rPr>
          <w:rFonts w:eastAsia="SimSun"/>
          <w:lang w:eastAsia="zh-CN" w:bidi="hi-IN"/>
        </w:rPr>
        <w:t>piekrīt Gulbenes novada pašvaldībai, pamatojoties uz</w:t>
      </w:r>
      <w:r w:rsidR="00414985" w:rsidRPr="00414985">
        <w:t xml:space="preserve"> </w:t>
      </w:r>
      <w:r w:rsidR="00414985" w:rsidRPr="00414985">
        <w:rPr>
          <w:rFonts w:eastAsia="SimSun"/>
          <w:lang w:eastAsia="zh-CN" w:bidi="hi-IN"/>
        </w:rPr>
        <w:t>Valsts un pašvaldību īpašuma privatizācijas un privatizācijas sertifikātu izmantošanas pabeigšanas likuma 25.pantu</w:t>
      </w:r>
      <w:r w:rsidR="00414985">
        <w:rPr>
          <w:rFonts w:eastAsia="SimSun"/>
          <w:lang w:eastAsia="zh-CN" w:bidi="hi-IN"/>
        </w:rPr>
        <w:t xml:space="preserve"> un</w:t>
      </w:r>
      <w:r>
        <w:rPr>
          <w:rFonts w:eastAsia="SimSun"/>
          <w:lang w:eastAsia="zh-CN" w:bidi="hi-IN"/>
        </w:rPr>
        <w:t xml:space="preserve"> </w:t>
      </w:r>
      <w:r w:rsidR="00E6645E" w:rsidRPr="008279F3">
        <w:rPr>
          <w:rFonts w:eastAsia="SimSun"/>
          <w:lang w:eastAsia="zh-CN" w:bidi="hi-IN"/>
        </w:rPr>
        <w:t>likuma “</w:t>
      </w:r>
      <w:r w:rsidR="00E6645E" w:rsidRPr="008279F3">
        <w:t xml:space="preserve">Par valsts un pašvaldību zemes īpašuma tiesībām un to nostiprināšanu zemesgrāmatās” </w:t>
      </w:r>
      <w:r w:rsidR="000B293B" w:rsidRPr="008279F3">
        <w:t>3. </w:t>
      </w:r>
      <w:r w:rsidR="00E6645E" w:rsidRPr="008279F3">
        <w:t xml:space="preserve">panta </w:t>
      </w:r>
      <w:r w:rsidR="005C5F80">
        <w:t>otrās daļas 2.punktu</w:t>
      </w:r>
      <w:r w:rsidRPr="008279F3">
        <w:rPr>
          <w:rFonts w:eastAsia="SimSun"/>
          <w:lang w:eastAsia="zh-CN" w:bidi="hi-IN"/>
        </w:rPr>
        <w:t xml:space="preserve">. </w:t>
      </w:r>
      <w:r w:rsidR="00902982">
        <w:rPr>
          <w:rFonts w:eastAsia="SimSun"/>
          <w:lang w:eastAsia="zh-CN" w:bidi="hi-IN"/>
        </w:rPr>
        <w:t>Z</w:t>
      </w:r>
      <w:r w:rsidR="00902982" w:rsidRPr="00902982">
        <w:rPr>
          <w:rFonts w:eastAsia="SimSun"/>
          <w:lang w:eastAsia="zh-CN" w:bidi="hi-IN"/>
        </w:rPr>
        <w:t>emes vienība</w:t>
      </w:r>
      <w:r w:rsidR="00902982">
        <w:rPr>
          <w:rFonts w:eastAsia="SimSun"/>
          <w:lang w:eastAsia="zh-CN" w:bidi="hi-IN"/>
        </w:rPr>
        <w:t>s</w:t>
      </w:r>
      <w:r w:rsidR="00902982" w:rsidRPr="00902982">
        <w:rPr>
          <w:rFonts w:eastAsia="SimSun"/>
          <w:lang w:eastAsia="zh-CN" w:bidi="hi-IN"/>
        </w:rPr>
        <w:t xml:space="preserve"> ar kadastra apzīmējumu </w:t>
      </w:r>
      <w:r w:rsidR="005C5F80" w:rsidRPr="005C5F80">
        <w:rPr>
          <w:rFonts w:eastAsia="SimSun"/>
          <w:lang w:eastAsia="zh-CN" w:bidi="hi-IN"/>
        </w:rPr>
        <w:t xml:space="preserve">5072 006 0248 </w:t>
      </w:r>
      <w:r w:rsidR="005C5F80">
        <w:rPr>
          <w:rFonts w:eastAsia="SimSun"/>
          <w:lang w:eastAsia="zh-CN" w:bidi="hi-IN"/>
        </w:rPr>
        <w:t>12,0 </w:t>
      </w:r>
      <w:r w:rsidR="00902982" w:rsidRPr="00902982">
        <w:rPr>
          <w:rFonts w:eastAsia="SimSun"/>
          <w:lang w:eastAsia="zh-CN" w:bidi="hi-IN"/>
        </w:rPr>
        <w:t>ha platībā</w:t>
      </w:r>
      <w:r w:rsidR="00902982">
        <w:rPr>
          <w:rFonts w:eastAsia="SimSun"/>
          <w:lang w:eastAsia="zh-CN" w:bidi="hi-IN"/>
        </w:rPr>
        <w:t xml:space="preserve"> </w:t>
      </w:r>
      <w:r w:rsidR="00902982" w:rsidRPr="00902982">
        <w:rPr>
          <w:rFonts w:eastAsia="SimSun"/>
          <w:lang w:eastAsia="zh-CN" w:bidi="hi-IN"/>
        </w:rPr>
        <w:t>nekustamā īpašuma lietošanas mērķis – zeme, uz kuras galvenā saimnieciskā darbība ir lauksaimniecība (NĪLM kods 0101). Zemes vienības robežas nav instrumentāli uzmērītas.</w:t>
      </w:r>
    </w:p>
    <w:p w14:paraId="67F528DD" w14:textId="01CB39C5" w:rsidR="002D5F13" w:rsidRPr="002D5F13" w:rsidRDefault="002D5F13" w:rsidP="002D5F13">
      <w:pPr>
        <w:spacing w:line="360" w:lineRule="auto"/>
        <w:ind w:firstLine="567"/>
        <w:jc w:val="both"/>
        <w:rPr>
          <w:rFonts w:eastAsia="SimSun"/>
          <w:lang w:eastAsia="zh-CN" w:bidi="hi-IN"/>
        </w:rPr>
      </w:pPr>
      <w:r w:rsidRPr="002D5F13">
        <w:rPr>
          <w:rFonts w:eastAsia="SimSun"/>
          <w:lang w:eastAsia="zh-CN" w:bidi="hi-IN"/>
        </w:rPr>
        <w:t xml:space="preserve">Saskaņā ar </w:t>
      </w:r>
      <w:r>
        <w:rPr>
          <w:rFonts w:eastAsia="SimSun"/>
          <w:lang w:eastAsia="zh-CN" w:bidi="hi-IN"/>
        </w:rPr>
        <w:t>Kadastra</w:t>
      </w:r>
      <w:r w:rsidRPr="002D5F13">
        <w:rPr>
          <w:rFonts w:eastAsia="SimSun"/>
          <w:lang w:eastAsia="zh-CN" w:bidi="hi-IN"/>
        </w:rPr>
        <w:t xml:space="preserve"> datiem zemes vienības </w:t>
      </w:r>
      <w:r>
        <w:rPr>
          <w:rFonts w:eastAsia="SimSun"/>
          <w:lang w:eastAsia="zh-CN" w:bidi="hi-IN"/>
        </w:rPr>
        <w:t xml:space="preserve">ar </w:t>
      </w:r>
      <w:r w:rsidRPr="002D5F13">
        <w:rPr>
          <w:rFonts w:eastAsia="SimSun"/>
          <w:lang w:eastAsia="zh-CN" w:bidi="hi-IN"/>
        </w:rPr>
        <w:t xml:space="preserve">kadastra apzīmējumu 5072 006 0248 12,0 ha </w:t>
      </w:r>
      <w:r>
        <w:rPr>
          <w:rFonts w:eastAsia="SimSun"/>
          <w:lang w:eastAsia="zh-CN" w:bidi="hi-IN"/>
        </w:rPr>
        <w:t>kop</w:t>
      </w:r>
      <w:r w:rsidRPr="002D5F13">
        <w:rPr>
          <w:rFonts w:eastAsia="SimSun"/>
          <w:lang w:eastAsia="zh-CN" w:bidi="hi-IN"/>
        </w:rPr>
        <w:t xml:space="preserve">platībā lietošanas veidi </w:t>
      </w:r>
      <w:r>
        <w:rPr>
          <w:rFonts w:eastAsia="SimSun"/>
          <w:lang w:eastAsia="zh-CN" w:bidi="hi-IN"/>
        </w:rPr>
        <w:t xml:space="preserve">ir – </w:t>
      </w:r>
      <w:r w:rsidRPr="002D5F13">
        <w:rPr>
          <w:rFonts w:eastAsia="SimSun"/>
          <w:lang w:eastAsia="zh-CN" w:bidi="hi-IN"/>
        </w:rPr>
        <w:t xml:space="preserve">lauksaimniecībā izmantojamā zeme </w:t>
      </w:r>
      <w:r>
        <w:rPr>
          <w:rFonts w:eastAsia="SimSun"/>
          <w:lang w:eastAsia="zh-CN" w:bidi="hi-IN"/>
        </w:rPr>
        <w:t>7</w:t>
      </w:r>
      <w:r w:rsidRPr="002D5F13">
        <w:rPr>
          <w:rFonts w:eastAsia="SimSun"/>
          <w:lang w:eastAsia="zh-CN" w:bidi="hi-IN"/>
        </w:rPr>
        <w:t>,</w:t>
      </w:r>
      <w:r>
        <w:rPr>
          <w:rFonts w:eastAsia="SimSun"/>
          <w:lang w:eastAsia="zh-CN" w:bidi="hi-IN"/>
        </w:rPr>
        <w:t>8</w:t>
      </w:r>
      <w:r w:rsidRPr="002D5F13">
        <w:rPr>
          <w:rFonts w:eastAsia="SimSun"/>
          <w:lang w:eastAsia="zh-CN" w:bidi="hi-IN"/>
        </w:rPr>
        <w:t xml:space="preserve"> ha platībā, meži 3,</w:t>
      </w:r>
      <w:r>
        <w:rPr>
          <w:rFonts w:eastAsia="SimSun"/>
          <w:lang w:eastAsia="zh-CN" w:bidi="hi-IN"/>
        </w:rPr>
        <w:t>9</w:t>
      </w:r>
      <w:r w:rsidRPr="002D5F13">
        <w:rPr>
          <w:rFonts w:eastAsia="SimSun"/>
          <w:lang w:eastAsia="zh-CN" w:bidi="hi-IN"/>
        </w:rPr>
        <w:t xml:space="preserve"> ha platībā, </w:t>
      </w:r>
      <w:r>
        <w:rPr>
          <w:rFonts w:eastAsia="SimSun"/>
          <w:lang w:eastAsia="zh-CN" w:bidi="hi-IN"/>
        </w:rPr>
        <w:t>zem ūdens 0,1 ha platībā, zem ceļiem</w:t>
      </w:r>
      <w:r w:rsidRPr="002D5F13">
        <w:rPr>
          <w:rFonts w:eastAsia="SimSun"/>
          <w:lang w:eastAsia="zh-CN" w:bidi="hi-IN"/>
        </w:rPr>
        <w:t xml:space="preserve"> 0,</w:t>
      </w:r>
      <w:r>
        <w:rPr>
          <w:rFonts w:eastAsia="SimSun"/>
          <w:lang w:eastAsia="zh-CN" w:bidi="hi-IN"/>
        </w:rPr>
        <w:t>2</w:t>
      </w:r>
      <w:r w:rsidRPr="002D5F13">
        <w:rPr>
          <w:rFonts w:eastAsia="SimSun"/>
          <w:lang w:eastAsia="zh-CN" w:bidi="hi-IN"/>
        </w:rPr>
        <w:t xml:space="preserve"> ha platībā.</w:t>
      </w:r>
    </w:p>
    <w:p w14:paraId="4B10A1EF" w14:textId="4B742DE0" w:rsidR="002D5F13" w:rsidRDefault="002D5F13" w:rsidP="002D5F13">
      <w:pPr>
        <w:spacing w:line="360" w:lineRule="auto"/>
        <w:ind w:firstLine="567"/>
        <w:jc w:val="both"/>
        <w:rPr>
          <w:rFonts w:eastAsia="SimSun"/>
          <w:lang w:eastAsia="zh-CN" w:bidi="hi-IN"/>
        </w:rPr>
      </w:pPr>
      <w:r w:rsidRPr="002D5F13">
        <w:rPr>
          <w:rFonts w:eastAsia="SimSun"/>
          <w:lang w:eastAsia="zh-CN" w:bidi="hi-IN"/>
        </w:rPr>
        <w:t xml:space="preserve">Atbilstoši Gulbenes novada teritorijas plānojumam (apstiprināts ar Gulbenes novada pašvaldības domes 2018.gada 27.decembra saistošajiem noteikumiem Nr.20 “Gulbenes novada teritorijas plānojums, Teritorijas izmantošanas un apbūves noteikumi un grafiskā daļa”) zemes </w:t>
      </w:r>
      <w:r w:rsidRPr="002D5F13">
        <w:rPr>
          <w:rFonts w:eastAsia="SimSun"/>
          <w:lang w:eastAsia="zh-CN" w:bidi="hi-IN"/>
        </w:rPr>
        <w:lastRenderedPageBreak/>
        <w:t xml:space="preserve">vienībai </w:t>
      </w:r>
      <w:r w:rsidR="00834C38" w:rsidRPr="00834C38">
        <w:rPr>
          <w:rFonts w:eastAsia="SimSun"/>
          <w:lang w:eastAsia="zh-CN" w:bidi="hi-IN"/>
        </w:rPr>
        <w:t xml:space="preserve">ar kadastra apzīmējumu 5072 006 0248 12,0 ha kopplatībā </w:t>
      </w:r>
      <w:r w:rsidRPr="002D5F13">
        <w:rPr>
          <w:rFonts w:eastAsia="SimSun"/>
          <w:lang w:eastAsia="zh-CN" w:bidi="hi-IN"/>
        </w:rPr>
        <w:t>noteiktais funkcionālais zonējums ir lauksaimniecības teritorija (L), mežu teritorija (M) un ūdeņu teritorija (Ū).</w:t>
      </w:r>
    </w:p>
    <w:p w14:paraId="765DC41D" w14:textId="77777777" w:rsidR="000D5D2E" w:rsidRDefault="000D5D2E" w:rsidP="000D5D2E">
      <w:pPr>
        <w:spacing w:line="360" w:lineRule="auto"/>
        <w:ind w:firstLine="567"/>
        <w:jc w:val="both"/>
      </w:pPr>
      <w:r>
        <w:t xml:space="preserve">Zemes ierīcības likuma Pārejas noteikumu 5.punktā noteikts, ka 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0BCF8A39" w14:textId="77777777" w:rsidR="00343C52" w:rsidRDefault="00343C52" w:rsidP="000D5D2E">
      <w:pPr>
        <w:spacing w:line="360" w:lineRule="auto"/>
        <w:ind w:firstLine="567"/>
        <w:jc w:val="both"/>
      </w:pPr>
      <w:r w:rsidRPr="00343C52">
        <w:t>Saskaņā ar Nekustamā īpašuma valsts kadastra likuma (turpmāk – Kadastra likums)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Kadastra likuma 11.panta otrās daļas 1.punkts nosaka, ka sadala vai apvieno tikai zemesgrāmatā ierakstītu nekustamo īpašumu, izņemot zemes reformu regulējošos normatīvajos aktos noteiktajos gadījumos valstij vai pašvaldībai piekrītošo un piederošo zemi pirms zemes pirmreizējas ierakstīšanas zemesgrāmatā. Saskaņā ar Kadastra likuma 19.panta 1.punktu,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r>
        <w:t xml:space="preserve"> </w:t>
      </w:r>
    </w:p>
    <w:p w14:paraId="279F30B6" w14:textId="3A9D5A8E" w:rsidR="00D77490" w:rsidRDefault="00D77490" w:rsidP="00D77490">
      <w:pPr>
        <w:spacing w:line="360" w:lineRule="auto"/>
        <w:ind w:firstLine="720"/>
        <w:jc w:val="both"/>
      </w:pPr>
      <w:r>
        <w:t>Ministru kabineta 2012.gada 10.janvāra noteikumu Nr. 50 “Vietvārdu informācijas noteikumu” 16.</w:t>
      </w:r>
      <w:r w:rsidRPr="00CC20BB">
        <w:rPr>
          <w:vertAlign w:val="superscript"/>
        </w:rPr>
        <w:t>1</w:t>
      </w:r>
      <w:r>
        <w:rPr>
          <w:vertAlign w:val="superscript"/>
        </w:rPr>
        <w:t> </w:t>
      </w:r>
      <w:r>
        <w:t xml:space="preserve">punkts nosaka, ka vietvārdu </w:t>
      </w:r>
      <w:proofErr w:type="spellStart"/>
      <w:r>
        <w:t>piešķīrējinstitūcijām</w:t>
      </w:r>
      <w:proofErr w:type="spellEnd"/>
      <w:r>
        <w:t xml:space="preserve"> ir pienākums iesniegt Valsts valodas centrā atzinuma saņemšanai lēmuma projektu par oficiālā vietvārda vai oficiālā </w:t>
      </w:r>
      <w:proofErr w:type="spellStart"/>
      <w:r>
        <w:t>paralēlnosaukuma</w:t>
      </w:r>
      <w:proofErr w:type="spellEnd"/>
      <w:r>
        <w:t xml:space="preserve"> piešķiršanu, vietvārda statusa maiņu vai rakstības formas precizēšanu. Ņemot vērā, ka ar šo lēmumu nav paredzēta jauna oficiālā vietvārda vai oficiālā </w:t>
      </w:r>
      <w:proofErr w:type="spellStart"/>
      <w:r>
        <w:t>paralēlnosaukuma</w:t>
      </w:r>
      <w:proofErr w:type="spellEnd"/>
      <w:r>
        <w:t xml:space="preserve"> piešķiršana, pašvaldībai nav jālūdz Valsts valodas centra atzinums.</w:t>
      </w:r>
    </w:p>
    <w:p w14:paraId="7DA8ADE4" w14:textId="77777777" w:rsidR="00BB7DCD" w:rsidRDefault="00BB7DCD" w:rsidP="00BB7DCD">
      <w:pPr>
        <w:spacing w:line="360" w:lineRule="auto"/>
        <w:ind w:firstLine="567"/>
        <w:jc w:val="both"/>
      </w:pPr>
      <w:r>
        <w:t xml:space="preserve">Ministru kabineta 2006.gada 20.jūnija noteikumu Nr.496 “Nekustamā īpašuma lietošanas mērķu klasifikācija un nekustamā īpašuma lietošanas mērķu noteikšanas un maiņas kārtība” 16.1.apakšpunkts nosaka, ka lietošanas mērķi nosaka, ja tiek izveidota jauna zemes vienība vai zemes vienības daļa </w:t>
      </w:r>
      <w:r w:rsidRPr="000D4B1D">
        <w:t>30.punkt</w:t>
      </w:r>
      <w:r>
        <w:t>s</w:t>
      </w:r>
      <w:r w:rsidRPr="000D4B1D">
        <w:t xml:space="preserve">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r>
        <w:t>.</w:t>
      </w:r>
    </w:p>
    <w:p w14:paraId="37A72960" w14:textId="1BE0F21C" w:rsidR="00BB7DCD" w:rsidRDefault="00A64C62" w:rsidP="00383B4A">
      <w:pPr>
        <w:spacing w:line="360" w:lineRule="auto"/>
        <w:ind w:firstLine="567"/>
        <w:jc w:val="both"/>
        <w:rPr>
          <w:rFonts w:eastAsia="SimSun"/>
          <w:lang w:eastAsia="zh-CN" w:bidi="hi-IN"/>
        </w:rPr>
      </w:pPr>
      <w:r w:rsidRPr="003E69A9">
        <w:rPr>
          <w:rFonts w:eastAsia="SimSun"/>
          <w:lang w:eastAsia="zh-CN" w:bidi="hi-IN"/>
        </w:rPr>
        <w:lastRenderedPageBreak/>
        <w:t xml:space="preserve">Pamatojoties uz Pašvaldību likuma 10.panta pirmās daļas </w:t>
      </w:r>
      <w:r w:rsidR="006F7B91" w:rsidRPr="003E69A9">
        <w:rPr>
          <w:rFonts w:eastAsia="SimSun"/>
          <w:lang w:eastAsia="zh-CN" w:bidi="hi-IN"/>
        </w:rPr>
        <w:t>21.</w:t>
      </w:r>
      <w:r w:rsidRPr="003E69A9">
        <w:rPr>
          <w:rFonts w:eastAsia="SimSun"/>
          <w:lang w:eastAsia="zh-CN" w:bidi="hi-IN"/>
        </w:rPr>
        <w:t xml:space="preserve">punktu, </w:t>
      </w:r>
      <w:r w:rsidR="0057538E" w:rsidRPr="003E69A9">
        <w:rPr>
          <w:rFonts w:eastAsia="SimSun"/>
          <w:lang w:eastAsia="zh-CN" w:bidi="hi-IN"/>
        </w:rPr>
        <w:t xml:space="preserve">Zemes ierīcības likuma Pārejas noteikumu 5.punktu, </w:t>
      </w:r>
      <w:r w:rsidRPr="007B72E8">
        <w:rPr>
          <w:rFonts w:eastAsia="SimSun"/>
          <w:lang w:eastAsia="zh-CN" w:bidi="hi-IN"/>
        </w:rPr>
        <w:t>Nekustamā īpašuma valsts kadastra likuma 1.panta 14.punktu,</w:t>
      </w:r>
      <w:r w:rsidR="0057538E" w:rsidRPr="007B72E8">
        <w:t xml:space="preserve"> </w:t>
      </w:r>
      <w:r w:rsidR="0057538E" w:rsidRPr="007B72E8">
        <w:rPr>
          <w:rFonts w:eastAsia="SimSun"/>
          <w:lang w:eastAsia="zh-CN" w:bidi="hi-IN"/>
        </w:rPr>
        <w:t xml:space="preserve">11.panta otrās daļas 1.punktu, 19.panta 1.punktu, </w:t>
      </w:r>
      <w:r w:rsidR="0057538E" w:rsidRPr="007B72E8">
        <w:rPr>
          <w:rFonts w:eastAsia="SimSun"/>
          <w:sz w:val="22"/>
          <w:szCs w:val="22"/>
          <w:lang w:eastAsia="zh-CN" w:bidi="hi-IN"/>
        </w:rPr>
        <w:t xml:space="preserve">32.panta pirmo daļu, 33.panta 4.punktu, </w:t>
      </w:r>
      <w:r w:rsidR="00BB7DCD" w:rsidRPr="00BB7DCD">
        <w:rPr>
          <w:rFonts w:eastAsia="SimSun"/>
          <w:sz w:val="22"/>
          <w:szCs w:val="22"/>
          <w:lang w:eastAsia="zh-CN" w:bidi="hi-IN"/>
        </w:rPr>
        <w:t>Ministru kabineta 2012. gada 10. janvāra noteikumu Nr. 50 “Vietvārdu informācijas noteikumu” 16.</w:t>
      </w:r>
      <w:r w:rsidR="00BB7DCD" w:rsidRPr="00BB7DCD">
        <w:rPr>
          <w:rFonts w:eastAsia="SimSun"/>
          <w:sz w:val="22"/>
          <w:szCs w:val="22"/>
          <w:vertAlign w:val="superscript"/>
          <w:lang w:eastAsia="zh-CN" w:bidi="hi-IN"/>
        </w:rPr>
        <w:t>1</w:t>
      </w:r>
      <w:r w:rsidR="00BB7DCD" w:rsidRPr="00BB7DCD">
        <w:rPr>
          <w:rFonts w:eastAsia="SimSun"/>
          <w:sz w:val="22"/>
          <w:szCs w:val="22"/>
          <w:lang w:eastAsia="zh-CN" w:bidi="hi-IN"/>
        </w:rPr>
        <w:t xml:space="preserve"> punktu</w:t>
      </w:r>
      <w:r w:rsidR="00BB7DCD">
        <w:rPr>
          <w:rFonts w:eastAsia="SimSun"/>
          <w:sz w:val="22"/>
          <w:szCs w:val="22"/>
          <w:lang w:eastAsia="zh-CN" w:bidi="hi-IN"/>
        </w:rPr>
        <w:t xml:space="preserve">, </w:t>
      </w:r>
      <w:r w:rsidRPr="007B72E8">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sidRPr="007B72E8">
        <w:rPr>
          <w:rFonts w:eastAsia="SimSun"/>
          <w:lang w:eastAsia="zh-CN" w:bidi="hi-IN"/>
        </w:rPr>
        <w:t>16.1</w:t>
      </w:r>
      <w:r w:rsidRPr="007B72E8">
        <w:rPr>
          <w:rFonts w:eastAsia="SimSun"/>
          <w:lang w:eastAsia="zh-CN" w:bidi="hi-IN"/>
        </w:rPr>
        <w:t>.</w:t>
      </w:r>
      <w:r w:rsidR="00103746" w:rsidRPr="007B72E8">
        <w:rPr>
          <w:rFonts w:eastAsia="SimSun"/>
          <w:lang w:eastAsia="zh-CN" w:bidi="hi-IN"/>
        </w:rPr>
        <w:t>apakš</w:t>
      </w:r>
      <w:r w:rsidRPr="007B72E8">
        <w:rPr>
          <w:rFonts w:eastAsia="SimSun"/>
          <w:lang w:eastAsia="zh-CN" w:bidi="hi-IN"/>
        </w:rPr>
        <w:t>punktu</w:t>
      </w:r>
      <w:r w:rsidR="00D77490" w:rsidRPr="007B72E8">
        <w:rPr>
          <w:rFonts w:eastAsia="SimSun"/>
          <w:lang w:eastAsia="zh-CN" w:bidi="hi-IN"/>
        </w:rPr>
        <w:t>, 30.punktu</w:t>
      </w:r>
      <w:r w:rsidRPr="007B72E8">
        <w:rPr>
          <w:rFonts w:eastAsia="SimSun"/>
          <w:lang w:eastAsia="zh-CN" w:bidi="hi-IN"/>
        </w:rPr>
        <w:t>,</w:t>
      </w:r>
      <w:r>
        <w:rPr>
          <w:rFonts w:eastAsia="SimSun"/>
          <w:lang w:eastAsia="zh-CN" w:bidi="hi-IN"/>
        </w:rPr>
        <w:t xml:space="preserve"> </w:t>
      </w:r>
      <w:r w:rsidR="00BB7DCD" w:rsidRPr="00BB7DCD">
        <w:rPr>
          <w:rFonts w:eastAsia="SimSun"/>
          <w:lang w:eastAsia="zh-CN" w:bidi="hi-IN"/>
        </w:rPr>
        <w:t xml:space="preserve">un Attīstības un tautsaimniecības komitejas ieteikumu, atklāti balsojot: </w:t>
      </w:r>
      <w:r w:rsidR="0044561B" w:rsidRPr="0016506D">
        <w:rPr>
          <w:noProof/>
        </w:rPr>
        <w:t>ar 10 balsīm "Par" (Ainārs Brezinskis, Aivars Circens, Anatolijs Savickis, Andis Caunītis, Gunārs Babris, Gunārs Ciglis, Ivars Kupčs, Lāsma Gabdulļina, Mudīte Motivāne, Normunds Mazūrs), "Pret" – 3 (Atis Jencītis, Guna Pūcīte, Intars Liepiņš), "Atturas" – nav, "Nepiedalās" – 1 (Normunds Audzišs)</w:t>
      </w:r>
      <w:r w:rsidR="00BB7DCD" w:rsidRPr="00BB7DCD">
        <w:rPr>
          <w:rFonts w:eastAsia="SimSun"/>
          <w:lang w:eastAsia="zh-CN" w:bidi="hi-IN"/>
        </w:rPr>
        <w:t>, Gulbenes novada pašvaldības dome NOLEMJ:</w:t>
      </w:r>
    </w:p>
    <w:p w14:paraId="51969136" w14:textId="5C1B98E1" w:rsidR="00657DDD" w:rsidRPr="003E69A9" w:rsidRDefault="00A64C62" w:rsidP="00383B4A">
      <w:pPr>
        <w:spacing w:line="360" w:lineRule="auto"/>
        <w:ind w:firstLine="567"/>
        <w:jc w:val="both"/>
        <w:rPr>
          <w:rFonts w:eastAsia="SimSun"/>
          <w:lang w:eastAsia="zh-CN" w:bidi="hi-IN"/>
        </w:rPr>
      </w:pPr>
      <w:r w:rsidRPr="008777CE">
        <w:rPr>
          <w:rFonts w:eastAsia="SimSun"/>
          <w:lang w:eastAsia="zh-CN" w:bidi="hi-IN"/>
        </w:rPr>
        <w:t xml:space="preserve">1. ATDALĪT no nekustamā īpašuma </w:t>
      </w:r>
      <w:bookmarkStart w:id="2" w:name="_Hlk182480907"/>
      <w:r w:rsidR="00BB7DCD">
        <w:rPr>
          <w:rFonts w:eastAsia="SimSun"/>
          <w:lang w:eastAsia="zh-CN" w:bidi="hi-IN"/>
        </w:rPr>
        <w:t>bez nosaukuma</w:t>
      </w:r>
      <w:r w:rsidR="00942EA4" w:rsidRPr="00942EA4">
        <w:rPr>
          <w:rFonts w:eastAsia="SimSun"/>
          <w:lang w:eastAsia="zh-CN" w:bidi="hi-IN"/>
        </w:rPr>
        <w:t xml:space="preserve">, </w:t>
      </w:r>
      <w:r w:rsidR="0086115D">
        <w:rPr>
          <w:rFonts w:eastAsia="SimSun"/>
          <w:lang w:eastAsia="zh-CN" w:bidi="hi-IN"/>
        </w:rPr>
        <w:t>Lizuma</w:t>
      </w:r>
      <w:r w:rsidR="00942EA4" w:rsidRPr="00942EA4">
        <w:rPr>
          <w:rFonts w:eastAsia="SimSun"/>
          <w:lang w:eastAsia="zh-CN" w:bidi="hi-IN"/>
        </w:rPr>
        <w:t xml:space="preserve"> pagastā, Gulbenes novadā, kadastra numurs </w:t>
      </w:r>
      <w:r w:rsidR="0086115D">
        <w:rPr>
          <w:rFonts w:eastAsia="SimSun"/>
          <w:lang w:eastAsia="zh-CN" w:bidi="hi-IN"/>
        </w:rPr>
        <w:t>5072 008 0144</w:t>
      </w:r>
      <w:bookmarkEnd w:id="2"/>
      <w:r w:rsidRPr="008777CE">
        <w:rPr>
          <w:rFonts w:eastAsia="SimSun"/>
          <w:lang w:eastAsia="zh-CN" w:bidi="hi-IN"/>
        </w:rPr>
        <w:t xml:space="preserve">, sastāvā ietilpstošās zemes vienības ar kadastra apzīmējumu </w:t>
      </w:r>
      <w:r w:rsidR="0086115D">
        <w:rPr>
          <w:rFonts w:eastAsia="SimSun"/>
          <w:lang w:eastAsia="zh-CN" w:bidi="hi-IN"/>
        </w:rPr>
        <w:t>5072 006 0248</w:t>
      </w:r>
      <w:r w:rsidR="00942EA4" w:rsidRPr="00942EA4">
        <w:rPr>
          <w:rFonts w:eastAsia="SimSun"/>
          <w:lang w:eastAsia="zh-CN" w:bidi="hi-IN"/>
        </w:rPr>
        <w:t xml:space="preserve"> </w:t>
      </w:r>
      <w:r w:rsidR="0086115D">
        <w:rPr>
          <w:rFonts w:eastAsia="SimSun"/>
          <w:lang w:eastAsia="zh-CN" w:bidi="hi-IN"/>
        </w:rPr>
        <w:t>12</w:t>
      </w:r>
      <w:r w:rsidR="00657DDD">
        <w:rPr>
          <w:rFonts w:eastAsia="SimSun"/>
          <w:lang w:eastAsia="zh-CN" w:bidi="hi-IN"/>
        </w:rPr>
        <w:t>,</w:t>
      </w:r>
      <w:r w:rsidR="0086115D">
        <w:rPr>
          <w:rFonts w:eastAsia="SimSun"/>
          <w:lang w:eastAsia="zh-CN" w:bidi="hi-IN"/>
        </w:rPr>
        <w:t>0</w:t>
      </w:r>
      <w:r w:rsidR="00657DDD">
        <w:rPr>
          <w:rFonts w:eastAsia="SimSun"/>
          <w:lang w:eastAsia="zh-CN" w:bidi="hi-IN"/>
        </w:rPr>
        <w:t> </w:t>
      </w:r>
      <w:r w:rsidR="00942EA4" w:rsidRPr="00942EA4">
        <w:rPr>
          <w:rFonts w:eastAsia="SimSun"/>
          <w:lang w:eastAsia="zh-CN" w:bidi="hi-IN"/>
        </w:rPr>
        <w:t>ha platībā</w:t>
      </w:r>
      <w:r w:rsidRPr="008777CE">
        <w:rPr>
          <w:rFonts w:eastAsia="SimSun"/>
          <w:lang w:eastAsia="zh-CN" w:bidi="hi-IN"/>
        </w:rPr>
        <w:t xml:space="preserve"> </w:t>
      </w:r>
      <w:r w:rsidR="00657DDD" w:rsidRPr="00657DDD">
        <w:rPr>
          <w:rFonts w:eastAsia="SimSun"/>
          <w:lang w:eastAsia="zh-CN" w:bidi="hi-IN"/>
        </w:rPr>
        <w:t xml:space="preserve">zemesgabalu ar aptuveno </w:t>
      </w:r>
      <w:r w:rsidR="00657DDD" w:rsidRPr="004F03BA">
        <w:rPr>
          <w:rFonts w:eastAsia="SimSun"/>
          <w:lang w:eastAsia="zh-CN" w:bidi="hi-IN"/>
        </w:rPr>
        <w:t xml:space="preserve">platību </w:t>
      </w:r>
      <w:r w:rsidR="00DA0768" w:rsidRPr="004F03BA">
        <w:rPr>
          <w:rFonts w:eastAsia="SimSun"/>
          <w:lang w:eastAsia="zh-CN" w:bidi="hi-IN"/>
        </w:rPr>
        <w:t>2</w:t>
      </w:r>
      <w:r w:rsidR="003E69A9" w:rsidRPr="004F03BA">
        <w:rPr>
          <w:rFonts w:eastAsia="SimSun"/>
          <w:lang w:eastAsia="zh-CN" w:bidi="hi-IN"/>
        </w:rPr>
        <w:t>,</w:t>
      </w:r>
      <w:r w:rsidR="00DA0768" w:rsidRPr="004F03BA">
        <w:rPr>
          <w:rFonts w:eastAsia="SimSun"/>
          <w:lang w:eastAsia="zh-CN" w:bidi="hi-IN"/>
        </w:rPr>
        <w:t>0</w:t>
      </w:r>
      <w:r w:rsidR="003E69A9" w:rsidRPr="004F03BA">
        <w:rPr>
          <w:rFonts w:eastAsia="SimSun"/>
          <w:lang w:eastAsia="zh-CN" w:bidi="hi-IN"/>
        </w:rPr>
        <w:t> ha</w:t>
      </w:r>
      <w:r w:rsidR="00657DDD" w:rsidRPr="004F03BA">
        <w:rPr>
          <w:rFonts w:eastAsia="SimSun"/>
          <w:lang w:eastAsia="zh-CN" w:bidi="hi-IN"/>
        </w:rPr>
        <w:t xml:space="preserve"> </w:t>
      </w:r>
      <w:r w:rsidR="00B64D20" w:rsidRPr="004F03BA">
        <w:rPr>
          <w:rFonts w:eastAsia="SimSun"/>
          <w:lang w:eastAsia="zh-CN" w:bidi="hi-IN"/>
        </w:rPr>
        <w:t>lauksaimniecības vajadzībām</w:t>
      </w:r>
      <w:r w:rsidR="0086115D" w:rsidRPr="004F03BA">
        <w:rPr>
          <w:rFonts w:eastAsia="SimSun"/>
          <w:lang w:eastAsia="zh-CN" w:bidi="hi-IN"/>
        </w:rPr>
        <w:t>.</w:t>
      </w:r>
      <w:r w:rsidR="006A2231" w:rsidRPr="003E69A9">
        <w:rPr>
          <w:rFonts w:eastAsia="SimSun"/>
          <w:lang w:eastAsia="zh-CN" w:bidi="hi-IN"/>
        </w:rPr>
        <w:t xml:space="preserve"> </w:t>
      </w:r>
      <w:r w:rsidR="00657DDD" w:rsidRPr="003E69A9">
        <w:rPr>
          <w:rFonts w:eastAsia="SimSun"/>
          <w:lang w:eastAsia="zh-CN" w:bidi="hi-IN"/>
        </w:rPr>
        <w:t xml:space="preserve">Zemesgabalu platība var tikt precizēta pēc kadastrālās uzmērīšanas. Zemes vienības sadalījuma robežas noteikt saskaņā ar </w:t>
      </w:r>
      <w:proofErr w:type="spellStart"/>
      <w:r w:rsidR="00657DDD" w:rsidRPr="003E69A9">
        <w:rPr>
          <w:rFonts w:eastAsia="SimSun"/>
          <w:lang w:eastAsia="zh-CN" w:bidi="hi-IN"/>
        </w:rPr>
        <w:t>izkopējumu</w:t>
      </w:r>
      <w:proofErr w:type="spellEnd"/>
      <w:r w:rsidR="00657DDD" w:rsidRPr="003E69A9">
        <w:rPr>
          <w:rFonts w:eastAsia="SimSun"/>
          <w:lang w:eastAsia="zh-CN" w:bidi="hi-IN"/>
        </w:rPr>
        <w:t xml:space="preserve"> no digitālās kartes (pielikums), kas ir šī lēmuma neatņemama sastāvdaļa.</w:t>
      </w:r>
    </w:p>
    <w:p w14:paraId="3563CB50" w14:textId="56981FA1" w:rsidR="00A912F5" w:rsidRPr="003E69A9" w:rsidRDefault="00A64C62" w:rsidP="00383B4A">
      <w:pPr>
        <w:spacing w:line="360" w:lineRule="auto"/>
        <w:ind w:firstLine="567"/>
        <w:jc w:val="both"/>
        <w:rPr>
          <w:rFonts w:eastAsia="SimSun"/>
          <w:lang w:eastAsia="zh-CN" w:bidi="hi-IN"/>
        </w:rPr>
      </w:pPr>
      <w:r w:rsidRPr="003E69A9">
        <w:rPr>
          <w:rFonts w:eastAsia="SimSun"/>
          <w:lang w:eastAsia="zh-CN" w:bidi="hi-IN"/>
        </w:rPr>
        <w:t xml:space="preserve">2. </w:t>
      </w:r>
      <w:r w:rsidR="0060233A">
        <w:rPr>
          <w:rFonts w:eastAsia="SimSun"/>
          <w:lang w:eastAsia="zh-CN" w:bidi="hi-IN"/>
        </w:rPr>
        <w:t>PIEŠĶIRT nosaukumu “</w:t>
      </w:r>
      <w:r w:rsidR="00C7462C">
        <w:rPr>
          <w:rFonts w:eastAsia="SimSun"/>
          <w:lang w:eastAsia="zh-CN" w:bidi="hi-IN"/>
        </w:rPr>
        <w:t>Dumbrājs</w:t>
      </w:r>
      <w:r w:rsidR="0060233A">
        <w:rPr>
          <w:rFonts w:eastAsia="SimSun"/>
          <w:lang w:eastAsia="zh-CN" w:bidi="hi-IN"/>
        </w:rPr>
        <w:t xml:space="preserve">” </w:t>
      </w:r>
      <w:r w:rsidR="00A36CF4">
        <w:rPr>
          <w:rFonts w:eastAsia="SimSun"/>
          <w:lang w:eastAsia="zh-CN" w:bidi="hi-IN"/>
        </w:rPr>
        <w:t xml:space="preserve">esošajam </w:t>
      </w:r>
      <w:r w:rsidR="00D569E1">
        <w:rPr>
          <w:rFonts w:eastAsia="SimSun"/>
          <w:lang w:eastAsia="zh-CN" w:bidi="hi-IN"/>
        </w:rPr>
        <w:t>nekustamajam īpašumam Lizuma pagastā, Gulbenes novadā ar kadastra numuru 5072 008 0144, kura sastāvā iekļaut</w:t>
      </w:r>
      <w:r w:rsidRPr="003E69A9">
        <w:rPr>
          <w:rFonts w:eastAsia="SimSun"/>
          <w:lang w:eastAsia="zh-CN" w:bidi="hi-IN"/>
        </w:rPr>
        <w:t xml:space="preserve"> </w:t>
      </w:r>
      <w:proofErr w:type="spellStart"/>
      <w:r w:rsidR="00296D38" w:rsidRPr="003E69A9">
        <w:rPr>
          <w:rFonts w:eastAsia="SimSun"/>
          <w:lang w:eastAsia="zh-CN" w:bidi="hi-IN"/>
        </w:rPr>
        <w:t>jaunizveidoto</w:t>
      </w:r>
      <w:proofErr w:type="spellEnd"/>
      <w:r w:rsidR="00296D38" w:rsidRPr="003E69A9">
        <w:rPr>
          <w:rFonts w:eastAsia="SimSun"/>
          <w:lang w:eastAsia="zh-CN" w:bidi="hi-IN"/>
        </w:rPr>
        <w:t xml:space="preserve"> </w:t>
      </w:r>
      <w:r w:rsidRPr="003E69A9">
        <w:rPr>
          <w:rFonts w:eastAsia="SimSun"/>
          <w:lang w:eastAsia="zh-CN" w:bidi="hi-IN"/>
        </w:rPr>
        <w:t xml:space="preserve">zemes vienību ar aptuveno platību </w:t>
      </w:r>
      <w:r w:rsidR="004F03BA" w:rsidRPr="004F03BA">
        <w:rPr>
          <w:rFonts w:eastAsia="SimSun"/>
          <w:lang w:eastAsia="zh-CN" w:bidi="hi-IN"/>
        </w:rPr>
        <w:t>10</w:t>
      </w:r>
      <w:r w:rsidR="00B64D20" w:rsidRPr="004F03BA">
        <w:rPr>
          <w:rFonts w:eastAsia="SimSun"/>
          <w:lang w:eastAsia="zh-CN" w:bidi="hi-IN"/>
        </w:rPr>
        <w:t>,</w:t>
      </w:r>
      <w:r w:rsidR="004F03BA" w:rsidRPr="004F03BA">
        <w:rPr>
          <w:rFonts w:eastAsia="SimSun"/>
          <w:lang w:eastAsia="zh-CN" w:bidi="hi-IN"/>
        </w:rPr>
        <w:t>0</w:t>
      </w:r>
      <w:r w:rsidR="00B64D20" w:rsidRPr="004F03BA">
        <w:rPr>
          <w:rFonts w:eastAsia="SimSun"/>
          <w:lang w:eastAsia="zh-CN" w:bidi="hi-IN"/>
        </w:rPr>
        <w:t> ha</w:t>
      </w:r>
      <w:bookmarkStart w:id="3" w:name="_Hlk166839718"/>
      <w:r w:rsidR="00A36CF4" w:rsidRPr="004F03BA">
        <w:rPr>
          <w:rFonts w:eastAsia="SimSun"/>
          <w:lang w:eastAsia="zh-CN" w:bidi="hi-IN"/>
        </w:rPr>
        <w:t>.</w:t>
      </w:r>
      <w:r w:rsidR="00E956BE" w:rsidRPr="004F03BA">
        <w:t xml:space="preserve"> </w:t>
      </w:r>
      <w:proofErr w:type="spellStart"/>
      <w:r w:rsidR="00E956BE" w:rsidRPr="004F03BA">
        <w:rPr>
          <w:rFonts w:eastAsia="SimSun"/>
          <w:lang w:eastAsia="zh-CN" w:bidi="hi-IN"/>
        </w:rPr>
        <w:t>Jaunizveidotajai</w:t>
      </w:r>
      <w:proofErr w:type="spellEnd"/>
      <w:r w:rsidR="00E956BE" w:rsidRPr="00E956BE">
        <w:rPr>
          <w:rFonts w:eastAsia="SimSun"/>
          <w:lang w:eastAsia="zh-CN" w:bidi="hi-IN"/>
        </w:rPr>
        <w:t xml:space="preserve"> zemes vienībai ar aptuveno platību </w:t>
      </w:r>
      <w:r w:rsidR="004F03BA">
        <w:rPr>
          <w:rFonts w:eastAsia="SimSun"/>
          <w:lang w:eastAsia="zh-CN" w:bidi="hi-IN"/>
        </w:rPr>
        <w:t>10</w:t>
      </w:r>
      <w:r w:rsidR="00E956BE" w:rsidRPr="00E956BE">
        <w:rPr>
          <w:rFonts w:eastAsia="SimSun"/>
          <w:lang w:eastAsia="zh-CN" w:bidi="hi-IN"/>
        </w:rPr>
        <w:t>,</w:t>
      </w:r>
      <w:r w:rsidR="00E956BE">
        <w:rPr>
          <w:rFonts w:eastAsia="SimSun"/>
          <w:lang w:eastAsia="zh-CN" w:bidi="hi-IN"/>
        </w:rPr>
        <w:t>0</w:t>
      </w:r>
      <w:r w:rsidR="00C7462C">
        <w:rPr>
          <w:rFonts w:eastAsia="SimSun"/>
          <w:lang w:eastAsia="zh-CN" w:bidi="hi-IN"/>
        </w:rPr>
        <w:t> </w:t>
      </w:r>
      <w:r w:rsidR="00E956BE" w:rsidRPr="00E956BE">
        <w:rPr>
          <w:rFonts w:eastAsia="SimSun"/>
          <w:lang w:eastAsia="zh-CN" w:bidi="hi-IN"/>
        </w:rPr>
        <w:t>ha noteikt nekustamā īpašuma lietošanas mērķi – zeme, uz kuras galvenā saimnieciskā darbība ir lauksaimniecība (NĪLM kods 0101).</w:t>
      </w:r>
    </w:p>
    <w:p w14:paraId="13BAB69C" w14:textId="615C582B" w:rsidR="00A36CF4" w:rsidRDefault="000B07EB" w:rsidP="00383B4A">
      <w:pPr>
        <w:spacing w:line="360" w:lineRule="auto"/>
        <w:ind w:firstLine="567"/>
        <w:jc w:val="both"/>
        <w:rPr>
          <w:rFonts w:eastAsia="SimSun"/>
          <w:lang w:eastAsia="zh-CN" w:bidi="hi-IN"/>
        </w:rPr>
      </w:pPr>
      <w:r w:rsidRPr="003E69A9">
        <w:rPr>
          <w:rFonts w:eastAsia="SimSun"/>
          <w:lang w:eastAsia="zh-CN" w:bidi="hi-IN"/>
        </w:rPr>
        <w:t>3</w:t>
      </w:r>
      <w:r w:rsidR="0044712A" w:rsidRPr="003E69A9">
        <w:rPr>
          <w:rFonts w:eastAsia="SimSun"/>
          <w:lang w:eastAsia="zh-CN" w:bidi="hi-IN"/>
        </w:rPr>
        <w:t xml:space="preserve">. PIEŠĶIRT </w:t>
      </w:r>
      <w:r w:rsidRPr="003E69A9">
        <w:rPr>
          <w:rFonts w:eastAsia="SimSun"/>
          <w:lang w:eastAsia="zh-CN" w:bidi="hi-IN"/>
        </w:rPr>
        <w:t>nosaukumu “</w:t>
      </w:r>
      <w:r w:rsidR="000E075C" w:rsidRPr="000E075C">
        <w:rPr>
          <w:rFonts w:eastAsia="SimSun"/>
          <w:lang w:eastAsia="zh-CN" w:bidi="hi-IN"/>
        </w:rPr>
        <w:t>Bietes</w:t>
      </w:r>
      <w:r w:rsidRPr="003E69A9">
        <w:rPr>
          <w:rFonts w:eastAsia="SimSun"/>
          <w:lang w:eastAsia="zh-CN" w:bidi="hi-IN"/>
        </w:rPr>
        <w:t xml:space="preserve">” </w:t>
      </w:r>
      <w:r w:rsidR="0044712A" w:rsidRPr="003E69A9">
        <w:rPr>
          <w:rFonts w:eastAsia="SimSun"/>
          <w:lang w:eastAsia="zh-CN" w:bidi="hi-IN"/>
        </w:rPr>
        <w:t xml:space="preserve">nekustamajam īpašumam, kas </w:t>
      </w:r>
      <w:r w:rsidRPr="003E69A9">
        <w:rPr>
          <w:rFonts w:eastAsia="SimSun"/>
          <w:lang w:eastAsia="zh-CN" w:bidi="hi-IN"/>
        </w:rPr>
        <w:t>sastāvēs</w:t>
      </w:r>
      <w:r w:rsidR="0044712A" w:rsidRPr="003E69A9">
        <w:rPr>
          <w:rFonts w:eastAsia="SimSun"/>
          <w:lang w:eastAsia="zh-CN" w:bidi="hi-IN"/>
        </w:rPr>
        <w:t xml:space="preserve"> no </w:t>
      </w:r>
      <w:proofErr w:type="spellStart"/>
      <w:r w:rsidR="0044712A" w:rsidRPr="004F03BA">
        <w:rPr>
          <w:rFonts w:eastAsia="SimSun"/>
          <w:lang w:eastAsia="zh-CN" w:bidi="hi-IN"/>
        </w:rPr>
        <w:t>jaunizveidotās</w:t>
      </w:r>
      <w:proofErr w:type="spellEnd"/>
      <w:r w:rsidR="0044712A" w:rsidRPr="004F03BA">
        <w:rPr>
          <w:rFonts w:eastAsia="SimSun"/>
          <w:lang w:eastAsia="zh-CN" w:bidi="hi-IN"/>
        </w:rPr>
        <w:t xml:space="preserve"> zemes vienības ar aptuveno platību </w:t>
      </w:r>
      <w:bookmarkStart w:id="4" w:name="_Hlk172202328"/>
      <w:r w:rsidR="004F03BA" w:rsidRPr="004F03BA">
        <w:rPr>
          <w:rFonts w:eastAsia="SimSun"/>
          <w:lang w:eastAsia="zh-CN" w:bidi="hi-IN"/>
        </w:rPr>
        <w:t>2</w:t>
      </w:r>
      <w:r w:rsidR="003E69A9" w:rsidRPr="004F03BA">
        <w:rPr>
          <w:rFonts w:eastAsia="SimSun"/>
          <w:lang w:eastAsia="zh-CN" w:bidi="hi-IN"/>
        </w:rPr>
        <w:t>,</w:t>
      </w:r>
      <w:r w:rsidR="004F03BA" w:rsidRPr="004F03BA">
        <w:rPr>
          <w:rFonts w:eastAsia="SimSun"/>
          <w:lang w:eastAsia="zh-CN" w:bidi="hi-IN"/>
        </w:rPr>
        <w:t>0</w:t>
      </w:r>
      <w:r w:rsidR="003E69A9" w:rsidRPr="004F03BA">
        <w:rPr>
          <w:rFonts w:eastAsia="SimSun"/>
          <w:lang w:eastAsia="zh-CN" w:bidi="hi-IN"/>
        </w:rPr>
        <w:t> ha</w:t>
      </w:r>
      <w:bookmarkEnd w:id="4"/>
      <w:r w:rsidR="00A36CF4" w:rsidRPr="004F03BA">
        <w:rPr>
          <w:rFonts w:eastAsia="SimSun"/>
          <w:lang w:eastAsia="zh-CN" w:bidi="hi-IN"/>
        </w:rPr>
        <w:t xml:space="preserve">. </w:t>
      </w:r>
      <w:proofErr w:type="spellStart"/>
      <w:r w:rsidR="00E956BE" w:rsidRPr="004F03BA">
        <w:rPr>
          <w:rFonts w:eastAsia="SimSun"/>
          <w:lang w:eastAsia="zh-CN" w:bidi="hi-IN"/>
        </w:rPr>
        <w:t>Jaunizveidotajai</w:t>
      </w:r>
      <w:proofErr w:type="spellEnd"/>
      <w:r w:rsidR="00E956BE" w:rsidRPr="004F03BA">
        <w:rPr>
          <w:rFonts w:eastAsia="SimSun"/>
          <w:lang w:eastAsia="zh-CN" w:bidi="hi-IN"/>
        </w:rPr>
        <w:t xml:space="preserve"> zemes vienībai ar aptuveno platību </w:t>
      </w:r>
      <w:r w:rsidR="004F03BA" w:rsidRPr="004F03BA">
        <w:rPr>
          <w:rFonts w:eastAsia="SimSun"/>
          <w:lang w:eastAsia="zh-CN" w:bidi="hi-IN"/>
        </w:rPr>
        <w:t>2</w:t>
      </w:r>
      <w:r w:rsidR="00E956BE" w:rsidRPr="004F03BA">
        <w:rPr>
          <w:rFonts w:eastAsia="SimSun"/>
          <w:lang w:eastAsia="zh-CN" w:bidi="hi-IN"/>
        </w:rPr>
        <w:t>,</w:t>
      </w:r>
      <w:r w:rsidR="004F03BA" w:rsidRPr="004F03BA">
        <w:rPr>
          <w:rFonts w:eastAsia="SimSun"/>
          <w:lang w:eastAsia="zh-CN" w:bidi="hi-IN"/>
        </w:rPr>
        <w:t>0</w:t>
      </w:r>
      <w:r w:rsidR="00C7462C">
        <w:rPr>
          <w:rFonts w:eastAsia="SimSun"/>
          <w:lang w:eastAsia="zh-CN" w:bidi="hi-IN"/>
        </w:rPr>
        <w:t> </w:t>
      </w:r>
      <w:r w:rsidR="00E956BE" w:rsidRPr="004F03BA">
        <w:rPr>
          <w:rFonts w:eastAsia="SimSun"/>
          <w:lang w:eastAsia="zh-CN" w:bidi="hi-IN"/>
        </w:rPr>
        <w:t>ha noteikt nekustamā īpašuma lietošanas mērķi – zeme, uz kuras galvenā saimnieciskā darbība ir lauksaimniecība (NĪLM kods 0101).</w:t>
      </w:r>
    </w:p>
    <w:p w14:paraId="151D4A68" w14:textId="77777777" w:rsidR="004F03BA" w:rsidRPr="004F03BA" w:rsidRDefault="004F03BA" w:rsidP="004F03BA">
      <w:pPr>
        <w:spacing w:line="360" w:lineRule="auto"/>
        <w:ind w:firstLine="567"/>
        <w:jc w:val="both"/>
        <w:rPr>
          <w:rFonts w:eastAsia="SimSun"/>
          <w:lang w:eastAsia="zh-CN" w:bidi="hi-IN"/>
        </w:rPr>
      </w:pPr>
      <w:r w:rsidRPr="004F03BA">
        <w:rPr>
          <w:rFonts w:eastAsia="SimSun"/>
          <w:lang w:eastAsia="zh-CN" w:bidi="hi-IN"/>
        </w:rPr>
        <w:t>4. Par lēmuma izpildi atbildīga Gulbenes novada Centrālās pārvaldes Īpašumu pārraudzības nodaļa.</w:t>
      </w:r>
    </w:p>
    <w:p w14:paraId="302E6987" w14:textId="1FBC2291" w:rsidR="0072341A" w:rsidRDefault="004F03BA" w:rsidP="004F03BA">
      <w:pPr>
        <w:spacing w:line="360" w:lineRule="auto"/>
        <w:ind w:firstLine="567"/>
        <w:jc w:val="both"/>
        <w:rPr>
          <w:rFonts w:eastAsia="SimSun"/>
          <w:lang w:eastAsia="zh-CN" w:bidi="hi-IN"/>
        </w:rPr>
      </w:pPr>
      <w:r w:rsidRPr="004F03BA">
        <w:rPr>
          <w:rFonts w:eastAsia="SimSun"/>
          <w:lang w:eastAsia="zh-CN" w:bidi="hi-IN"/>
        </w:rPr>
        <w:t>5. Lēmuma izpildes kontroli veikt Gulbenes novada pašvaldības izpilddirektorei.</w:t>
      </w:r>
    </w:p>
    <w:bookmarkEnd w:id="3"/>
    <w:p w14:paraId="48DA27F5" w14:textId="77777777" w:rsidR="004F03BA" w:rsidRDefault="004F03BA" w:rsidP="00A64C62">
      <w:pPr>
        <w:spacing w:line="360" w:lineRule="auto"/>
        <w:jc w:val="both"/>
      </w:pPr>
    </w:p>
    <w:p w14:paraId="727B640C" w14:textId="76B996C6"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660BF935" w:rsidR="007A0C97" w:rsidRDefault="007A0C97" w:rsidP="007A0C97">
      <w:pPr>
        <w:jc w:val="right"/>
      </w:pPr>
      <w:r w:rsidRPr="007A0C97">
        <w:lastRenderedPageBreak/>
        <w:t xml:space="preserve">Pielikums </w:t>
      </w:r>
      <w:r w:rsidR="004F03BA">
        <w:t>28</w:t>
      </w:r>
      <w:r w:rsidRPr="007A0C97">
        <w:t>.</w:t>
      </w:r>
      <w:r w:rsidR="004F03BA">
        <w:t>11</w:t>
      </w:r>
      <w:r w:rsidRPr="007A0C97">
        <w:t>.202</w:t>
      </w:r>
      <w:r w:rsidR="00A50C04">
        <w:t>4</w:t>
      </w:r>
      <w:r w:rsidRPr="007A0C97">
        <w:t>. Gulbenes novada domes lēmumam GND/202</w:t>
      </w:r>
      <w:r w:rsidR="00A50C04">
        <w:t>4</w:t>
      </w:r>
      <w:r w:rsidRPr="007A0C97">
        <w:t>/</w:t>
      </w:r>
      <w:r w:rsidR="00AF0B00">
        <w:t>705</w:t>
      </w:r>
    </w:p>
    <w:p w14:paraId="0FFAD3C0" w14:textId="2C5250C4" w:rsidR="00056714" w:rsidRDefault="000E075C" w:rsidP="003E69A9">
      <w:pPr>
        <w:jc w:val="center"/>
      </w:pPr>
      <w:r w:rsidRPr="000E075C">
        <w:rPr>
          <w:noProof/>
        </w:rPr>
        <w:drawing>
          <wp:inline distT="0" distB="0" distL="0" distR="0" wp14:anchorId="0A8744CF" wp14:editId="4E4FACD3">
            <wp:extent cx="5939155" cy="8126233"/>
            <wp:effectExtent l="0" t="0" r="4445" b="8255"/>
            <wp:docPr id="10355815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969" cy="8132819"/>
                    </a:xfrm>
                    <a:prstGeom prst="rect">
                      <a:avLst/>
                    </a:prstGeom>
                    <a:noFill/>
                    <a:ln>
                      <a:noFill/>
                    </a:ln>
                  </pic:spPr>
                </pic:pic>
              </a:graphicData>
            </a:graphic>
          </wp:inline>
        </w:drawing>
      </w:r>
    </w:p>
    <w:p w14:paraId="695DCE1E" w14:textId="2FED30C5" w:rsidR="006D248C" w:rsidRDefault="006D248C" w:rsidP="00261123"/>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B21956">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2533A"/>
    <w:rsid w:val="000354FB"/>
    <w:rsid w:val="00036322"/>
    <w:rsid w:val="00037C2E"/>
    <w:rsid w:val="00040083"/>
    <w:rsid w:val="00056714"/>
    <w:rsid w:val="00065244"/>
    <w:rsid w:val="00086138"/>
    <w:rsid w:val="0009485A"/>
    <w:rsid w:val="000A7A9A"/>
    <w:rsid w:val="000B07EB"/>
    <w:rsid w:val="000B293B"/>
    <w:rsid w:val="000C2076"/>
    <w:rsid w:val="000C4EC2"/>
    <w:rsid w:val="000D451C"/>
    <w:rsid w:val="000D4B1D"/>
    <w:rsid w:val="000D5D2E"/>
    <w:rsid w:val="000E075C"/>
    <w:rsid w:val="000E1218"/>
    <w:rsid w:val="000E297C"/>
    <w:rsid w:val="000F2A57"/>
    <w:rsid w:val="000F3027"/>
    <w:rsid w:val="000F78EC"/>
    <w:rsid w:val="00103746"/>
    <w:rsid w:val="001068FC"/>
    <w:rsid w:val="001168CC"/>
    <w:rsid w:val="0013377C"/>
    <w:rsid w:val="001460BE"/>
    <w:rsid w:val="00152C8A"/>
    <w:rsid w:val="001551D0"/>
    <w:rsid w:val="00167BA5"/>
    <w:rsid w:val="00187B95"/>
    <w:rsid w:val="00191F53"/>
    <w:rsid w:val="001A0EA2"/>
    <w:rsid w:val="001A2A85"/>
    <w:rsid w:val="001A49DD"/>
    <w:rsid w:val="001B262A"/>
    <w:rsid w:val="001B4FD1"/>
    <w:rsid w:val="001B66AE"/>
    <w:rsid w:val="001C61AB"/>
    <w:rsid w:val="001F0608"/>
    <w:rsid w:val="00211523"/>
    <w:rsid w:val="00211A69"/>
    <w:rsid w:val="0023028D"/>
    <w:rsid w:val="00240961"/>
    <w:rsid w:val="00243313"/>
    <w:rsid w:val="002459F1"/>
    <w:rsid w:val="0025624F"/>
    <w:rsid w:val="0025663B"/>
    <w:rsid w:val="00261123"/>
    <w:rsid w:val="002674EF"/>
    <w:rsid w:val="00267925"/>
    <w:rsid w:val="00270584"/>
    <w:rsid w:val="00271454"/>
    <w:rsid w:val="00271592"/>
    <w:rsid w:val="002740A9"/>
    <w:rsid w:val="0027506F"/>
    <w:rsid w:val="002766B5"/>
    <w:rsid w:val="00277D22"/>
    <w:rsid w:val="002811EC"/>
    <w:rsid w:val="00285394"/>
    <w:rsid w:val="00285899"/>
    <w:rsid w:val="00296D38"/>
    <w:rsid w:val="002A1D63"/>
    <w:rsid w:val="002A648B"/>
    <w:rsid w:val="002B356A"/>
    <w:rsid w:val="002C06A5"/>
    <w:rsid w:val="002C41ED"/>
    <w:rsid w:val="002C4DA6"/>
    <w:rsid w:val="002C5397"/>
    <w:rsid w:val="002D5F13"/>
    <w:rsid w:val="002E08CD"/>
    <w:rsid w:val="002F349B"/>
    <w:rsid w:val="00304E40"/>
    <w:rsid w:val="00306553"/>
    <w:rsid w:val="003069C9"/>
    <w:rsid w:val="0031098E"/>
    <w:rsid w:val="00314CD7"/>
    <w:rsid w:val="00317C0E"/>
    <w:rsid w:val="00321B60"/>
    <w:rsid w:val="00323EE9"/>
    <w:rsid w:val="00343C52"/>
    <w:rsid w:val="0035337B"/>
    <w:rsid w:val="00367539"/>
    <w:rsid w:val="00367DFD"/>
    <w:rsid w:val="00376357"/>
    <w:rsid w:val="00383B4A"/>
    <w:rsid w:val="0038433E"/>
    <w:rsid w:val="003A1208"/>
    <w:rsid w:val="003A49EE"/>
    <w:rsid w:val="003B06FC"/>
    <w:rsid w:val="003C251F"/>
    <w:rsid w:val="003C5BF7"/>
    <w:rsid w:val="003E0DC1"/>
    <w:rsid w:val="003E69A9"/>
    <w:rsid w:val="003F29B5"/>
    <w:rsid w:val="003F2F9C"/>
    <w:rsid w:val="00411DC0"/>
    <w:rsid w:val="00414985"/>
    <w:rsid w:val="00421DB8"/>
    <w:rsid w:val="0042660C"/>
    <w:rsid w:val="004366B5"/>
    <w:rsid w:val="00443211"/>
    <w:rsid w:val="0044561B"/>
    <w:rsid w:val="0044712A"/>
    <w:rsid w:val="00473319"/>
    <w:rsid w:val="00474633"/>
    <w:rsid w:val="00475AA8"/>
    <w:rsid w:val="0048075E"/>
    <w:rsid w:val="004902DC"/>
    <w:rsid w:val="004B17AA"/>
    <w:rsid w:val="004C1B4E"/>
    <w:rsid w:val="004C2EA9"/>
    <w:rsid w:val="004C37D9"/>
    <w:rsid w:val="004C4748"/>
    <w:rsid w:val="004D1D79"/>
    <w:rsid w:val="004E551E"/>
    <w:rsid w:val="004E6B02"/>
    <w:rsid w:val="004F03BA"/>
    <w:rsid w:val="004F7745"/>
    <w:rsid w:val="0050015B"/>
    <w:rsid w:val="00504A44"/>
    <w:rsid w:val="00506F00"/>
    <w:rsid w:val="005152FB"/>
    <w:rsid w:val="0051708E"/>
    <w:rsid w:val="005200CE"/>
    <w:rsid w:val="005215BA"/>
    <w:rsid w:val="00522D14"/>
    <w:rsid w:val="00544EB4"/>
    <w:rsid w:val="00553124"/>
    <w:rsid w:val="00554FEF"/>
    <w:rsid w:val="0057538E"/>
    <w:rsid w:val="00575D19"/>
    <w:rsid w:val="005841EB"/>
    <w:rsid w:val="005A4886"/>
    <w:rsid w:val="005A4F7A"/>
    <w:rsid w:val="005B1797"/>
    <w:rsid w:val="005B3F13"/>
    <w:rsid w:val="005B513B"/>
    <w:rsid w:val="005C2D46"/>
    <w:rsid w:val="005C5F80"/>
    <w:rsid w:val="005E1747"/>
    <w:rsid w:val="005E2AD3"/>
    <w:rsid w:val="005E50EE"/>
    <w:rsid w:val="0060233A"/>
    <w:rsid w:val="00607391"/>
    <w:rsid w:val="006105C9"/>
    <w:rsid w:val="00610B85"/>
    <w:rsid w:val="0061377A"/>
    <w:rsid w:val="006278F3"/>
    <w:rsid w:val="00640B5D"/>
    <w:rsid w:val="00645EB3"/>
    <w:rsid w:val="0064723B"/>
    <w:rsid w:val="006520DA"/>
    <w:rsid w:val="00657DDD"/>
    <w:rsid w:val="00674983"/>
    <w:rsid w:val="00684CC3"/>
    <w:rsid w:val="00685C11"/>
    <w:rsid w:val="0068638E"/>
    <w:rsid w:val="006A2231"/>
    <w:rsid w:val="006A7E99"/>
    <w:rsid w:val="006B06C4"/>
    <w:rsid w:val="006B1367"/>
    <w:rsid w:val="006D248C"/>
    <w:rsid w:val="006E74E5"/>
    <w:rsid w:val="006F7B91"/>
    <w:rsid w:val="007062F3"/>
    <w:rsid w:val="0071641F"/>
    <w:rsid w:val="0072341A"/>
    <w:rsid w:val="0072350F"/>
    <w:rsid w:val="00746693"/>
    <w:rsid w:val="00752B22"/>
    <w:rsid w:val="00794A85"/>
    <w:rsid w:val="007A0C97"/>
    <w:rsid w:val="007A75EF"/>
    <w:rsid w:val="007B72E8"/>
    <w:rsid w:val="007C7415"/>
    <w:rsid w:val="007E02D8"/>
    <w:rsid w:val="007E161E"/>
    <w:rsid w:val="007F30AF"/>
    <w:rsid w:val="00803857"/>
    <w:rsid w:val="008074EA"/>
    <w:rsid w:val="00810D99"/>
    <w:rsid w:val="00821ED6"/>
    <w:rsid w:val="00826151"/>
    <w:rsid w:val="008279F3"/>
    <w:rsid w:val="0083140A"/>
    <w:rsid w:val="00834C38"/>
    <w:rsid w:val="00843A7F"/>
    <w:rsid w:val="008508FA"/>
    <w:rsid w:val="0086115D"/>
    <w:rsid w:val="00865EED"/>
    <w:rsid w:val="008777CE"/>
    <w:rsid w:val="00880B62"/>
    <w:rsid w:val="0089336E"/>
    <w:rsid w:val="008D0AEC"/>
    <w:rsid w:val="008E134F"/>
    <w:rsid w:val="00902982"/>
    <w:rsid w:val="009051C8"/>
    <w:rsid w:val="00907250"/>
    <w:rsid w:val="0091553B"/>
    <w:rsid w:val="00916C3C"/>
    <w:rsid w:val="00917B23"/>
    <w:rsid w:val="00924F31"/>
    <w:rsid w:val="00942EA4"/>
    <w:rsid w:val="00944DB2"/>
    <w:rsid w:val="00963895"/>
    <w:rsid w:val="009715C9"/>
    <w:rsid w:val="009733EB"/>
    <w:rsid w:val="0097580E"/>
    <w:rsid w:val="00980110"/>
    <w:rsid w:val="00984E1A"/>
    <w:rsid w:val="009C5451"/>
    <w:rsid w:val="009C5755"/>
    <w:rsid w:val="009E4855"/>
    <w:rsid w:val="00A06073"/>
    <w:rsid w:val="00A1173B"/>
    <w:rsid w:val="00A12FB4"/>
    <w:rsid w:val="00A140B3"/>
    <w:rsid w:val="00A23A1B"/>
    <w:rsid w:val="00A2475B"/>
    <w:rsid w:val="00A25DD0"/>
    <w:rsid w:val="00A312F3"/>
    <w:rsid w:val="00A329D6"/>
    <w:rsid w:val="00A32A1B"/>
    <w:rsid w:val="00A36CF4"/>
    <w:rsid w:val="00A37452"/>
    <w:rsid w:val="00A42315"/>
    <w:rsid w:val="00A467E2"/>
    <w:rsid w:val="00A50C04"/>
    <w:rsid w:val="00A64C62"/>
    <w:rsid w:val="00A65FD9"/>
    <w:rsid w:val="00A745C4"/>
    <w:rsid w:val="00A90E4F"/>
    <w:rsid w:val="00A912F5"/>
    <w:rsid w:val="00A94B3C"/>
    <w:rsid w:val="00AA6940"/>
    <w:rsid w:val="00AC1A05"/>
    <w:rsid w:val="00AC2EA6"/>
    <w:rsid w:val="00AD4974"/>
    <w:rsid w:val="00AF0B00"/>
    <w:rsid w:val="00AF1B03"/>
    <w:rsid w:val="00B00DCA"/>
    <w:rsid w:val="00B022BB"/>
    <w:rsid w:val="00B02FF7"/>
    <w:rsid w:val="00B10D45"/>
    <w:rsid w:val="00B123E1"/>
    <w:rsid w:val="00B21956"/>
    <w:rsid w:val="00B276EC"/>
    <w:rsid w:val="00B32C32"/>
    <w:rsid w:val="00B340D4"/>
    <w:rsid w:val="00B37F05"/>
    <w:rsid w:val="00B46EBC"/>
    <w:rsid w:val="00B52471"/>
    <w:rsid w:val="00B53AB7"/>
    <w:rsid w:val="00B64D20"/>
    <w:rsid w:val="00BA44A2"/>
    <w:rsid w:val="00BB18B3"/>
    <w:rsid w:val="00BB2265"/>
    <w:rsid w:val="00BB4FD2"/>
    <w:rsid w:val="00BB7DCD"/>
    <w:rsid w:val="00BC4372"/>
    <w:rsid w:val="00BD010F"/>
    <w:rsid w:val="00BD0446"/>
    <w:rsid w:val="00BF4ACF"/>
    <w:rsid w:val="00BF78BC"/>
    <w:rsid w:val="00C03FE4"/>
    <w:rsid w:val="00C058AF"/>
    <w:rsid w:val="00C06B12"/>
    <w:rsid w:val="00C11EBD"/>
    <w:rsid w:val="00C124B9"/>
    <w:rsid w:val="00C15DD3"/>
    <w:rsid w:val="00C346C2"/>
    <w:rsid w:val="00C40B5A"/>
    <w:rsid w:val="00C559E5"/>
    <w:rsid w:val="00C72676"/>
    <w:rsid w:val="00C73386"/>
    <w:rsid w:val="00C7462C"/>
    <w:rsid w:val="00C96B22"/>
    <w:rsid w:val="00CA21D8"/>
    <w:rsid w:val="00CC55E5"/>
    <w:rsid w:val="00CF1ED9"/>
    <w:rsid w:val="00D01686"/>
    <w:rsid w:val="00D22486"/>
    <w:rsid w:val="00D569E1"/>
    <w:rsid w:val="00D60E91"/>
    <w:rsid w:val="00D663AA"/>
    <w:rsid w:val="00D74626"/>
    <w:rsid w:val="00D77490"/>
    <w:rsid w:val="00D81F98"/>
    <w:rsid w:val="00D8283D"/>
    <w:rsid w:val="00D84B8C"/>
    <w:rsid w:val="00D85956"/>
    <w:rsid w:val="00D92754"/>
    <w:rsid w:val="00DA0768"/>
    <w:rsid w:val="00DA2CF8"/>
    <w:rsid w:val="00DB5905"/>
    <w:rsid w:val="00DD2C28"/>
    <w:rsid w:val="00DF1268"/>
    <w:rsid w:val="00E02A97"/>
    <w:rsid w:val="00E1796B"/>
    <w:rsid w:val="00E37FD6"/>
    <w:rsid w:val="00E5105D"/>
    <w:rsid w:val="00E521DC"/>
    <w:rsid w:val="00E534CE"/>
    <w:rsid w:val="00E60D1E"/>
    <w:rsid w:val="00E6645E"/>
    <w:rsid w:val="00E708A6"/>
    <w:rsid w:val="00E71F57"/>
    <w:rsid w:val="00E7485B"/>
    <w:rsid w:val="00E7697B"/>
    <w:rsid w:val="00E76F11"/>
    <w:rsid w:val="00E90DFC"/>
    <w:rsid w:val="00E93A78"/>
    <w:rsid w:val="00E956BE"/>
    <w:rsid w:val="00EB5173"/>
    <w:rsid w:val="00EC3835"/>
    <w:rsid w:val="00EE1F07"/>
    <w:rsid w:val="00EE7205"/>
    <w:rsid w:val="00EE7C66"/>
    <w:rsid w:val="00EF09C5"/>
    <w:rsid w:val="00EF26B3"/>
    <w:rsid w:val="00F03107"/>
    <w:rsid w:val="00F109C7"/>
    <w:rsid w:val="00F12E0A"/>
    <w:rsid w:val="00F65C6E"/>
    <w:rsid w:val="00F7539B"/>
    <w:rsid w:val="00F81E7F"/>
    <w:rsid w:val="00F8362E"/>
    <w:rsid w:val="00F87FD6"/>
    <w:rsid w:val="00FD6466"/>
    <w:rsid w:val="00FD67DD"/>
    <w:rsid w:val="00FD75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5133</Words>
  <Characters>2927</Characters>
  <Application>Microsoft Office Word</Application>
  <DocSecurity>0</DocSecurity>
  <Lines>24</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2024-12-03T07:00:00Z</cp:lastPrinted>
  <dcterms:created xsi:type="dcterms:W3CDTF">2024-12-04T06:50:00Z</dcterms:created>
  <dcterms:modified xsi:type="dcterms:W3CDTF">2024-12-04T06:50:00Z</dcterms:modified>
</cp:coreProperties>
</file>