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F897F5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059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7728EA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4599B">
              <w:rPr>
                <w:rFonts w:ascii="Times New Roman" w:hAnsi="Times New Roman" w:cs="Times New Roman"/>
                <w:b/>
                <w:bCs/>
                <w:sz w:val="24"/>
                <w:szCs w:val="24"/>
              </w:rPr>
              <w:t>27.decembrī</w:t>
            </w:r>
          </w:p>
        </w:tc>
        <w:tc>
          <w:tcPr>
            <w:tcW w:w="4678" w:type="dxa"/>
          </w:tcPr>
          <w:p w14:paraId="4CDBC07C" w14:textId="27011CC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w:t>
            </w:r>
            <w:r w:rsidR="00C4719D">
              <w:rPr>
                <w:rFonts w:ascii="Times New Roman" w:hAnsi="Times New Roman" w:cs="Times New Roman"/>
                <w:b/>
                <w:bCs/>
                <w:sz w:val="24"/>
                <w:szCs w:val="24"/>
              </w:rPr>
              <w:t>786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33242F8"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C4719D">
              <w:rPr>
                <w:rFonts w:ascii="Times New Roman" w:hAnsi="Times New Roman" w:cs="Times New Roman"/>
                <w:b/>
                <w:bCs/>
                <w:sz w:val="24"/>
                <w:szCs w:val="24"/>
              </w:rPr>
              <w:t>22</w:t>
            </w:r>
            <w:r w:rsidRPr="00EA6BEB">
              <w:rPr>
                <w:rFonts w:ascii="Times New Roman" w:hAnsi="Times New Roman" w:cs="Times New Roman"/>
                <w:b/>
                <w:bCs/>
                <w:sz w:val="24"/>
                <w:szCs w:val="24"/>
              </w:rPr>
              <w:t xml:space="preserve">; </w:t>
            </w:r>
            <w:r w:rsidR="00C4719D">
              <w:rPr>
                <w:rFonts w:ascii="Times New Roman" w:hAnsi="Times New Roman" w:cs="Times New Roman"/>
                <w:b/>
                <w:bCs/>
                <w:sz w:val="24"/>
                <w:szCs w:val="24"/>
              </w:rPr>
              <w:t>36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085F13D"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74599B" w:rsidRPr="0074599B">
        <w:rPr>
          <w:b/>
          <w:szCs w:val="24"/>
        </w:rPr>
        <w:t>Brīvības iela 21A</w:t>
      </w:r>
      <w:r w:rsidR="00370493">
        <w:rPr>
          <w:b/>
          <w:szCs w:val="24"/>
        </w:rPr>
        <w:t>, Gulbenē, Gulbenes novadā,</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76AE23C0"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w:t>
      </w:r>
      <w:r w:rsidR="00370493">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 </w:t>
      </w:r>
      <w:r w:rsidR="00CB0596" w:rsidRPr="00CB0596">
        <w:rPr>
          <w:rFonts w:ascii="Times New Roman" w:hAnsi="Times New Roman" w:cs="Times New Roman"/>
          <w:sz w:val="24"/>
          <w:szCs w:val="24"/>
        </w:rPr>
        <w:t>202</w:t>
      </w:r>
      <w:r w:rsidR="00370493">
        <w:rPr>
          <w:rFonts w:ascii="Times New Roman" w:hAnsi="Times New Roman" w:cs="Times New Roman"/>
          <w:sz w:val="24"/>
          <w:szCs w:val="24"/>
        </w:rPr>
        <w:t>4</w:t>
      </w:r>
      <w:r w:rsidR="00CB0596" w:rsidRPr="00CB0596">
        <w:rPr>
          <w:rFonts w:ascii="Times New Roman" w:hAnsi="Times New Roman" w:cs="Times New Roman"/>
          <w:sz w:val="24"/>
          <w:szCs w:val="24"/>
        </w:rPr>
        <w:t xml:space="preserve">.gada </w:t>
      </w:r>
      <w:r w:rsidR="0074599B">
        <w:rPr>
          <w:rFonts w:ascii="Times New Roman" w:hAnsi="Times New Roman" w:cs="Times New Roman"/>
          <w:sz w:val="24"/>
          <w:szCs w:val="24"/>
        </w:rPr>
        <w:t>31.oktobrī</w:t>
      </w:r>
      <w:r w:rsidR="00CB0596" w:rsidRPr="00CB0596">
        <w:rPr>
          <w:rFonts w:ascii="Times New Roman" w:hAnsi="Times New Roman" w:cs="Times New Roman"/>
          <w:sz w:val="24"/>
          <w:szCs w:val="24"/>
        </w:rPr>
        <w:t xml:space="preserve"> pieņēma lēmumu Nr. GND/202</w:t>
      </w:r>
      <w:r w:rsidR="00370493">
        <w:rPr>
          <w:rFonts w:ascii="Times New Roman" w:hAnsi="Times New Roman" w:cs="Times New Roman"/>
          <w:sz w:val="24"/>
          <w:szCs w:val="24"/>
        </w:rPr>
        <w:t>4</w:t>
      </w:r>
      <w:r w:rsidR="00CB0596" w:rsidRPr="00CB0596">
        <w:rPr>
          <w:rFonts w:ascii="Times New Roman" w:hAnsi="Times New Roman" w:cs="Times New Roman"/>
          <w:sz w:val="24"/>
          <w:szCs w:val="24"/>
        </w:rPr>
        <w:t>/</w:t>
      </w:r>
      <w:r w:rsidR="0074599B">
        <w:rPr>
          <w:rFonts w:ascii="Times New Roman" w:hAnsi="Times New Roman" w:cs="Times New Roman"/>
          <w:sz w:val="24"/>
          <w:szCs w:val="24"/>
        </w:rPr>
        <w:t>621</w:t>
      </w:r>
      <w:r w:rsidR="00CB0596" w:rsidRPr="00CB0596">
        <w:rPr>
          <w:rFonts w:ascii="Times New Roman" w:hAnsi="Times New Roman" w:cs="Times New Roman"/>
          <w:sz w:val="24"/>
          <w:szCs w:val="24"/>
        </w:rPr>
        <w:t xml:space="preserve"> “Par nekustamā īpašuma </w:t>
      </w:r>
      <w:r w:rsidR="0074599B" w:rsidRPr="0074599B">
        <w:rPr>
          <w:rFonts w:ascii="Times New Roman" w:hAnsi="Times New Roman" w:cs="Times New Roman"/>
          <w:sz w:val="24"/>
          <w:szCs w:val="24"/>
        </w:rPr>
        <w:t>Brīvības iela 21A</w:t>
      </w:r>
      <w:r w:rsidR="00370493" w:rsidRPr="00370493">
        <w:rPr>
          <w:rFonts w:ascii="Times New Roman" w:hAnsi="Times New Roman" w:cs="Times New Roman"/>
          <w:sz w:val="24"/>
          <w:szCs w:val="24"/>
        </w:rPr>
        <w:t>, Gulbenē, Gulbenes novadā</w:t>
      </w:r>
      <w:r w:rsidR="00370493">
        <w:rPr>
          <w:rFonts w:ascii="Times New Roman" w:hAnsi="Times New Roman" w:cs="Times New Roman"/>
          <w:sz w:val="24"/>
          <w:szCs w:val="24"/>
        </w:rPr>
        <w:t>,</w:t>
      </w:r>
      <w:r w:rsidR="00CB0596" w:rsidRPr="00CB0596">
        <w:rPr>
          <w:rFonts w:ascii="Times New Roman" w:hAnsi="Times New Roman" w:cs="Times New Roman"/>
          <w:sz w:val="24"/>
          <w:szCs w:val="24"/>
        </w:rPr>
        <w:t xml:space="preserve"> atsavināšanu” (protokols Nr. 1</w:t>
      </w:r>
      <w:r w:rsidR="0074599B">
        <w:rPr>
          <w:rFonts w:ascii="Times New Roman" w:hAnsi="Times New Roman" w:cs="Times New Roman"/>
          <w:sz w:val="24"/>
          <w:szCs w:val="24"/>
        </w:rPr>
        <w:t>9</w:t>
      </w:r>
      <w:r w:rsidR="00CB0596" w:rsidRPr="00CB0596">
        <w:rPr>
          <w:rFonts w:ascii="Times New Roman" w:hAnsi="Times New Roman" w:cs="Times New Roman"/>
          <w:sz w:val="24"/>
          <w:szCs w:val="24"/>
        </w:rPr>
        <w:t xml:space="preserve">; </w:t>
      </w:r>
      <w:r w:rsidR="0074599B">
        <w:rPr>
          <w:rFonts w:ascii="Times New Roman" w:hAnsi="Times New Roman" w:cs="Times New Roman"/>
          <w:sz w:val="24"/>
          <w:szCs w:val="24"/>
        </w:rPr>
        <w:t>8</w:t>
      </w:r>
      <w:r w:rsidR="00CB0596" w:rsidRPr="00CB0596">
        <w:rPr>
          <w:rFonts w:ascii="Times New Roman" w:hAnsi="Times New Roman" w:cs="Times New Roman"/>
          <w:sz w:val="24"/>
          <w:szCs w:val="24"/>
        </w:rPr>
        <w:t xml:space="preserve">.p.), ar kuru nolēma nodot atsavināšanai kā </w:t>
      </w:r>
      <w:proofErr w:type="spellStart"/>
      <w:r w:rsidR="00CB0596" w:rsidRPr="00CB0596">
        <w:rPr>
          <w:rFonts w:ascii="Times New Roman" w:hAnsi="Times New Roman" w:cs="Times New Roman"/>
          <w:sz w:val="24"/>
          <w:szCs w:val="24"/>
        </w:rPr>
        <w:t>starpgabalu</w:t>
      </w:r>
      <w:proofErr w:type="spellEnd"/>
      <w:r w:rsidR="00CB0596" w:rsidRPr="00CB0596">
        <w:rPr>
          <w:rFonts w:ascii="Times New Roman" w:hAnsi="Times New Roman" w:cs="Times New Roman"/>
          <w:sz w:val="24"/>
          <w:szCs w:val="24"/>
        </w:rPr>
        <w:t xml:space="preserve"> Gulbenes novada pašvaldībai piederošo nekustamā īpašuma </w:t>
      </w:r>
      <w:r w:rsidR="0074599B" w:rsidRPr="0074599B">
        <w:rPr>
          <w:rFonts w:ascii="Times New Roman" w:hAnsi="Times New Roman" w:cs="Times New Roman"/>
          <w:sz w:val="24"/>
          <w:szCs w:val="24"/>
        </w:rPr>
        <w:t xml:space="preserve">Brīvības iela 21A, Gulbenē, Gulbenes novadā, kadastra numurs 5001 006 0181, kas sastāv no zemes vienības ar kadastra apzīmējumu 50010060181 ar platību 1015 </w:t>
      </w:r>
      <w:proofErr w:type="spellStart"/>
      <w:r w:rsidR="0074599B" w:rsidRPr="0074599B">
        <w:rPr>
          <w:rFonts w:ascii="Times New Roman" w:hAnsi="Times New Roman" w:cs="Times New Roman"/>
          <w:sz w:val="24"/>
          <w:szCs w:val="24"/>
        </w:rPr>
        <w:t>kv.m</w:t>
      </w:r>
      <w:proofErr w:type="spellEnd"/>
      <w:r w:rsidR="0074599B" w:rsidRPr="0074599B">
        <w:rPr>
          <w:rFonts w:ascii="Times New Roman" w:hAnsi="Times New Roman" w:cs="Times New Roman"/>
          <w:sz w:val="24"/>
          <w:szCs w:val="24"/>
        </w:rPr>
        <w:t xml:space="preserve">. </w:t>
      </w:r>
      <w:r w:rsidR="00CB0596">
        <w:rPr>
          <w:rFonts w:ascii="Times New Roman" w:hAnsi="Times New Roman" w:cs="Times New Roman"/>
          <w:sz w:val="24"/>
          <w:szCs w:val="24"/>
        </w:rPr>
        <w:t>(turpmāk – Nekustamais īpašums)</w:t>
      </w:r>
      <w:r w:rsidR="007F73CF">
        <w:rPr>
          <w:rFonts w:ascii="Times New Roman" w:hAnsi="Times New Roman" w:cs="Times New Roman"/>
          <w:sz w:val="24"/>
          <w:szCs w:val="24"/>
        </w:rPr>
        <w:t xml:space="preserve">,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w:t>
      </w:r>
      <w:r w:rsidR="00370493">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Pr>
          <w:rFonts w:ascii="Times New Roman" w:hAnsi="Times New Roman" w:cs="Times New Roman"/>
          <w:sz w:val="24"/>
          <w:szCs w:val="24"/>
        </w:rPr>
        <w:t xml:space="preserve">pašvaldības </w:t>
      </w:r>
      <w:r w:rsidRPr="009C1757">
        <w:rPr>
          <w:rFonts w:ascii="Times New Roman" w:hAnsi="Times New Roman" w:cs="Times New Roman"/>
          <w:sz w:val="24"/>
          <w:szCs w:val="24"/>
        </w:rPr>
        <w:t xml:space="preserve">domes sēdē. </w:t>
      </w:r>
    </w:p>
    <w:p w14:paraId="16D31049" w14:textId="25B40B7A" w:rsidR="00370493" w:rsidRPr="007575D2" w:rsidRDefault="00370493" w:rsidP="0037049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74599B" w:rsidRPr="0074599B">
        <w:rPr>
          <w:rFonts w:ascii="Times New Roman" w:hAnsi="Times New Roman" w:cs="Times New Roman"/>
          <w:sz w:val="24"/>
          <w:szCs w:val="24"/>
        </w:rPr>
        <w:t>neatkarīgā vērtētāja - sabiedrības ar ierobežotu atbildību “</w:t>
      </w:r>
      <w:proofErr w:type="spellStart"/>
      <w:r w:rsidR="0074599B" w:rsidRPr="0074599B">
        <w:rPr>
          <w:rFonts w:ascii="Times New Roman" w:hAnsi="Times New Roman" w:cs="Times New Roman"/>
          <w:sz w:val="24"/>
          <w:szCs w:val="24"/>
        </w:rPr>
        <w:t>Vindeks</w:t>
      </w:r>
      <w:proofErr w:type="spellEnd"/>
      <w:r w:rsidR="0074599B" w:rsidRPr="0074599B">
        <w:rPr>
          <w:rFonts w:ascii="Times New Roman" w:hAnsi="Times New Roman" w:cs="Times New Roman"/>
          <w:sz w:val="24"/>
          <w:szCs w:val="24"/>
        </w:rPr>
        <w:t xml:space="preserve">”, reģistrācijas Nr. 40003562948, juridiskā adrese: </w:t>
      </w:r>
      <w:proofErr w:type="spellStart"/>
      <w:r w:rsidR="0074599B" w:rsidRPr="0074599B">
        <w:rPr>
          <w:rFonts w:ascii="Times New Roman" w:hAnsi="Times New Roman" w:cs="Times New Roman"/>
          <w:sz w:val="24"/>
          <w:szCs w:val="24"/>
        </w:rPr>
        <w:t>Pļavniekkalna</w:t>
      </w:r>
      <w:proofErr w:type="spellEnd"/>
      <w:r w:rsidR="0074599B" w:rsidRPr="0074599B">
        <w:rPr>
          <w:rFonts w:ascii="Times New Roman" w:hAnsi="Times New Roman" w:cs="Times New Roman"/>
          <w:sz w:val="24"/>
          <w:szCs w:val="24"/>
        </w:rPr>
        <w:t xml:space="preserve"> iela 69, Katlakalns, Ķekavas pagasts, Ķekavas novads, LV-2111, sastādītajai atskaitei (saņemta 2024.gada 3.decembrī un reģistrēta ar Nr. GND/4.18/24/4161-S) par nekustamā īpašuma tirgus vērtību, saskaņā ar 2024.gada 20.novembra vērtēšanas atskaiti, objekta tirgus vērtība ir 4000 EUR (četri tūkstoši </w:t>
      </w:r>
      <w:proofErr w:type="spellStart"/>
      <w:r w:rsidRPr="00F60027">
        <w:rPr>
          <w:rFonts w:ascii="Times New Roman" w:hAnsi="Times New Roman" w:cs="Times New Roman"/>
          <w:i/>
          <w:iCs/>
          <w:sz w:val="24"/>
          <w:szCs w:val="24"/>
        </w:rPr>
        <w:t>euro</w:t>
      </w:r>
      <w:proofErr w:type="spellEnd"/>
      <w:r w:rsidRPr="00F60027">
        <w:rPr>
          <w:rFonts w:ascii="Times New Roman" w:hAnsi="Times New Roman" w:cs="Times New Roman"/>
          <w:sz w:val="24"/>
          <w:szCs w:val="24"/>
        </w:rPr>
        <w:t>).</w:t>
      </w:r>
    </w:p>
    <w:p w14:paraId="65ACAEC2" w14:textId="04998B6E" w:rsidR="006F03EB"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800EF15" w:rsidR="00370493" w:rsidRDefault="00370493"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37.panta pirmās daļas 4.punktu, </w:t>
      </w:r>
      <w:r>
        <w:rPr>
          <w:rFonts w:ascii="Times New Roman" w:hAnsi="Times New Roman" w:cs="Times New Roman"/>
          <w:sz w:val="24"/>
          <w:szCs w:val="24"/>
        </w:rPr>
        <w:t>noteikts</w:t>
      </w:r>
      <w:r w:rsidRPr="009C1757">
        <w:rPr>
          <w:rFonts w:ascii="Times New Roman" w:hAnsi="Times New Roman" w:cs="Times New Roman"/>
          <w:sz w:val="24"/>
          <w:szCs w:val="24"/>
        </w:rPr>
        <w:t xml:space="preserve">, ka pārdot publiskas personas mantu par brīvu cenu var, ja nekustamo īpašumu iegūst </w:t>
      </w:r>
      <w:r w:rsidRPr="009C1757">
        <w:rPr>
          <w:rFonts w:ascii="Times New Roman" w:hAnsi="Times New Roman" w:cs="Times New Roman"/>
          <w:sz w:val="24"/>
          <w:szCs w:val="24"/>
        </w:rPr>
        <w:lastRenderedPageBreak/>
        <w:t xml:space="preserve">4.panta ceturtajā daļā minētā persona; šajā gadījumā pārdošanas cena ir vienāda ar nosacīto cenu, 37.panta piekto daļu </w:t>
      </w:r>
      <w:r>
        <w:rPr>
          <w:rFonts w:ascii="Times New Roman" w:hAnsi="Times New Roman" w:cs="Times New Roman"/>
          <w:sz w:val="24"/>
          <w:szCs w:val="24"/>
        </w:rPr>
        <w:t>noteikts,</w:t>
      </w:r>
      <w:r w:rsidRPr="009C1757">
        <w:rPr>
          <w:rFonts w:ascii="Times New Roman" w:hAnsi="Times New Roman" w:cs="Times New Roman"/>
          <w:sz w:val="24"/>
          <w:szCs w:val="24"/>
        </w:rPr>
        <w:t xml:space="preserve"> ka, ja nekustamo īpašumu pārdod par brīvu cenu šā likuma 4.panta ceturtajā daļā minētajām personām, institūcija, kas organizē nekustamā īpašuma atsavināšanu (</w:t>
      </w:r>
      <w:hyperlink r:id="rId7"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w:t>
      </w:r>
      <w:r>
        <w:rPr>
          <w:rFonts w:ascii="Times New Roman" w:hAnsi="Times New Roman" w:cs="Times New Roman"/>
          <w:sz w:val="24"/>
          <w:szCs w:val="24"/>
        </w:rPr>
        <w:t>.</w:t>
      </w:r>
    </w:p>
    <w:p w14:paraId="37EFE559" w14:textId="30748A5D" w:rsidR="00370493" w:rsidRPr="00DF5D0E" w:rsidRDefault="00370493" w:rsidP="006A0CBA">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p>
    <w:p w14:paraId="43F9943A" w14:textId="372DE6D8"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0596" w:rsidRPr="007575D2">
        <w:rPr>
          <w:rFonts w:ascii="Times New Roman" w:hAnsi="Times New Roman" w:cs="Times New Roman"/>
          <w:sz w:val="24"/>
          <w:szCs w:val="24"/>
        </w:rPr>
        <w:t xml:space="preserve">Gulbenes novada </w:t>
      </w:r>
      <w:r w:rsidR="00CB0596">
        <w:rPr>
          <w:rFonts w:ascii="Times New Roman" w:hAnsi="Times New Roman" w:cs="Times New Roman"/>
          <w:sz w:val="24"/>
          <w:szCs w:val="24"/>
        </w:rPr>
        <w:t>pašvaldības ī</w:t>
      </w:r>
      <w:r w:rsidR="00CB0596" w:rsidRPr="007575D2">
        <w:rPr>
          <w:rFonts w:ascii="Times New Roman" w:hAnsi="Times New Roman" w:cs="Times New Roman"/>
          <w:sz w:val="24"/>
          <w:szCs w:val="24"/>
        </w:rPr>
        <w:t>pašuma novērtēšanas un izsoļu komisijas 202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 xml:space="preserve">.gada </w:t>
      </w:r>
      <w:r w:rsidR="0074599B">
        <w:rPr>
          <w:rFonts w:ascii="Times New Roman" w:hAnsi="Times New Roman" w:cs="Times New Roman"/>
          <w:sz w:val="24"/>
          <w:szCs w:val="24"/>
        </w:rPr>
        <w:t>10.decembra</w:t>
      </w:r>
      <w:r w:rsidR="00CB0596" w:rsidRPr="007575D2">
        <w:rPr>
          <w:rFonts w:ascii="Times New Roman" w:hAnsi="Times New Roman" w:cs="Times New Roman"/>
          <w:sz w:val="24"/>
          <w:szCs w:val="24"/>
        </w:rPr>
        <w:t xml:space="preserve"> sēdes lēmumu</w:t>
      </w:r>
      <w:r w:rsidR="00CB0596">
        <w:rPr>
          <w:rFonts w:ascii="Times New Roman" w:hAnsi="Times New Roman" w:cs="Times New Roman"/>
          <w:sz w:val="24"/>
          <w:szCs w:val="24"/>
        </w:rPr>
        <w:t xml:space="preserve">, </w:t>
      </w:r>
      <w:r w:rsidR="00CB0596" w:rsidRPr="007575D2">
        <w:rPr>
          <w:rFonts w:ascii="Times New Roman" w:hAnsi="Times New Roman" w:cs="Times New Roman"/>
          <w:sz w:val="24"/>
          <w:szCs w:val="24"/>
        </w:rPr>
        <w:t xml:space="preserve">protokols </w:t>
      </w:r>
      <w:r w:rsidR="00CB0596">
        <w:rPr>
          <w:rFonts w:ascii="Times New Roman" w:hAnsi="Times New Roman" w:cs="Times New Roman"/>
          <w:sz w:val="24"/>
          <w:szCs w:val="24"/>
        </w:rPr>
        <w:t>Nr. GND/</w:t>
      </w:r>
      <w:r w:rsidR="00CB0596" w:rsidRPr="007575D2">
        <w:rPr>
          <w:rFonts w:ascii="Times New Roman" w:hAnsi="Times New Roman" w:cs="Times New Roman"/>
          <w:sz w:val="24"/>
          <w:szCs w:val="24"/>
        </w:rPr>
        <w:t>2.7.2/2</w:t>
      </w:r>
      <w:r w:rsidR="00CB0596">
        <w:rPr>
          <w:rFonts w:ascii="Times New Roman" w:hAnsi="Times New Roman" w:cs="Times New Roman"/>
          <w:sz w:val="24"/>
          <w:szCs w:val="24"/>
        </w:rPr>
        <w:t>4</w:t>
      </w:r>
      <w:r w:rsidR="00CB0596" w:rsidRPr="00A14D36">
        <w:rPr>
          <w:rFonts w:ascii="Times New Roman" w:hAnsi="Times New Roman" w:cs="Times New Roman"/>
          <w:sz w:val="24"/>
          <w:szCs w:val="24"/>
        </w:rPr>
        <w:t>/</w:t>
      </w:r>
      <w:r w:rsidR="0074599B">
        <w:rPr>
          <w:rFonts w:ascii="Times New Roman" w:hAnsi="Times New Roman" w:cs="Times New Roman"/>
          <w:sz w:val="24"/>
          <w:szCs w:val="24"/>
        </w:rPr>
        <w:t>31</w:t>
      </w:r>
      <w:r w:rsidR="00CB0596" w:rsidRPr="00A14D36">
        <w:rPr>
          <w:rFonts w:ascii="Times New Roman" w:hAnsi="Times New Roman" w:cs="Times New Roman"/>
          <w:sz w:val="24"/>
          <w:szCs w:val="24"/>
        </w:rPr>
        <w:t xml:space="preserve"> (</w:t>
      </w:r>
      <w:r w:rsidR="0074599B">
        <w:rPr>
          <w:rFonts w:ascii="Times New Roman" w:hAnsi="Times New Roman" w:cs="Times New Roman"/>
          <w:sz w:val="24"/>
          <w:szCs w:val="24"/>
        </w:rPr>
        <w:t>2</w:t>
      </w:r>
      <w:r w:rsidR="00CB0596" w:rsidRPr="00A14D36">
        <w:rPr>
          <w:rFonts w:ascii="Times New Roman" w:hAnsi="Times New Roman" w:cs="Times New Roman"/>
          <w:sz w:val="24"/>
          <w:szCs w:val="24"/>
        </w:rPr>
        <w:t>.§)</w:t>
      </w:r>
      <w:r w:rsidRPr="00A14D36">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w:t>
      </w:r>
      <w:r w:rsidR="00370493">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6A0CBA" w:rsidRPr="009C1757">
        <w:rPr>
          <w:rFonts w:ascii="Times New Roman" w:hAnsi="Times New Roman" w:cs="Times New Roman"/>
          <w:sz w:val="24"/>
          <w:szCs w:val="24"/>
        </w:rPr>
        <w:t xml:space="preserve">Publiskas personas mantas atsavināšanas likuma </w:t>
      </w:r>
      <w:r w:rsidR="00370493" w:rsidRPr="00296CF6">
        <w:rPr>
          <w:rFonts w:ascii="Times New Roman" w:hAnsi="Times New Roman" w:cs="Times New Roman"/>
          <w:sz w:val="24"/>
          <w:szCs w:val="24"/>
        </w:rPr>
        <w:t>3.panta pirmās daļas 1.punktu un otro daļu, 4.panta ceturtās daļas 1.punktu, 10.pantu, 15.pantu</w:t>
      </w:r>
      <w:r w:rsidR="00370493">
        <w:rPr>
          <w:rFonts w:ascii="Times New Roman" w:hAnsi="Times New Roman" w:cs="Times New Roman"/>
          <w:sz w:val="24"/>
          <w:szCs w:val="24"/>
        </w:rPr>
        <w:t xml:space="preserve">, </w:t>
      </w:r>
      <w:r w:rsidR="006A0CBA" w:rsidRPr="009C1757">
        <w:rPr>
          <w:rFonts w:ascii="Times New Roman" w:hAnsi="Times New Roman" w:cs="Times New Roman"/>
          <w:sz w:val="24"/>
          <w:szCs w:val="24"/>
        </w:rPr>
        <w:t>37.panta pirmās daļas 4.punktu</w:t>
      </w:r>
      <w:r w:rsidR="00370493">
        <w:rPr>
          <w:rFonts w:ascii="Times New Roman" w:hAnsi="Times New Roman" w:cs="Times New Roman"/>
          <w:sz w:val="24"/>
          <w:szCs w:val="24"/>
        </w:rPr>
        <w:t xml:space="preserve"> un </w:t>
      </w:r>
      <w:r w:rsidR="006A0CBA" w:rsidRPr="009C1757">
        <w:rPr>
          <w:rFonts w:ascii="Times New Roman" w:hAnsi="Times New Roman" w:cs="Times New Roman"/>
          <w:sz w:val="24"/>
          <w:szCs w:val="24"/>
        </w:rPr>
        <w:t>piekt</w:t>
      </w:r>
      <w:r w:rsidR="00370493">
        <w:rPr>
          <w:rFonts w:ascii="Times New Roman" w:hAnsi="Times New Roman" w:cs="Times New Roman"/>
          <w:sz w:val="24"/>
          <w:szCs w:val="24"/>
        </w:rPr>
        <w:t>o</w:t>
      </w:r>
      <w:r w:rsidR="006A0CBA" w:rsidRPr="009C1757">
        <w:rPr>
          <w:rFonts w:ascii="Times New Roman" w:hAnsi="Times New Roman" w:cs="Times New Roman"/>
          <w:sz w:val="24"/>
          <w:szCs w:val="24"/>
        </w:rPr>
        <w:t xml:space="preserve"> daļu,</w:t>
      </w:r>
      <w:r w:rsidR="00370493" w:rsidRPr="00370493">
        <w:rPr>
          <w:rFonts w:ascii="Times New Roman" w:hAnsi="Times New Roman" w:cs="Times New Roman"/>
          <w:sz w:val="24"/>
          <w:szCs w:val="24"/>
        </w:rPr>
        <w:t xml:space="preserve"> </w:t>
      </w:r>
      <w:r w:rsidR="0074599B">
        <w:rPr>
          <w:rFonts w:ascii="Times New Roman" w:hAnsi="Times New Roman" w:cs="Times New Roman"/>
          <w:sz w:val="24"/>
          <w:szCs w:val="24"/>
        </w:rPr>
        <w:t xml:space="preserve">un </w:t>
      </w:r>
      <w:r w:rsidR="00370493">
        <w:rPr>
          <w:rFonts w:ascii="Times New Roman" w:hAnsi="Times New Roman" w:cs="Times New Roman"/>
          <w:sz w:val="24"/>
          <w:szCs w:val="24"/>
        </w:rPr>
        <w:t xml:space="preserve">ņemot vērā </w:t>
      </w:r>
      <w:r w:rsidR="0074599B" w:rsidRPr="0074599B">
        <w:rPr>
          <w:rFonts w:ascii="Times New Roman" w:hAnsi="Times New Roman" w:cs="Times New Roman"/>
          <w:sz w:val="24"/>
          <w:szCs w:val="24"/>
        </w:rPr>
        <w:t>Gulbenes novada pašvaldības domes apvienoto Attīstības un tautsaimniecības komitejas un Finanšu komitejas ieteikumu</w:t>
      </w:r>
      <w:r w:rsidR="00370493">
        <w:rPr>
          <w:rFonts w:ascii="Times New Roman" w:hAnsi="Times New Roman" w:cs="Times New Roman"/>
          <w:sz w:val="24"/>
          <w:szCs w:val="24"/>
        </w:rPr>
        <w:t>,</w:t>
      </w:r>
      <w:r w:rsidR="00370493" w:rsidRPr="00275C10">
        <w:rPr>
          <w:rFonts w:ascii="Times New Roman" w:hAnsi="Times New Roman" w:cs="Times New Roman"/>
          <w:sz w:val="24"/>
          <w:szCs w:val="24"/>
        </w:rPr>
        <w:t xml:space="preserve"> </w:t>
      </w:r>
      <w:r w:rsidR="00370493" w:rsidRPr="008A1327">
        <w:rPr>
          <w:rFonts w:ascii="Times New Roman" w:hAnsi="Times New Roman" w:cs="Times New Roman"/>
          <w:sz w:val="24"/>
          <w:szCs w:val="24"/>
        </w:rPr>
        <w:t>atklāti balsojot</w:t>
      </w:r>
      <w:r w:rsidR="00590206" w:rsidRPr="00F0532A">
        <w:rPr>
          <w:rFonts w:ascii="Times New Roman" w:hAnsi="Times New Roman" w:cs="Times New Roman"/>
          <w:sz w:val="24"/>
          <w:szCs w:val="24"/>
        </w:rPr>
        <w:t xml:space="preserve">: </w:t>
      </w:r>
      <w:r w:rsidR="00C4719D" w:rsidRPr="00C4719D">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C4719D" w:rsidRPr="00C4719D">
        <w:rPr>
          <w:rFonts w:ascii="Times New Roman" w:hAnsi="Times New Roman" w:cs="Times New Roman"/>
          <w:sz w:val="24"/>
          <w:szCs w:val="24"/>
        </w:rPr>
        <w:t>,</w:t>
      </w:r>
      <w:r w:rsidR="00C4719D">
        <w:t xml:space="preserve"> </w:t>
      </w:r>
      <w:r w:rsidR="00370493" w:rsidRPr="00370493">
        <w:rPr>
          <w:rFonts w:ascii="Times New Roman" w:hAnsi="Times New Roman" w:cs="Times New Roman"/>
          <w:color w:val="000000"/>
          <w:sz w:val="24"/>
          <w:szCs w:val="24"/>
        </w:rPr>
        <w:t>Gulbenes novada pašvaldības dome NOLEMJ</w:t>
      </w:r>
      <w:r w:rsidRPr="00296CF6">
        <w:rPr>
          <w:rFonts w:ascii="Times New Roman" w:hAnsi="Times New Roman" w:cs="Times New Roman"/>
          <w:sz w:val="24"/>
          <w:szCs w:val="24"/>
        </w:rPr>
        <w:t>:</w:t>
      </w:r>
    </w:p>
    <w:p w14:paraId="40077CC6" w14:textId="2DF168EB"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sidR="0074599B" w:rsidRPr="0074599B">
        <w:rPr>
          <w:rFonts w:ascii="Times New Roman" w:hAnsi="Times New Roman" w:cs="Times New Roman"/>
          <w:sz w:val="24"/>
          <w:szCs w:val="24"/>
        </w:rPr>
        <w:t xml:space="preserve">Brīvības iela 21A, Gulbenē, Gulbenes novadā, kadastra numurs 5001 006 0181, kas sastāv no zemes vienības ar kadastra apzīmējumu 50010060181 ar platību 1015 </w:t>
      </w:r>
      <w:proofErr w:type="spellStart"/>
      <w:r w:rsidR="0074599B" w:rsidRPr="0074599B">
        <w:rPr>
          <w:rFonts w:ascii="Times New Roman" w:hAnsi="Times New Roman" w:cs="Times New Roman"/>
          <w:sz w:val="24"/>
          <w:szCs w:val="24"/>
        </w:rPr>
        <w:t>kv.m</w:t>
      </w:r>
      <w:proofErr w:type="spellEnd"/>
      <w:r w:rsidR="0074599B" w:rsidRPr="0074599B">
        <w:rPr>
          <w:rFonts w:ascii="Times New Roman" w:hAnsi="Times New Roman" w:cs="Times New Roman"/>
          <w:sz w:val="24"/>
          <w:szCs w:val="24"/>
        </w:rPr>
        <w:t>.</w:t>
      </w:r>
      <w:r w:rsidR="00370493">
        <w:rPr>
          <w:rFonts w:ascii="Times New Roman" w:hAnsi="Times New Roman" w:cs="Times New Roman"/>
          <w:sz w:val="24"/>
          <w:szCs w:val="24"/>
        </w:rPr>
        <w:t xml:space="preserve"> </w:t>
      </w:r>
      <w:r w:rsidR="00CB0596" w:rsidRPr="00CB0596">
        <w:rPr>
          <w:rFonts w:ascii="Times New Roman" w:hAnsi="Times New Roman" w:cs="Times New Roman"/>
          <w:sz w:val="24"/>
          <w:szCs w:val="24"/>
        </w:rPr>
        <w:t xml:space="preserve">– </w:t>
      </w:r>
      <w:proofErr w:type="spellStart"/>
      <w:r w:rsidR="00CB0596" w:rsidRPr="00CB0596">
        <w:rPr>
          <w:rFonts w:ascii="Times New Roman" w:hAnsi="Times New Roman" w:cs="Times New Roman"/>
          <w:sz w:val="24"/>
          <w:szCs w:val="24"/>
        </w:rPr>
        <w:t>starpgabala</w:t>
      </w:r>
      <w:proofErr w:type="spellEnd"/>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w:t>
      </w:r>
      <w:r w:rsidR="0074599B" w:rsidRPr="0074599B">
        <w:rPr>
          <w:rFonts w:ascii="Times New Roman" w:hAnsi="Times New Roman" w:cs="Times New Roman"/>
          <w:sz w:val="24"/>
          <w:szCs w:val="24"/>
        </w:rPr>
        <w:t xml:space="preserve">4000 EUR (četri tūkstoši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529071CD"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w:t>
      </w:r>
      <w:r w:rsidR="00CB0596" w:rsidRPr="00CB0596">
        <w:rPr>
          <w:rFonts w:ascii="Times New Roman" w:hAnsi="Times New Roman" w:cs="Times New Roman"/>
          <w:sz w:val="24"/>
          <w:szCs w:val="24"/>
        </w:rPr>
        <w:t xml:space="preserve">šā lēmuma 1.punktā minētā nekustamā </w:t>
      </w:r>
      <w:r w:rsidR="00CB0596">
        <w:rPr>
          <w:rFonts w:ascii="Times New Roman" w:hAnsi="Times New Roman" w:cs="Times New Roman"/>
          <w:sz w:val="24"/>
          <w:szCs w:val="24"/>
        </w:rPr>
        <w:t xml:space="preserve">īpašuma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5FDC6293" w14:textId="3FFAB973" w:rsidR="00D13B55" w:rsidRPr="00D13B55"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D13B55">
        <w:rPr>
          <w:rFonts w:ascii="Times New Roman" w:hAnsi="Times New Roman" w:cs="Times New Roman"/>
          <w:sz w:val="24"/>
          <w:szCs w:val="24"/>
        </w:rPr>
        <w:t>NOTEIKT,</w:t>
      </w:r>
      <w:r w:rsidR="00D13B55" w:rsidRPr="00D13B55">
        <w:t xml:space="preserve"> </w:t>
      </w:r>
      <w:r w:rsidR="00D13B55">
        <w:rPr>
          <w:rFonts w:ascii="Times New Roman" w:hAnsi="Times New Roman" w:cs="Times New Roman"/>
          <w:sz w:val="24"/>
          <w:szCs w:val="24"/>
        </w:rPr>
        <w:t xml:space="preserve">ka </w:t>
      </w:r>
      <w:r w:rsidR="00D13B55" w:rsidRPr="00D13B55">
        <w:rPr>
          <w:rFonts w:ascii="Times New Roman" w:hAnsi="Times New Roman" w:cs="Times New Roman"/>
          <w:sz w:val="24"/>
          <w:szCs w:val="24"/>
        </w:rPr>
        <w:t xml:space="preserve">šā lēmuma 1.punktā </w:t>
      </w:r>
      <w:r w:rsidR="00D13B55">
        <w:rPr>
          <w:rFonts w:ascii="Times New Roman" w:hAnsi="Times New Roman" w:cs="Times New Roman"/>
          <w:sz w:val="24"/>
          <w:szCs w:val="24"/>
        </w:rPr>
        <w:t>minēto nekustamo</w:t>
      </w:r>
      <w:r w:rsidR="00D13B55" w:rsidRPr="00D13B55">
        <w:rPr>
          <w:rFonts w:ascii="Times New Roman" w:hAnsi="Times New Roman" w:cs="Times New Roman"/>
          <w:sz w:val="24"/>
          <w:szCs w:val="24"/>
        </w:rPr>
        <w:t xml:space="preserve"> </w:t>
      </w:r>
      <w:r w:rsidR="00D13B55">
        <w:rPr>
          <w:rFonts w:ascii="Times New Roman" w:hAnsi="Times New Roman" w:cs="Times New Roman"/>
          <w:sz w:val="24"/>
          <w:szCs w:val="24"/>
        </w:rPr>
        <w:t>īpašumu</w:t>
      </w:r>
      <w:r w:rsidR="00D13B55" w:rsidRPr="00D13B55">
        <w:rPr>
          <w:rFonts w:ascii="Times New Roman" w:hAnsi="Times New Roman" w:cs="Times New Roman"/>
          <w:sz w:val="24"/>
          <w:szCs w:val="24"/>
        </w:rPr>
        <w:t xml:space="preserve"> var iegūt </w:t>
      </w:r>
      <w:proofErr w:type="spellStart"/>
      <w:r w:rsidR="00D13B55" w:rsidRPr="00D13B55">
        <w:rPr>
          <w:rFonts w:ascii="Times New Roman" w:hAnsi="Times New Roman" w:cs="Times New Roman"/>
          <w:sz w:val="24"/>
          <w:szCs w:val="24"/>
        </w:rPr>
        <w:t>starpgabalam</w:t>
      </w:r>
      <w:proofErr w:type="spellEnd"/>
      <w:r w:rsidR="00D13B55" w:rsidRPr="00D13B55">
        <w:rPr>
          <w:rFonts w:ascii="Times New Roman" w:hAnsi="Times New Roman" w:cs="Times New Roman"/>
          <w:sz w:val="24"/>
          <w:szCs w:val="24"/>
        </w:rPr>
        <w:t xml:space="preserve"> piegulošo īpašumu īpašnieki</w:t>
      </w:r>
      <w:r w:rsidR="00D13B55">
        <w:rPr>
          <w:rFonts w:ascii="Times New Roman" w:hAnsi="Times New Roman" w:cs="Times New Roman"/>
          <w:sz w:val="24"/>
          <w:szCs w:val="24"/>
        </w:rPr>
        <w:t xml:space="preserve"> un </w:t>
      </w:r>
      <w:proofErr w:type="spellStart"/>
      <w:r w:rsidR="00D13B55" w:rsidRPr="00D13B55">
        <w:rPr>
          <w:rFonts w:ascii="Times New Roman" w:hAnsi="Times New Roman" w:cs="Times New Roman"/>
          <w:sz w:val="24"/>
          <w:szCs w:val="24"/>
        </w:rPr>
        <w:t>starpgabals</w:t>
      </w:r>
      <w:proofErr w:type="spellEnd"/>
      <w:r w:rsidR="00D13B55" w:rsidRPr="00D13B55">
        <w:rPr>
          <w:rFonts w:ascii="Times New Roman" w:hAnsi="Times New Roman" w:cs="Times New Roman"/>
          <w:sz w:val="24"/>
          <w:szCs w:val="24"/>
        </w:rPr>
        <w:t xml:space="preserve"> tiek pievienots pie </w:t>
      </w:r>
      <w:proofErr w:type="spellStart"/>
      <w:r w:rsidR="00D13B55" w:rsidRPr="00D13B55">
        <w:rPr>
          <w:rFonts w:ascii="Times New Roman" w:hAnsi="Times New Roman" w:cs="Times New Roman"/>
          <w:sz w:val="24"/>
          <w:szCs w:val="24"/>
        </w:rPr>
        <w:t>starpgabala</w:t>
      </w:r>
      <w:proofErr w:type="spellEnd"/>
      <w:r w:rsidR="00D13B55" w:rsidRPr="00D13B55">
        <w:rPr>
          <w:rFonts w:ascii="Times New Roman" w:hAnsi="Times New Roman" w:cs="Times New Roman"/>
          <w:sz w:val="24"/>
          <w:szCs w:val="24"/>
        </w:rPr>
        <w:t xml:space="preserve"> pircēja īpašumā esošā zemesgabala.</w:t>
      </w:r>
    </w:p>
    <w:p w14:paraId="3584D8B7" w14:textId="64A31BF6" w:rsidR="00D96EB8"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NOTEIKT,</w:t>
      </w:r>
      <w:r w:rsidR="001A4B31" w:rsidRPr="00D13B55">
        <w:rPr>
          <w:rFonts w:ascii="Times New Roman" w:hAnsi="Times New Roman" w:cs="Times New Roman"/>
          <w:sz w:val="24"/>
          <w:szCs w:val="24"/>
        </w:rPr>
        <w:t xml:space="preserve"> ka atsavināšanas procesu organizē un veic</w:t>
      </w:r>
      <w:r w:rsidR="00D96EB8" w:rsidRPr="00D13B55">
        <w:rPr>
          <w:rFonts w:ascii="Times New Roman" w:hAnsi="Times New Roman" w:cs="Times New Roman"/>
          <w:sz w:val="24"/>
          <w:szCs w:val="24"/>
        </w:rPr>
        <w:t xml:space="preserve"> Gulbenes novada </w:t>
      </w:r>
      <w:r w:rsidR="00CB0596" w:rsidRPr="00D13B55">
        <w:rPr>
          <w:rFonts w:ascii="Times New Roman" w:hAnsi="Times New Roman" w:cs="Times New Roman"/>
          <w:sz w:val="24"/>
          <w:szCs w:val="24"/>
        </w:rPr>
        <w:t>pašvaldības ī</w:t>
      </w:r>
      <w:r w:rsidR="00D96EB8" w:rsidRPr="00D13B55">
        <w:rPr>
          <w:rFonts w:ascii="Times New Roman" w:hAnsi="Times New Roman" w:cs="Times New Roman"/>
          <w:sz w:val="24"/>
          <w:szCs w:val="24"/>
        </w:rPr>
        <w:t xml:space="preserve">pašuma novērtēšanas un izsoļu komisija </w:t>
      </w:r>
      <w:r w:rsidR="001A4B31" w:rsidRPr="00D13B55">
        <w:rPr>
          <w:rFonts w:ascii="Times New Roman" w:hAnsi="Times New Roman" w:cs="Times New Roman"/>
          <w:sz w:val="24"/>
          <w:szCs w:val="24"/>
        </w:rPr>
        <w:t>Publiskas personas mantas atsavināšanas likumā noteiktajā kārtībā</w:t>
      </w:r>
      <w:r w:rsidR="00D96EB8" w:rsidRPr="00D13B55">
        <w:rPr>
          <w:rFonts w:ascii="Times New Roman" w:hAnsi="Times New Roman" w:cs="Times New Roman"/>
          <w:sz w:val="24"/>
          <w:szCs w:val="24"/>
        </w:rPr>
        <w:t>.</w:t>
      </w:r>
    </w:p>
    <w:p w14:paraId="35C0C827" w14:textId="77777777" w:rsidR="00304365" w:rsidRDefault="00304365" w:rsidP="00304365">
      <w:pPr>
        <w:tabs>
          <w:tab w:val="left" w:pos="851"/>
        </w:tabs>
        <w:spacing w:line="360" w:lineRule="auto"/>
        <w:jc w:val="both"/>
        <w:rPr>
          <w:rFonts w:ascii="Times New Roman" w:hAnsi="Times New Roman" w:cs="Times New Roman"/>
          <w:sz w:val="24"/>
          <w:szCs w:val="24"/>
        </w:rPr>
      </w:pPr>
    </w:p>
    <w:p w14:paraId="1A6CD266" w14:textId="77777777" w:rsidR="00304365" w:rsidRDefault="00304365" w:rsidP="0030436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w:t>
      </w:r>
      <w:r>
        <w:rPr>
          <w:rFonts w:ascii="Times New Roman" w:hAnsi="Times New Roman" w:cs="Times New Roman"/>
          <w:sz w:val="24"/>
          <w:szCs w:val="24"/>
        </w:rPr>
        <w:lastRenderedPageBreak/>
        <w:t>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22D05F6A" w14:textId="77777777" w:rsidR="00304365" w:rsidRPr="00304365" w:rsidRDefault="00304365" w:rsidP="00304365">
      <w:pPr>
        <w:tabs>
          <w:tab w:val="left" w:pos="851"/>
        </w:tabs>
        <w:spacing w:line="360" w:lineRule="auto"/>
        <w:jc w:val="both"/>
        <w:rPr>
          <w:rFonts w:ascii="Times New Roman" w:hAnsi="Times New Roman" w:cs="Times New Roman"/>
          <w:sz w:val="24"/>
          <w:szCs w:val="24"/>
        </w:rPr>
      </w:pPr>
    </w:p>
    <w:p w14:paraId="31A53B54" w14:textId="04A7D629"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0596">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068520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4599B">
        <w:rPr>
          <w:rFonts w:ascii="Times New Roman" w:hAnsi="Times New Roman" w:cs="Times New Roman"/>
          <w:sz w:val="24"/>
          <w:szCs w:val="24"/>
        </w:rPr>
        <w:t>27.12</w:t>
      </w:r>
      <w:r w:rsidR="00CB0596">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CB0596">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CB0596">
        <w:rPr>
          <w:rFonts w:ascii="Times New Roman" w:hAnsi="Times New Roman" w:cs="Times New Roman"/>
          <w:sz w:val="24"/>
          <w:szCs w:val="24"/>
        </w:rPr>
        <w:t>4</w:t>
      </w:r>
      <w:r w:rsidRPr="008703D2">
        <w:rPr>
          <w:rFonts w:ascii="Times New Roman" w:hAnsi="Times New Roman" w:cs="Times New Roman"/>
          <w:sz w:val="24"/>
          <w:szCs w:val="24"/>
        </w:rPr>
        <w:t>/</w:t>
      </w:r>
      <w:r w:rsidR="00C4719D">
        <w:rPr>
          <w:rFonts w:ascii="Times New Roman" w:hAnsi="Times New Roman" w:cs="Times New Roman"/>
          <w:sz w:val="24"/>
          <w:szCs w:val="24"/>
        </w:rPr>
        <w:t>786</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4AF78CC8" w:rsidR="00B24416" w:rsidRDefault="0074599B"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brīvības iela 21A</w:t>
      </w:r>
      <w:r w:rsidR="00D13B55">
        <w:rPr>
          <w:rFonts w:ascii="Times New Roman" w:hAnsi="Times New Roman" w:cs="Times New Roman"/>
          <w:b/>
          <w:caps/>
          <w:sz w:val="24"/>
          <w:szCs w:val="24"/>
        </w:rPr>
        <w:t>, Gulbenē, Gulbenes novadā,</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17D9CF3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74599B" w:rsidRPr="0074599B">
        <w:rPr>
          <w:rFonts w:ascii="Times New Roman" w:hAnsi="Times New Roman" w:cs="Times New Roman"/>
          <w:sz w:val="24"/>
          <w:szCs w:val="24"/>
        </w:rPr>
        <w:t>Brīvības iela 21A, Gulbenē, Gulbenes novadā, kadastra numurs 5001 006 0181</w:t>
      </w:r>
      <w:r w:rsidR="0074599B">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292582E5"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 xml:space="preserve">Objekta izsoli rīko Gulbenes novada </w:t>
      </w:r>
      <w:r w:rsidR="00D13B55">
        <w:rPr>
          <w:rFonts w:ascii="Times New Roman" w:hAnsi="Times New Roman" w:cs="Times New Roman"/>
          <w:color w:val="000000"/>
          <w:sz w:val="24"/>
          <w:szCs w:val="24"/>
        </w:rPr>
        <w:t xml:space="preserve">pašvaldības </w:t>
      </w:r>
      <w:r w:rsidRPr="00705F9F">
        <w:rPr>
          <w:rFonts w:ascii="Times New Roman" w:hAnsi="Times New Roman" w:cs="Times New Roman"/>
          <w:color w:val="000000"/>
          <w:sz w:val="24"/>
          <w:szCs w:val="24"/>
        </w:rPr>
        <w:t xml:space="preserve">domes izveidotā </w:t>
      </w:r>
      <w:r w:rsidR="00CB0596">
        <w:rPr>
          <w:rFonts w:ascii="Times New Roman" w:hAnsi="Times New Roman" w:cs="Times New Roman"/>
          <w:color w:val="000000"/>
          <w:sz w:val="24"/>
          <w:szCs w:val="24"/>
        </w:rPr>
        <w:t>Gulbenes novada pašvaldības ī</w:t>
      </w:r>
      <w:r w:rsidRPr="00705F9F">
        <w:rPr>
          <w:rFonts w:ascii="Times New Roman" w:hAnsi="Times New Roman" w:cs="Times New Roman"/>
          <w:color w:val="000000"/>
          <w:sz w:val="24"/>
          <w:szCs w:val="24"/>
        </w:rPr>
        <w:t>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62D826F9"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74599B" w:rsidRPr="0074599B">
        <w:rPr>
          <w:rFonts w:ascii="Times New Roman" w:hAnsi="Times New Roman" w:cs="Times New Roman"/>
          <w:sz w:val="24"/>
          <w:szCs w:val="24"/>
        </w:rPr>
        <w:t xml:space="preserve">Brīvības iela 21A, Gulbenē, Gulbenes novadā, kadastra numurs 5001 006 0181, kas sastāv no zemes vienības ar kadastra apzīmējumu 50010060181 ar platību 1015 </w:t>
      </w:r>
      <w:proofErr w:type="spellStart"/>
      <w:r w:rsidR="0074599B" w:rsidRPr="0074599B">
        <w:rPr>
          <w:rFonts w:ascii="Times New Roman" w:hAnsi="Times New Roman" w:cs="Times New Roman"/>
          <w:sz w:val="24"/>
          <w:szCs w:val="24"/>
        </w:rPr>
        <w:t>kv.m</w:t>
      </w:r>
      <w:proofErr w:type="spellEnd"/>
      <w:r w:rsidR="0074599B" w:rsidRPr="0074599B">
        <w:rPr>
          <w:rFonts w:ascii="Times New Roman" w:hAnsi="Times New Roman" w:cs="Times New Roman"/>
          <w:sz w:val="24"/>
          <w:szCs w:val="24"/>
        </w:rPr>
        <w:t>.</w:t>
      </w:r>
      <w:r w:rsidR="0074599B">
        <w:rPr>
          <w:rFonts w:ascii="Times New Roman" w:hAnsi="Times New Roman" w:cs="Times New Roman"/>
          <w:sz w:val="24"/>
          <w:szCs w:val="24"/>
        </w:rPr>
        <w:t xml:space="preserve"> </w:t>
      </w:r>
      <w:r w:rsidR="00CB0596" w:rsidRPr="00CB0596">
        <w:rPr>
          <w:rFonts w:ascii="Times New Roman" w:eastAsia="SimSun" w:hAnsi="Times New Roman" w:cs="Mangal"/>
          <w:color w:val="00000A"/>
          <w:sz w:val="24"/>
          <w:szCs w:val="24"/>
          <w:lang w:eastAsia="zh-CN" w:bidi="hi-IN"/>
        </w:rPr>
        <w:t xml:space="preserve">– </w:t>
      </w:r>
      <w:proofErr w:type="spellStart"/>
      <w:r w:rsidR="00CB0596" w:rsidRPr="00CB0596">
        <w:rPr>
          <w:rFonts w:ascii="Times New Roman" w:eastAsia="SimSun" w:hAnsi="Times New Roman" w:cs="Mangal"/>
          <w:color w:val="00000A"/>
          <w:sz w:val="24"/>
          <w:szCs w:val="24"/>
          <w:lang w:eastAsia="zh-CN" w:bidi="hi-IN"/>
        </w:rPr>
        <w:t>starpgabal</w:t>
      </w:r>
      <w:r w:rsidR="00CB0596">
        <w:rPr>
          <w:rFonts w:ascii="Times New Roman" w:eastAsia="SimSun" w:hAnsi="Times New Roman" w:cs="Mangal"/>
          <w:color w:val="00000A"/>
          <w:sz w:val="24"/>
          <w:szCs w:val="24"/>
          <w:lang w:eastAsia="zh-CN" w:bidi="hi-IN"/>
        </w:rPr>
        <w:t>s</w:t>
      </w:r>
      <w:proofErr w:type="spellEnd"/>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p>
    <w:p w14:paraId="2F4212FC" w14:textId="6E01212B"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D13B55">
        <w:rPr>
          <w:rFonts w:ascii="Times New Roman" w:hAnsi="Times New Roman" w:cs="Times New Roman"/>
          <w:color w:val="000000"/>
          <w:sz w:val="24"/>
          <w:szCs w:val="24"/>
        </w:rPr>
        <w:t>Gulbenes pilsētas</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74599B" w:rsidRPr="0074599B">
        <w:rPr>
          <w:rFonts w:ascii="Times New Roman" w:hAnsi="Times New Roman" w:cs="Times New Roman"/>
          <w:color w:val="000000"/>
          <w:sz w:val="24"/>
          <w:szCs w:val="24"/>
        </w:rPr>
        <w:t>100000902176</w:t>
      </w:r>
      <w:r w:rsidRPr="00705F9F">
        <w:rPr>
          <w:rFonts w:ascii="Times New Roman" w:hAnsi="Times New Roman" w:cs="Times New Roman"/>
          <w:color w:val="000000"/>
          <w:sz w:val="24"/>
          <w:szCs w:val="24"/>
        </w:rPr>
        <w:t xml:space="preserve"> Gulbenes novada pašvaldības īpašuma tiesības uz Objektu ir nostiprinātas </w:t>
      </w:r>
      <w:r w:rsidR="0074599B">
        <w:rPr>
          <w:rFonts w:ascii="Times New Roman" w:hAnsi="Times New Roman" w:cs="Times New Roman"/>
          <w:color w:val="000000"/>
          <w:sz w:val="24"/>
          <w:szCs w:val="24"/>
        </w:rPr>
        <w:t xml:space="preserve">2024.gada 3.septembra Vidzemes rajona tiesas </w:t>
      </w:r>
      <w:r w:rsidRPr="00705F9F">
        <w:rPr>
          <w:rFonts w:ascii="Times New Roman" w:hAnsi="Times New Roman" w:cs="Times New Roman"/>
          <w:color w:val="000000"/>
          <w:sz w:val="24"/>
          <w:szCs w:val="24"/>
        </w:rPr>
        <w:t>lēmumu.</w:t>
      </w:r>
    </w:p>
    <w:p w14:paraId="77134486" w14:textId="26E25C8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w:t>
      </w:r>
      <w:r w:rsidR="00D13B55">
        <w:rPr>
          <w:rFonts w:ascii="Times New Roman" w:hAnsi="Times New Roman" w:cs="Times New Roman"/>
          <w:color w:val="000000"/>
          <w:sz w:val="24"/>
          <w:szCs w:val="24"/>
        </w:rPr>
        <w:t xml:space="preserve">v </w:t>
      </w:r>
      <w:r w:rsidRPr="00705F9F">
        <w:rPr>
          <w:rFonts w:ascii="Times New Roman" w:hAnsi="Times New Roman" w:cs="Times New Roman"/>
          <w:color w:val="000000"/>
          <w:sz w:val="24"/>
          <w:szCs w:val="24"/>
        </w:rPr>
        <w:t>noteikti īpaši izmantošanas nosacījumi</w:t>
      </w:r>
      <w:r w:rsidR="00D13B55">
        <w:rPr>
          <w:rFonts w:ascii="Times New Roman" w:hAnsi="Times New Roman" w:cs="Times New Roman"/>
          <w:color w:val="000000"/>
          <w:sz w:val="24"/>
          <w:szCs w:val="24"/>
        </w:rPr>
        <w:t xml:space="preserve">, taču </w:t>
      </w:r>
      <w:proofErr w:type="spellStart"/>
      <w:r w:rsidR="00D13B55" w:rsidRPr="00D13B55">
        <w:rPr>
          <w:rFonts w:ascii="Times New Roman" w:hAnsi="Times New Roman" w:cs="Times New Roman"/>
          <w:sz w:val="24"/>
          <w:szCs w:val="24"/>
        </w:rPr>
        <w:t>starpgabal</w:t>
      </w:r>
      <w:r w:rsidR="00D13B55">
        <w:rPr>
          <w:rFonts w:ascii="Times New Roman" w:hAnsi="Times New Roman" w:cs="Times New Roman"/>
          <w:sz w:val="24"/>
          <w:szCs w:val="24"/>
        </w:rPr>
        <w:t>u</w:t>
      </w:r>
      <w:proofErr w:type="spellEnd"/>
      <w:r w:rsidR="00D13B55">
        <w:rPr>
          <w:rFonts w:ascii="Times New Roman" w:hAnsi="Times New Roman" w:cs="Times New Roman"/>
          <w:sz w:val="24"/>
          <w:szCs w:val="24"/>
        </w:rPr>
        <w:t xml:space="preserve"> jā</w:t>
      </w:r>
      <w:r w:rsidR="00D13B55" w:rsidRPr="00D13B55">
        <w:rPr>
          <w:rFonts w:ascii="Times New Roman" w:hAnsi="Times New Roman" w:cs="Times New Roman"/>
          <w:sz w:val="24"/>
          <w:szCs w:val="24"/>
        </w:rPr>
        <w:t>pievieno</w:t>
      </w:r>
      <w:r w:rsidR="00D13B55">
        <w:rPr>
          <w:rFonts w:ascii="Times New Roman" w:hAnsi="Times New Roman" w:cs="Times New Roman"/>
          <w:sz w:val="24"/>
          <w:szCs w:val="24"/>
        </w:rPr>
        <w:t xml:space="preserve"> </w:t>
      </w:r>
      <w:r w:rsidR="00D13B55" w:rsidRPr="00D13B55">
        <w:rPr>
          <w:rFonts w:ascii="Times New Roman" w:hAnsi="Times New Roman" w:cs="Times New Roman"/>
          <w:sz w:val="24"/>
          <w:szCs w:val="24"/>
        </w:rPr>
        <w:t xml:space="preserve">pie </w:t>
      </w:r>
      <w:proofErr w:type="spellStart"/>
      <w:r w:rsidR="00D13B55" w:rsidRPr="00D13B55">
        <w:rPr>
          <w:rFonts w:ascii="Times New Roman" w:hAnsi="Times New Roman" w:cs="Times New Roman"/>
          <w:sz w:val="24"/>
          <w:szCs w:val="24"/>
        </w:rPr>
        <w:t>starpgabala</w:t>
      </w:r>
      <w:proofErr w:type="spellEnd"/>
      <w:r w:rsidR="00D13B55" w:rsidRPr="00D13B55">
        <w:rPr>
          <w:rFonts w:ascii="Times New Roman" w:hAnsi="Times New Roman" w:cs="Times New Roman"/>
          <w:sz w:val="24"/>
          <w:szCs w:val="24"/>
        </w:rPr>
        <w:t xml:space="preserve"> pircēja īpašumā esošā zemesgabala</w:t>
      </w:r>
      <w:r w:rsidR="00D13B55">
        <w:rPr>
          <w:rFonts w:ascii="Times New Roman" w:hAnsi="Times New Roman" w:cs="Times New Roman"/>
          <w:sz w:val="24"/>
          <w:szCs w:val="24"/>
        </w:rPr>
        <w:t>.</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77B59724" w14:textId="3E89AADD" w:rsidR="0074599B"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4599B">
        <w:rPr>
          <w:rFonts w:ascii="Times New Roman" w:hAnsi="Times New Roman" w:cs="Times New Roman"/>
          <w:sz w:val="24"/>
          <w:szCs w:val="24"/>
          <w:lang w:eastAsia="en-US"/>
        </w:rPr>
        <w:t xml:space="preserve"> </w:t>
      </w:r>
      <w:r w:rsidR="00341AE8" w:rsidRPr="0074599B">
        <w:rPr>
          <w:rFonts w:ascii="Times New Roman" w:hAnsi="Times New Roman" w:cs="Times New Roman"/>
          <w:sz w:val="24"/>
          <w:szCs w:val="24"/>
          <w:lang w:eastAsia="en-US"/>
        </w:rPr>
        <w:t xml:space="preserve">zemes vienība ar kadastra apzīmējumu </w:t>
      </w:r>
      <w:r w:rsidR="0074599B" w:rsidRPr="0074599B">
        <w:rPr>
          <w:rFonts w:ascii="Times New Roman" w:hAnsi="Times New Roman"/>
          <w:sz w:val="24"/>
          <w:szCs w:val="24"/>
        </w:rPr>
        <w:t>50010060180</w:t>
      </w:r>
      <w:r w:rsidR="00341AE8" w:rsidRPr="0074599B">
        <w:rPr>
          <w:rFonts w:ascii="Times New Roman" w:hAnsi="Times New Roman" w:cs="Times New Roman"/>
          <w:sz w:val="24"/>
          <w:szCs w:val="24"/>
          <w:lang w:eastAsia="en-US"/>
        </w:rPr>
        <w:t>;</w:t>
      </w:r>
      <w:r w:rsidR="0074599B" w:rsidRPr="0074599B">
        <w:rPr>
          <w:rFonts w:ascii="Times New Roman" w:hAnsi="Times New Roman" w:cs="Times New Roman"/>
          <w:sz w:val="24"/>
          <w:szCs w:val="24"/>
          <w:lang w:eastAsia="en-US"/>
        </w:rPr>
        <w:t xml:space="preserve"> </w:t>
      </w:r>
    </w:p>
    <w:p w14:paraId="5842AD70" w14:textId="6B27FA2E" w:rsidR="00D13B55" w:rsidRPr="0074599B"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4599B">
        <w:rPr>
          <w:rFonts w:ascii="Times New Roman" w:hAnsi="Times New Roman" w:cs="Times New Roman"/>
          <w:sz w:val="24"/>
          <w:szCs w:val="24"/>
          <w:lang w:eastAsia="en-US"/>
        </w:rPr>
        <w:t xml:space="preserve"> </w:t>
      </w:r>
      <w:r w:rsidR="00341AE8" w:rsidRPr="0074599B">
        <w:rPr>
          <w:rFonts w:ascii="Times New Roman" w:hAnsi="Times New Roman" w:cs="Times New Roman"/>
          <w:sz w:val="24"/>
          <w:szCs w:val="24"/>
          <w:lang w:eastAsia="en-US"/>
        </w:rPr>
        <w:t xml:space="preserve">zemes vienība ar kadastra apzīmējumu </w:t>
      </w:r>
      <w:r w:rsidR="0074599B" w:rsidRPr="0074599B">
        <w:rPr>
          <w:rFonts w:ascii="Times New Roman" w:hAnsi="Times New Roman"/>
          <w:sz w:val="24"/>
          <w:szCs w:val="24"/>
        </w:rPr>
        <w:t>50010060179</w:t>
      </w:r>
      <w:r w:rsidR="005D33FE" w:rsidRPr="0074599B">
        <w:rPr>
          <w:rFonts w:ascii="Times New Roman" w:hAnsi="Times New Roman" w:cs="Times New Roman"/>
          <w:sz w:val="24"/>
          <w:szCs w:val="24"/>
          <w:lang w:eastAsia="en-US"/>
        </w:rPr>
        <w:t>;</w:t>
      </w:r>
    </w:p>
    <w:p w14:paraId="357891D9" w14:textId="4FE05958" w:rsidR="00D13B55" w:rsidRPr="0074599B"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4599B">
        <w:rPr>
          <w:rFonts w:ascii="Times New Roman" w:hAnsi="Times New Roman" w:cs="Times New Roman"/>
          <w:sz w:val="24"/>
          <w:szCs w:val="24"/>
          <w:lang w:eastAsia="en-US"/>
        </w:rPr>
        <w:t xml:space="preserve"> </w:t>
      </w:r>
      <w:r w:rsidR="005D33FE" w:rsidRPr="0074599B">
        <w:rPr>
          <w:rFonts w:ascii="Times New Roman" w:hAnsi="Times New Roman" w:cs="Times New Roman"/>
          <w:sz w:val="24"/>
          <w:szCs w:val="24"/>
          <w:lang w:eastAsia="en-US"/>
        </w:rPr>
        <w:t xml:space="preserve">zemes vienība ar kadastra apzīmējumu </w:t>
      </w:r>
      <w:r w:rsidR="0074599B" w:rsidRPr="0074599B">
        <w:rPr>
          <w:rFonts w:ascii="Times New Roman" w:hAnsi="Times New Roman"/>
          <w:sz w:val="24"/>
          <w:szCs w:val="24"/>
        </w:rPr>
        <w:t>50010060182</w:t>
      </w:r>
      <w:r w:rsidR="005D33FE" w:rsidRPr="0074599B">
        <w:rPr>
          <w:rFonts w:ascii="Times New Roman" w:hAnsi="Times New Roman" w:cs="Times New Roman"/>
          <w:sz w:val="24"/>
          <w:szCs w:val="24"/>
          <w:lang w:eastAsia="en-US"/>
        </w:rPr>
        <w:t>;</w:t>
      </w:r>
    </w:p>
    <w:p w14:paraId="24AA316D" w14:textId="4967A5C2" w:rsidR="005D33FE" w:rsidRPr="0071681F" w:rsidRDefault="00D13B55"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71681F">
        <w:rPr>
          <w:rFonts w:ascii="Times New Roman" w:hAnsi="Times New Roman" w:cs="Times New Roman"/>
          <w:sz w:val="24"/>
          <w:szCs w:val="24"/>
          <w:lang w:eastAsia="en-US"/>
        </w:rPr>
        <w:t xml:space="preserve"> </w:t>
      </w:r>
      <w:r w:rsidR="005D33FE" w:rsidRPr="0071681F">
        <w:rPr>
          <w:rFonts w:ascii="Times New Roman" w:hAnsi="Times New Roman" w:cs="Times New Roman"/>
          <w:sz w:val="24"/>
          <w:szCs w:val="24"/>
          <w:lang w:eastAsia="en-US"/>
        </w:rPr>
        <w:t xml:space="preserve">zemes vienība ar kadastra apzīmējumu </w:t>
      </w:r>
      <w:r w:rsidR="0071681F" w:rsidRPr="0071681F">
        <w:rPr>
          <w:rFonts w:ascii="Times New Roman" w:hAnsi="Times New Roman"/>
          <w:sz w:val="24"/>
          <w:szCs w:val="24"/>
        </w:rPr>
        <w:t>50010060244</w:t>
      </w:r>
      <w:r w:rsidR="005D33FE" w:rsidRPr="0071681F">
        <w:rPr>
          <w:rFonts w:ascii="Times New Roman" w:hAnsi="Times New Roman" w:cs="Times New Roman"/>
          <w:sz w:val="24"/>
          <w:szCs w:val="24"/>
          <w:lang w:eastAsia="en-US"/>
        </w:rPr>
        <w:t>.</w:t>
      </w:r>
    </w:p>
    <w:p w14:paraId="353430C9" w14:textId="73D35D5D"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D13B55">
        <w:rPr>
          <w:rFonts w:ascii="Times New Roman" w:hAnsi="Times New Roman" w:cs="Times New Roman"/>
          <w:sz w:val="24"/>
          <w:szCs w:val="24"/>
        </w:rPr>
        <w:t>.1</w:t>
      </w:r>
      <w:r w:rsidR="00705F9F" w:rsidRPr="00705F9F">
        <w:rPr>
          <w:rFonts w:ascii="Times New Roman" w:hAnsi="Times New Roman" w:cs="Times New Roman"/>
          <w:sz w:val="24"/>
          <w:szCs w:val="24"/>
        </w:rPr>
        <w:t>.</w:t>
      </w:r>
      <w:r w:rsidR="0071681F">
        <w:rPr>
          <w:rFonts w:ascii="Times New Roman" w:hAnsi="Times New Roman" w:cs="Times New Roman"/>
          <w:sz w:val="24"/>
          <w:szCs w:val="24"/>
        </w:rPr>
        <w:t xml:space="preserve">, </w:t>
      </w:r>
      <w:r w:rsidR="00D13B55">
        <w:rPr>
          <w:rFonts w:ascii="Times New Roman" w:hAnsi="Times New Roman" w:cs="Times New Roman"/>
          <w:sz w:val="24"/>
          <w:szCs w:val="24"/>
        </w:rPr>
        <w:t>1.4.4.2.</w:t>
      </w:r>
      <w:r w:rsidR="00411C1C">
        <w:rPr>
          <w:rFonts w:ascii="Times New Roman" w:hAnsi="Times New Roman" w:cs="Times New Roman"/>
          <w:sz w:val="24"/>
          <w:szCs w:val="24"/>
        </w:rPr>
        <w:t> </w:t>
      </w:r>
      <w:r w:rsidR="0071681F">
        <w:rPr>
          <w:rFonts w:ascii="Times New Roman" w:hAnsi="Times New Roman" w:cs="Times New Roman"/>
          <w:sz w:val="24"/>
          <w:szCs w:val="24"/>
        </w:rPr>
        <w:t xml:space="preserve">un 1.4.4.3. </w:t>
      </w:r>
      <w:r w:rsidR="00411C1C">
        <w:rPr>
          <w:rFonts w:ascii="Times New Roman" w:hAnsi="Times New Roman" w:cs="Times New Roman"/>
          <w:sz w:val="24"/>
          <w:szCs w:val="24"/>
        </w:rPr>
        <w:t>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w:t>
      </w:r>
      <w:r w:rsidR="00D13B55">
        <w:rPr>
          <w:rFonts w:ascii="Times New Roman" w:hAnsi="Times New Roman" w:cs="Times New Roman"/>
          <w:sz w:val="24"/>
          <w:szCs w:val="24"/>
        </w:rPr>
        <w:t xml:space="preserve"> Šo izsoles noteikumu 1.4.4.4. apakš</w:t>
      </w:r>
      <w:r w:rsidR="00D13B55" w:rsidRPr="00705F9F">
        <w:rPr>
          <w:rFonts w:ascii="Times New Roman" w:hAnsi="Times New Roman" w:cs="Times New Roman"/>
          <w:sz w:val="24"/>
          <w:szCs w:val="24"/>
        </w:rPr>
        <w:t>punktā minē</w:t>
      </w:r>
      <w:r w:rsidR="00D13B55">
        <w:rPr>
          <w:rFonts w:ascii="Times New Roman" w:hAnsi="Times New Roman" w:cs="Times New Roman"/>
          <w:sz w:val="24"/>
          <w:szCs w:val="24"/>
        </w:rPr>
        <w:t>tā</w:t>
      </w:r>
      <w:r w:rsidR="00D13B55" w:rsidRPr="00705F9F">
        <w:rPr>
          <w:rFonts w:ascii="Times New Roman" w:hAnsi="Times New Roman" w:cs="Times New Roman"/>
          <w:sz w:val="24"/>
          <w:szCs w:val="24"/>
        </w:rPr>
        <w:t xml:space="preserve"> zemes vienīb</w:t>
      </w:r>
      <w:r w:rsidR="00D13B55">
        <w:rPr>
          <w:rFonts w:ascii="Times New Roman" w:hAnsi="Times New Roman" w:cs="Times New Roman"/>
          <w:sz w:val="24"/>
          <w:szCs w:val="24"/>
        </w:rPr>
        <w:t>a ir pašvaldība</w:t>
      </w:r>
      <w:r w:rsidR="000045E2">
        <w:rPr>
          <w:rFonts w:ascii="Times New Roman" w:hAnsi="Times New Roman" w:cs="Times New Roman"/>
          <w:sz w:val="24"/>
          <w:szCs w:val="24"/>
        </w:rPr>
        <w:t>i</w:t>
      </w:r>
      <w:r w:rsidR="00D13B55">
        <w:rPr>
          <w:rFonts w:ascii="Times New Roman" w:hAnsi="Times New Roman" w:cs="Times New Roman"/>
          <w:sz w:val="24"/>
          <w:szCs w:val="24"/>
        </w:rPr>
        <w:t xml:space="preserve"> piekritīgā zemes vienība.</w:t>
      </w:r>
    </w:p>
    <w:p w14:paraId="4BFA608C" w14:textId="61A290C0"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lastRenderedPageBreak/>
        <w:t xml:space="preserve">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4E5ED26D"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w:t>
      </w:r>
      <w:r w:rsidR="0071681F">
        <w:rPr>
          <w:rFonts w:ascii="Times New Roman" w:hAnsi="Times New Roman" w:cs="Times New Roman"/>
          <w:b/>
          <w:bCs/>
          <w:sz w:val="24"/>
          <w:szCs w:val="24"/>
        </w:rPr>
        <w:t>5</w:t>
      </w:r>
      <w:r w:rsidRPr="00240BFB">
        <w:rPr>
          <w:rFonts w:ascii="Times New Roman" w:hAnsi="Times New Roman" w:cs="Times New Roman"/>
          <w:b/>
          <w:bCs/>
          <w:sz w:val="24"/>
          <w:szCs w:val="24"/>
        </w:rPr>
        <w:t xml:space="preserve">. gada </w:t>
      </w:r>
      <w:r w:rsidR="0071681F">
        <w:rPr>
          <w:rFonts w:ascii="Times New Roman" w:hAnsi="Times New Roman" w:cs="Times New Roman"/>
          <w:b/>
          <w:bCs/>
          <w:sz w:val="24"/>
          <w:szCs w:val="24"/>
        </w:rPr>
        <w:t>6.februārim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pašvaldības rīcībā, iepriekš sazinoties pa</w:t>
      </w:r>
      <w:r w:rsidR="00D00849" w:rsidRPr="00C950B3">
        <w:rPr>
          <w:rFonts w:ascii="Times New Roman" w:hAnsi="Times New Roman" w:cs="Times New Roman"/>
          <w:sz w:val="24"/>
          <w:szCs w:val="24"/>
        </w:rPr>
        <w:t xml:space="preserve"> tālruni </w:t>
      </w:r>
      <w:r w:rsidR="00D13B55">
        <w:rPr>
          <w:rFonts w:ascii="Times New Roman" w:hAnsi="Times New Roman" w:cs="Times New Roman"/>
          <w:sz w:val="24"/>
          <w:szCs w:val="24"/>
        </w:rPr>
        <w:t>64474919 (Gulbenes novada Centrālās pārvaldes Īpašumu pārraudzības nodaļas vecākā zemes lietu speciāliste</w:t>
      </w:r>
      <w:r w:rsidR="00D00849">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37988771"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74599B" w:rsidRPr="0074599B">
        <w:rPr>
          <w:rFonts w:ascii="Times New Roman" w:hAnsi="Times New Roman" w:cs="Times New Roman"/>
          <w:sz w:val="24"/>
          <w:szCs w:val="24"/>
        </w:rPr>
        <w:t xml:space="preserve">4000 EUR (četri tūkstoši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09F65305"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71681F">
        <w:rPr>
          <w:rFonts w:ascii="Times New Roman" w:hAnsi="Times New Roman" w:cs="Times New Roman"/>
          <w:color w:val="000000"/>
          <w:sz w:val="24"/>
          <w:szCs w:val="24"/>
        </w:rPr>
        <w:t>400</w:t>
      </w:r>
      <w:r w:rsidRPr="00240BFB">
        <w:rPr>
          <w:rFonts w:ascii="Times New Roman" w:hAnsi="Times New Roman" w:cs="Times New Roman"/>
          <w:color w:val="000000"/>
          <w:sz w:val="24"/>
          <w:szCs w:val="24"/>
        </w:rPr>
        <w:t xml:space="preserve"> EUR (</w:t>
      </w:r>
      <w:r w:rsidR="0071681F">
        <w:rPr>
          <w:rFonts w:ascii="Times New Roman" w:hAnsi="Times New Roman" w:cs="Times New Roman"/>
          <w:color w:val="000000"/>
          <w:sz w:val="24"/>
          <w:szCs w:val="24"/>
        </w:rPr>
        <w:t>četri simti</w:t>
      </w:r>
      <w:r w:rsidR="00F62E62">
        <w:rPr>
          <w:rFonts w:ascii="Times New Roman" w:hAnsi="Times New Roman" w:cs="Times New Roman"/>
          <w:color w:val="000000"/>
          <w:sz w:val="24"/>
          <w:szCs w:val="24"/>
        </w:rPr>
        <w:t xml:space="preserve">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71681F">
        <w:rPr>
          <w:rFonts w:ascii="Times New Roman" w:eastAsia="SimSun" w:hAnsi="Times New Roman" w:cs="Mangal"/>
          <w:color w:val="00000A"/>
          <w:sz w:val="24"/>
          <w:szCs w:val="24"/>
          <w:lang w:eastAsia="zh-CN" w:bidi="hi-IN"/>
        </w:rPr>
        <w:t>Brīvības iela 21A</w:t>
      </w:r>
      <w:r w:rsidR="00A14D36" w:rsidRPr="00A14D36">
        <w:rPr>
          <w:rFonts w:ascii="Times New Roman" w:eastAsia="SimSun" w:hAnsi="Times New Roman" w:cs="Mangal"/>
          <w:color w:val="00000A"/>
          <w:sz w:val="24"/>
          <w:szCs w:val="24"/>
          <w:lang w:eastAsia="zh-CN" w:bidi="hi-IN"/>
        </w:rPr>
        <w:t>, Gulbenē, Gulbenes novadā</w:t>
      </w:r>
      <w:r w:rsidR="00A14D36">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25638A1B"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71681F">
        <w:rPr>
          <w:rFonts w:ascii="Times New Roman" w:hAnsi="Times New Roman" w:cs="Times New Roman"/>
          <w:sz w:val="24"/>
          <w:szCs w:val="24"/>
        </w:rPr>
        <w:t>200</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71681F">
        <w:rPr>
          <w:rFonts w:ascii="Times New Roman" w:hAnsi="Times New Roman" w:cs="Times New Roman"/>
          <w:sz w:val="24"/>
          <w:szCs w:val="24"/>
        </w:rPr>
        <w:t xml:space="preserve">divi simti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0B3FE30" w14:textId="303450CE" w:rsidR="009D133F" w:rsidRPr="0088499F"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47FBC997" w14:textId="68B06254" w:rsidR="007933CC" w:rsidRPr="00240BFB"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74E2A1A3" w14:textId="1B2F695E"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w:t>
      </w:r>
      <w:r w:rsidR="00D6496C">
        <w:rPr>
          <w:rFonts w:ascii="Times New Roman" w:hAnsi="Times New Roman" w:cs="Times New Roman"/>
          <w:sz w:val="24"/>
          <w:szCs w:val="24"/>
        </w:rPr>
        <w:t>Centrālajā pārvaldē</w:t>
      </w:r>
      <w:r w:rsidR="00322DA6" w:rsidRPr="00516725">
        <w:rPr>
          <w:rFonts w:ascii="Times New Roman" w:hAnsi="Times New Roman" w:cs="Times New Roman"/>
          <w:sz w:val="24"/>
          <w:szCs w:val="24"/>
        </w:rPr>
        <w:t xml:space="preserve">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71681F">
        <w:rPr>
          <w:rFonts w:ascii="Times New Roman" w:hAnsi="Times New Roman" w:cs="Times New Roman"/>
          <w:b/>
          <w:bCs/>
          <w:color w:val="000000"/>
          <w:sz w:val="24"/>
          <w:szCs w:val="24"/>
        </w:rPr>
        <w:t>5</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71681F">
        <w:rPr>
          <w:rFonts w:ascii="Times New Roman" w:hAnsi="Times New Roman" w:cs="Times New Roman"/>
          <w:b/>
          <w:bCs/>
          <w:color w:val="000000"/>
          <w:sz w:val="24"/>
          <w:szCs w:val="24"/>
        </w:rPr>
        <w:t>6.februārim</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02D8A457"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 xml:space="preserve">(Gulbenes novada </w:t>
      </w:r>
      <w:r w:rsidR="00D6496C">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Default="004F53D2" w:rsidP="00EA1B4A">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sidR="00EA1B4A">
        <w:rPr>
          <w:rFonts w:ascii="Times New Roman" w:hAnsi="Times New Roman" w:cs="Times New Roman"/>
          <w:sz w:val="24"/>
          <w:szCs w:val="24"/>
        </w:rPr>
        <w:t>;</w:t>
      </w:r>
    </w:p>
    <w:p w14:paraId="63F9DBA5" w14:textId="210404BE" w:rsidR="00EA1B4A" w:rsidRPr="00EA1B4A"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EA1B4A">
        <w:rPr>
          <w:rFonts w:ascii="Times New Roman" w:hAnsi="Times New Roman" w:cs="Times New Roman"/>
          <w:color w:val="000000"/>
          <w:sz w:val="24"/>
          <w:szCs w:val="24"/>
        </w:rPr>
        <w:t>notariāli apliecināta pilnvara, ar ko dots pilnvarojums iesniegt pieteikumu dalībai izsolē un pārstāvībai izsolē</w:t>
      </w:r>
      <w:r>
        <w:rPr>
          <w:rFonts w:ascii="Times New Roman" w:hAnsi="Times New Roman" w:cs="Times New Roman"/>
          <w:color w:val="000000"/>
          <w:sz w:val="24"/>
          <w:szCs w:val="24"/>
        </w:rPr>
        <w:t xml:space="preserve">, </w:t>
      </w:r>
      <w:r w:rsidRPr="00EA1B4A">
        <w:rPr>
          <w:rFonts w:ascii="Times New Roman" w:hAnsi="Times New Roman" w:cs="Times New Roman"/>
          <w:color w:val="000000"/>
          <w:sz w:val="24"/>
          <w:szCs w:val="24"/>
        </w:rPr>
        <w:t>ja fizisko personu izsolē pārstāv cita persona</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pilnvaru pārstāvēt juridisko personu izsolē un ja nepieciešams noslēgt pirkuma pārdevuma līgumu</w:t>
      </w:r>
      <w:r>
        <w:rPr>
          <w:rFonts w:ascii="Times New Roman" w:hAnsi="Times New Roman" w:cs="Times New Roman"/>
          <w:color w:val="000000"/>
          <w:sz w:val="24"/>
          <w:szCs w:val="24"/>
        </w:rPr>
        <w:t xml:space="preserve">, </w:t>
      </w:r>
      <w:r w:rsidRPr="00F20F9E">
        <w:rPr>
          <w:rFonts w:ascii="Times New Roman" w:hAnsi="Times New Roman" w:cs="Times New Roman"/>
          <w:color w:val="000000"/>
          <w:sz w:val="24"/>
          <w:szCs w:val="24"/>
        </w:rPr>
        <w:t>ja juridisku personu pārstāv pilnvarotais pārstāvis</w:t>
      </w:r>
      <w:r w:rsidRPr="00EA1B4A">
        <w:rPr>
          <w:rFonts w:ascii="Times New Roman" w:hAnsi="Times New Roman" w:cs="Times New Roman"/>
          <w:color w:val="000000"/>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lastRenderedPageBreak/>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D6496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50242B23" w14:textId="77777777" w:rsidR="007933CC"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B41CAA1"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71681F">
        <w:rPr>
          <w:rFonts w:ascii="Times New Roman" w:hAnsi="Times New Roman" w:cs="Times New Roman"/>
          <w:b/>
          <w:sz w:val="24"/>
          <w:szCs w:val="24"/>
        </w:rPr>
        <w:t>5</w:t>
      </w:r>
      <w:r w:rsidR="007933CC" w:rsidRPr="007858F7">
        <w:rPr>
          <w:rFonts w:ascii="Times New Roman" w:hAnsi="Times New Roman" w:cs="Times New Roman"/>
          <w:b/>
          <w:sz w:val="24"/>
          <w:szCs w:val="24"/>
        </w:rPr>
        <w:t xml:space="preserve">.gada </w:t>
      </w:r>
      <w:r w:rsidR="0071681F">
        <w:rPr>
          <w:rFonts w:ascii="Times New Roman" w:hAnsi="Times New Roman" w:cs="Times New Roman"/>
          <w:b/>
          <w:sz w:val="24"/>
          <w:szCs w:val="24"/>
        </w:rPr>
        <w:t>13.februārī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71681F">
        <w:rPr>
          <w:rFonts w:ascii="Times New Roman" w:hAnsi="Times New Roman" w:cs="Times New Roman"/>
          <w:b/>
          <w:sz w:val="24"/>
          <w:szCs w:val="24"/>
        </w:rPr>
        <w:t>12.15</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 xml:space="preserve">Gulbenes novada </w:t>
      </w:r>
      <w:r w:rsidR="00D6496C">
        <w:rPr>
          <w:rFonts w:ascii="Times New Roman" w:hAnsi="Times New Roman" w:cs="Times New Roman"/>
          <w:color w:val="000000"/>
          <w:sz w:val="24"/>
          <w:szCs w:val="24"/>
        </w:rPr>
        <w:t>Centrālās pārvaldes</w:t>
      </w:r>
      <w:r w:rsidR="007933CC">
        <w:rPr>
          <w:rFonts w:ascii="Times New Roman" w:hAnsi="Times New Roman" w:cs="Times New Roman"/>
          <w:color w:val="000000"/>
          <w:sz w:val="24"/>
          <w:szCs w:val="24"/>
        </w:rPr>
        <w:t xml:space="preserve">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293176EB" w14:textId="7699E9A0" w:rsidR="004B6074" w:rsidRPr="000E2D1F"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w:t>
      </w:r>
      <w:r w:rsidR="00EA1B4A">
        <w:rPr>
          <w:rFonts w:ascii="Times New Roman" w:hAnsi="Times New Roman" w:cs="Times New Roman"/>
          <w:sz w:val="24"/>
          <w:szCs w:val="24"/>
        </w:rPr>
        <w:t>2</w:t>
      </w:r>
      <w:r>
        <w:rPr>
          <w:rFonts w:ascii="Times New Roman" w:hAnsi="Times New Roman" w:cs="Times New Roman"/>
          <w:sz w:val="24"/>
          <w:szCs w:val="24"/>
        </w:rPr>
        <w:t>.2.</w:t>
      </w:r>
      <w:r w:rsidR="00EA1B4A">
        <w:rPr>
          <w:rFonts w:ascii="Times New Roman" w:hAnsi="Times New Roman" w:cs="Times New Roman"/>
          <w:sz w:val="24"/>
          <w:szCs w:val="24"/>
        </w:rPr>
        <w:t> </w:t>
      </w:r>
      <w:r>
        <w:rPr>
          <w:rFonts w:ascii="Times New Roman" w:hAnsi="Times New Roman" w:cs="Times New Roman"/>
          <w:sz w:val="24"/>
          <w:szCs w:val="24"/>
        </w:rPr>
        <w:t xml:space="preserve">punktu,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D6496C"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5B155B5E" w14:textId="0E9DD6BE" w:rsidR="00212DF2" w:rsidRPr="00D6496C"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9F9B893"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71681F">
        <w:rPr>
          <w:rFonts w:ascii="Times New Roman" w:hAnsi="Times New Roman" w:cs="Times New Roman"/>
          <w:sz w:val="24"/>
          <w:szCs w:val="24"/>
        </w:rPr>
        <w:t>Brīvības iela 21A</w:t>
      </w:r>
      <w:r w:rsidR="00A14D36" w:rsidRPr="00A14D36">
        <w:rPr>
          <w:rFonts w:ascii="Times New Roman" w:hAnsi="Times New Roman" w:cs="Times New Roman"/>
          <w:sz w:val="24"/>
          <w:szCs w:val="24"/>
        </w:rPr>
        <w:t>, Gulbenē, Gulbenes novadā,</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25928417"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w:t>
      </w:r>
      <w:r w:rsidR="0088499F">
        <w:rPr>
          <w:rFonts w:ascii="Times New Roman" w:hAnsi="Times New Roman" w:cs="Times New Roman"/>
          <w:color w:val="000000"/>
          <w:sz w:val="24"/>
          <w:szCs w:val="24"/>
        </w:rPr>
        <w:t xml:space="preserve">pašvaldības </w:t>
      </w:r>
      <w:r w:rsidRPr="00946C7F">
        <w:rPr>
          <w:rFonts w:ascii="Times New Roman" w:hAnsi="Times New Roman" w:cs="Times New Roman"/>
          <w:color w:val="000000"/>
          <w:sz w:val="24"/>
          <w:szCs w:val="24"/>
        </w:rPr>
        <w:t xml:space="preserve">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1763A94E" w14:textId="5C08E549" w:rsidR="00946C7F"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288AB01F" w14:textId="77777777" w:rsidR="00A14D36" w:rsidRDefault="00A14D36" w:rsidP="00A14D36">
      <w:pPr>
        <w:numPr>
          <w:ilvl w:val="0"/>
          <w:numId w:val="2"/>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6B936668"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0CC991F"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141AFF20"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ABA1F53" w14:textId="77777777" w:rsid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105F3756" w14:textId="3B68DEFC" w:rsidR="00A14D36" w:rsidRPr="00A14D36"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neviens no izsoles dalībniekiem, kurš atzīts par nosolītāju, neveic pirkuma maksas samaksu šajos noteikumos norādītajā termiņā</w:t>
      </w:r>
      <w:r w:rsidRPr="00A14D36">
        <w:rPr>
          <w:rFonts w:ascii="Times New Roman" w:hAnsi="Times New Roman" w:cs="Times New Roman"/>
          <w:color w:val="000000"/>
          <w:sz w:val="24"/>
          <w:szCs w:val="24"/>
        </w:rPr>
        <w:t>.</w:t>
      </w:r>
    </w:p>
    <w:p w14:paraId="2FDA9E9C" w14:textId="77777777" w:rsidR="00A14D36"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10386C5" w14:textId="77777777" w:rsidR="00A14D36" w:rsidRDefault="00A14D36" w:rsidP="00A14D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379F8167" w14:textId="0158FB77" w:rsidR="00946C7F" w:rsidRPr="00D6496C"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52F1F5D1" w14:textId="277023DA" w:rsidR="00A14D36"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Starp izsoles dalībniekiem aizliegta vienošanās, kas varētu ietekmēt izsoles rezultātus un gaitu.</w:t>
      </w:r>
    </w:p>
    <w:p w14:paraId="3E7972B9" w14:textId="77777777" w:rsid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A14D36"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A14D36">
        <w:rPr>
          <w:rFonts w:ascii="Times New Roman" w:hAnsi="Times New Roman" w:cs="Times New Roman"/>
          <w:sz w:val="24"/>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6E62248D"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D6496C">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C471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4095704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7905960">
    <w:abstractNumId w:val="10"/>
  </w:num>
  <w:num w:numId="3" w16cid:durableId="1453472811">
    <w:abstractNumId w:val="2"/>
  </w:num>
  <w:num w:numId="4" w16cid:durableId="857810638">
    <w:abstractNumId w:val="8"/>
  </w:num>
  <w:num w:numId="5" w16cid:durableId="155389113">
    <w:abstractNumId w:val="11"/>
  </w:num>
  <w:num w:numId="6" w16cid:durableId="1220481535">
    <w:abstractNumId w:val="3"/>
  </w:num>
  <w:num w:numId="7" w16cid:durableId="655844521">
    <w:abstractNumId w:val="4"/>
  </w:num>
  <w:num w:numId="8" w16cid:durableId="960768633">
    <w:abstractNumId w:val="13"/>
  </w:num>
  <w:num w:numId="9" w16cid:durableId="245193516">
    <w:abstractNumId w:val="0"/>
  </w:num>
  <w:num w:numId="10" w16cid:durableId="1195339812">
    <w:abstractNumId w:val="6"/>
  </w:num>
  <w:num w:numId="11" w16cid:durableId="1113941562">
    <w:abstractNumId w:val="1"/>
  </w:num>
  <w:num w:numId="12" w16cid:durableId="93400840">
    <w:abstractNumId w:val="7"/>
  </w:num>
  <w:num w:numId="13" w16cid:durableId="1416246987">
    <w:abstractNumId w:val="9"/>
  </w:num>
  <w:num w:numId="14" w16cid:durableId="221136302">
    <w:abstractNumId w:val="12"/>
  </w:num>
  <w:num w:numId="15" w16cid:durableId="1444963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42054"/>
    <w:rsid w:val="00251554"/>
    <w:rsid w:val="002548AF"/>
    <w:rsid w:val="00255B30"/>
    <w:rsid w:val="00296616"/>
    <w:rsid w:val="00296CF6"/>
    <w:rsid w:val="002A6F88"/>
    <w:rsid w:val="002B30B9"/>
    <w:rsid w:val="002B7235"/>
    <w:rsid w:val="002B7290"/>
    <w:rsid w:val="002C512D"/>
    <w:rsid w:val="002C5626"/>
    <w:rsid w:val="00304365"/>
    <w:rsid w:val="003070C1"/>
    <w:rsid w:val="003144F5"/>
    <w:rsid w:val="003213C8"/>
    <w:rsid w:val="00322DA6"/>
    <w:rsid w:val="003361C0"/>
    <w:rsid w:val="00341AE8"/>
    <w:rsid w:val="00342E24"/>
    <w:rsid w:val="0035354B"/>
    <w:rsid w:val="00356DC2"/>
    <w:rsid w:val="003666A9"/>
    <w:rsid w:val="00370493"/>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B6074"/>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2354"/>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0E2B"/>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1681F"/>
    <w:rsid w:val="007215FC"/>
    <w:rsid w:val="00737968"/>
    <w:rsid w:val="007412B3"/>
    <w:rsid w:val="007456C7"/>
    <w:rsid w:val="0074599B"/>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16E5A"/>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9672C"/>
    <w:rsid w:val="009A1999"/>
    <w:rsid w:val="009A2BFD"/>
    <w:rsid w:val="009A55BB"/>
    <w:rsid w:val="009B26B9"/>
    <w:rsid w:val="009B62CE"/>
    <w:rsid w:val="009C1388"/>
    <w:rsid w:val="009D133F"/>
    <w:rsid w:val="009D27E5"/>
    <w:rsid w:val="009D375A"/>
    <w:rsid w:val="009D5698"/>
    <w:rsid w:val="009D7B8A"/>
    <w:rsid w:val="009E3D1E"/>
    <w:rsid w:val="00A00ABF"/>
    <w:rsid w:val="00A14D36"/>
    <w:rsid w:val="00A43E81"/>
    <w:rsid w:val="00A527F2"/>
    <w:rsid w:val="00A64F0B"/>
    <w:rsid w:val="00A707E4"/>
    <w:rsid w:val="00A729FF"/>
    <w:rsid w:val="00A8348A"/>
    <w:rsid w:val="00A83937"/>
    <w:rsid w:val="00A87CBF"/>
    <w:rsid w:val="00AA1AC3"/>
    <w:rsid w:val="00AA3C45"/>
    <w:rsid w:val="00AB0A52"/>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405F4"/>
    <w:rsid w:val="00B54F0B"/>
    <w:rsid w:val="00B75C25"/>
    <w:rsid w:val="00B84C92"/>
    <w:rsid w:val="00B85075"/>
    <w:rsid w:val="00B909BB"/>
    <w:rsid w:val="00B957C8"/>
    <w:rsid w:val="00BA0D3D"/>
    <w:rsid w:val="00BA555F"/>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4719D"/>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8C5"/>
    <w:rsid w:val="00D13B55"/>
    <w:rsid w:val="00D252F4"/>
    <w:rsid w:val="00D275C0"/>
    <w:rsid w:val="00D474B6"/>
    <w:rsid w:val="00D51CFE"/>
    <w:rsid w:val="00D54A1E"/>
    <w:rsid w:val="00D63854"/>
    <w:rsid w:val="00D6496C"/>
    <w:rsid w:val="00D7145A"/>
    <w:rsid w:val="00D75471"/>
    <w:rsid w:val="00D76BE1"/>
    <w:rsid w:val="00D76F29"/>
    <w:rsid w:val="00D804B8"/>
    <w:rsid w:val="00D85DA3"/>
    <w:rsid w:val="00D8634D"/>
    <w:rsid w:val="00D90A2E"/>
    <w:rsid w:val="00D92162"/>
    <w:rsid w:val="00D92B19"/>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C3501"/>
    <w:rsid w:val="00EE0F5F"/>
    <w:rsid w:val="00EF3CA8"/>
    <w:rsid w:val="00F004BE"/>
    <w:rsid w:val="00F02579"/>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F5147-4860-4D7B-B380-DFC12627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13658</Words>
  <Characters>7786</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2025-01-02T08:00:00Z</cp:lastPrinted>
  <dcterms:created xsi:type="dcterms:W3CDTF">2025-01-06T13:34:00Z</dcterms:created>
  <dcterms:modified xsi:type="dcterms:W3CDTF">2025-01-06T13:34:00Z</dcterms:modified>
</cp:coreProperties>
</file>