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6BB" w:rsidRPr="003016BB" w14:paraId="6D0D5E65" w14:textId="77777777" w:rsidTr="001B15D3">
        <w:tc>
          <w:tcPr>
            <w:tcW w:w="9458" w:type="dxa"/>
            <w:tcBorders>
              <w:top w:val="nil"/>
              <w:left w:val="nil"/>
              <w:bottom w:val="nil"/>
              <w:right w:val="nil"/>
            </w:tcBorders>
            <w:hideMark/>
          </w:tcPr>
          <w:p w14:paraId="71ABF61B" w14:textId="781D8FC9" w:rsidR="001B15D3" w:rsidRPr="003016BB" w:rsidRDefault="001B15D3">
            <w:pPr>
              <w:spacing w:line="240" w:lineRule="auto"/>
              <w:jc w:val="center"/>
            </w:pPr>
            <w:r w:rsidRPr="003016BB">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016BB" w:rsidRPr="003016BB" w14:paraId="3F3BE340" w14:textId="77777777" w:rsidTr="001B15D3">
        <w:tc>
          <w:tcPr>
            <w:tcW w:w="9458" w:type="dxa"/>
            <w:tcBorders>
              <w:top w:val="nil"/>
              <w:left w:val="nil"/>
              <w:bottom w:val="nil"/>
              <w:right w:val="nil"/>
            </w:tcBorders>
            <w:hideMark/>
          </w:tcPr>
          <w:p w14:paraId="34EB3ACF" w14:textId="77777777" w:rsidR="001B15D3" w:rsidRPr="003016BB" w:rsidRDefault="001B15D3">
            <w:pPr>
              <w:spacing w:line="240" w:lineRule="auto"/>
              <w:jc w:val="center"/>
            </w:pPr>
            <w:r w:rsidRPr="003016BB">
              <w:rPr>
                <w:b/>
                <w:bCs/>
                <w:sz w:val="28"/>
                <w:szCs w:val="28"/>
              </w:rPr>
              <w:t>GULBENES NOVADA PAŠVALDĪBA</w:t>
            </w:r>
          </w:p>
        </w:tc>
      </w:tr>
      <w:tr w:rsidR="003016BB" w:rsidRPr="003016BB" w14:paraId="02B313D9" w14:textId="77777777" w:rsidTr="001B15D3">
        <w:tc>
          <w:tcPr>
            <w:tcW w:w="9458" w:type="dxa"/>
            <w:tcBorders>
              <w:top w:val="nil"/>
              <w:left w:val="nil"/>
              <w:bottom w:val="nil"/>
              <w:right w:val="nil"/>
            </w:tcBorders>
            <w:hideMark/>
          </w:tcPr>
          <w:p w14:paraId="7789F619" w14:textId="77777777" w:rsidR="001B15D3" w:rsidRPr="003016BB" w:rsidRDefault="001B15D3">
            <w:pPr>
              <w:spacing w:line="240" w:lineRule="auto"/>
              <w:jc w:val="center"/>
            </w:pPr>
            <w:r w:rsidRPr="003016BB">
              <w:rPr>
                <w:sz w:val="24"/>
                <w:szCs w:val="24"/>
              </w:rPr>
              <w:t>Reģ.Nr.90009116327</w:t>
            </w:r>
          </w:p>
        </w:tc>
      </w:tr>
      <w:tr w:rsidR="003016BB" w:rsidRPr="003016BB" w14:paraId="30E731D7" w14:textId="77777777" w:rsidTr="001B15D3">
        <w:tc>
          <w:tcPr>
            <w:tcW w:w="9458" w:type="dxa"/>
            <w:tcBorders>
              <w:top w:val="nil"/>
              <w:left w:val="nil"/>
              <w:bottom w:val="nil"/>
              <w:right w:val="nil"/>
            </w:tcBorders>
            <w:hideMark/>
          </w:tcPr>
          <w:p w14:paraId="2B0D1B90" w14:textId="77777777" w:rsidR="001B15D3" w:rsidRPr="003016BB" w:rsidRDefault="001B15D3">
            <w:pPr>
              <w:spacing w:line="240" w:lineRule="auto"/>
              <w:jc w:val="center"/>
            </w:pPr>
            <w:r w:rsidRPr="003016BB">
              <w:rPr>
                <w:sz w:val="24"/>
                <w:szCs w:val="24"/>
              </w:rPr>
              <w:t>Ābeļu iela 2, Gulbene, Gulbenes nov., LV-4401</w:t>
            </w:r>
          </w:p>
        </w:tc>
      </w:tr>
      <w:tr w:rsidR="003016BB" w:rsidRPr="003016BB" w14:paraId="4E8C5E4D" w14:textId="77777777" w:rsidTr="001B15D3">
        <w:tc>
          <w:tcPr>
            <w:tcW w:w="9458" w:type="dxa"/>
            <w:tcBorders>
              <w:top w:val="nil"/>
              <w:left w:val="nil"/>
              <w:bottom w:val="single" w:sz="4" w:space="0" w:color="auto"/>
              <w:right w:val="nil"/>
            </w:tcBorders>
            <w:hideMark/>
          </w:tcPr>
          <w:p w14:paraId="306FDD5F" w14:textId="77777777" w:rsidR="001B15D3" w:rsidRPr="003016BB" w:rsidRDefault="001B15D3">
            <w:pPr>
              <w:spacing w:line="240" w:lineRule="auto"/>
              <w:jc w:val="center"/>
            </w:pPr>
            <w:r w:rsidRPr="003016BB">
              <w:rPr>
                <w:sz w:val="24"/>
                <w:szCs w:val="24"/>
              </w:rPr>
              <w:t>Tālrunis 64497710, mob.26595362, e-pasts; dome@gulbene.lv, www.gulbene.lv</w:t>
            </w:r>
          </w:p>
        </w:tc>
      </w:tr>
    </w:tbl>
    <w:p w14:paraId="7A0A932D" w14:textId="42D34F30" w:rsidR="001B15D3" w:rsidRPr="003016BB" w:rsidRDefault="001B15D3" w:rsidP="001B15D3">
      <w:pPr>
        <w:pStyle w:val="Bezatstarpm"/>
        <w:jc w:val="center"/>
        <w:rPr>
          <w:rFonts w:ascii="Times New Roman" w:hAnsi="Times New Roman"/>
          <w:b/>
          <w:bCs/>
          <w:sz w:val="24"/>
          <w:szCs w:val="24"/>
        </w:rPr>
      </w:pPr>
      <w:r w:rsidRPr="003016BB">
        <w:rPr>
          <w:rFonts w:ascii="Times New Roman" w:hAnsi="Times New Roman"/>
          <w:b/>
          <w:bCs/>
          <w:sz w:val="24"/>
          <w:szCs w:val="24"/>
        </w:rPr>
        <w:t>GULBENES NOVADA</w:t>
      </w:r>
      <w:r w:rsidR="00575EDA" w:rsidRPr="003016BB">
        <w:rPr>
          <w:rFonts w:ascii="Times New Roman" w:hAnsi="Times New Roman"/>
          <w:b/>
          <w:bCs/>
          <w:sz w:val="24"/>
          <w:szCs w:val="24"/>
        </w:rPr>
        <w:t xml:space="preserve"> PAŠVALDĪBAS</w:t>
      </w:r>
      <w:r w:rsidRPr="003016BB">
        <w:rPr>
          <w:rFonts w:ascii="Times New Roman" w:hAnsi="Times New Roman"/>
          <w:b/>
          <w:bCs/>
          <w:sz w:val="24"/>
          <w:szCs w:val="24"/>
        </w:rPr>
        <w:t xml:space="preserve"> DOMES LĒMUMS</w:t>
      </w:r>
    </w:p>
    <w:p w14:paraId="02BD1213" w14:textId="77777777" w:rsidR="001B15D3" w:rsidRPr="003016BB" w:rsidRDefault="001B15D3" w:rsidP="001B15D3">
      <w:pPr>
        <w:pStyle w:val="Bezatstarpm"/>
        <w:jc w:val="center"/>
        <w:rPr>
          <w:rFonts w:ascii="Times New Roman" w:hAnsi="Times New Roman"/>
          <w:sz w:val="24"/>
          <w:szCs w:val="24"/>
        </w:rPr>
      </w:pPr>
      <w:r w:rsidRPr="003016BB">
        <w:rPr>
          <w:rFonts w:ascii="Times New Roman" w:hAnsi="Times New Roman"/>
          <w:sz w:val="24"/>
          <w:szCs w:val="24"/>
        </w:rPr>
        <w:t>Gulbenē</w:t>
      </w:r>
    </w:p>
    <w:p w14:paraId="1D9D35DB" w14:textId="77777777" w:rsidR="00F118A1" w:rsidRPr="003016BB"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016BB" w:rsidRPr="003016BB" w14:paraId="71BF2EDB" w14:textId="77777777" w:rsidTr="009E590C">
        <w:tc>
          <w:tcPr>
            <w:tcW w:w="4729" w:type="dxa"/>
            <w:hideMark/>
          </w:tcPr>
          <w:p w14:paraId="3327DEC3" w14:textId="18C60F19" w:rsidR="00F118A1" w:rsidRPr="003016BB" w:rsidRDefault="00F118A1" w:rsidP="00F414EC">
            <w:pPr>
              <w:spacing w:line="240" w:lineRule="auto"/>
              <w:rPr>
                <w:b/>
                <w:bCs/>
                <w:sz w:val="24"/>
                <w:szCs w:val="24"/>
              </w:rPr>
            </w:pPr>
            <w:r w:rsidRPr="003016BB">
              <w:rPr>
                <w:b/>
                <w:bCs/>
                <w:sz w:val="24"/>
                <w:szCs w:val="24"/>
              </w:rPr>
              <w:t>202</w:t>
            </w:r>
            <w:r w:rsidR="00575EDA" w:rsidRPr="003016BB">
              <w:rPr>
                <w:b/>
                <w:bCs/>
                <w:sz w:val="24"/>
                <w:szCs w:val="24"/>
              </w:rPr>
              <w:t>4</w:t>
            </w:r>
            <w:r w:rsidRPr="003016BB">
              <w:rPr>
                <w:b/>
                <w:bCs/>
                <w:sz w:val="24"/>
                <w:szCs w:val="24"/>
              </w:rPr>
              <w:t>.gada</w:t>
            </w:r>
            <w:r w:rsidR="003379BD" w:rsidRPr="003016BB">
              <w:rPr>
                <w:b/>
                <w:bCs/>
                <w:sz w:val="24"/>
                <w:szCs w:val="24"/>
              </w:rPr>
              <w:t xml:space="preserve"> </w:t>
            </w:r>
            <w:r w:rsidR="00A37AD4">
              <w:rPr>
                <w:b/>
                <w:bCs/>
                <w:sz w:val="24"/>
                <w:szCs w:val="24"/>
              </w:rPr>
              <w:t>27</w:t>
            </w:r>
            <w:r w:rsidR="00EA3005" w:rsidRPr="003016BB">
              <w:rPr>
                <w:b/>
                <w:bCs/>
                <w:sz w:val="24"/>
                <w:szCs w:val="24"/>
              </w:rPr>
              <w:t>.</w:t>
            </w:r>
            <w:r w:rsidR="00466669" w:rsidRPr="003016BB">
              <w:rPr>
                <w:b/>
                <w:bCs/>
                <w:sz w:val="24"/>
                <w:szCs w:val="24"/>
              </w:rPr>
              <w:t>decembrī</w:t>
            </w:r>
          </w:p>
        </w:tc>
        <w:tc>
          <w:tcPr>
            <w:tcW w:w="4729" w:type="dxa"/>
            <w:hideMark/>
          </w:tcPr>
          <w:p w14:paraId="1B99AE44" w14:textId="6ADBCE60" w:rsidR="00F118A1" w:rsidRPr="003016BB" w:rsidRDefault="004F4DC8" w:rsidP="00417588">
            <w:pPr>
              <w:spacing w:line="240" w:lineRule="auto"/>
              <w:rPr>
                <w:b/>
                <w:bCs/>
                <w:sz w:val="24"/>
                <w:szCs w:val="24"/>
              </w:rPr>
            </w:pPr>
            <w:r w:rsidRPr="003016BB">
              <w:rPr>
                <w:b/>
                <w:bCs/>
                <w:sz w:val="24"/>
                <w:szCs w:val="24"/>
              </w:rPr>
              <w:t xml:space="preserve">                  </w:t>
            </w:r>
            <w:r w:rsidR="00F118A1" w:rsidRPr="003016BB">
              <w:rPr>
                <w:b/>
                <w:bCs/>
                <w:sz w:val="24"/>
                <w:szCs w:val="24"/>
              </w:rPr>
              <w:t>Nr. GND/202</w:t>
            </w:r>
            <w:r w:rsidR="00575EDA" w:rsidRPr="003016BB">
              <w:rPr>
                <w:b/>
                <w:bCs/>
                <w:sz w:val="24"/>
                <w:szCs w:val="24"/>
              </w:rPr>
              <w:t>4</w:t>
            </w:r>
            <w:r w:rsidR="00F118A1" w:rsidRPr="003016BB">
              <w:rPr>
                <w:b/>
                <w:bCs/>
                <w:sz w:val="24"/>
                <w:szCs w:val="24"/>
              </w:rPr>
              <w:t>/</w:t>
            </w:r>
            <w:r w:rsidR="00A37AD4">
              <w:rPr>
                <w:b/>
                <w:bCs/>
                <w:sz w:val="24"/>
                <w:szCs w:val="24"/>
              </w:rPr>
              <w:t>807</w:t>
            </w:r>
          </w:p>
        </w:tc>
      </w:tr>
      <w:tr w:rsidR="00F118A1" w:rsidRPr="003016BB" w14:paraId="2592E635" w14:textId="77777777" w:rsidTr="009E590C">
        <w:tc>
          <w:tcPr>
            <w:tcW w:w="4729" w:type="dxa"/>
          </w:tcPr>
          <w:p w14:paraId="4E7584B0" w14:textId="77777777" w:rsidR="00F118A1" w:rsidRPr="003016BB" w:rsidRDefault="00F118A1" w:rsidP="00417588">
            <w:pPr>
              <w:spacing w:line="240" w:lineRule="auto"/>
              <w:rPr>
                <w:sz w:val="24"/>
                <w:szCs w:val="24"/>
              </w:rPr>
            </w:pPr>
          </w:p>
        </w:tc>
        <w:tc>
          <w:tcPr>
            <w:tcW w:w="4729" w:type="dxa"/>
            <w:hideMark/>
          </w:tcPr>
          <w:p w14:paraId="0D703AF8" w14:textId="486492AD" w:rsidR="00F118A1" w:rsidRPr="003016BB" w:rsidRDefault="004F4DC8" w:rsidP="00417588">
            <w:pPr>
              <w:spacing w:line="240" w:lineRule="auto"/>
              <w:rPr>
                <w:b/>
                <w:bCs/>
                <w:sz w:val="24"/>
                <w:szCs w:val="24"/>
              </w:rPr>
            </w:pPr>
            <w:r w:rsidRPr="003016BB">
              <w:rPr>
                <w:b/>
                <w:bCs/>
                <w:sz w:val="24"/>
                <w:szCs w:val="24"/>
              </w:rPr>
              <w:t xml:space="preserve">                  </w:t>
            </w:r>
            <w:r w:rsidR="00F118A1" w:rsidRPr="003016BB">
              <w:rPr>
                <w:b/>
                <w:bCs/>
                <w:sz w:val="24"/>
                <w:szCs w:val="24"/>
              </w:rPr>
              <w:t>(protokols Nr.</w:t>
            </w:r>
            <w:r w:rsidR="00A37AD4">
              <w:rPr>
                <w:b/>
                <w:bCs/>
                <w:sz w:val="24"/>
                <w:szCs w:val="24"/>
              </w:rPr>
              <w:t>22</w:t>
            </w:r>
            <w:r w:rsidR="00F118A1" w:rsidRPr="003016BB">
              <w:rPr>
                <w:b/>
                <w:bCs/>
                <w:sz w:val="24"/>
                <w:szCs w:val="24"/>
              </w:rPr>
              <w:t>;</w:t>
            </w:r>
            <w:r w:rsidR="00132539" w:rsidRPr="003016BB">
              <w:rPr>
                <w:b/>
                <w:bCs/>
                <w:sz w:val="24"/>
                <w:szCs w:val="24"/>
              </w:rPr>
              <w:t xml:space="preserve"> </w:t>
            </w:r>
            <w:r w:rsidR="00A37AD4">
              <w:rPr>
                <w:b/>
                <w:bCs/>
                <w:sz w:val="24"/>
                <w:szCs w:val="24"/>
              </w:rPr>
              <w:t>57</w:t>
            </w:r>
            <w:r w:rsidR="00F118A1" w:rsidRPr="003016BB">
              <w:rPr>
                <w:b/>
                <w:bCs/>
                <w:sz w:val="24"/>
                <w:szCs w:val="24"/>
              </w:rPr>
              <w:t>.p)</w:t>
            </w:r>
          </w:p>
        </w:tc>
      </w:tr>
    </w:tbl>
    <w:p w14:paraId="0F9635E1" w14:textId="77777777" w:rsidR="00F118A1" w:rsidRPr="00A37AD4" w:rsidRDefault="00F118A1" w:rsidP="00F118A1">
      <w:pPr>
        <w:spacing w:line="240" w:lineRule="auto"/>
        <w:rPr>
          <w:sz w:val="12"/>
          <w:szCs w:val="12"/>
        </w:rPr>
      </w:pPr>
    </w:p>
    <w:p w14:paraId="473252E2" w14:textId="35B2DE0F" w:rsidR="007B069A" w:rsidRPr="003016BB" w:rsidRDefault="00F118A1" w:rsidP="004F4DC8">
      <w:pPr>
        <w:spacing w:line="240" w:lineRule="auto"/>
        <w:jc w:val="center"/>
        <w:rPr>
          <w:b/>
          <w:bCs/>
          <w:sz w:val="24"/>
          <w:szCs w:val="24"/>
        </w:rPr>
      </w:pPr>
      <w:bookmarkStart w:id="0" w:name="_Hlk178662408"/>
      <w:r w:rsidRPr="003016BB">
        <w:rPr>
          <w:b/>
          <w:bCs/>
          <w:sz w:val="24"/>
          <w:szCs w:val="24"/>
        </w:rPr>
        <w:t xml:space="preserve">Par Gulbenes novada </w:t>
      </w:r>
      <w:r w:rsidR="00575EDA" w:rsidRPr="003016BB">
        <w:rPr>
          <w:b/>
          <w:bCs/>
          <w:sz w:val="24"/>
          <w:szCs w:val="24"/>
        </w:rPr>
        <w:t xml:space="preserve">pašvaldības </w:t>
      </w:r>
      <w:r w:rsidRPr="003016BB">
        <w:rPr>
          <w:b/>
          <w:bCs/>
          <w:sz w:val="24"/>
          <w:szCs w:val="24"/>
        </w:rPr>
        <w:t>domes 202</w:t>
      </w:r>
      <w:r w:rsidR="00575EDA" w:rsidRPr="003016BB">
        <w:rPr>
          <w:b/>
          <w:bCs/>
          <w:sz w:val="24"/>
          <w:szCs w:val="24"/>
        </w:rPr>
        <w:t>4</w:t>
      </w:r>
      <w:r w:rsidRPr="003016BB">
        <w:rPr>
          <w:b/>
          <w:bCs/>
          <w:sz w:val="24"/>
          <w:szCs w:val="24"/>
        </w:rPr>
        <w:t xml:space="preserve">.gada </w:t>
      </w:r>
      <w:r w:rsidR="00A37AD4">
        <w:rPr>
          <w:b/>
          <w:bCs/>
          <w:sz w:val="24"/>
          <w:szCs w:val="24"/>
        </w:rPr>
        <w:t>27</w:t>
      </w:r>
      <w:r w:rsidR="00EA3005" w:rsidRPr="003016BB">
        <w:rPr>
          <w:b/>
          <w:bCs/>
          <w:sz w:val="24"/>
          <w:szCs w:val="24"/>
        </w:rPr>
        <w:t>.</w:t>
      </w:r>
      <w:r w:rsidR="00466669" w:rsidRPr="003016BB">
        <w:rPr>
          <w:b/>
          <w:bCs/>
          <w:sz w:val="24"/>
          <w:szCs w:val="24"/>
        </w:rPr>
        <w:t>decembra</w:t>
      </w:r>
      <w:r w:rsidR="00637F72" w:rsidRPr="003016BB">
        <w:rPr>
          <w:b/>
          <w:bCs/>
          <w:sz w:val="24"/>
          <w:szCs w:val="24"/>
        </w:rPr>
        <w:t xml:space="preserve"> </w:t>
      </w:r>
      <w:r w:rsidRPr="003016BB">
        <w:rPr>
          <w:b/>
          <w:bCs/>
          <w:sz w:val="24"/>
          <w:szCs w:val="24"/>
        </w:rPr>
        <w:t xml:space="preserve">saistošo noteikumu </w:t>
      </w:r>
    </w:p>
    <w:p w14:paraId="109DBC2D" w14:textId="1937B683" w:rsidR="00F118A1" w:rsidRPr="003016BB" w:rsidRDefault="00F118A1" w:rsidP="004F4DC8">
      <w:pPr>
        <w:spacing w:line="240" w:lineRule="auto"/>
        <w:jc w:val="center"/>
      </w:pPr>
      <w:r w:rsidRPr="003016BB">
        <w:rPr>
          <w:b/>
          <w:bCs/>
          <w:sz w:val="24"/>
          <w:szCs w:val="24"/>
        </w:rPr>
        <w:t>Nr.</w:t>
      </w:r>
      <w:r w:rsidR="00F30077">
        <w:rPr>
          <w:b/>
          <w:bCs/>
          <w:sz w:val="24"/>
          <w:szCs w:val="24"/>
        </w:rPr>
        <w:t>28</w:t>
      </w:r>
      <w:r w:rsidR="00132539" w:rsidRPr="003016BB">
        <w:rPr>
          <w:b/>
          <w:bCs/>
          <w:sz w:val="24"/>
          <w:szCs w:val="24"/>
        </w:rPr>
        <w:t xml:space="preserve"> </w:t>
      </w:r>
      <w:r w:rsidR="00575EDA" w:rsidRPr="003016BB">
        <w:rPr>
          <w:b/>
          <w:bCs/>
          <w:sz w:val="24"/>
          <w:szCs w:val="24"/>
        </w:rPr>
        <w:t xml:space="preserve"> </w:t>
      </w:r>
      <w:r w:rsidR="00EC3CF8" w:rsidRPr="003016BB">
        <w:rPr>
          <w:b/>
          <w:bCs/>
          <w:sz w:val="24"/>
          <w:szCs w:val="24"/>
        </w:rPr>
        <w:t>“</w:t>
      </w:r>
      <w:r w:rsidRPr="003016BB">
        <w:rPr>
          <w:b/>
          <w:bCs/>
          <w:sz w:val="24"/>
          <w:szCs w:val="24"/>
        </w:rPr>
        <w:t>Grozījumi Gulbenes novada</w:t>
      </w:r>
      <w:r w:rsidR="00340C49" w:rsidRPr="003016BB">
        <w:rPr>
          <w:b/>
          <w:bCs/>
          <w:sz w:val="24"/>
          <w:szCs w:val="24"/>
        </w:rPr>
        <w:t xml:space="preserve"> pašvaldības</w:t>
      </w:r>
      <w:r w:rsidRPr="003016BB">
        <w:rPr>
          <w:b/>
          <w:bCs/>
          <w:sz w:val="24"/>
          <w:szCs w:val="24"/>
        </w:rPr>
        <w:t xml:space="preserve"> domes 202</w:t>
      </w:r>
      <w:r w:rsidR="00575EDA" w:rsidRPr="003016BB">
        <w:rPr>
          <w:b/>
          <w:bCs/>
          <w:sz w:val="24"/>
          <w:szCs w:val="24"/>
        </w:rPr>
        <w:t>4</w:t>
      </w:r>
      <w:r w:rsidRPr="003016BB">
        <w:rPr>
          <w:b/>
          <w:bCs/>
          <w:sz w:val="24"/>
          <w:szCs w:val="24"/>
        </w:rPr>
        <w:t xml:space="preserve">.gada </w:t>
      </w:r>
      <w:r w:rsidR="00575EDA" w:rsidRPr="003016BB">
        <w:rPr>
          <w:b/>
          <w:bCs/>
          <w:sz w:val="24"/>
          <w:szCs w:val="24"/>
        </w:rPr>
        <w:t>21.februāra</w:t>
      </w:r>
      <w:r w:rsidRPr="003016BB">
        <w:rPr>
          <w:b/>
          <w:bCs/>
          <w:sz w:val="24"/>
          <w:szCs w:val="24"/>
        </w:rPr>
        <w:t xml:space="preserve"> saistošajos noteikumos Nr.</w:t>
      </w:r>
      <w:r w:rsidR="00926DAE" w:rsidRPr="003016BB">
        <w:rPr>
          <w:b/>
          <w:bCs/>
          <w:sz w:val="24"/>
          <w:szCs w:val="24"/>
        </w:rPr>
        <w:t>1</w:t>
      </w:r>
      <w:r w:rsidRPr="003016BB">
        <w:rPr>
          <w:b/>
          <w:bCs/>
          <w:sz w:val="24"/>
          <w:szCs w:val="24"/>
        </w:rPr>
        <w:t xml:space="preserve"> “Par Gulbenes novada pašvaldības budžetu 202</w:t>
      </w:r>
      <w:r w:rsidR="00575EDA" w:rsidRPr="003016BB">
        <w:rPr>
          <w:b/>
          <w:bCs/>
          <w:sz w:val="24"/>
          <w:szCs w:val="24"/>
        </w:rPr>
        <w:t>4</w:t>
      </w:r>
      <w:r w:rsidRPr="003016BB">
        <w:rPr>
          <w:b/>
          <w:bCs/>
          <w:sz w:val="24"/>
          <w:szCs w:val="24"/>
        </w:rPr>
        <w:t>.gadam”</w:t>
      </w:r>
      <w:r w:rsidR="00EC3CF8" w:rsidRPr="003016BB">
        <w:rPr>
          <w:b/>
          <w:bCs/>
          <w:sz w:val="24"/>
          <w:szCs w:val="24"/>
        </w:rPr>
        <w:t>”</w:t>
      </w:r>
      <w:r w:rsidRPr="003016BB">
        <w:rPr>
          <w:b/>
          <w:bCs/>
          <w:sz w:val="24"/>
          <w:szCs w:val="24"/>
        </w:rPr>
        <w:t xml:space="preserve"> izdošanu</w:t>
      </w:r>
    </w:p>
    <w:bookmarkEnd w:id="0"/>
    <w:p w14:paraId="0E48D01C" w14:textId="77777777" w:rsidR="00F118A1" w:rsidRPr="003016BB" w:rsidRDefault="00F118A1" w:rsidP="00F118A1">
      <w:pPr>
        <w:spacing w:line="360" w:lineRule="auto"/>
        <w:ind w:firstLine="567"/>
        <w:rPr>
          <w:sz w:val="16"/>
          <w:szCs w:val="16"/>
        </w:rPr>
      </w:pPr>
    </w:p>
    <w:p w14:paraId="77C8C8EF" w14:textId="42994A10" w:rsidR="00E93BD3" w:rsidRPr="003016BB" w:rsidRDefault="00F118A1" w:rsidP="00A37AD4">
      <w:pPr>
        <w:spacing w:line="360" w:lineRule="auto"/>
        <w:ind w:firstLine="567"/>
        <w:rPr>
          <w:sz w:val="24"/>
          <w:szCs w:val="24"/>
        </w:rPr>
      </w:pPr>
      <w:r w:rsidRPr="003016BB">
        <w:rPr>
          <w:sz w:val="24"/>
          <w:szCs w:val="24"/>
        </w:rPr>
        <w:t xml:space="preserve">Izskatot sagatavotos Gulbenes novada pašvaldības </w:t>
      </w:r>
      <w:r w:rsidR="00DE75AA"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A37AD4">
        <w:rPr>
          <w:sz w:val="24"/>
          <w:szCs w:val="24"/>
        </w:rPr>
        <w:t>27</w:t>
      </w:r>
      <w:r w:rsidR="00EA3005" w:rsidRPr="003016BB">
        <w:rPr>
          <w:sz w:val="24"/>
          <w:szCs w:val="24"/>
        </w:rPr>
        <w:t>.</w:t>
      </w:r>
      <w:r w:rsidR="00466669" w:rsidRPr="003016BB">
        <w:rPr>
          <w:sz w:val="24"/>
          <w:szCs w:val="24"/>
        </w:rPr>
        <w:t>decembra</w:t>
      </w:r>
      <w:r w:rsidRPr="003016BB">
        <w:rPr>
          <w:sz w:val="24"/>
          <w:szCs w:val="24"/>
        </w:rPr>
        <w:t xml:space="preserve"> saistošos noteikumus Nr.</w:t>
      </w:r>
      <w:r w:rsidR="00A37AD4">
        <w:rPr>
          <w:sz w:val="24"/>
          <w:szCs w:val="24"/>
        </w:rPr>
        <w:t>28</w:t>
      </w:r>
      <w:r w:rsidR="00417588" w:rsidRPr="003016BB">
        <w:rPr>
          <w:sz w:val="24"/>
          <w:szCs w:val="24"/>
        </w:rPr>
        <w:t xml:space="preserve"> </w:t>
      </w:r>
      <w:r w:rsidRPr="003016BB">
        <w:rPr>
          <w:sz w:val="24"/>
          <w:szCs w:val="24"/>
        </w:rPr>
        <w:t>“Grozījumi Gulbenes novada pašvaldības</w:t>
      </w:r>
      <w:r w:rsidR="00DE75AA" w:rsidRPr="003016BB">
        <w:rPr>
          <w:sz w:val="24"/>
          <w:szCs w:val="24"/>
        </w:rPr>
        <w:t xml:space="preserve"> domes</w:t>
      </w:r>
      <w:r w:rsidRPr="003016BB">
        <w:rPr>
          <w:sz w:val="24"/>
          <w:szCs w:val="24"/>
        </w:rPr>
        <w:t xml:space="preserve"> 202</w:t>
      </w:r>
      <w:r w:rsidR="00575EDA" w:rsidRPr="003016BB">
        <w:rPr>
          <w:sz w:val="24"/>
          <w:szCs w:val="24"/>
        </w:rPr>
        <w:t>4</w:t>
      </w:r>
      <w:r w:rsidRPr="003016BB">
        <w:rPr>
          <w:sz w:val="24"/>
          <w:szCs w:val="24"/>
        </w:rPr>
        <w:t>.gada</w:t>
      </w:r>
      <w:r w:rsidR="00575EDA" w:rsidRPr="003016BB">
        <w:rPr>
          <w:sz w:val="24"/>
          <w:szCs w:val="24"/>
        </w:rPr>
        <w:t xml:space="preserve"> 21.februāra</w:t>
      </w:r>
      <w:r w:rsidRPr="003016BB">
        <w:rPr>
          <w:sz w:val="24"/>
          <w:szCs w:val="24"/>
        </w:rPr>
        <w:t xml:space="preserve"> saistošajos noteikumos Nr.</w:t>
      </w:r>
      <w:r w:rsidR="0073537D"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 xml:space="preserve">.gadam””, pamatojoties </w:t>
      </w:r>
      <w:r w:rsidR="0073537D" w:rsidRPr="003016BB">
        <w:rPr>
          <w:sz w:val="24"/>
          <w:szCs w:val="24"/>
        </w:rPr>
        <w:t xml:space="preserve">uz </w:t>
      </w:r>
      <w:r w:rsidR="00CD02AE" w:rsidRPr="003016BB">
        <w:rPr>
          <w:sz w:val="24"/>
          <w:szCs w:val="24"/>
        </w:rPr>
        <w:t xml:space="preserve">Pašvaldību likuma 10.panta pirmās daļas 1.punktu, kas nosaka, ka tikai domes kompetencē ir </w:t>
      </w:r>
      <w:r w:rsidR="00CD02AE" w:rsidRPr="003016BB">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001B61BF" w:rsidRPr="003016BB">
        <w:rPr>
          <w:sz w:val="24"/>
          <w:szCs w:val="24"/>
          <w:shd w:val="clear" w:color="auto" w:fill="FFFFFF"/>
        </w:rPr>
        <w:t xml:space="preserve"> un </w:t>
      </w:r>
      <w:r w:rsidR="00D43C35" w:rsidRPr="00F41C92">
        <w:rPr>
          <w:sz w:val="24"/>
          <w:szCs w:val="24"/>
          <w:shd w:val="clear" w:color="auto" w:fill="FFFFFF"/>
        </w:rPr>
        <w:t>Finanšu</w:t>
      </w:r>
      <w:r w:rsidR="001B61BF" w:rsidRPr="00F41C92">
        <w:rPr>
          <w:sz w:val="24"/>
          <w:szCs w:val="24"/>
          <w:shd w:val="clear" w:color="auto" w:fill="FFFFFF"/>
        </w:rPr>
        <w:t xml:space="preserve"> komitej</w:t>
      </w:r>
      <w:r w:rsidR="00886486" w:rsidRPr="00F41C92">
        <w:rPr>
          <w:sz w:val="24"/>
          <w:szCs w:val="24"/>
          <w:shd w:val="clear" w:color="auto" w:fill="FFFFFF"/>
        </w:rPr>
        <w:t>as</w:t>
      </w:r>
      <w:r w:rsidR="00D43C35" w:rsidRPr="00F41C92">
        <w:rPr>
          <w:sz w:val="24"/>
          <w:szCs w:val="24"/>
          <w:shd w:val="clear" w:color="auto" w:fill="FFFFFF"/>
        </w:rPr>
        <w:t xml:space="preserve"> </w:t>
      </w:r>
      <w:r w:rsidR="001B61BF" w:rsidRPr="00F41C92">
        <w:rPr>
          <w:sz w:val="24"/>
          <w:szCs w:val="24"/>
          <w:shd w:val="clear" w:color="auto" w:fill="FFFFFF"/>
        </w:rPr>
        <w:t>ieteikumu</w:t>
      </w:r>
      <w:r w:rsidRPr="00F41C92">
        <w:rPr>
          <w:sz w:val="24"/>
          <w:szCs w:val="24"/>
        </w:rPr>
        <w:t>, atklāti balsojot</w:t>
      </w:r>
      <w:r w:rsidRPr="00A37AD4">
        <w:rPr>
          <w:sz w:val="24"/>
          <w:szCs w:val="24"/>
        </w:rPr>
        <w:t xml:space="preserve">: </w:t>
      </w:r>
      <w:r w:rsidR="00A37AD4" w:rsidRPr="00A37AD4">
        <w:rPr>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A37AD4" w:rsidRPr="00A37AD4">
        <w:rPr>
          <w:sz w:val="24"/>
          <w:szCs w:val="24"/>
        </w:rPr>
        <w:t>,</w:t>
      </w:r>
      <w:r w:rsidR="00E93BD3" w:rsidRPr="00F41C92">
        <w:rPr>
          <w:sz w:val="24"/>
          <w:szCs w:val="24"/>
        </w:rPr>
        <w:t xml:space="preserve"> Gulbenes novada</w:t>
      </w:r>
      <w:r w:rsidR="00575EDA" w:rsidRPr="00F41C92">
        <w:rPr>
          <w:sz w:val="24"/>
          <w:szCs w:val="24"/>
        </w:rPr>
        <w:t xml:space="preserve"> pašvaldības</w:t>
      </w:r>
      <w:r w:rsidR="00E93BD3" w:rsidRPr="00F41C92">
        <w:rPr>
          <w:sz w:val="24"/>
          <w:szCs w:val="24"/>
        </w:rPr>
        <w:t xml:space="preserve"> dome NOLEMJ:</w:t>
      </w:r>
    </w:p>
    <w:p w14:paraId="15CCF94E" w14:textId="2446A478" w:rsidR="00A61635" w:rsidRPr="003016BB" w:rsidRDefault="00F118A1" w:rsidP="00A37AD4">
      <w:pPr>
        <w:pStyle w:val="Sarakstarindkopa"/>
        <w:numPr>
          <w:ilvl w:val="0"/>
          <w:numId w:val="10"/>
        </w:numPr>
        <w:spacing w:line="360" w:lineRule="auto"/>
        <w:ind w:left="0" w:firstLine="567"/>
        <w:rPr>
          <w:sz w:val="24"/>
          <w:szCs w:val="24"/>
        </w:rPr>
      </w:pPr>
      <w:r w:rsidRPr="003016BB">
        <w:rPr>
          <w:sz w:val="24"/>
          <w:szCs w:val="24"/>
        </w:rPr>
        <w:t>IZDOT Gulbenes novada</w:t>
      </w:r>
      <w:r w:rsidR="00575EDA" w:rsidRPr="003016BB">
        <w:rPr>
          <w:sz w:val="24"/>
          <w:szCs w:val="24"/>
        </w:rPr>
        <w:t xml:space="preserve"> pašvaldības</w:t>
      </w:r>
      <w:r w:rsidRPr="003016BB">
        <w:rPr>
          <w:sz w:val="24"/>
          <w:szCs w:val="24"/>
        </w:rPr>
        <w:t xml:space="preserve"> domes 202</w:t>
      </w:r>
      <w:r w:rsidR="00575EDA" w:rsidRPr="003016BB">
        <w:rPr>
          <w:sz w:val="24"/>
          <w:szCs w:val="24"/>
        </w:rPr>
        <w:t>4</w:t>
      </w:r>
      <w:r w:rsidRPr="003016BB">
        <w:rPr>
          <w:sz w:val="24"/>
          <w:szCs w:val="24"/>
        </w:rPr>
        <w:t xml:space="preserve">.gada </w:t>
      </w:r>
      <w:r w:rsidR="00A37AD4">
        <w:rPr>
          <w:sz w:val="24"/>
          <w:szCs w:val="24"/>
        </w:rPr>
        <w:t>27</w:t>
      </w:r>
      <w:r w:rsidR="00EA3005" w:rsidRPr="003016BB">
        <w:rPr>
          <w:sz w:val="24"/>
          <w:szCs w:val="24"/>
        </w:rPr>
        <w:t>.</w:t>
      </w:r>
      <w:r w:rsidR="00466669" w:rsidRPr="003016BB">
        <w:rPr>
          <w:sz w:val="24"/>
          <w:szCs w:val="24"/>
        </w:rPr>
        <w:t>decembra</w:t>
      </w:r>
      <w:r w:rsidR="00F414EC" w:rsidRPr="003016BB">
        <w:rPr>
          <w:sz w:val="24"/>
          <w:szCs w:val="24"/>
        </w:rPr>
        <w:t xml:space="preserve"> </w:t>
      </w:r>
      <w:r w:rsidRPr="003016BB">
        <w:rPr>
          <w:sz w:val="24"/>
          <w:szCs w:val="24"/>
        </w:rPr>
        <w:t>saistošos noteikumus Nr.</w:t>
      </w:r>
      <w:r w:rsidR="00A37AD4">
        <w:rPr>
          <w:sz w:val="24"/>
          <w:szCs w:val="24"/>
        </w:rPr>
        <w:t>28</w:t>
      </w:r>
      <w:r w:rsidRPr="003016BB">
        <w:rPr>
          <w:sz w:val="24"/>
          <w:szCs w:val="24"/>
        </w:rPr>
        <w:t xml:space="preserve"> “Grozījumi Gulbenes novada pašvaldības </w:t>
      </w:r>
      <w:r w:rsidR="00E6605D"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575EDA" w:rsidRPr="003016BB">
        <w:rPr>
          <w:sz w:val="24"/>
          <w:szCs w:val="24"/>
        </w:rPr>
        <w:t>21.februāra</w:t>
      </w:r>
      <w:r w:rsidRPr="003016BB">
        <w:rPr>
          <w:sz w:val="24"/>
          <w:szCs w:val="24"/>
        </w:rPr>
        <w:t xml:space="preserve"> saistošajos noteikumos Nr.</w:t>
      </w:r>
      <w:r w:rsidR="003379BD"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.gadam””, saskaņā ar pielikum</w:t>
      </w:r>
      <w:r w:rsidR="003F40C9" w:rsidRPr="003016BB">
        <w:rPr>
          <w:sz w:val="24"/>
          <w:szCs w:val="24"/>
        </w:rPr>
        <w:t>iem</w:t>
      </w:r>
      <w:r w:rsidRPr="003016BB">
        <w:rPr>
          <w:sz w:val="24"/>
          <w:szCs w:val="24"/>
        </w:rPr>
        <w:t>.</w:t>
      </w:r>
    </w:p>
    <w:p w14:paraId="7695D463" w14:textId="3ABF1263" w:rsidR="00A61635" w:rsidRPr="003016BB" w:rsidRDefault="00F118A1" w:rsidP="00A37AD4">
      <w:pPr>
        <w:pStyle w:val="Sarakstarindkopa"/>
        <w:numPr>
          <w:ilvl w:val="0"/>
          <w:numId w:val="10"/>
        </w:numPr>
        <w:spacing w:line="360" w:lineRule="auto"/>
        <w:ind w:left="0" w:firstLine="567"/>
        <w:rPr>
          <w:sz w:val="24"/>
          <w:szCs w:val="24"/>
        </w:rPr>
      </w:pPr>
      <w:r w:rsidRPr="003016BB">
        <w:rPr>
          <w:sz w:val="24"/>
          <w:szCs w:val="24"/>
        </w:rPr>
        <w:t xml:space="preserve">Gulbenes novada </w:t>
      </w:r>
      <w:r w:rsidR="00575EDA" w:rsidRPr="003016BB">
        <w:rPr>
          <w:sz w:val="24"/>
          <w:szCs w:val="24"/>
        </w:rPr>
        <w:t xml:space="preserve">pašvaldības </w:t>
      </w:r>
      <w:r w:rsidRPr="003016BB">
        <w:rPr>
          <w:sz w:val="24"/>
          <w:szCs w:val="24"/>
        </w:rPr>
        <w:t>domes 202</w:t>
      </w:r>
      <w:r w:rsidR="00575EDA" w:rsidRPr="003016BB">
        <w:rPr>
          <w:sz w:val="24"/>
          <w:szCs w:val="24"/>
        </w:rPr>
        <w:t>4</w:t>
      </w:r>
      <w:r w:rsidRPr="003016BB">
        <w:rPr>
          <w:sz w:val="24"/>
          <w:szCs w:val="24"/>
        </w:rPr>
        <w:t xml:space="preserve">.gada </w:t>
      </w:r>
      <w:r w:rsidR="00A37AD4">
        <w:rPr>
          <w:sz w:val="24"/>
          <w:szCs w:val="24"/>
        </w:rPr>
        <w:t>27</w:t>
      </w:r>
      <w:r w:rsidR="00EA3005" w:rsidRPr="003016BB">
        <w:rPr>
          <w:sz w:val="24"/>
          <w:szCs w:val="24"/>
        </w:rPr>
        <w:t>.</w:t>
      </w:r>
      <w:r w:rsidR="00466669" w:rsidRPr="003016BB">
        <w:rPr>
          <w:sz w:val="24"/>
          <w:szCs w:val="24"/>
        </w:rPr>
        <w:t>decembra</w:t>
      </w:r>
      <w:r w:rsidR="007D536C" w:rsidRPr="003016BB">
        <w:rPr>
          <w:sz w:val="24"/>
          <w:szCs w:val="24"/>
        </w:rPr>
        <w:t xml:space="preserve"> </w:t>
      </w:r>
      <w:r w:rsidRPr="003016BB">
        <w:rPr>
          <w:sz w:val="24"/>
          <w:szCs w:val="24"/>
        </w:rPr>
        <w:t>saistošos noteikumus Nr.</w:t>
      </w:r>
      <w:r w:rsidR="00A37AD4">
        <w:rPr>
          <w:sz w:val="24"/>
          <w:szCs w:val="24"/>
        </w:rPr>
        <w:t>28</w:t>
      </w:r>
      <w:r w:rsidRPr="003016BB">
        <w:rPr>
          <w:sz w:val="24"/>
          <w:szCs w:val="24"/>
        </w:rPr>
        <w:t xml:space="preserve"> “Grozījumi Gulbenes novada pašvaldības </w:t>
      </w:r>
      <w:r w:rsidR="00E6605D"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575EDA" w:rsidRPr="003016BB">
        <w:rPr>
          <w:sz w:val="24"/>
          <w:szCs w:val="24"/>
        </w:rPr>
        <w:t>21.februāra</w:t>
      </w:r>
      <w:r w:rsidRPr="003016BB">
        <w:rPr>
          <w:sz w:val="24"/>
          <w:szCs w:val="24"/>
        </w:rPr>
        <w:t xml:space="preserve"> saistošajos noteikumos Nr.</w:t>
      </w:r>
      <w:r w:rsidR="00E93BD3"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.gadam”” publicēt pašvaldības mājaslapā internetā.</w:t>
      </w:r>
    </w:p>
    <w:p w14:paraId="4E9DDA62" w14:textId="37586742" w:rsidR="00132539" w:rsidRPr="003016BB" w:rsidRDefault="00F118A1" w:rsidP="00A37AD4">
      <w:pPr>
        <w:pStyle w:val="Sarakstarindkopa"/>
        <w:numPr>
          <w:ilvl w:val="0"/>
          <w:numId w:val="10"/>
        </w:numPr>
        <w:spacing w:line="360" w:lineRule="auto"/>
        <w:ind w:left="0" w:firstLine="567"/>
        <w:rPr>
          <w:sz w:val="24"/>
          <w:szCs w:val="24"/>
        </w:rPr>
      </w:pPr>
      <w:r w:rsidRPr="003016BB">
        <w:rPr>
          <w:sz w:val="24"/>
          <w:szCs w:val="24"/>
        </w:rPr>
        <w:t>Gulbenes novada</w:t>
      </w:r>
      <w:r w:rsidR="00575EDA" w:rsidRPr="003016BB">
        <w:rPr>
          <w:sz w:val="24"/>
          <w:szCs w:val="24"/>
        </w:rPr>
        <w:t xml:space="preserve"> pašvaldības</w:t>
      </w:r>
      <w:r w:rsidRPr="003016BB">
        <w:rPr>
          <w:sz w:val="24"/>
          <w:szCs w:val="24"/>
        </w:rPr>
        <w:t xml:space="preserve"> domes 202</w:t>
      </w:r>
      <w:r w:rsidR="00575EDA" w:rsidRPr="003016BB">
        <w:rPr>
          <w:sz w:val="24"/>
          <w:szCs w:val="24"/>
        </w:rPr>
        <w:t>4</w:t>
      </w:r>
      <w:r w:rsidRPr="003016BB">
        <w:rPr>
          <w:sz w:val="24"/>
          <w:szCs w:val="24"/>
        </w:rPr>
        <w:t>.gada</w:t>
      </w:r>
      <w:r w:rsidR="00575EDA" w:rsidRPr="003016BB">
        <w:rPr>
          <w:sz w:val="24"/>
          <w:szCs w:val="24"/>
        </w:rPr>
        <w:t xml:space="preserve"> </w:t>
      </w:r>
      <w:r w:rsidR="00A37AD4">
        <w:rPr>
          <w:sz w:val="24"/>
          <w:szCs w:val="24"/>
        </w:rPr>
        <w:t>27</w:t>
      </w:r>
      <w:r w:rsidR="00EA3005" w:rsidRPr="003016BB">
        <w:rPr>
          <w:sz w:val="24"/>
          <w:szCs w:val="24"/>
        </w:rPr>
        <w:t>.</w:t>
      </w:r>
      <w:r w:rsidR="00466669" w:rsidRPr="003016BB">
        <w:rPr>
          <w:sz w:val="24"/>
          <w:szCs w:val="24"/>
        </w:rPr>
        <w:t>decembra</w:t>
      </w:r>
      <w:r w:rsidR="00966991" w:rsidRPr="003016BB">
        <w:rPr>
          <w:sz w:val="24"/>
          <w:szCs w:val="24"/>
        </w:rPr>
        <w:t xml:space="preserve"> </w:t>
      </w:r>
      <w:r w:rsidRPr="003016BB">
        <w:rPr>
          <w:sz w:val="24"/>
          <w:szCs w:val="24"/>
        </w:rPr>
        <w:t>saistošos noteikumus Nr.</w:t>
      </w:r>
      <w:r w:rsidR="00575EDA" w:rsidRPr="003016BB">
        <w:rPr>
          <w:sz w:val="24"/>
          <w:szCs w:val="24"/>
        </w:rPr>
        <w:t xml:space="preserve"> </w:t>
      </w:r>
      <w:r w:rsidR="00A37AD4">
        <w:rPr>
          <w:sz w:val="24"/>
          <w:szCs w:val="24"/>
        </w:rPr>
        <w:t>28</w:t>
      </w:r>
      <w:r w:rsidR="00132539" w:rsidRPr="003016BB">
        <w:rPr>
          <w:sz w:val="24"/>
          <w:szCs w:val="24"/>
        </w:rPr>
        <w:t xml:space="preserve"> </w:t>
      </w:r>
      <w:r w:rsidRPr="003016BB">
        <w:rPr>
          <w:sz w:val="24"/>
          <w:szCs w:val="24"/>
        </w:rPr>
        <w:t xml:space="preserve">“Grozījumi Gulbenes novada pašvaldības </w:t>
      </w:r>
      <w:r w:rsidR="00E6605D"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575EDA" w:rsidRPr="003016BB">
        <w:rPr>
          <w:sz w:val="24"/>
          <w:szCs w:val="24"/>
        </w:rPr>
        <w:t>21.februāra</w:t>
      </w:r>
      <w:r w:rsidRPr="003016BB">
        <w:rPr>
          <w:sz w:val="24"/>
          <w:szCs w:val="24"/>
        </w:rPr>
        <w:t xml:space="preserve"> saistošajos noteikumos Nr.</w:t>
      </w:r>
      <w:r w:rsidR="003379BD"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.gadam”” triju dienu laikā nosūtīt Vides aizsardzības un reģionālās attīstības ministrijai zināšanai</w:t>
      </w:r>
      <w:r w:rsidR="00EA3005" w:rsidRPr="003016BB">
        <w:rPr>
          <w:sz w:val="24"/>
          <w:szCs w:val="24"/>
        </w:rPr>
        <w:t>.</w:t>
      </w:r>
    </w:p>
    <w:p w14:paraId="1BFC6A98" w14:textId="23C428BD" w:rsidR="00F118A1" w:rsidRPr="003016BB" w:rsidRDefault="00F118A1" w:rsidP="00A37AD4">
      <w:pPr>
        <w:pStyle w:val="Sarakstarindkopa"/>
        <w:numPr>
          <w:ilvl w:val="0"/>
          <w:numId w:val="10"/>
        </w:numPr>
        <w:spacing w:line="360" w:lineRule="auto"/>
        <w:ind w:left="0" w:firstLine="567"/>
        <w:rPr>
          <w:sz w:val="24"/>
          <w:szCs w:val="24"/>
        </w:rPr>
      </w:pPr>
      <w:r w:rsidRPr="003016BB">
        <w:rPr>
          <w:sz w:val="24"/>
          <w:szCs w:val="24"/>
        </w:rPr>
        <w:t xml:space="preserve">Saistošie noteikumi stājas spēkā nākošajā dienā pēc to parakstīšanas un tie ir brīvi pieejami Gulbenes novada </w:t>
      </w:r>
      <w:r w:rsidR="00575EDA" w:rsidRPr="003016BB">
        <w:rPr>
          <w:sz w:val="24"/>
          <w:szCs w:val="24"/>
        </w:rPr>
        <w:t>Centrālās pārvaldes</w:t>
      </w:r>
      <w:r w:rsidRPr="003016BB">
        <w:rPr>
          <w:sz w:val="24"/>
          <w:szCs w:val="24"/>
        </w:rPr>
        <w:t xml:space="preserve"> ēkā Ābeļu ielā 2, Gulbenē, Gulbenes novadā.</w:t>
      </w:r>
    </w:p>
    <w:p w14:paraId="3D920769" w14:textId="66FF1B55" w:rsidR="00F118A1" w:rsidRPr="003016BB" w:rsidRDefault="00F118A1" w:rsidP="00F118A1">
      <w:pPr>
        <w:spacing w:line="240" w:lineRule="auto"/>
        <w:ind w:right="566"/>
        <w:rPr>
          <w:sz w:val="24"/>
          <w:szCs w:val="24"/>
        </w:rPr>
      </w:pPr>
      <w:r w:rsidRPr="003016BB">
        <w:rPr>
          <w:sz w:val="24"/>
          <w:szCs w:val="24"/>
        </w:rPr>
        <w:t>Gulbenes novada</w:t>
      </w:r>
      <w:r w:rsidR="00575EDA" w:rsidRPr="003016BB">
        <w:rPr>
          <w:sz w:val="24"/>
          <w:szCs w:val="24"/>
        </w:rPr>
        <w:t xml:space="preserve"> pašvaldības</w:t>
      </w:r>
      <w:r w:rsidRPr="003016BB">
        <w:rPr>
          <w:sz w:val="24"/>
          <w:szCs w:val="24"/>
        </w:rPr>
        <w:t xml:space="preserve"> domes priekšsēdētājs</w:t>
      </w:r>
      <w:r w:rsidRPr="003016BB">
        <w:rPr>
          <w:sz w:val="24"/>
          <w:szCs w:val="24"/>
        </w:rPr>
        <w:tab/>
      </w:r>
      <w:r w:rsidRPr="003016BB">
        <w:rPr>
          <w:sz w:val="24"/>
          <w:szCs w:val="24"/>
        </w:rPr>
        <w:tab/>
      </w:r>
      <w:r w:rsidRPr="003016BB">
        <w:rPr>
          <w:sz w:val="24"/>
          <w:szCs w:val="24"/>
        </w:rPr>
        <w:tab/>
      </w:r>
      <w:r w:rsidR="00575EDA" w:rsidRPr="003016BB">
        <w:rPr>
          <w:sz w:val="24"/>
          <w:szCs w:val="24"/>
        </w:rPr>
        <w:t xml:space="preserve">                    </w:t>
      </w:r>
      <w:r w:rsidR="00B55F0A" w:rsidRPr="003016BB">
        <w:rPr>
          <w:sz w:val="24"/>
          <w:szCs w:val="24"/>
        </w:rPr>
        <w:t>A.</w:t>
      </w:r>
      <w:r w:rsidR="007C6AED" w:rsidRPr="003016BB">
        <w:rPr>
          <w:sz w:val="24"/>
          <w:szCs w:val="24"/>
        </w:rPr>
        <w:t xml:space="preserve"> </w:t>
      </w:r>
      <w:r w:rsidR="00B55F0A" w:rsidRPr="003016BB">
        <w:rPr>
          <w:sz w:val="24"/>
          <w:szCs w:val="24"/>
        </w:rPr>
        <w:t>Caunītis</w:t>
      </w:r>
    </w:p>
    <w:p w14:paraId="757622C9" w14:textId="77777777" w:rsidR="00132539" w:rsidRPr="003016BB" w:rsidRDefault="00132539"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6BB" w:rsidRPr="003016BB" w14:paraId="501DCD39" w14:textId="77777777" w:rsidTr="00206B8D">
        <w:trPr>
          <w:divId w:val="1856839765"/>
        </w:trPr>
        <w:tc>
          <w:tcPr>
            <w:tcW w:w="9354" w:type="dxa"/>
            <w:tcBorders>
              <w:top w:val="nil"/>
              <w:left w:val="nil"/>
              <w:bottom w:val="nil"/>
              <w:right w:val="nil"/>
            </w:tcBorders>
            <w:hideMark/>
          </w:tcPr>
          <w:p w14:paraId="1FB3CF20" w14:textId="24A1E9D9" w:rsidR="0087507C" w:rsidRPr="003016BB" w:rsidRDefault="0087507C" w:rsidP="0087507C">
            <w:pPr>
              <w:spacing w:line="240" w:lineRule="auto"/>
              <w:jc w:val="center"/>
            </w:pPr>
            <w:r w:rsidRPr="003016BB">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016BB" w:rsidRPr="003016BB" w14:paraId="7C9A51B4" w14:textId="77777777" w:rsidTr="00206B8D">
        <w:trPr>
          <w:divId w:val="1856839765"/>
        </w:trPr>
        <w:tc>
          <w:tcPr>
            <w:tcW w:w="9354" w:type="dxa"/>
            <w:tcBorders>
              <w:top w:val="nil"/>
              <w:left w:val="nil"/>
              <w:bottom w:val="nil"/>
              <w:right w:val="nil"/>
            </w:tcBorders>
            <w:hideMark/>
          </w:tcPr>
          <w:p w14:paraId="2256F24E" w14:textId="77777777" w:rsidR="0087507C" w:rsidRPr="003016BB" w:rsidRDefault="0087507C" w:rsidP="0087507C">
            <w:pPr>
              <w:spacing w:line="240" w:lineRule="auto"/>
              <w:jc w:val="center"/>
            </w:pPr>
            <w:r w:rsidRPr="003016BB">
              <w:rPr>
                <w:b/>
                <w:bCs/>
                <w:sz w:val="28"/>
                <w:szCs w:val="28"/>
              </w:rPr>
              <w:t>GULBENES NOVADA PAŠVALDĪBA</w:t>
            </w:r>
          </w:p>
        </w:tc>
      </w:tr>
      <w:tr w:rsidR="003016BB" w:rsidRPr="003016BB" w14:paraId="1AEBB7A7" w14:textId="77777777" w:rsidTr="00206B8D">
        <w:trPr>
          <w:divId w:val="1856839765"/>
        </w:trPr>
        <w:tc>
          <w:tcPr>
            <w:tcW w:w="9354" w:type="dxa"/>
            <w:tcBorders>
              <w:top w:val="nil"/>
              <w:left w:val="nil"/>
              <w:bottom w:val="nil"/>
              <w:right w:val="nil"/>
            </w:tcBorders>
            <w:hideMark/>
          </w:tcPr>
          <w:p w14:paraId="473D6F82" w14:textId="77777777" w:rsidR="0087507C" w:rsidRPr="003016BB" w:rsidRDefault="0087507C" w:rsidP="0087507C">
            <w:pPr>
              <w:spacing w:line="240" w:lineRule="auto"/>
              <w:jc w:val="center"/>
            </w:pPr>
            <w:r w:rsidRPr="003016BB">
              <w:rPr>
                <w:sz w:val="24"/>
                <w:szCs w:val="24"/>
              </w:rPr>
              <w:t>Reģ.Nr.90009116327</w:t>
            </w:r>
          </w:p>
        </w:tc>
      </w:tr>
      <w:tr w:rsidR="003016BB" w:rsidRPr="003016BB" w14:paraId="46D5187B" w14:textId="77777777" w:rsidTr="00206B8D">
        <w:trPr>
          <w:divId w:val="1856839765"/>
        </w:trPr>
        <w:tc>
          <w:tcPr>
            <w:tcW w:w="9354" w:type="dxa"/>
            <w:tcBorders>
              <w:top w:val="nil"/>
              <w:left w:val="nil"/>
              <w:bottom w:val="nil"/>
              <w:right w:val="nil"/>
            </w:tcBorders>
            <w:hideMark/>
          </w:tcPr>
          <w:p w14:paraId="5FF14AF2" w14:textId="77777777" w:rsidR="0087507C" w:rsidRPr="003016BB" w:rsidRDefault="0087507C" w:rsidP="0087507C">
            <w:pPr>
              <w:spacing w:line="240" w:lineRule="auto"/>
              <w:jc w:val="center"/>
            </w:pPr>
            <w:r w:rsidRPr="003016BB">
              <w:rPr>
                <w:sz w:val="24"/>
                <w:szCs w:val="24"/>
              </w:rPr>
              <w:t>Ābeļu iela 2, Gulbene, Gulbenes nov., LV-4401</w:t>
            </w:r>
          </w:p>
        </w:tc>
      </w:tr>
      <w:tr w:rsidR="003016BB" w:rsidRPr="003016BB"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3016BB" w:rsidRDefault="0087507C" w:rsidP="0087507C">
            <w:pPr>
              <w:spacing w:line="240" w:lineRule="auto"/>
              <w:jc w:val="center"/>
            </w:pPr>
            <w:r w:rsidRPr="003016BB">
              <w:rPr>
                <w:sz w:val="24"/>
                <w:szCs w:val="24"/>
              </w:rPr>
              <w:t>Tālrunis 64497710, mob.26595362, e-pasts; dome@gulbene.lv, www.gulbene.lv</w:t>
            </w:r>
          </w:p>
        </w:tc>
      </w:tr>
    </w:tbl>
    <w:p w14:paraId="231841FB" w14:textId="77777777" w:rsidR="0087507C" w:rsidRPr="003016BB" w:rsidRDefault="0087507C" w:rsidP="0087507C">
      <w:pPr>
        <w:pStyle w:val="Bezatstarpm"/>
        <w:jc w:val="center"/>
        <w:rPr>
          <w:rFonts w:ascii="Times New Roman" w:hAnsi="Times New Roman"/>
          <w:sz w:val="24"/>
          <w:szCs w:val="24"/>
        </w:rPr>
      </w:pPr>
      <w:r w:rsidRPr="003016BB">
        <w:rPr>
          <w:rFonts w:ascii="Times New Roman" w:hAnsi="Times New Roman"/>
          <w:sz w:val="24"/>
          <w:szCs w:val="24"/>
        </w:rPr>
        <w:t>Gulbenē</w:t>
      </w:r>
    </w:p>
    <w:p w14:paraId="02BE98A7" w14:textId="77777777" w:rsidR="00DE1387" w:rsidRPr="003016BB"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3016BB" w:rsidRPr="003016BB" w14:paraId="6DAF8895" w14:textId="77777777" w:rsidTr="009E590C">
        <w:tc>
          <w:tcPr>
            <w:tcW w:w="4552" w:type="dxa"/>
            <w:shd w:val="clear" w:color="auto" w:fill="auto"/>
          </w:tcPr>
          <w:p w14:paraId="2A7AB43D" w14:textId="61A9FA65" w:rsidR="00F118A1" w:rsidRPr="003016BB" w:rsidRDefault="00B865D2" w:rsidP="009E590C">
            <w:pPr>
              <w:spacing w:line="240" w:lineRule="auto"/>
              <w:ind w:right="567"/>
              <w:rPr>
                <w:b/>
                <w:sz w:val="24"/>
                <w:szCs w:val="24"/>
              </w:rPr>
            </w:pPr>
            <w:r w:rsidRPr="003016BB">
              <w:rPr>
                <w:b/>
                <w:bCs/>
                <w:sz w:val="24"/>
                <w:szCs w:val="24"/>
              </w:rPr>
              <w:t>202</w:t>
            </w:r>
            <w:r w:rsidR="00575EDA" w:rsidRPr="003016BB">
              <w:rPr>
                <w:b/>
                <w:bCs/>
                <w:sz w:val="24"/>
                <w:szCs w:val="24"/>
              </w:rPr>
              <w:t>4</w:t>
            </w:r>
            <w:r w:rsidRPr="003016BB">
              <w:rPr>
                <w:b/>
                <w:bCs/>
                <w:sz w:val="24"/>
                <w:szCs w:val="24"/>
              </w:rPr>
              <w:t>.gada</w:t>
            </w:r>
            <w:r w:rsidR="003379BD" w:rsidRPr="003016BB">
              <w:rPr>
                <w:b/>
                <w:bCs/>
                <w:sz w:val="24"/>
                <w:szCs w:val="24"/>
              </w:rPr>
              <w:t xml:space="preserve"> </w:t>
            </w:r>
            <w:r w:rsidR="00A37AD4">
              <w:rPr>
                <w:b/>
                <w:bCs/>
                <w:sz w:val="24"/>
                <w:szCs w:val="24"/>
              </w:rPr>
              <w:t>27</w:t>
            </w:r>
            <w:r w:rsidR="00132539" w:rsidRPr="003016BB">
              <w:rPr>
                <w:b/>
                <w:bCs/>
                <w:sz w:val="24"/>
                <w:szCs w:val="24"/>
              </w:rPr>
              <w:t>.</w:t>
            </w:r>
            <w:r w:rsidR="00466669" w:rsidRPr="003016BB">
              <w:rPr>
                <w:b/>
                <w:bCs/>
                <w:sz w:val="24"/>
                <w:szCs w:val="24"/>
              </w:rPr>
              <w:t>decembrī</w:t>
            </w:r>
          </w:p>
        </w:tc>
        <w:tc>
          <w:tcPr>
            <w:tcW w:w="4553" w:type="dxa"/>
            <w:shd w:val="clear" w:color="auto" w:fill="auto"/>
          </w:tcPr>
          <w:p w14:paraId="40613EB5" w14:textId="08F1F787" w:rsidR="00F118A1" w:rsidRPr="003016BB" w:rsidRDefault="00F118A1" w:rsidP="009E590C">
            <w:pPr>
              <w:spacing w:line="240" w:lineRule="auto"/>
              <w:ind w:right="69"/>
              <w:jc w:val="center"/>
              <w:rPr>
                <w:b/>
                <w:sz w:val="24"/>
                <w:szCs w:val="24"/>
              </w:rPr>
            </w:pPr>
            <w:r w:rsidRPr="003016BB">
              <w:rPr>
                <w:b/>
                <w:sz w:val="24"/>
                <w:szCs w:val="24"/>
              </w:rPr>
              <w:t xml:space="preserve">Saistošie noteikumi Nr. </w:t>
            </w:r>
            <w:r w:rsidR="00A37AD4">
              <w:rPr>
                <w:b/>
                <w:sz w:val="24"/>
                <w:szCs w:val="24"/>
              </w:rPr>
              <w:t>28</w:t>
            </w:r>
          </w:p>
        </w:tc>
      </w:tr>
      <w:tr w:rsidR="00F118A1" w:rsidRPr="003016BB" w14:paraId="6C5CD1A4" w14:textId="77777777" w:rsidTr="009E590C">
        <w:tc>
          <w:tcPr>
            <w:tcW w:w="4552" w:type="dxa"/>
            <w:shd w:val="clear" w:color="auto" w:fill="auto"/>
          </w:tcPr>
          <w:p w14:paraId="0217AC60" w14:textId="77777777" w:rsidR="00F118A1" w:rsidRPr="003016BB" w:rsidRDefault="00F118A1" w:rsidP="009E590C">
            <w:pPr>
              <w:spacing w:line="240" w:lineRule="auto"/>
              <w:ind w:right="567"/>
              <w:rPr>
                <w:b/>
                <w:sz w:val="24"/>
                <w:szCs w:val="24"/>
              </w:rPr>
            </w:pPr>
          </w:p>
        </w:tc>
        <w:tc>
          <w:tcPr>
            <w:tcW w:w="4553" w:type="dxa"/>
            <w:shd w:val="clear" w:color="auto" w:fill="auto"/>
          </w:tcPr>
          <w:p w14:paraId="613C963F" w14:textId="4E7E7605" w:rsidR="00F118A1" w:rsidRPr="003016BB" w:rsidRDefault="00F118A1" w:rsidP="009E590C">
            <w:pPr>
              <w:spacing w:line="240" w:lineRule="auto"/>
              <w:ind w:right="-72"/>
              <w:rPr>
                <w:b/>
                <w:sz w:val="24"/>
                <w:szCs w:val="24"/>
              </w:rPr>
            </w:pPr>
            <w:r w:rsidRPr="003016BB">
              <w:rPr>
                <w:b/>
                <w:sz w:val="24"/>
                <w:szCs w:val="24"/>
              </w:rPr>
              <w:t xml:space="preserve">             (protokols Nr.</w:t>
            </w:r>
            <w:r w:rsidR="00A37AD4">
              <w:rPr>
                <w:b/>
                <w:sz w:val="24"/>
                <w:szCs w:val="24"/>
              </w:rPr>
              <w:t>22</w:t>
            </w:r>
            <w:r w:rsidR="00417588" w:rsidRPr="003016BB">
              <w:rPr>
                <w:b/>
                <w:sz w:val="24"/>
                <w:szCs w:val="24"/>
              </w:rPr>
              <w:t>;</w:t>
            </w:r>
            <w:r w:rsidRPr="003016BB">
              <w:rPr>
                <w:b/>
                <w:sz w:val="24"/>
                <w:szCs w:val="24"/>
              </w:rPr>
              <w:t xml:space="preserve"> </w:t>
            </w:r>
            <w:r w:rsidR="00A37AD4">
              <w:rPr>
                <w:b/>
                <w:sz w:val="24"/>
                <w:szCs w:val="24"/>
              </w:rPr>
              <w:t>57</w:t>
            </w:r>
            <w:r w:rsidRPr="003016BB">
              <w:rPr>
                <w:b/>
                <w:sz w:val="24"/>
                <w:szCs w:val="24"/>
              </w:rPr>
              <w:t>.p.)</w:t>
            </w:r>
          </w:p>
        </w:tc>
      </w:tr>
    </w:tbl>
    <w:p w14:paraId="3FE380DB" w14:textId="77777777" w:rsidR="00F118A1" w:rsidRPr="003016BB" w:rsidRDefault="00F118A1" w:rsidP="00F118A1">
      <w:pPr>
        <w:spacing w:line="240" w:lineRule="auto"/>
        <w:ind w:right="567"/>
        <w:jc w:val="center"/>
        <w:rPr>
          <w:b/>
          <w:bCs/>
          <w:sz w:val="24"/>
        </w:rPr>
      </w:pPr>
    </w:p>
    <w:p w14:paraId="55911A83" w14:textId="77777777" w:rsidR="00DE1387" w:rsidRPr="003016BB" w:rsidRDefault="00DE1387" w:rsidP="00F118A1">
      <w:pPr>
        <w:spacing w:line="240" w:lineRule="auto"/>
        <w:ind w:right="567"/>
        <w:jc w:val="center"/>
        <w:rPr>
          <w:b/>
          <w:bCs/>
          <w:sz w:val="24"/>
        </w:rPr>
      </w:pPr>
    </w:p>
    <w:p w14:paraId="15D32A34" w14:textId="77A83A12" w:rsidR="00F118A1" w:rsidRPr="003016BB" w:rsidRDefault="00F118A1" w:rsidP="00F118A1">
      <w:pPr>
        <w:spacing w:line="240" w:lineRule="auto"/>
        <w:ind w:right="567"/>
        <w:jc w:val="center"/>
        <w:rPr>
          <w:b/>
          <w:bCs/>
          <w:sz w:val="24"/>
          <w:szCs w:val="24"/>
        </w:rPr>
      </w:pPr>
      <w:r w:rsidRPr="003016BB">
        <w:rPr>
          <w:b/>
          <w:bCs/>
          <w:sz w:val="24"/>
        </w:rPr>
        <w:t xml:space="preserve">Grozījumi Gulbenes novada </w:t>
      </w:r>
      <w:r w:rsidR="00340C49" w:rsidRPr="003016BB">
        <w:rPr>
          <w:b/>
          <w:bCs/>
          <w:sz w:val="24"/>
        </w:rPr>
        <w:t xml:space="preserve">pašvaldības </w:t>
      </w:r>
      <w:r w:rsidRPr="003016BB">
        <w:rPr>
          <w:b/>
          <w:bCs/>
          <w:sz w:val="24"/>
        </w:rPr>
        <w:t>domes 202</w:t>
      </w:r>
      <w:r w:rsidR="00575EDA" w:rsidRPr="003016BB">
        <w:rPr>
          <w:b/>
          <w:bCs/>
          <w:sz w:val="24"/>
        </w:rPr>
        <w:t>4</w:t>
      </w:r>
      <w:r w:rsidRPr="003016BB">
        <w:rPr>
          <w:b/>
          <w:bCs/>
          <w:sz w:val="24"/>
        </w:rPr>
        <w:t xml:space="preserve">.gada </w:t>
      </w:r>
      <w:r w:rsidR="00575EDA" w:rsidRPr="003016BB">
        <w:rPr>
          <w:b/>
          <w:bCs/>
          <w:sz w:val="24"/>
        </w:rPr>
        <w:t>21.februāra</w:t>
      </w:r>
      <w:r w:rsidRPr="003016BB">
        <w:rPr>
          <w:b/>
          <w:bCs/>
          <w:sz w:val="24"/>
        </w:rPr>
        <w:t xml:space="preserve"> saistošajos noteikumos Nr.</w:t>
      </w:r>
      <w:r w:rsidR="003379BD" w:rsidRPr="003016BB">
        <w:rPr>
          <w:b/>
          <w:bCs/>
          <w:sz w:val="24"/>
        </w:rPr>
        <w:t>1</w:t>
      </w:r>
      <w:r w:rsidRPr="003016BB">
        <w:rPr>
          <w:b/>
          <w:bCs/>
          <w:sz w:val="24"/>
        </w:rPr>
        <w:t xml:space="preserve"> “Par Gulbenes novada pašvaldības budžetu 202</w:t>
      </w:r>
      <w:r w:rsidR="00575EDA" w:rsidRPr="003016BB">
        <w:rPr>
          <w:b/>
          <w:bCs/>
          <w:sz w:val="24"/>
        </w:rPr>
        <w:t>4</w:t>
      </w:r>
      <w:r w:rsidRPr="003016BB">
        <w:rPr>
          <w:b/>
          <w:bCs/>
          <w:sz w:val="24"/>
        </w:rPr>
        <w:t>.gadam”</w:t>
      </w:r>
    </w:p>
    <w:p w14:paraId="6106BBCB" w14:textId="77777777" w:rsidR="00F118A1" w:rsidRPr="003016BB" w:rsidRDefault="00F118A1" w:rsidP="00F118A1">
      <w:pPr>
        <w:spacing w:line="240" w:lineRule="auto"/>
        <w:ind w:left="5040"/>
        <w:rPr>
          <w:sz w:val="24"/>
          <w:szCs w:val="24"/>
        </w:rPr>
      </w:pPr>
    </w:p>
    <w:p w14:paraId="5A5F4FB5" w14:textId="3CC9B91A" w:rsidR="00F118A1" w:rsidRPr="003016BB" w:rsidRDefault="00F118A1" w:rsidP="00A61635">
      <w:pPr>
        <w:spacing w:line="240" w:lineRule="auto"/>
        <w:ind w:left="4320"/>
        <w:rPr>
          <w:sz w:val="24"/>
          <w:szCs w:val="24"/>
        </w:rPr>
      </w:pPr>
      <w:r w:rsidRPr="003016BB">
        <w:rPr>
          <w:sz w:val="24"/>
          <w:szCs w:val="24"/>
        </w:rPr>
        <w:t xml:space="preserve">Izdoti saskaņā ar </w:t>
      </w:r>
      <w:r w:rsidR="003379BD" w:rsidRPr="003016BB">
        <w:rPr>
          <w:sz w:val="24"/>
          <w:szCs w:val="24"/>
        </w:rPr>
        <w:t>Pašvaldību likuma</w:t>
      </w:r>
      <w:r w:rsidRPr="003016BB">
        <w:rPr>
          <w:sz w:val="24"/>
          <w:szCs w:val="24"/>
        </w:rPr>
        <w:t xml:space="preserve"> </w:t>
      </w:r>
      <w:r w:rsidR="003379BD" w:rsidRPr="003016BB">
        <w:rPr>
          <w:sz w:val="24"/>
          <w:szCs w:val="24"/>
        </w:rPr>
        <w:t>10</w:t>
      </w:r>
      <w:r w:rsidRPr="003016BB">
        <w:rPr>
          <w:sz w:val="24"/>
          <w:szCs w:val="24"/>
        </w:rPr>
        <w:t xml:space="preserve">.panta  </w:t>
      </w:r>
      <w:r w:rsidR="003379BD" w:rsidRPr="003016BB">
        <w:rPr>
          <w:sz w:val="24"/>
          <w:szCs w:val="24"/>
        </w:rPr>
        <w:t>pirmās daļas 1.punktu</w:t>
      </w:r>
      <w:r w:rsidRPr="003016BB">
        <w:rPr>
          <w:sz w:val="24"/>
          <w:szCs w:val="24"/>
        </w:rPr>
        <w:t>, 4</w:t>
      </w:r>
      <w:r w:rsidR="003379BD" w:rsidRPr="003016BB">
        <w:rPr>
          <w:sz w:val="24"/>
          <w:szCs w:val="24"/>
        </w:rPr>
        <w:t>8</w:t>
      </w:r>
      <w:r w:rsidR="007C47A7" w:rsidRPr="003016BB">
        <w:rPr>
          <w:sz w:val="24"/>
          <w:szCs w:val="24"/>
        </w:rPr>
        <w:t>.pantu un likuma “P</w:t>
      </w:r>
      <w:r w:rsidRPr="003016BB">
        <w:rPr>
          <w:sz w:val="24"/>
          <w:szCs w:val="24"/>
        </w:rPr>
        <w:t>ar pašvaldību budžetiem” 16. un 17.pantiem</w:t>
      </w:r>
    </w:p>
    <w:p w14:paraId="635A2F2E" w14:textId="77777777" w:rsidR="00A61635" w:rsidRPr="003016BB" w:rsidRDefault="00A61635" w:rsidP="00206B8D">
      <w:pPr>
        <w:spacing w:line="360" w:lineRule="auto"/>
        <w:ind w:firstLine="567"/>
        <w:rPr>
          <w:sz w:val="16"/>
          <w:szCs w:val="16"/>
        </w:rPr>
      </w:pPr>
    </w:p>
    <w:p w14:paraId="393E22B3" w14:textId="77777777" w:rsidR="00A61635" w:rsidRPr="003016BB" w:rsidRDefault="00A61635" w:rsidP="00A37AD4">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 xml:space="preserve">Izdarīt Gulbenes  novada pašvaldības domes 2024.gada 21.februāra saistošajos noteikumos Nr.1 “Par </w:t>
      </w:r>
      <w:r w:rsidRPr="003016BB">
        <w:rPr>
          <w:sz w:val="24"/>
        </w:rPr>
        <w:t>Gulbenes novada pašvaldības budžetu 2024.gadam</w:t>
      </w:r>
      <w:r w:rsidRPr="003016BB">
        <w:rPr>
          <w:sz w:val="24"/>
          <w:szCs w:val="24"/>
        </w:rPr>
        <w:t>” šādus grozījumus.</w:t>
      </w:r>
      <w:bookmarkStart w:id="1" w:name="_Hlk117849456"/>
    </w:p>
    <w:bookmarkEnd w:id="1"/>
    <w:p w14:paraId="31F6B17D" w14:textId="77777777" w:rsidR="00A61635" w:rsidRPr="003016BB" w:rsidRDefault="00A61635" w:rsidP="00A37AD4">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3016BB">
        <w:rPr>
          <w:sz w:val="24"/>
          <w:szCs w:val="24"/>
        </w:rPr>
        <w:t>Apstiprināt pašvaldības pamatbudžetu 2024. gadam šādā apmērā (1.pielikums):</w:t>
      </w:r>
    </w:p>
    <w:p w14:paraId="6003E638" w14:textId="20471D79" w:rsidR="00A61635" w:rsidRPr="003016BB" w:rsidRDefault="00A61635" w:rsidP="00A37AD4">
      <w:pPr>
        <w:pStyle w:val="Sarakstarindkopa"/>
        <w:widowControl/>
        <w:numPr>
          <w:ilvl w:val="1"/>
          <w:numId w:val="11"/>
        </w:numPr>
        <w:suppressAutoHyphens/>
        <w:autoSpaceDN w:val="0"/>
        <w:adjustRightInd/>
        <w:spacing w:line="360" w:lineRule="auto"/>
        <w:ind w:left="0" w:firstLine="567"/>
        <w:rPr>
          <w:sz w:val="24"/>
          <w:szCs w:val="24"/>
        </w:rPr>
      </w:pPr>
      <w:r w:rsidRPr="003016BB">
        <w:rPr>
          <w:sz w:val="24"/>
          <w:szCs w:val="24"/>
        </w:rPr>
        <w:t xml:space="preserve">kārtējā gada ieņēmumi  </w:t>
      </w:r>
      <w:r w:rsidR="00EE5A90" w:rsidRPr="003016BB">
        <w:rPr>
          <w:sz w:val="24"/>
          <w:szCs w:val="24"/>
        </w:rPr>
        <w:t>39 562 650</w:t>
      </w:r>
      <w:r w:rsidRPr="003016BB">
        <w:rPr>
          <w:sz w:val="24"/>
          <w:szCs w:val="24"/>
        </w:rPr>
        <w:t xml:space="preserve"> </w:t>
      </w:r>
      <w:r w:rsidRPr="003016BB">
        <w:rPr>
          <w:i/>
          <w:iCs/>
          <w:sz w:val="24"/>
          <w:szCs w:val="24"/>
        </w:rPr>
        <w:t>euro</w:t>
      </w:r>
      <w:r w:rsidRPr="003016BB">
        <w:rPr>
          <w:sz w:val="24"/>
          <w:szCs w:val="24"/>
        </w:rPr>
        <w:t>,</w:t>
      </w:r>
    </w:p>
    <w:p w14:paraId="10A3DC12" w14:textId="05442DE0" w:rsidR="00A61635" w:rsidRPr="003016BB" w:rsidRDefault="00A61635" w:rsidP="00A37AD4">
      <w:pPr>
        <w:pStyle w:val="Sarakstarindkopa"/>
        <w:widowControl/>
        <w:numPr>
          <w:ilvl w:val="1"/>
          <w:numId w:val="11"/>
        </w:numPr>
        <w:suppressAutoHyphens/>
        <w:autoSpaceDN w:val="0"/>
        <w:adjustRightInd/>
        <w:spacing w:line="360" w:lineRule="auto"/>
        <w:ind w:left="0" w:firstLine="567"/>
        <w:rPr>
          <w:sz w:val="24"/>
          <w:szCs w:val="24"/>
        </w:rPr>
      </w:pPr>
      <w:r w:rsidRPr="003016BB">
        <w:rPr>
          <w:sz w:val="24"/>
          <w:szCs w:val="24"/>
        </w:rPr>
        <w:t xml:space="preserve">kārtējā gada izdevumi  </w:t>
      </w:r>
      <w:r w:rsidR="00EE5A90" w:rsidRPr="003016BB">
        <w:rPr>
          <w:sz w:val="24"/>
          <w:szCs w:val="24"/>
        </w:rPr>
        <w:t>47 </w:t>
      </w:r>
      <w:r w:rsidR="0034668E" w:rsidRPr="003016BB">
        <w:rPr>
          <w:sz w:val="24"/>
          <w:szCs w:val="24"/>
        </w:rPr>
        <w:t>844</w:t>
      </w:r>
      <w:r w:rsidR="00EE5A90" w:rsidRPr="003016BB">
        <w:rPr>
          <w:sz w:val="24"/>
          <w:szCs w:val="24"/>
        </w:rPr>
        <w:t xml:space="preserve"> </w:t>
      </w:r>
      <w:r w:rsidR="0034668E" w:rsidRPr="003016BB">
        <w:rPr>
          <w:sz w:val="24"/>
          <w:szCs w:val="24"/>
        </w:rPr>
        <w:t>574</w:t>
      </w:r>
      <w:r w:rsidR="00783865" w:rsidRPr="003016BB">
        <w:rPr>
          <w:sz w:val="24"/>
          <w:szCs w:val="24"/>
        </w:rPr>
        <w:t xml:space="preserve"> </w:t>
      </w:r>
      <w:r w:rsidRPr="003016BB">
        <w:rPr>
          <w:i/>
          <w:iCs/>
          <w:sz w:val="24"/>
          <w:szCs w:val="24"/>
        </w:rPr>
        <w:t>euro</w:t>
      </w:r>
      <w:r w:rsidRPr="003016BB">
        <w:rPr>
          <w:sz w:val="24"/>
          <w:szCs w:val="24"/>
        </w:rPr>
        <w:t>,</w:t>
      </w:r>
    </w:p>
    <w:p w14:paraId="793E5D53" w14:textId="4D111F26" w:rsidR="00A61635" w:rsidRPr="003016BB" w:rsidRDefault="00A61635" w:rsidP="00A37AD4">
      <w:pPr>
        <w:pStyle w:val="Sarakstarindkopa"/>
        <w:widowControl/>
        <w:numPr>
          <w:ilvl w:val="1"/>
          <w:numId w:val="11"/>
        </w:numPr>
        <w:suppressAutoHyphens/>
        <w:autoSpaceDN w:val="0"/>
        <w:adjustRightInd/>
        <w:spacing w:line="360" w:lineRule="auto"/>
        <w:ind w:left="0" w:firstLine="567"/>
        <w:rPr>
          <w:sz w:val="24"/>
          <w:szCs w:val="24"/>
        </w:rPr>
      </w:pPr>
      <w:r w:rsidRPr="003016BB">
        <w:rPr>
          <w:sz w:val="24"/>
          <w:szCs w:val="24"/>
        </w:rPr>
        <w:t xml:space="preserve">finansēšana </w:t>
      </w:r>
      <w:r w:rsidR="00EE5A90" w:rsidRPr="003016BB">
        <w:rPr>
          <w:sz w:val="24"/>
          <w:szCs w:val="24"/>
        </w:rPr>
        <w:t>8 </w:t>
      </w:r>
      <w:r w:rsidR="0034668E" w:rsidRPr="003016BB">
        <w:rPr>
          <w:sz w:val="24"/>
          <w:szCs w:val="24"/>
        </w:rPr>
        <w:t>281</w:t>
      </w:r>
      <w:r w:rsidR="00EE5A90" w:rsidRPr="003016BB">
        <w:rPr>
          <w:sz w:val="24"/>
          <w:szCs w:val="24"/>
        </w:rPr>
        <w:t xml:space="preserve"> </w:t>
      </w:r>
      <w:r w:rsidR="0034668E" w:rsidRPr="003016BB">
        <w:rPr>
          <w:sz w:val="24"/>
          <w:szCs w:val="24"/>
        </w:rPr>
        <w:t>924</w:t>
      </w:r>
      <w:r w:rsidRPr="003016BB">
        <w:rPr>
          <w:sz w:val="24"/>
          <w:szCs w:val="24"/>
        </w:rPr>
        <w:t xml:space="preserve"> </w:t>
      </w:r>
      <w:r w:rsidRPr="003016BB">
        <w:rPr>
          <w:i/>
          <w:iCs/>
          <w:sz w:val="24"/>
          <w:szCs w:val="24"/>
        </w:rPr>
        <w:t>euro</w:t>
      </w:r>
      <w:r w:rsidRPr="003016BB">
        <w:rPr>
          <w:sz w:val="24"/>
          <w:szCs w:val="24"/>
        </w:rPr>
        <w:t>.</w:t>
      </w:r>
    </w:p>
    <w:p w14:paraId="46E57340" w14:textId="5DCB1B9F" w:rsidR="001B61BF" w:rsidRPr="003016BB" w:rsidRDefault="001B61BF" w:rsidP="00A37AD4">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Apstiprināt Gulbenes novada pašvaldības pamatbudžeta 2024.gada ieņēmumus, izdevumus un finansēšanu pa struktūrvienībām saskaņa ar 2.pielikumu.</w:t>
      </w:r>
    </w:p>
    <w:p w14:paraId="4431D015" w14:textId="77A61AE7" w:rsidR="00A61635" w:rsidRPr="003016BB" w:rsidRDefault="00A61635" w:rsidP="00A37AD4">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 xml:space="preserve">Apstiprināt Gulbenes novada pašvaldības </w:t>
      </w:r>
      <w:r w:rsidRPr="00963423">
        <w:rPr>
          <w:sz w:val="24"/>
          <w:szCs w:val="24"/>
        </w:rPr>
        <w:t>grozījumus</w:t>
      </w:r>
      <w:r w:rsidRPr="003016BB">
        <w:rPr>
          <w:sz w:val="24"/>
          <w:szCs w:val="24"/>
        </w:rPr>
        <w:t xml:space="preserve"> saistību apmērā saimnieciskajā gadā un turpmākajos gados</w:t>
      </w:r>
      <w:r w:rsidR="007B069A" w:rsidRPr="003016BB">
        <w:rPr>
          <w:sz w:val="24"/>
          <w:szCs w:val="24"/>
        </w:rPr>
        <w:t xml:space="preserve"> (aizņēmumus, galvojumus) 2024.</w:t>
      </w:r>
      <w:r w:rsidRPr="003016BB">
        <w:rPr>
          <w:sz w:val="24"/>
          <w:szCs w:val="24"/>
        </w:rPr>
        <w:t xml:space="preserve">gadam </w:t>
      </w:r>
      <w:r w:rsidR="00A75FC3" w:rsidRPr="003016BB">
        <w:rPr>
          <w:sz w:val="24"/>
          <w:szCs w:val="24"/>
        </w:rPr>
        <w:t>36 048 831</w:t>
      </w:r>
      <w:r w:rsidR="001429C2" w:rsidRPr="003016BB">
        <w:rPr>
          <w:sz w:val="24"/>
          <w:szCs w:val="24"/>
        </w:rPr>
        <w:t xml:space="preserve"> </w:t>
      </w:r>
      <w:r w:rsidRPr="003016BB">
        <w:rPr>
          <w:i/>
          <w:iCs/>
          <w:sz w:val="24"/>
          <w:szCs w:val="24"/>
        </w:rPr>
        <w:t>euro</w:t>
      </w:r>
      <w:r w:rsidR="00DF7D6A" w:rsidRPr="003016BB">
        <w:rPr>
          <w:i/>
          <w:iCs/>
          <w:sz w:val="24"/>
          <w:szCs w:val="24"/>
        </w:rPr>
        <w:t xml:space="preserve"> apmērā</w:t>
      </w:r>
      <w:r w:rsidRPr="003016BB">
        <w:rPr>
          <w:sz w:val="24"/>
          <w:szCs w:val="24"/>
        </w:rPr>
        <w:t xml:space="preserve"> (3.pielikums).</w:t>
      </w:r>
    </w:p>
    <w:p w14:paraId="2E00F4AA" w14:textId="1C0AC999" w:rsidR="00466669" w:rsidRPr="003016BB" w:rsidRDefault="00466669" w:rsidP="00A37AD4">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Apstiprināt Gulbenes novada pašvaldības ziedojumus 2024.gadam šādā apmērā</w:t>
      </w:r>
      <w:r w:rsidR="00C371BF" w:rsidRPr="003016BB">
        <w:rPr>
          <w:sz w:val="24"/>
          <w:szCs w:val="24"/>
        </w:rPr>
        <w:t xml:space="preserve"> (4.pielikums)</w:t>
      </w:r>
      <w:r w:rsidRPr="003016BB">
        <w:rPr>
          <w:sz w:val="24"/>
          <w:szCs w:val="24"/>
        </w:rPr>
        <w:t>:</w:t>
      </w:r>
    </w:p>
    <w:p w14:paraId="78678E8C" w14:textId="28899E11" w:rsidR="00466669" w:rsidRPr="003016BB" w:rsidRDefault="00C371BF" w:rsidP="00A37AD4">
      <w:pPr>
        <w:pStyle w:val="Sarakstarindkopa"/>
        <w:widowControl/>
        <w:numPr>
          <w:ilvl w:val="1"/>
          <w:numId w:val="11"/>
        </w:numPr>
        <w:tabs>
          <w:tab w:val="left" w:pos="851"/>
        </w:tabs>
        <w:suppressAutoHyphens/>
        <w:autoSpaceDN w:val="0"/>
        <w:adjustRightInd/>
        <w:spacing w:line="360" w:lineRule="auto"/>
        <w:ind w:left="0" w:firstLine="567"/>
        <w:rPr>
          <w:sz w:val="24"/>
          <w:szCs w:val="24"/>
        </w:rPr>
      </w:pPr>
      <w:r w:rsidRPr="003016BB">
        <w:rPr>
          <w:sz w:val="24"/>
          <w:szCs w:val="24"/>
        </w:rPr>
        <w:t>s</w:t>
      </w:r>
      <w:r w:rsidR="00466669" w:rsidRPr="003016BB">
        <w:rPr>
          <w:sz w:val="24"/>
          <w:szCs w:val="24"/>
        </w:rPr>
        <w:t xml:space="preserve">aņemtie ziedojumi </w:t>
      </w:r>
      <w:r w:rsidR="001108D3" w:rsidRPr="003016BB">
        <w:rPr>
          <w:sz w:val="24"/>
          <w:szCs w:val="24"/>
        </w:rPr>
        <w:t>10 243</w:t>
      </w:r>
      <w:r w:rsidR="00466669" w:rsidRPr="003016BB">
        <w:rPr>
          <w:sz w:val="24"/>
          <w:szCs w:val="24"/>
        </w:rPr>
        <w:t xml:space="preserve"> </w:t>
      </w:r>
      <w:r w:rsidR="00466669" w:rsidRPr="003016BB">
        <w:rPr>
          <w:i/>
          <w:iCs/>
          <w:sz w:val="24"/>
          <w:szCs w:val="24"/>
        </w:rPr>
        <w:t>euro</w:t>
      </w:r>
      <w:r w:rsidRPr="003016BB">
        <w:rPr>
          <w:sz w:val="24"/>
          <w:szCs w:val="24"/>
        </w:rPr>
        <w:t>,</w:t>
      </w:r>
    </w:p>
    <w:p w14:paraId="6BF0C70D" w14:textId="248213A7" w:rsidR="00C371BF" w:rsidRPr="003016BB" w:rsidRDefault="00C371BF" w:rsidP="00A37AD4">
      <w:pPr>
        <w:pStyle w:val="Sarakstarindkopa"/>
        <w:widowControl/>
        <w:numPr>
          <w:ilvl w:val="1"/>
          <w:numId w:val="11"/>
        </w:numPr>
        <w:tabs>
          <w:tab w:val="left" w:pos="851"/>
        </w:tabs>
        <w:suppressAutoHyphens/>
        <w:autoSpaceDN w:val="0"/>
        <w:adjustRightInd/>
        <w:spacing w:line="360" w:lineRule="auto"/>
        <w:ind w:left="0" w:firstLine="567"/>
        <w:rPr>
          <w:sz w:val="24"/>
          <w:szCs w:val="24"/>
        </w:rPr>
      </w:pPr>
      <w:r w:rsidRPr="003016BB">
        <w:rPr>
          <w:sz w:val="24"/>
          <w:szCs w:val="24"/>
        </w:rPr>
        <w:t xml:space="preserve">izdevumi </w:t>
      </w:r>
      <w:r w:rsidR="00A70953" w:rsidRPr="003016BB">
        <w:rPr>
          <w:sz w:val="24"/>
          <w:szCs w:val="24"/>
        </w:rPr>
        <w:t>31 159</w:t>
      </w:r>
      <w:r w:rsidRPr="003016BB">
        <w:rPr>
          <w:sz w:val="24"/>
          <w:szCs w:val="24"/>
        </w:rPr>
        <w:t xml:space="preserve"> </w:t>
      </w:r>
      <w:r w:rsidRPr="003016BB">
        <w:rPr>
          <w:i/>
          <w:iCs/>
          <w:sz w:val="24"/>
          <w:szCs w:val="24"/>
        </w:rPr>
        <w:t>euro</w:t>
      </w:r>
      <w:r w:rsidRPr="003016BB">
        <w:rPr>
          <w:sz w:val="24"/>
          <w:szCs w:val="24"/>
        </w:rPr>
        <w:t>,</w:t>
      </w:r>
    </w:p>
    <w:p w14:paraId="1D3E2F0D" w14:textId="78452E61" w:rsidR="00C371BF" w:rsidRPr="003016BB" w:rsidRDefault="00C371BF" w:rsidP="00A37AD4">
      <w:pPr>
        <w:pStyle w:val="Sarakstarindkopa"/>
        <w:widowControl/>
        <w:numPr>
          <w:ilvl w:val="1"/>
          <w:numId w:val="11"/>
        </w:numPr>
        <w:tabs>
          <w:tab w:val="left" w:pos="851"/>
        </w:tabs>
        <w:suppressAutoHyphens/>
        <w:autoSpaceDN w:val="0"/>
        <w:adjustRightInd/>
        <w:spacing w:line="360" w:lineRule="auto"/>
        <w:ind w:left="0" w:firstLine="567"/>
        <w:rPr>
          <w:sz w:val="24"/>
          <w:szCs w:val="24"/>
        </w:rPr>
      </w:pPr>
      <w:r w:rsidRPr="003016BB">
        <w:rPr>
          <w:sz w:val="24"/>
          <w:szCs w:val="24"/>
        </w:rPr>
        <w:t>finansēšana</w:t>
      </w:r>
      <w:r w:rsidR="0034668E" w:rsidRPr="003016BB">
        <w:rPr>
          <w:sz w:val="24"/>
          <w:szCs w:val="24"/>
        </w:rPr>
        <w:t xml:space="preserve"> – </w:t>
      </w:r>
      <w:r w:rsidRPr="003016BB">
        <w:rPr>
          <w:sz w:val="24"/>
          <w:szCs w:val="24"/>
        </w:rPr>
        <w:t xml:space="preserve">naudas līdzekļu atlikums </w:t>
      </w:r>
      <w:r w:rsidR="0034668E" w:rsidRPr="003016BB">
        <w:rPr>
          <w:sz w:val="24"/>
          <w:szCs w:val="24"/>
        </w:rPr>
        <w:t>2024.</w:t>
      </w:r>
      <w:r w:rsidRPr="003016BB">
        <w:rPr>
          <w:sz w:val="24"/>
          <w:szCs w:val="24"/>
        </w:rPr>
        <w:t xml:space="preserve">gada sākumā </w:t>
      </w:r>
      <w:r w:rsidR="001108D3" w:rsidRPr="003016BB">
        <w:rPr>
          <w:sz w:val="24"/>
          <w:szCs w:val="24"/>
        </w:rPr>
        <w:t>20 916</w:t>
      </w:r>
      <w:r w:rsidRPr="003016BB">
        <w:rPr>
          <w:sz w:val="24"/>
          <w:szCs w:val="24"/>
        </w:rPr>
        <w:t xml:space="preserve"> </w:t>
      </w:r>
      <w:r w:rsidRPr="003016BB">
        <w:rPr>
          <w:i/>
          <w:iCs/>
          <w:sz w:val="24"/>
          <w:szCs w:val="24"/>
        </w:rPr>
        <w:t>euro</w:t>
      </w:r>
      <w:r w:rsidRPr="003016BB">
        <w:rPr>
          <w:sz w:val="24"/>
          <w:szCs w:val="24"/>
        </w:rPr>
        <w:t>.</w:t>
      </w:r>
    </w:p>
    <w:p w14:paraId="46088368" w14:textId="77777777" w:rsidR="00A61635" w:rsidRPr="003016BB" w:rsidRDefault="00A61635" w:rsidP="00A37AD4">
      <w:pPr>
        <w:pStyle w:val="Sarakstarindkopa"/>
        <w:widowControl/>
        <w:numPr>
          <w:ilvl w:val="0"/>
          <w:numId w:val="11"/>
        </w:numPr>
        <w:tabs>
          <w:tab w:val="left" w:pos="851"/>
          <w:tab w:val="left" w:pos="993"/>
        </w:tabs>
        <w:suppressAutoHyphens/>
        <w:autoSpaceDN w:val="0"/>
        <w:adjustRightInd/>
        <w:spacing w:line="360" w:lineRule="auto"/>
        <w:ind w:left="0" w:firstLine="567"/>
        <w:rPr>
          <w:sz w:val="24"/>
          <w:szCs w:val="24"/>
        </w:rPr>
      </w:pPr>
      <w:r w:rsidRPr="003016BB">
        <w:rPr>
          <w:sz w:val="24"/>
          <w:szCs w:val="24"/>
        </w:rPr>
        <w:t>Gulbenes novada pašvaldības dome lemj par grozījumiem Gulbenes novada pašvaldības 2024. gada budžeta ieņēmumu, izdevumu un finansēšanas apmērā.</w:t>
      </w:r>
    </w:p>
    <w:p w14:paraId="4FA5F516" w14:textId="5D2E4D5E" w:rsidR="00A61635" w:rsidRPr="003016BB" w:rsidRDefault="00A61635" w:rsidP="00A37AD4">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3016BB">
        <w:rPr>
          <w:sz w:val="24"/>
          <w:szCs w:val="24"/>
        </w:rPr>
        <w:t>Gulbenes novada pašvaldība 2024</w:t>
      </w:r>
      <w:r w:rsidR="007B069A" w:rsidRPr="003016BB">
        <w:rPr>
          <w:sz w:val="24"/>
          <w:szCs w:val="24"/>
        </w:rPr>
        <w:t>.</w:t>
      </w:r>
      <w:r w:rsidRPr="003016BB">
        <w:rPr>
          <w:sz w:val="24"/>
          <w:szCs w:val="24"/>
        </w:rPr>
        <w:t>gadā nodrošina pašvaldības aizņēmumu pamatsummas atmaksu un kredītu procentu samaksu, saskaņā ar noslēgtajiem aizņēmumu līgumiem un budžetā šim mērķim plānotajiem līdzekļiem.</w:t>
      </w:r>
    </w:p>
    <w:p w14:paraId="55376EF5" w14:textId="5085EFBD" w:rsidR="007B069A" w:rsidRPr="003016BB" w:rsidRDefault="00A61635" w:rsidP="00A37AD4">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3016BB">
        <w:rPr>
          <w:sz w:val="24"/>
          <w:szCs w:val="24"/>
        </w:rPr>
        <w:lastRenderedPageBreak/>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3157584D" w14:textId="77777777" w:rsidR="00A61635" w:rsidRPr="003016BB" w:rsidRDefault="00A61635" w:rsidP="00A37AD4">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Saistošie noteikumi par pašvaldības budžeta grozījumiem stājas spēkā nākamajā dienā pēc to parakstīšanas, ja tajos nav noteikts cits spēkā stāšanās laiks.</w:t>
      </w:r>
    </w:p>
    <w:p w14:paraId="7EE34541" w14:textId="77912C40" w:rsidR="00A61635" w:rsidRPr="003016BB" w:rsidRDefault="00A61635" w:rsidP="00A37AD4">
      <w:pPr>
        <w:pStyle w:val="Sarakstarindkopa"/>
        <w:widowControl/>
        <w:numPr>
          <w:ilvl w:val="0"/>
          <w:numId w:val="11"/>
        </w:numPr>
        <w:tabs>
          <w:tab w:val="left" w:pos="993"/>
        </w:tabs>
        <w:suppressAutoHyphens/>
        <w:autoSpaceDN w:val="0"/>
        <w:adjustRightInd/>
        <w:spacing w:line="360" w:lineRule="auto"/>
        <w:ind w:left="0" w:firstLine="567"/>
        <w:rPr>
          <w:sz w:val="24"/>
          <w:szCs w:val="24"/>
        </w:rPr>
      </w:pPr>
      <w:r w:rsidRPr="003016BB">
        <w:rPr>
          <w:sz w:val="24"/>
          <w:szCs w:val="24"/>
        </w:rPr>
        <w:t>Pašvaldības budžeta grozījumiem jābūt publiski pieejamam katrā attiecīgajā pašvaldībā.</w:t>
      </w:r>
    </w:p>
    <w:p w14:paraId="6930399C" w14:textId="77777777" w:rsidR="00966C26" w:rsidRPr="003016BB" w:rsidRDefault="00966C26" w:rsidP="00F118A1">
      <w:pPr>
        <w:spacing w:line="240" w:lineRule="auto"/>
        <w:ind w:right="-2"/>
        <w:rPr>
          <w:sz w:val="24"/>
          <w:szCs w:val="24"/>
        </w:rPr>
      </w:pPr>
    </w:p>
    <w:p w14:paraId="3BB79B00" w14:textId="51FAAFA0" w:rsidR="007B069A" w:rsidRPr="003016BB" w:rsidRDefault="00F118A1" w:rsidP="00F118A1">
      <w:pPr>
        <w:spacing w:line="240" w:lineRule="auto"/>
        <w:ind w:right="-2"/>
        <w:rPr>
          <w:sz w:val="24"/>
          <w:szCs w:val="24"/>
        </w:rPr>
      </w:pPr>
      <w:r w:rsidRPr="003016BB">
        <w:rPr>
          <w:sz w:val="24"/>
          <w:szCs w:val="24"/>
        </w:rPr>
        <w:t>Gulbenes novada</w:t>
      </w:r>
      <w:r w:rsidR="00340C49" w:rsidRPr="003016BB">
        <w:rPr>
          <w:sz w:val="24"/>
          <w:szCs w:val="24"/>
        </w:rPr>
        <w:t xml:space="preserve"> pašvaldības</w:t>
      </w:r>
      <w:r w:rsidRPr="003016BB">
        <w:rPr>
          <w:sz w:val="24"/>
          <w:szCs w:val="24"/>
        </w:rPr>
        <w:t xml:space="preserve"> domes priekšsēdētājs</w:t>
      </w:r>
      <w:r w:rsidRPr="003016BB">
        <w:rPr>
          <w:sz w:val="24"/>
          <w:szCs w:val="24"/>
        </w:rPr>
        <w:tab/>
      </w:r>
      <w:r w:rsidRPr="003016BB">
        <w:rPr>
          <w:sz w:val="24"/>
          <w:szCs w:val="24"/>
        </w:rPr>
        <w:tab/>
      </w:r>
      <w:r w:rsidRPr="003016BB">
        <w:rPr>
          <w:sz w:val="24"/>
          <w:szCs w:val="24"/>
        </w:rPr>
        <w:tab/>
      </w:r>
      <w:r w:rsidRPr="003016BB">
        <w:rPr>
          <w:sz w:val="24"/>
          <w:szCs w:val="24"/>
        </w:rPr>
        <w:tab/>
      </w:r>
      <w:r w:rsidR="00B55F0A" w:rsidRPr="003016BB">
        <w:rPr>
          <w:sz w:val="24"/>
          <w:szCs w:val="24"/>
        </w:rPr>
        <w:t>A.</w:t>
      </w:r>
      <w:r w:rsidR="00996948" w:rsidRPr="003016BB">
        <w:rPr>
          <w:sz w:val="24"/>
          <w:szCs w:val="24"/>
        </w:rPr>
        <w:t xml:space="preserve"> </w:t>
      </w:r>
      <w:r w:rsidR="00B55F0A" w:rsidRPr="003016BB">
        <w:rPr>
          <w:sz w:val="24"/>
          <w:szCs w:val="24"/>
        </w:rPr>
        <w:t>Caunītis</w:t>
      </w:r>
    </w:p>
    <w:p w14:paraId="19306937" w14:textId="77777777" w:rsidR="007B069A" w:rsidRPr="003016BB" w:rsidRDefault="007B069A" w:rsidP="00D978D0">
      <w:pPr>
        <w:widowControl/>
        <w:tabs>
          <w:tab w:val="left" w:pos="284"/>
        </w:tabs>
        <w:adjustRightInd/>
        <w:spacing w:after="160" w:line="259" w:lineRule="auto"/>
        <w:jc w:val="left"/>
        <w:rPr>
          <w:sz w:val="24"/>
          <w:szCs w:val="24"/>
        </w:rPr>
      </w:pPr>
      <w:r w:rsidRPr="003016BB">
        <w:rPr>
          <w:sz w:val="24"/>
          <w:szCs w:val="24"/>
        </w:rPr>
        <w:br w:type="page"/>
      </w:r>
    </w:p>
    <w:p w14:paraId="0B9AF020" w14:textId="77777777" w:rsidR="00966C26" w:rsidRPr="003016BB" w:rsidRDefault="00966C26"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6BB" w:rsidRPr="003016BB"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3016BB" w:rsidRPr="003016BB" w14:paraId="61CED175" w14:textId="77777777" w:rsidTr="0087507C">
              <w:tc>
                <w:tcPr>
                  <w:tcW w:w="9458" w:type="dxa"/>
                  <w:tcBorders>
                    <w:top w:val="nil"/>
                    <w:left w:val="nil"/>
                    <w:bottom w:val="nil"/>
                    <w:right w:val="nil"/>
                  </w:tcBorders>
                  <w:hideMark/>
                </w:tcPr>
                <w:p w14:paraId="7D668A26" w14:textId="40A06C5B" w:rsidR="0087507C" w:rsidRPr="003016BB" w:rsidRDefault="0087507C" w:rsidP="0087507C">
                  <w:pPr>
                    <w:spacing w:line="240" w:lineRule="auto"/>
                    <w:jc w:val="center"/>
                  </w:pPr>
                  <w:r w:rsidRPr="003016BB">
                    <w:rPr>
                      <w:noProof/>
                      <w:lang w:val="en-GB" w:eastAsia="en-GB"/>
                    </w:rPr>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016BB" w:rsidRPr="003016BB" w14:paraId="65E54C08" w14:textId="77777777" w:rsidTr="0087507C">
              <w:tc>
                <w:tcPr>
                  <w:tcW w:w="9458" w:type="dxa"/>
                  <w:tcBorders>
                    <w:top w:val="nil"/>
                    <w:left w:val="nil"/>
                    <w:bottom w:val="nil"/>
                    <w:right w:val="nil"/>
                  </w:tcBorders>
                  <w:hideMark/>
                </w:tcPr>
                <w:p w14:paraId="564666DF" w14:textId="77777777" w:rsidR="0087507C" w:rsidRPr="003016BB" w:rsidRDefault="0087507C" w:rsidP="0087507C">
                  <w:pPr>
                    <w:spacing w:line="240" w:lineRule="auto"/>
                    <w:jc w:val="center"/>
                  </w:pPr>
                  <w:r w:rsidRPr="003016BB">
                    <w:rPr>
                      <w:b/>
                      <w:bCs/>
                      <w:sz w:val="28"/>
                      <w:szCs w:val="28"/>
                    </w:rPr>
                    <w:t>GULBENES NOVADA PAŠVALDĪBA</w:t>
                  </w:r>
                </w:p>
              </w:tc>
            </w:tr>
            <w:tr w:rsidR="003016BB" w:rsidRPr="003016BB" w14:paraId="04ABE7FE" w14:textId="77777777" w:rsidTr="0087507C">
              <w:tc>
                <w:tcPr>
                  <w:tcW w:w="9458" w:type="dxa"/>
                  <w:tcBorders>
                    <w:top w:val="nil"/>
                    <w:left w:val="nil"/>
                    <w:bottom w:val="nil"/>
                    <w:right w:val="nil"/>
                  </w:tcBorders>
                  <w:hideMark/>
                </w:tcPr>
                <w:p w14:paraId="28A2B2A3" w14:textId="77777777" w:rsidR="0087507C" w:rsidRPr="003016BB" w:rsidRDefault="0087507C" w:rsidP="0087507C">
                  <w:pPr>
                    <w:spacing w:line="240" w:lineRule="auto"/>
                    <w:jc w:val="center"/>
                  </w:pPr>
                  <w:r w:rsidRPr="003016BB">
                    <w:rPr>
                      <w:sz w:val="24"/>
                      <w:szCs w:val="24"/>
                    </w:rPr>
                    <w:t>Reģ.Nr.90009116327</w:t>
                  </w:r>
                </w:p>
              </w:tc>
            </w:tr>
            <w:tr w:rsidR="003016BB" w:rsidRPr="003016BB" w14:paraId="71F61A18" w14:textId="77777777" w:rsidTr="0087507C">
              <w:tc>
                <w:tcPr>
                  <w:tcW w:w="9458" w:type="dxa"/>
                  <w:tcBorders>
                    <w:top w:val="nil"/>
                    <w:left w:val="nil"/>
                    <w:bottom w:val="nil"/>
                    <w:right w:val="nil"/>
                  </w:tcBorders>
                  <w:hideMark/>
                </w:tcPr>
                <w:p w14:paraId="51EFA768" w14:textId="77777777" w:rsidR="0087507C" w:rsidRPr="003016BB" w:rsidRDefault="0087507C" w:rsidP="0087507C">
                  <w:pPr>
                    <w:spacing w:line="240" w:lineRule="auto"/>
                    <w:jc w:val="center"/>
                  </w:pPr>
                  <w:r w:rsidRPr="003016BB">
                    <w:rPr>
                      <w:sz w:val="24"/>
                      <w:szCs w:val="24"/>
                    </w:rPr>
                    <w:t>Ābeļu iela 2, Gulbene, Gulbenes nov., LV-4401</w:t>
                  </w:r>
                </w:p>
              </w:tc>
            </w:tr>
            <w:tr w:rsidR="003016BB" w:rsidRPr="003016BB" w14:paraId="756AF18D" w14:textId="77777777" w:rsidTr="0087507C">
              <w:tc>
                <w:tcPr>
                  <w:tcW w:w="9458" w:type="dxa"/>
                  <w:tcBorders>
                    <w:top w:val="nil"/>
                    <w:left w:val="nil"/>
                    <w:bottom w:val="single" w:sz="4" w:space="0" w:color="auto"/>
                    <w:right w:val="nil"/>
                  </w:tcBorders>
                  <w:hideMark/>
                </w:tcPr>
                <w:p w14:paraId="0953F858" w14:textId="77777777" w:rsidR="0087507C" w:rsidRPr="003016BB" w:rsidRDefault="0087507C" w:rsidP="0087507C">
                  <w:pPr>
                    <w:spacing w:line="240" w:lineRule="auto"/>
                    <w:jc w:val="center"/>
                  </w:pPr>
                  <w:r w:rsidRPr="003016BB">
                    <w:rPr>
                      <w:sz w:val="24"/>
                      <w:szCs w:val="24"/>
                    </w:rPr>
                    <w:t>Tālrunis 64497710, mob.26595362, e-pasts; dome@gulbene.lv, www.gulbene.lv</w:t>
                  </w:r>
                </w:p>
              </w:tc>
            </w:tr>
          </w:tbl>
          <w:p w14:paraId="46D23375" w14:textId="4EC9B598" w:rsidR="001F454F" w:rsidRPr="003016BB" w:rsidRDefault="001F454F" w:rsidP="0087507C">
            <w:pPr>
              <w:pStyle w:val="Bezatstarpm"/>
              <w:rPr>
                <w:sz w:val="24"/>
                <w:szCs w:val="24"/>
              </w:rPr>
            </w:pPr>
          </w:p>
        </w:tc>
      </w:tr>
    </w:tbl>
    <w:p w14:paraId="6A1643A4" w14:textId="1FA9D1D0" w:rsidR="00F118A1" w:rsidRPr="003016BB" w:rsidRDefault="00D978D0" w:rsidP="00F118A1">
      <w:pPr>
        <w:widowControl/>
        <w:adjustRightInd/>
        <w:spacing w:after="200" w:line="276" w:lineRule="auto"/>
        <w:jc w:val="center"/>
        <w:rPr>
          <w:rFonts w:eastAsia="Calibri"/>
          <w:b/>
          <w:bCs/>
          <w:caps/>
          <w:sz w:val="24"/>
          <w:szCs w:val="24"/>
          <w:lang w:eastAsia="en-US"/>
        </w:rPr>
      </w:pPr>
      <w:r w:rsidRPr="003016BB">
        <w:rPr>
          <w:rFonts w:eastAsia="Calibri"/>
          <w:b/>
          <w:bCs/>
          <w:caps/>
          <w:sz w:val="24"/>
          <w:szCs w:val="24"/>
          <w:lang w:eastAsia="en-US"/>
        </w:rPr>
        <w:br/>
      </w:r>
      <w:r w:rsidR="00F118A1" w:rsidRPr="003016BB">
        <w:rPr>
          <w:rFonts w:eastAsia="Calibri"/>
          <w:b/>
          <w:bCs/>
          <w:caps/>
          <w:sz w:val="24"/>
          <w:szCs w:val="24"/>
          <w:lang w:eastAsia="en-US"/>
        </w:rPr>
        <w:t>Paskaidrojuma raksts</w:t>
      </w:r>
    </w:p>
    <w:p w14:paraId="41012E36" w14:textId="2A56DEFF" w:rsidR="007B069A" w:rsidRPr="003016BB" w:rsidRDefault="00F118A1" w:rsidP="00637CEC">
      <w:pPr>
        <w:widowControl/>
        <w:adjustRightInd/>
        <w:spacing w:line="276" w:lineRule="auto"/>
        <w:jc w:val="center"/>
        <w:rPr>
          <w:rFonts w:eastAsia="Calibri"/>
          <w:b/>
          <w:bCs/>
          <w:sz w:val="24"/>
          <w:szCs w:val="24"/>
          <w:lang w:eastAsia="en-US"/>
        </w:rPr>
      </w:pPr>
      <w:r w:rsidRPr="003016BB">
        <w:rPr>
          <w:rFonts w:eastAsia="Calibri"/>
          <w:b/>
          <w:bCs/>
          <w:sz w:val="24"/>
          <w:szCs w:val="24"/>
          <w:lang w:eastAsia="en-US"/>
        </w:rPr>
        <w:t>Gulbenes novada</w:t>
      </w:r>
      <w:r w:rsidR="00340C49" w:rsidRPr="003016BB">
        <w:rPr>
          <w:rFonts w:eastAsia="Calibri"/>
          <w:b/>
          <w:bCs/>
          <w:sz w:val="24"/>
          <w:szCs w:val="24"/>
          <w:lang w:eastAsia="en-US"/>
        </w:rPr>
        <w:t xml:space="preserve"> pašvaldības</w:t>
      </w:r>
      <w:r w:rsidRPr="003016BB">
        <w:rPr>
          <w:rFonts w:eastAsia="Calibri"/>
          <w:b/>
          <w:bCs/>
          <w:sz w:val="24"/>
          <w:szCs w:val="24"/>
          <w:lang w:eastAsia="en-US"/>
        </w:rPr>
        <w:t xml:space="preserve"> domes 202</w:t>
      </w:r>
      <w:r w:rsidR="00340C49" w:rsidRPr="003016BB">
        <w:rPr>
          <w:rFonts w:eastAsia="Calibri"/>
          <w:b/>
          <w:bCs/>
          <w:sz w:val="24"/>
          <w:szCs w:val="24"/>
          <w:lang w:eastAsia="en-US"/>
        </w:rPr>
        <w:t>4</w:t>
      </w:r>
      <w:r w:rsidRPr="003016BB">
        <w:rPr>
          <w:rFonts w:eastAsia="Calibri"/>
          <w:b/>
          <w:bCs/>
          <w:sz w:val="24"/>
          <w:szCs w:val="24"/>
          <w:lang w:eastAsia="en-US"/>
        </w:rPr>
        <w:t xml:space="preserve">.gada </w:t>
      </w:r>
      <w:r w:rsidR="00A37AD4">
        <w:rPr>
          <w:b/>
          <w:bCs/>
          <w:sz w:val="24"/>
          <w:szCs w:val="24"/>
        </w:rPr>
        <w:t>27</w:t>
      </w:r>
      <w:r w:rsidR="00EA3005" w:rsidRPr="003016BB">
        <w:rPr>
          <w:b/>
          <w:bCs/>
          <w:sz w:val="24"/>
          <w:szCs w:val="24"/>
        </w:rPr>
        <w:t>.</w:t>
      </w:r>
      <w:r w:rsidR="00C371BF" w:rsidRPr="003016BB">
        <w:rPr>
          <w:b/>
          <w:bCs/>
          <w:sz w:val="24"/>
          <w:szCs w:val="24"/>
        </w:rPr>
        <w:t>decembra</w:t>
      </w:r>
      <w:r w:rsidR="009C602B" w:rsidRPr="003016BB">
        <w:rPr>
          <w:b/>
          <w:bCs/>
          <w:sz w:val="24"/>
          <w:szCs w:val="24"/>
        </w:rPr>
        <w:t xml:space="preserve"> </w:t>
      </w:r>
      <w:r w:rsidRPr="003016BB">
        <w:rPr>
          <w:rFonts w:eastAsia="Calibri"/>
          <w:b/>
          <w:bCs/>
          <w:sz w:val="24"/>
          <w:szCs w:val="24"/>
          <w:lang w:eastAsia="en-US"/>
        </w:rPr>
        <w:t xml:space="preserve">saistošajiem noteikumiem </w:t>
      </w:r>
    </w:p>
    <w:p w14:paraId="43D1299D" w14:textId="5C9EF765" w:rsidR="00F118A1" w:rsidRPr="003016BB" w:rsidRDefault="00F118A1" w:rsidP="00637CEC">
      <w:pPr>
        <w:widowControl/>
        <w:adjustRightInd/>
        <w:spacing w:line="276" w:lineRule="auto"/>
        <w:jc w:val="center"/>
        <w:rPr>
          <w:rFonts w:eastAsia="Calibri"/>
          <w:b/>
          <w:bCs/>
          <w:sz w:val="24"/>
          <w:szCs w:val="24"/>
          <w:lang w:eastAsia="en-US"/>
        </w:rPr>
      </w:pPr>
      <w:r w:rsidRPr="003016BB">
        <w:rPr>
          <w:rFonts w:eastAsia="Calibri"/>
          <w:b/>
          <w:bCs/>
          <w:sz w:val="24"/>
          <w:szCs w:val="24"/>
          <w:lang w:eastAsia="en-US"/>
        </w:rPr>
        <w:t xml:space="preserve">Nr. </w:t>
      </w:r>
      <w:r w:rsidR="00A37AD4">
        <w:rPr>
          <w:rFonts w:eastAsia="Calibri"/>
          <w:b/>
          <w:bCs/>
          <w:sz w:val="24"/>
          <w:szCs w:val="24"/>
          <w:lang w:eastAsia="en-US"/>
        </w:rPr>
        <w:t>28</w:t>
      </w:r>
      <w:r w:rsidR="00637CEC" w:rsidRPr="003016BB">
        <w:rPr>
          <w:rFonts w:eastAsia="Calibri"/>
          <w:b/>
          <w:bCs/>
          <w:sz w:val="24"/>
          <w:szCs w:val="24"/>
          <w:lang w:eastAsia="en-US"/>
        </w:rPr>
        <w:t xml:space="preserve"> </w:t>
      </w:r>
      <w:r w:rsidR="00EC3CF8" w:rsidRPr="003016BB">
        <w:rPr>
          <w:b/>
          <w:bCs/>
          <w:sz w:val="24"/>
          <w:szCs w:val="24"/>
        </w:rPr>
        <w:t>“</w:t>
      </w:r>
      <w:r w:rsidRPr="003016BB">
        <w:rPr>
          <w:b/>
          <w:bCs/>
          <w:sz w:val="24"/>
          <w:szCs w:val="24"/>
        </w:rPr>
        <w:t>Grozījumi Gulbenes novada</w:t>
      </w:r>
      <w:r w:rsidR="00340C49" w:rsidRPr="003016BB">
        <w:rPr>
          <w:b/>
          <w:bCs/>
          <w:sz w:val="24"/>
          <w:szCs w:val="24"/>
        </w:rPr>
        <w:t xml:space="preserve"> pašvaldības</w:t>
      </w:r>
      <w:r w:rsidRPr="003016BB">
        <w:rPr>
          <w:b/>
          <w:bCs/>
          <w:sz w:val="24"/>
          <w:szCs w:val="24"/>
        </w:rPr>
        <w:t xml:space="preserve"> domes 202</w:t>
      </w:r>
      <w:r w:rsidR="00340C49" w:rsidRPr="003016BB">
        <w:rPr>
          <w:b/>
          <w:bCs/>
          <w:sz w:val="24"/>
          <w:szCs w:val="24"/>
        </w:rPr>
        <w:t>4</w:t>
      </w:r>
      <w:r w:rsidRPr="003016BB">
        <w:rPr>
          <w:b/>
          <w:bCs/>
          <w:sz w:val="24"/>
          <w:szCs w:val="24"/>
        </w:rPr>
        <w:t xml:space="preserve">.gada </w:t>
      </w:r>
      <w:r w:rsidR="00340C49" w:rsidRPr="003016BB">
        <w:rPr>
          <w:b/>
          <w:bCs/>
          <w:sz w:val="24"/>
          <w:szCs w:val="24"/>
        </w:rPr>
        <w:t>21</w:t>
      </w:r>
      <w:r w:rsidR="003E4AE3" w:rsidRPr="003016BB">
        <w:rPr>
          <w:b/>
          <w:bCs/>
          <w:sz w:val="24"/>
          <w:szCs w:val="24"/>
        </w:rPr>
        <w:t>.</w:t>
      </w:r>
      <w:r w:rsidR="00340C49" w:rsidRPr="003016BB">
        <w:rPr>
          <w:b/>
          <w:bCs/>
          <w:sz w:val="24"/>
          <w:szCs w:val="24"/>
        </w:rPr>
        <w:t>februāra</w:t>
      </w:r>
      <w:r w:rsidRPr="003016BB">
        <w:rPr>
          <w:b/>
          <w:bCs/>
          <w:sz w:val="24"/>
          <w:szCs w:val="24"/>
        </w:rPr>
        <w:t xml:space="preserve"> saistošajos noteikumos Nr.</w:t>
      </w:r>
      <w:r w:rsidR="003E4AE3" w:rsidRPr="003016BB">
        <w:rPr>
          <w:b/>
          <w:bCs/>
          <w:sz w:val="24"/>
          <w:szCs w:val="24"/>
        </w:rPr>
        <w:t>1</w:t>
      </w:r>
      <w:r w:rsidRPr="003016BB">
        <w:rPr>
          <w:b/>
          <w:bCs/>
          <w:sz w:val="24"/>
          <w:szCs w:val="24"/>
        </w:rPr>
        <w:t xml:space="preserve"> “Par Gulbenes novada pašvaldības budžetu 202</w:t>
      </w:r>
      <w:r w:rsidR="00340C49" w:rsidRPr="003016BB">
        <w:rPr>
          <w:b/>
          <w:bCs/>
          <w:sz w:val="24"/>
          <w:szCs w:val="24"/>
        </w:rPr>
        <w:t>4</w:t>
      </w:r>
      <w:r w:rsidRPr="003016BB">
        <w:rPr>
          <w:b/>
          <w:bCs/>
          <w:sz w:val="24"/>
          <w:szCs w:val="24"/>
        </w:rPr>
        <w:t>.gadam”</w:t>
      </w:r>
      <w:r w:rsidR="00EC3CF8" w:rsidRPr="003016BB">
        <w:rPr>
          <w:b/>
          <w:bCs/>
          <w:sz w:val="24"/>
          <w:szCs w:val="24"/>
        </w:rPr>
        <w:t>”</w:t>
      </w:r>
    </w:p>
    <w:p w14:paraId="4A363BAF" w14:textId="77777777" w:rsidR="00F118A1" w:rsidRPr="003016BB" w:rsidRDefault="00F118A1" w:rsidP="00F118A1">
      <w:pPr>
        <w:widowControl/>
        <w:adjustRightInd/>
        <w:spacing w:after="200" w:line="276" w:lineRule="auto"/>
        <w:ind w:firstLine="709"/>
        <w:rPr>
          <w:rFonts w:eastAsia="Calibri"/>
          <w:sz w:val="4"/>
          <w:szCs w:val="4"/>
          <w:lang w:eastAsia="en-US"/>
        </w:rPr>
      </w:pPr>
    </w:p>
    <w:p w14:paraId="79FB6FFE" w14:textId="0DD4A0FA" w:rsidR="00381A1E" w:rsidRPr="003016BB" w:rsidRDefault="00381A1E" w:rsidP="00AB3C66">
      <w:pPr>
        <w:spacing w:after="200" w:line="276" w:lineRule="auto"/>
        <w:ind w:firstLine="709"/>
        <w:rPr>
          <w:rFonts w:eastAsia="Calibri"/>
          <w:sz w:val="24"/>
          <w:szCs w:val="24"/>
          <w:lang w:eastAsia="en-US"/>
        </w:rPr>
      </w:pPr>
      <w:r w:rsidRPr="003016BB">
        <w:rPr>
          <w:rFonts w:eastAsia="Calibri"/>
          <w:sz w:val="24"/>
          <w:szCs w:val="24"/>
          <w:lang w:eastAsia="en-US"/>
        </w:rPr>
        <w:t>Gulbenes novada</w:t>
      </w:r>
      <w:r w:rsidR="007C5A81" w:rsidRPr="003016BB">
        <w:rPr>
          <w:rFonts w:eastAsia="Calibri"/>
          <w:sz w:val="24"/>
          <w:szCs w:val="24"/>
          <w:lang w:eastAsia="en-US"/>
        </w:rPr>
        <w:t xml:space="preserve"> Centrālās pārvaldes</w:t>
      </w:r>
      <w:r w:rsidRPr="003016BB">
        <w:rPr>
          <w:rFonts w:eastAsia="Calibri"/>
          <w:sz w:val="24"/>
          <w:szCs w:val="24"/>
          <w:lang w:eastAsia="en-US"/>
        </w:rPr>
        <w:t xml:space="preserve"> Finanšu nodaļa ir veikusi Gulbenes novada pašvaldības 202</w:t>
      </w:r>
      <w:r w:rsidR="00340C49" w:rsidRPr="003016BB">
        <w:rPr>
          <w:rFonts w:eastAsia="Calibri"/>
          <w:sz w:val="24"/>
          <w:szCs w:val="24"/>
          <w:lang w:eastAsia="en-US"/>
        </w:rPr>
        <w:t>4</w:t>
      </w:r>
      <w:r w:rsidRPr="003016BB">
        <w:rPr>
          <w:rFonts w:eastAsia="Calibri"/>
          <w:sz w:val="24"/>
          <w:szCs w:val="24"/>
          <w:lang w:eastAsia="en-US"/>
        </w:rPr>
        <w:t xml:space="preserve">.gada budžeta analīzi - budžeta ieņēmumu, izdevumu un finansēšanas daļā. Ņemot vērā Gulbenes novada </w:t>
      </w:r>
      <w:r w:rsidR="00340C49" w:rsidRPr="003016BB">
        <w:rPr>
          <w:rFonts w:eastAsia="Calibri"/>
          <w:sz w:val="24"/>
          <w:szCs w:val="24"/>
          <w:lang w:eastAsia="en-US"/>
        </w:rPr>
        <w:t xml:space="preserve">pašvaldības </w:t>
      </w:r>
      <w:r w:rsidRPr="003016BB">
        <w:rPr>
          <w:rFonts w:eastAsia="Calibri"/>
          <w:sz w:val="24"/>
          <w:szCs w:val="24"/>
          <w:lang w:eastAsia="en-US"/>
        </w:rPr>
        <w:t>domes pieņemtos lēmumus, Gulbenes novada pašvaldības iestāžu un struktūrvienību noslēgtos līgumus</w:t>
      </w:r>
      <w:r w:rsidR="009C602B" w:rsidRPr="003016BB">
        <w:rPr>
          <w:rFonts w:eastAsia="Calibri"/>
          <w:sz w:val="24"/>
          <w:szCs w:val="24"/>
          <w:lang w:eastAsia="en-US"/>
        </w:rPr>
        <w:t>, un budžeta izpildes atskaites</w:t>
      </w:r>
      <w:r w:rsidRPr="003016BB">
        <w:rPr>
          <w:rFonts w:eastAsia="Calibri"/>
          <w:sz w:val="24"/>
          <w:szCs w:val="24"/>
          <w:lang w:eastAsia="en-US"/>
        </w:rPr>
        <w:t xml:space="preserve">, preču un pakalpojumu </w:t>
      </w:r>
      <w:r w:rsidR="00EF53B5" w:rsidRPr="003016BB">
        <w:rPr>
          <w:rFonts w:eastAsia="Calibri"/>
          <w:sz w:val="24"/>
          <w:szCs w:val="24"/>
          <w:lang w:eastAsia="en-US"/>
        </w:rPr>
        <w:t>izmaksu</w:t>
      </w:r>
      <w:r w:rsidR="00EC3CF8" w:rsidRPr="003016BB">
        <w:rPr>
          <w:rFonts w:eastAsia="Calibri"/>
          <w:sz w:val="24"/>
          <w:szCs w:val="24"/>
          <w:lang w:eastAsia="en-US"/>
        </w:rPr>
        <w:t xml:space="preserve"> svārstības</w:t>
      </w:r>
      <w:r w:rsidRPr="003016BB">
        <w:rPr>
          <w:rFonts w:eastAsia="Calibri"/>
          <w:sz w:val="24"/>
          <w:szCs w:val="24"/>
          <w:lang w:eastAsia="en-US"/>
        </w:rPr>
        <w:t xml:space="preserve">, </w:t>
      </w:r>
      <w:r w:rsidRPr="003016BB">
        <w:rPr>
          <w:rStyle w:val="Uzsvars"/>
          <w:rFonts w:eastAsia="Calibri"/>
          <w:sz w:val="24"/>
          <w:szCs w:val="24"/>
          <w:lang w:eastAsia="en-US"/>
        </w:rPr>
        <w:t xml:space="preserve">ir sagatavoti </w:t>
      </w:r>
      <w:r w:rsidRPr="003016BB">
        <w:rPr>
          <w:rFonts w:eastAsia="Calibri"/>
          <w:sz w:val="24"/>
          <w:szCs w:val="24"/>
          <w:lang w:eastAsia="en-US"/>
        </w:rPr>
        <w:t>Gulbenes novada pašvaldības 202</w:t>
      </w:r>
      <w:r w:rsidR="00340C49" w:rsidRPr="003016BB">
        <w:rPr>
          <w:rFonts w:eastAsia="Calibri"/>
          <w:sz w:val="24"/>
          <w:szCs w:val="24"/>
          <w:lang w:eastAsia="en-US"/>
        </w:rPr>
        <w:t>4</w:t>
      </w:r>
      <w:r w:rsidRPr="003016BB">
        <w:rPr>
          <w:rFonts w:eastAsia="Calibri"/>
          <w:sz w:val="24"/>
          <w:szCs w:val="24"/>
          <w:lang w:eastAsia="en-US"/>
        </w:rPr>
        <w:t>.gada budžeta grozījumi.</w:t>
      </w:r>
    </w:p>
    <w:p w14:paraId="3E045970" w14:textId="77777777" w:rsidR="00381A1E" w:rsidRPr="003016BB" w:rsidRDefault="00381A1E" w:rsidP="00AB3C66">
      <w:pPr>
        <w:spacing w:after="200" w:line="276" w:lineRule="auto"/>
        <w:ind w:firstLine="709"/>
        <w:rPr>
          <w:rFonts w:eastAsia="Calibri"/>
          <w:b/>
          <w:bCs/>
          <w:i/>
          <w:iCs/>
          <w:sz w:val="24"/>
          <w:szCs w:val="24"/>
          <w:u w:val="single"/>
          <w:lang w:eastAsia="en-US"/>
        </w:rPr>
      </w:pPr>
      <w:r w:rsidRPr="003016BB">
        <w:rPr>
          <w:rFonts w:eastAsia="Calibri"/>
          <w:b/>
          <w:bCs/>
          <w:i/>
          <w:iCs/>
          <w:sz w:val="24"/>
          <w:szCs w:val="24"/>
          <w:u w:val="single"/>
          <w:lang w:eastAsia="en-US"/>
        </w:rPr>
        <w:t>Gulbenes novada pašvaldības ieņēmumi</w:t>
      </w:r>
    </w:p>
    <w:p w14:paraId="167586C4" w14:textId="04638E04" w:rsidR="00FC5BBA" w:rsidRPr="003016BB" w:rsidRDefault="00FC5BBA" w:rsidP="00AB3C66">
      <w:pPr>
        <w:spacing w:line="276" w:lineRule="auto"/>
        <w:rPr>
          <w:rFonts w:eastAsia="Calibri"/>
          <w:sz w:val="24"/>
          <w:szCs w:val="24"/>
          <w:lang w:eastAsia="en-US"/>
        </w:rPr>
      </w:pPr>
      <w:r w:rsidRPr="003016BB">
        <w:rPr>
          <w:rFonts w:eastAsia="Calibri"/>
          <w:sz w:val="24"/>
          <w:szCs w:val="24"/>
          <w:lang w:eastAsia="en-US"/>
        </w:rPr>
        <w:t xml:space="preserve">Gulbenes novada pašvaldības </w:t>
      </w:r>
      <w:r w:rsidR="000813AD">
        <w:rPr>
          <w:rFonts w:eastAsia="Calibri"/>
          <w:sz w:val="24"/>
          <w:szCs w:val="24"/>
          <w:lang w:eastAsia="en-US"/>
        </w:rPr>
        <w:t>ieņēmumu plāns samazināts</w:t>
      </w:r>
      <w:r w:rsidRPr="003016BB">
        <w:rPr>
          <w:rFonts w:eastAsia="Calibri"/>
          <w:sz w:val="24"/>
          <w:szCs w:val="24"/>
          <w:lang w:eastAsia="en-US"/>
        </w:rPr>
        <w:t xml:space="preserve"> par </w:t>
      </w:r>
      <w:r w:rsidR="00EE5A90" w:rsidRPr="003016BB">
        <w:rPr>
          <w:rFonts w:eastAsia="Calibri"/>
          <w:b/>
          <w:bCs/>
          <w:sz w:val="24"/>
          <w:szCs w:val="24"/>
          <w:lang w:eastAsia="en-US"/>
        </w:rPr>
        <w:t>1 107 580</w:t>
      </w:r>
      <w:r w:rsidRPr="003016BB">
        <w:rPr>
          <w:rFonts w:eastAsia="Calibri"/>
          <w:sz w:val="24"/>
          <w:szCs w:val="24"/>
          <w:lang w:eastAsia="en-US"/>
        </w:rPr>
        <w:t xml:space="preserve"> </w:t>
      </w:r>
      <w:r w:rsidRPr="003016BB">
        <w:rPr>
          <w:rFonts w:eastAsia="Calibri"/>
          <w:i/>
          <w:iCs/>
          <w:sz w:val="24"/>
          <w:szCs w:val="24"/>
          <w:lang w:eastAsia="en-US"/>
        </w:rPr>
        <w:t>euro</w:t>
      </w:r>
      <w:r w:rsidRPr="003016BB">
        <w:rPr>
          <w:rFonts w:eastAsia="Calibri"/>
          <w:sz w:val="24"/>
          <w:szCs w:val="24"/>
          <w:lang w:eastAsia="en-US"/>
        </w:rPr>
        <w:t>.</w:t>
      </w:r>
    </w:p>
    <w:p w14:paraId="25E52C30" w14:textId="77777777" w:rsidR="00381A1E" w:rsidRPr="003016BB" w:rsidRDefault="00381A1E" w:rsidP="00AB3C66">
      <w:pPr>
        <w:spacing w:line="276" w:lineRule="auto"/>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3016BB" w:rsidRPr="003016BB"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34DC7DA" w:rsidR="00A7198B" w:rsidRPr="003016BB" w:rsidRDefault="008441FE" w:rsidP="00B303DD">
            <w:pPr>
              <w:spacing w:line="276" w:lineRule="auto"/>
              <w:jc w:val="center"/>
              <w:rPr>
                <w:b/>
                <w:bCs/>
                <w:sz w:val="24"/>
                <w:szCs w:val="24"/>
                <w:lang w:eastAsia="en-US"/>
              </w:rPr>
            </w:pPr>
            <w:r w:rsidRPr="003016BB">
              <w:rPr>
                <w:b/>
                <w:bCs/>
                <w:sz w:val="24"/>
                <w:szCs w:val="24"/>
                <w:lang w:eastAsia="en-US"/>
              </w:rPr>
              <w:t>Ieņēmumi</w:t>
            </w:r>
          </w:p>
        </w:tc>
        <w:tc>
          <w:tcPr>
            <w:tcW w:w="1701" w:type="dxa"/>
            <w:tcBorders>
              <w:top w:val="single" w:sz="4" w:space="0" w:color="000000"/>
              <w:left w:val="nil"/>
              <w:bottom w:val="single" w:sz="4" w:space="0" w:color="000000"/>
              <w:right w:val="single" w:sz="4" w:space="0" w:color="000000"/>
            </w:tcBorders>
            <w:vAlign w:val="center"/>
            <w:hideMark/>
          </w:tcPr>
          <w:p w14:paraId="25F42F68" w14:textId="6BAD3A66" w:rsidR="00A7198B" w:rsidRPr="003016BB" w:rsidRDefault="00A7198B" w:rsidP="00B303DD">
            <w:pPr>
              <w:spacing w:line="276" w:lineRule="auto"/>
              <w:jc w:val="center"/>
              <w:rPr>
                <w:b/>
                <w:bCs/>
                <w:sz w:val="24"/>
                <w:szCs w:val="24"/>
                <w:lang w:eastAsia="en-US"/>
              </w:rPr>
            </w:pPr>
            <w:r w:rsidRPr="003016BB">
              <w:rPr>
                <w:b/>
                <w:bCs/>
                <w:sz w:val="24"/>
                <w:szCs w:val="24"/>
                <w:lang w:eastAsia="en-US"/>
              </w:rPr>
              <w:t xml:space="preserve">Apstiprināts  </w:t>
            </w:r>
            <w:r w:rsidR="00FC5BBA" w:rsidRPr="003016BB">
              <w:rPr>
                <w:b/>
                <w:bCs/>
                <w:sz w:val="24"/>
                <w:szCs w:val="24"/>
                <w:lang w:eastAsia="en-US"/>
              </w:rPr>
              <w:t>2</w:t>
            </w:r>
            <w:r w:rsidR="00C371BF" w:rsidRPr="003016BB">
              <w:rPr>
                <w:b/>
                <w:bCs/>
                <w:sz w:val="24"/>
                <w:szCs w:val="24"/>
                <w:lang w:eastAsia="en-US"/>
              </w:rPr>
              <w:t>8.11</w:t>
            </w:r>
            <w:r w:rsidR="00340C49" w:rsidRPr="003016BB">
              <w:rPr>
                <w:b/>
                <w:bCs/>
                <w:sz w:val="24"/>
                <w:szCs w:val="24"/>
                <w:lang w:eastAsia="en-US"/>
              </w:rPr>
              <w:t>.2024</w:t>
            </w:r>
            <w:r w:rsidRPr="003016BB">
              <w:rPr>
                <w:b/>
                <w:bCs/>
                <w:sz w:val="24"/>
                <w:szCs w:val="24"/>
                <w:lang w:eastAsia="en-US"/>
              </w:rPr>
              <w:t xml:space="preserve">. </w:t>
            </w:r>
            <w:r w:rsidRPr="003016BB">
              <w:rPr>
                <w:b/>
                <w:bCs/>
                <w:i/>
                <w:iCs/>
                <w:sz w:val="24"/>
                <w:szCs w:val="24"/>
                <w:lang w:eastAsia="en-US"/>
              </w:rPr>
              <w:t>euro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3016BB" w:rsidRDefault="00A7198B" w:rsidP="00B303DD">
            <w:pPr>
              <w:spacing w:line="276" w:lineRule="auto"/>
              <w:jc w:val="center"/>
              <w:rPr>
                <w:b/>
                <w:bCs/>
                <w:sz w:val="24"/>
                <w:szCs w:val="24"/>
                <w:lang w:eastAsia="en-US"/>
              </w:rPr>
            </w:pPr>
            <w:r w:rsidRPr="003016BB">
              <w:rPr>
                <w:b/>
                <w:bCs/>
                <w:sz w:val="24"/>
                <w:szCs w:val="24"/>
                <w:lang w:eastAsia="en-US"/>
              </w:rPr>
              <w:t>Grozījumi</w:t>
            </w:r>
          </w:p>
          <w:p w14:paraId="4D376649" w14:textId="77777777" w:rsidR="00A7198B" w:rsidRPr="003016BB" w:rsidRDefault="00A7198B" w:rsidP="00B303DD">
            <w:pPr>
              <w:spacing w:line="276" w:lineRule="auto"/>
              <w:jc w:val="center"/>
              <w:rPr>
                <w:b/>
                <w:bCs/>
                <w:sz w:val="24"/>
                <w:szCs w:val="24"/>
                <w:lang w:eastAsia="en-US"/>
              </w:rPr>
            </w:pPr>
            <w:r w:rsidRPr="003016BB">
              <w:rPr>
                <w:b/>
                <w:bCs/>
                <w:sz w:val="24"/>
                <w:szCs w:val="24"/>
                <w:lang w:eastAsia="en-US"/>
              </w:rPr>
              <w:t xml:space="preserve"> (+/-), </w:t>
            </w:r>
            <w:r w:rsidRPr="003016BB">
              <w:rPr>
                <w:b/>
                <w:bCs/>
                <w:i/>
                <w:iCs/>
                <w:sz w:val="24"/>
                <w:szCs w:val="24"/>
                <w:lang w:eastAsia="en-US"/>
              </w:rPr>
              <w:t>euro</w:t>
            </w:r>
          </w:p>
        </w:tc>
        <w:tc>
          <w:tcPr>
            <w:tcW w:w="1701" w:type="dxa"/>
            <w:tcBorders>
              <w:top w:val="single" w:sz="4" w:space="0" w:color="000000"/>
              <w:left w:val="nil"/>
              <w:bottom w:val="single" w:sz="4" w:space="0" w:color="000000"/>
              <w:right w:val="single" w:sz="4" w:space="0" w:color="000000"/>
            </w:tcBorders>
            <w:vAlign w:val="center"/>
            <w:hideMark/>
          </w:tcPr>
          <w:p w14:paraId="615BEB77" w14:textId="32EBB74F" w:rsidR="00A7198B" w:rsidRPr="003016BB" w:rsidRDefault="00793912" w:rsidP="00B303DD">
            <w:pPr>
              <w:spacing w:line="276" w:lineRule="auto"/>
              <w:jc w:val="center"/>
              <w:rPr>
                <w:b/>
                <w:bCs/>
                <w:sz w:val="24"/>
                <w:szCs w:val="24"/>
                <w:lang w:eastAsia="en-US"/>
              </w:rPr>
            </w:pPr>
            <w:r w:rsidRPr="003016BB">
              <w:rPr>
                <w:b/>
                <w:bCs/>
                <w:sz w:val="24"/>
                <w:szCs w:val="24"/>
                <w:lang w:eastAsia="en-US"/>
              </w:rPr>
              <w:t>Precizēts</w:t>
            </w:r>
            <w:r w:rsidR="00A7198B" w:rsidRPr="003016BB">
              <w:rPr>
                <w:b/>
                <w:bCs/>
                <w:sz w:val="24"/>
                <w:szCs w:val="24"/>
                <w:lang w:eastAsia="en-US"/>
              </w:rPr>
              <w:t xml:space="preserve"> 202</w:t>
            </w:r>
            <w:r w:rsidR="00340C49" w:rsidRPr="003016BB">
              <w:rPr>
                <w:b/>
                <w:bCs/>
                <w:sz w:val="24"/>
                <w:szCs w:val="24"/>
                <w:lang w:eastAsia="en-US"/>
              </w:rPr>
              <w:t>4</w:t>
            </w:r>
            <w:r w:rsidR="00A7198B" w:rsidRPr="003016BB">
              <w:rPr>
                <w:b/>
                <w:bCs/>
                <w:sz w:val="24"/>
                <w:szCs w:val="24"/>
                <w:lang w:eastAsia="en-US"/>
              </w:rPr>
              <w:t xml:space="preserve">.gadam, </w:t>
            </w:r>
            <w:r w:rsidR="00A7198B" w:rsidRPr="003016BB">
              <w:rPr>
                <w:b/>
                <w:bCs/>
                <w:i/>
                <w:iCs/>
                <w:sz w:val="24"/>
                <w:szCs w:val="24"/>
                <w:lang w:eastAsia="en-US"/>
              </w:rPr>
              <w:t>euro</w:t>
            </w:r>
          </w:p>
        </w:tc>
      </w:tr>
      <w:tr w:rsidR="003016BB" w:rsidRPr="003016BB" w14:paraId="1F13105C" w14:textId="77777777" w:rsidTr="00E500CA">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F06DF5" w:rsidRPr="003016BB" w:rsidRDefault="00F06DF5" w:rsidP="00F06DF5">
            <w:pPr>
              <w:spacing w:line="240" w:lineRule="auto"/>
              <w:rPr>
                <w:sz w:val="24"/>
                <w:szCs w:val="24"/>
                <w:lang w:eastAsia="en-US"/>
              </w:rPr>
            </w:pPr>
            <w:r w:rsidRPr="003016BB">
              <w:rPr>
                <w:sz w:val="24"/>
                <w:szCs w:val="24"/>
                <w:lang w:eastAsia="en-US"/>
              </w:rPr>
              <w:t>Ienākuma nodokļi</w:t>
            </w:r>
          </w:p>
        </w:tc>
        <w:tc>
          <w:tcPr>
            <w:tcW w:w="1701" w:type="dxa"/>
            <w:tcBorders>
              <w:top w:val="nil"/>
              <w:left w:val="nil"/>
              <w:bottom w:val="single" w:sz="4" w:space="0" w:color="000000"/>
              <w:right w:val="single" w:sz="4" w:space="0" w:color="000000"/>
            </w:tcBorders>
            <w:vAlign w:val="bottom"/>
          </w:tcPr>
          <w:p w14:paraId="6AD8391A" w14:textId="08A8181A"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378B079A" w:rsidR="00F06DF5" w:rsidRPr="003016BB" w:rsidRDefault="00F06DF5" w:rsidP="00F06DF5">
            <w:pPr>
              <w:jc w:val="center"/>
              <w:rPr>
                <w:sz w:val="24"/>
                <w:szCs w:val="24"/>
                <w:lang w:eastAsia="en-US"/>
              </w:rPr>
            </w:pPr>
            <w:r w:rsidRPr="003016BB">
              <w:rPr>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45FA35BE"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13 783 024</w:t>
            </w:r>
          </w:p>
        </w:tc>
      </w:tr>
      <w:tr w:rsidR="003016BB" w:rsidRPr="003016BB" w14:paraId="41611B99" w14:textId="77777777" w:rsidTr="00E500CA">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F06DF5" w:rsidRPr="003016BB" w:rsidRDefault="00F06DF5" w:rsidP="00F06DF5">
            <w:pPr>
              <w:spacing w:line="240" w:lineRule="auto"/>
              <w:rPr>
                <w:sz w:val="24"/>
                <w:szCs w:val="24"/>
                <w:lang w:eastAsia="en-US"/>
              </w:rPr>
            </w:pPr>
            <w:r w:rsidRPr="003016BB">
              <w:rPr>
                <w:sz w:val="24"/>
                <w:szCs w:val="24"/>
                <w:lang w:eastAsia="en-US"/>
              </w:rPr>
              <w:t>Īpašuma nodokļi</w:t>
            </w:r>
          </w:p>
        </w:tc>
        <w:tc>
          <w:tcPr>
            <w:tcW w:w="1701" w:type="dxa"/>
            <w:tcBorders>
              <w:top w:val="nil"/>
              <w:left w:val="nil"/>
              <w:bottom w:val="single" w:sz="4" w:space="0" w:color="000000"/>
              <w:right w:val="single" w:sz="4" w:space="0" w:color="000000"/>
            </w:tcBorders>
            <w:vAlign w:val="bottom"/>
          </w:tcPr>
          <w:p w14:paraId="4E7EBCE0" w14:textId="53BA36E2"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6D657933" w:rsidR="00F06DF5" w:rsidRPr="003016BB" w:rsidRDefault="00F06DF5" w:rsidP="00F06DF5">
            <w:pPr>
              <w:jc w:val="center"/>
              <w:rPr>
                <w:sz w:val="24"/>
                <w:szCs w:val="24"/>
                <w:lang w:eastAsia="en-US"/>
              </w:rPr>
            </w:pPr>
            <w:r w:rsidRPr="003016BB">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173DF57A"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1 341 300</w:t>
            </w:r>
          </w:p>
        </w:tc>
      </w:tr>
      <w:tr w:rsidR="003016BB" w:rsidRPr="003016BB" w14:paraId="6F7AA54E"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F06DF5" w:rsidRPr="003016BB" w:rsidRDefault="00F06DF5" w:rsidP="00F06DF5">
            <w:pPr>
              <w:spacing w:line="240" w:lineRule="auto"/>
              <w:rPr>
                <w:sz w:val="24"/>
                <w:szCs w:val="24"/>
                <w:lang w:eastAsia="en-US"/>
              </w:rPr>
            </w:pPr>
            <w:r w:rsidRPr="003016BB">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bottom"/>
          </w:tcPr>
          <w:p w14:paraId="722C9AE5" w14:textId="77411771"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EA3005" w:rsidRPr="003016BB">
              <w:rPr>
                <w:rFonts w:ascii="Times New Roman" w:hAnsi="Times New Roman" w:cs="Times New Roman"/>
                <w:sz w:val="24"/>
                <w:szCs w:val="24"/>
              </w:rPr>
              <w:t>90 500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14ECA087" w:rsidR="00F06DF5" w:rsidRPr="003016BB" w:rsidRDefault="00EA3005" w:rsidP="00F06DF5">
            <w:pPr>
              <w:jc w:val="center"/>
              <w:rPr>
                <w:sz w:val="24"/>
                <w:szCs w:val="24"/>
                <w:lang w:eastAsia="en-US"/>
              </w:rPr>
            </w:pPr>
            <w:r w:rsidRPr="003016BB">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48CB5021"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190 500</w:t>
            </w:r>
          </w:p>
        </w:tc>
      </w:tr>
      <w:tr w:rsidR="003016BB" w:rsidRPr="003016BB" w14:paraId="43BAA581" w14:textId="77777777" w:rsidTr="00E500CA">
        <w:trPr>
          <w:trHeight w:val="43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F06DF5" w:rsidRPr="003016BB" w:rsidRDefault="00F06DF5" w:rsidP="00F06DF5">
            <w:pPr>
              <w:spacing w:line="240" w:lineRule="auto"/>
              <w:rPr>
                <w:sz w:val="24"/>
                <w:szCs w:val="24"/>
                <w:lang w:eastAsia="en-US"/>
              </w:rPr>
            </w:pPr>
            <w:r w:rsidRPr="003016BB">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bottom"/>
          </w:tcPr>
          <w:p w14:paraId="03B97C8A" w14:textId="2BEC517B"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85 112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397AEA29" w:rsidR="00F06DF5" w:rsidRPr="003016BB" w:rsidRDefault="00EE5A90" w:rsidP="00F06DF5">
            <w:pPr>
              <w:jc w:val="center"/>
              <w:rPr>
                <w:sz w:val="24"/>
                <w:szCs w:val="24"/>
                <w:lang w:eastAsia="en-US"/>
              </w:rPr>
            </w:pPr>
            <w:r w:rsidRPr="003016BB">
              <w:rPr>
                <w:sz w:val="24"/>
                <w:szCs w:val="24"/>
                <w:lang w:eastAsia="en-US"/>
              </w:rPr>
              <w:t>-100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16790820"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85 012</w:t>
            </w:r>
          </w:p>
        </w:tc>
      </w:tr>
      <w:tr w:rsidR="003016BB" w:rsidRPr="003016BB" w14:paraId="5F5BDE2E" w14:textId="77777777" w:rsidTr="00E500CA">
        <w:trPr>
          <w:trHeight w:val="534"/>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F06DF5" w:rsidRPr="003016BB" w:rsidRDefault="00F06DF5" w:rsidP="00F06DF5">
            <w:pPr>
              <w:spacing w:line="240" w:lineRule="auto"/>
              <w:rPr>
                <w:sz w:val="24"/>
                <w:szCs w:val="24"/>
                <w:lang w:eastAsia="en-US"/>
              </w:rPr>
            </w:pPr>
            <w:r w:rsidRPr="003016BB">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bottom"/>
          </w:tcPr>
          <w:p w14:paraId="64F6E1F1" w14:textId="35BCB176"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w:t>
            </w:r>
            <w:r w:rsidR="00C371BF" w:rsidRPr="003016BB">
              <w:rPr>
                <w:rFonts w:ascii="Times New Roman" w:hAnsi="Times New Roman" w:cs="Times New Roman"/>
                <w:sz w:val="24"/>
                <w:szCs w:val="24"/>
              </w:rPr>
              <w:t>6 919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0EC4845A" w:rsidR="00F06DF5" w:rsidRPr="003016BB" w:rsidRDefault="00EE5A90" w:rsidP="00F06DF5">
            <w:pPr>
              <w:jc w:val="center"/>
              <w:rPr>
                <w:sz w:val="24"/>
                <w:szCs w:val="24"/>
                <w:lang w:eastAsia="en-US"/>
              </w:rPr>
            </w:pPr>
            <w:r w:rsidRPr="003016BB">
              <w:rPr>
                <w:sz w:val="24"/>
                <w:szCs w:val="24"/>
              </w:rPr>
              <w:t>3 071</w:t>
            </w:r>
            <w:r w:rsidR="00CC7E50" w:rsidRPr="003016BB">
              <w:rPr>
                <w:sz w:val="24"/>
                <w:szCs w:val="24"/>
              </w:rPr>
              <w:t xml:space="preserve"> </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21B33833"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29 990</w:t>
            </w:r>
          </w:p>
        </w:tc>
      </w:tr>
      <w:tr w:rsidR="003016BB" w:rsidRPr="003016BB" w14:paraId="1415FDF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F06DF5" w:rsidRPr="003016BB" w:rsidRDefault="00F06DF5" w:rsidP="00F06DF5">
            <w:pPr>
              <w:spacing w:line="240" w:lineRule="auto"/>
              <w:rPr>
                <w:sz w:val="24"/>
                <w:szCs w:val="24"/>
                <w:lang w:eastAsia="en-US"/>
              </w:rPr>
            </w:pPr>
            <w:r w:rsidRPr="003016BB">
              <w:rPr>
                <w:sz w:val="24"/>
                <w:szCs w:val="24"/>
                <w:lang w:eastAsia="en-US"/>
              </w:rPr>
              <w:t>Naudas sodi un sankcijas</w:t>
            </w:r>
          </w:p>
        </w:tc>
        <w:tc>
          <w:tcPr>
            <w:tcW w:w="1701" w:type="dxa"/>
            <w:tcBorders>
              <w:top w:val="nil"/>
              <w:left w:val="nil"/>
              <w:bottom w:val="single" w:sz="4" w:space="0" w:color="000000"/>
              <w:right w:val="single" w:sz="4" w:space="0" w:color="000000"/>
            </w:tcBorders>
            <w:vAlign w:val="bottom"/>
          </w:tcPr>
          <w:p w14:paraId="38493031" w14:textId="229DCA9E"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 xml:space="preserve">7 </w:t>
            </w:r>
            <w:r w:rsidR="00C371BF" w:rsidRPr="003016BB">
              <w:rPr>
                <w:rFonts w:ascii="Times New Roman" w:hAnsi="Times New Roman" w:cs="Times New Roman"/>
                <w:sz w:val="24"/>
                <w:szCs w:val="24"/>
              </w:rPr>
              <w:t>712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766C7C38" w:rsidR="00F06DF5" w:rsidRPr="003016BB" w:rsidRDefault="00EE5A90" w:rsidP="00F06DF5">
            <w:pPr>
              <w:jc w:val="center"/>
              <w:rPr>
                <w:sz w:val="24"/>
                <w:szCs w:val="24"/>
                <w:lang w:eastAsia="en-US"/>
              </w:rPr>
            </w:pPr>
            <w:r w:rsidRPr="003016BB">
              <w:rPr>
                <w:sz w:val="24"/>
                <w:szCs w:val="24"/>
              </w:rPr>
              <w:t>726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72C94F79"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8 438</w:t>
            </w:r>
          </w:p>
        </w:tc>
      </w:tr>
      <w:tr w:rsidR="003016BB" w:rsidRPr="003016BB" w14:paraId="4E531CE6"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4D2B21E" w:rsidR="00F06DF5" w:rsidRPr="003016BB" w:rsidRDefault="00F06DF5" w:rsidP="00F06DF5">
            <w:pPr>
              <w:spacing w:line="240" w:lineRule="auto"/>
              <w:rPr>
                <w:sz w:val="24"/>
                <w:szCs w:val="24"/>
                <w:lang w:eastAsia="en-US"/>
              </w:rPr>
            </w:pPr>
            <w:r w:rsidRPr="003016BB">
              <w:rPr>
                <w:sz w:val="24"/>
                <w:szCs w:val="24"/>
                <w:lang w:eastAsia="en-US"/>
              </w:rPr>
              <w:t>Pārējie nenodokļu ieņēmumi</w:t>
            </w:r>
          </w:p>
        </w:tc>
        <w:tc>
          <w:tcPr>
            <w:tcW w:w="1701" w:type="dxa"/>
            <w:tcBorders>
              <w:top w:val="nil"/>
              <w:left w:val="nil"/>
              <w:bottom w:val="single" w:sz="4" w:space="0" w:color="000000"/>
              <w:right w:val="single" w:sz="4" w:space="0" w:color="000000"/>
            </w:tcBorders>
            <w:vAlign w:val="bottom"/>
          </w:tcPr>
          <w:p w14:paraId="3072351D" w14:textId="4E0407BE" w:rsidR="00F06DF5" w:rsidRPr="003016BB" w:rsidRDefault="00EA300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w:t>
            </w:r>
            <w:r w:rsidR="00C371BF" w:rsidRPr="003016BB">
              <w:rPr>
                <w:rFonts w:ascii="Times New Roman" w:hAnsi="Times New Roman" w:cs="Times New Roman"/>
                <w:sz w:val="24"/>
                <w:szCs w:val="24"/>
              </w:rPr>
              <w:t>8 390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5F781D28"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3 932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7B184223"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102 322</w:t>
            </w:r>
          </w:p>
        </w:tc>
      </w:tr>
      <w:tr w:rsidR="003016BB" w:rsidRPr="003016BB" w14:paraId="70B9442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F06DF5" w:rsidRPr="003016BB" w:rsidRDefault="00F06DF5" w:rsidP="00F06DF5">
            <w:pPr>
              <w:spacing w:line="240" w:lineRule="auto"/>
              <w:rPr>
                <w:sz w:val="24"/>
                <w:szCs w:val="24"/>
                <w:lang w:eastAsia="en-US"/>
              </w:rPr>
            </w:pPr>
            <w:r w:rsidRPr="003016BB">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7AFBAE09" w14:textId="3CE1820D"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3</w:t>
            </w:r>
            <w:r w:rsidR="00C371BF" w:rsidRPr="003016BB">
              <w:rPr>
                <w:rFonts w:ascii="Times New Roman" w:hAnsi="Times New Roman" w:cs="Times New Roman"/>
                <w:sz w:val="24"/>
                <w:szCs w:val="24"/>
              </w:rPr>
              <w:t>11 900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68C68C02"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-230 174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57CB27E2"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1 081 726</w:t>
            </w:r>
          </w:p>
        </w:tc>
      </w:tr>
      <w:tr w:rsidR="003016BB" w:rsidRPr="003016BB" w14:paraId="4C860E08" w14:textId="77777777" w:rsidTr="00E500CA">
        <w:trPr>
          <w:trHeight w:val="624"/>
        </w:trPr>
        <w:tc>
          <w:tcPr>
            <w:tcW w:w="4140" w:type="dxa"/>
            <w:tcBorders>
              <w:top w:val="nil"/>
              <w:left w:val="single" w:sz="4" w:space="0" w:color="000000"/>
              <w:bottom w:val="single" w:sz="4" w:space="0" w:color="000000"/>
              <w:right w:val="single" w:sz="4" w:space="0" w:color="000000"/>
            </w:tcBorders>
            <w:vAlign w:val="center"/>
            <w:hideMark/>
          </w:tcPr>
          <w:p w14:paraId="0E78B9C8" w14:textId="77777777" w:rsidR="00F06DF5" w:rsidRPr="003016BB" w:rsidRDefault="00F06DF5" w:rsidP="00F06DF5">
            <w:pPr>
              <w:spacing w:line="240" w:lineRule="auto"/>
              <w:rPr>
                <w:sz w:val="24"/>
                <w:szCs w:val="24"/>
                <w:lang w:eastAsia="en-US"/>
              </w:rPr>
            </w:pPr>
            <w:r w:rsidRPr="003016BB">
              <w:rPr>
                <w:sz w:val="24"/>
                <w:szCs w:val="24"/>
                <w:lang w:eastAsia="en-US"/>
              </w:rPr>
              <w:t>No valsts budžeta daļēji finansētu atvasinātu publisku personu un budžeta nefinansētu iestāžu transferti</w:t>
            </w:r>
          </w:p>
        </w:tc>
        <w:tc>
          <w:tcPr>
            <w:tcW w:w="1701" w:type="dxa"/>
            <w:tcBorders>
              <w:top w:val="nil"/>
              <w:left w:val="nil"/>
              <w:bottom w:val="single" w:sz="4" w:space="0" w:color="000000"/>
              <w:right w:val="single" w:sz="4" w:space="0" w:color="000000"/>
            </w:tcBorders>
            <w:vAlign w:val="bottom"/>
          </w:tcPr>
          <w:p w14:paraId="2F6B7639" w14:textId="26F45FEB"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21 442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20081C69"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4B9C35D1" w:rsidR="00F06DF5" w:rsidRPr="003016BB" w:rsidRDefault="006221ED"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21 442</w:t>
            </w:r>
          </w:p>
        </w:tc>
      </w:tr>
      <w:tr w:rsidR="003016BB" w:rsidRPr="003016BB" w14:paraId="21867F5B" w14:textId="77777777" w:rsidTr="00E500CA">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77777777" w:rsidR="00F06DF5" w:rsidRPr="003016BB" w:rsidRDefault="00F06DF5" w:rsidP="00F06DF5">
            <w:pPr>
              <w:spacing w:line="240" w:lineRule="auto"/>
              <w:rPr>
                <w:sz w:val="24"/>
                <w:szCs w:val="24"/>
                <w:lang w:eastAsia="en-US"/>
              </w:rPr>
            </w:pPr>
            <w:r w:rsidRPr="003016BB">
              <w:rPr>
                <w:sz w:val="24"/>
                <w:szCs w:val="24"/>
                <w:lang w:eastAsia="en-US"/>
              </w:rPr>
              <w:t>Valsts budžeta transferti</w:t>
            </w:r>
          </w:p>
        </w:tc>
        <w:tc>
          <w:tcPr>
            <w:tcW w:w="1701" w:type="dxa"/>
            <w:tcBorders>
              <w:top w:val="nil"/>
              <w:left w:val="nil"/>
              <w:bottom w:val="single" w:sz="4" w:space="0" w:color="000000"/>
              <w:right w:val="single" w:sz="4" w:space="0" w:color="000000"/>
            </w:tcBorders>
            <w:vAlign w:val="bottom"/>
          </w:tcPr>
          <w:p w14:paraId="435334F6" w14:textId="11BB3328"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19 958 330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0F3F0136"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-816 457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733E3BA2"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19 141 873</w:t>
            </w:r>
          </w:p>
        </w:tc>
      </w:tr>
      <w:tr w:rsidR="003016BB" w:rsidRPr="003016BB" w14:paraId="03E3663B"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3FD086DF" w14:textId="77777777" w:rsidR="00F06DF5" w:rsidRPr="003016BB" w:rsidRDefault="00F06DF5" w:rsidP="00F06DF5">
            <w:pPr>
              <w:spacing w:line="240" w:lineRule="auto"/>
              <w:rPr>
                <w:sz w:val="24"/>
                <w:szCs w:val="24"/>
                <w:lang w:eastAsia="en-US"/>
              </w:rPr>
            </w:pPr>
            <w:r w:rsidRPr="003016BB">
              <w:rPr>
                <w:sz w:val="24"/>
                <w:szCs w:val="24"/>
                <w:lang w:eastAsia="en-US"/>
              </w:rPr>
              <w:t>Pašvaldību budžetu transferti</w:t>
            </w:r>
          </w:p>
        </w:tc>
        <w:tc>
          <w:tcPr>
            <w:tcW w:w="1701" w:type="dxa"/>
            <w:tcBorders>
              <w:top w:val="nil"/>
              <w:left w:val="nil"/>
              <w:bottom w:val="single" w:sz="4" w:space="0" w:color="000000"/>
              <w:right w:val="single" w:sz="4" w:space="0" w:color="000000"/>
            </w:tcBorders>
            <w:vAlign w:val="bottom"/>
          </w:tcPr>
          <w:p w14:paraId="3DD2F76C" w14:textId="2905348F"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471 709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2B8818AE"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15 968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2F820E9A"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487 677</w:t>
            </w:r>
          </w:p>
        </w:tc>
      </w:tr>
      <w:tr w:rsidR="003016BB" w:rsidRPr="003016BB" w14:paraId="6E8A3131"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D59A2F" w14:textId="77777777" w:rsidR="00F06DF5" w:rsidRPr="003016BB" w:rsidRDefault="00F06DF5" w:rsidP="00F06DF5">
            <w:pPr>
              <w:spacing w:line="240" w:lineRule="auto"/>
              <w:rPr>
                <w:sz w:val="24"/>
                <w:szCs w:val="24"/>
                <w:lang w:eastAsia="en-US"/>
              </w:rPr>
            </w:pPr>
            <w:r w:rsidRPr="003016BB">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bottom"/>
          </w:tcPr>
          <w:p w14:paraId="2E88D21F" w14:textId="2111E050"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3</w:t>
            </w:r>
            <w:r w:rsidR="00C371BF" w:rsidRPr="003016BB">
              <w:rPr>
                <w:rFonts w:ascii="Times New Roman" w:hAnsi="Times New Roman" w:cs="Times New Roman"/>
                <w:sz w:val="24"/>
                <w:szCs w:val="24"/>
              </w:rPr>
              <w:t>73 892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F1A8F5" w14:textId="38A46D8B"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-84 546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EB9399" w14:textId="4C76CCDB"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3 289 346</w:t>
            </w:r>
          </w:p>
        </w:tc>
      </w:tr>
      <w:tr w:rsidR="003016BB" w:rsidRPr="003016BB" w14:paraId="20DC3ABB" w14:textId="77777777" w:rsidTr="00F06DF5">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77777777" w:rsidR="00783587" w:rsidRPr="003016BB" w:rsidRDefault="00783587" w:rsidP="00783587">
            <w:pPr>
              <w:jc w:val="right"/>
              <w:rPr>
                <w:b/>
                <w:bCs/>
                <w:sz w:val="24"/>
                <w:szCs w:val="24"/>
                <w:lang w:eastAsia="en-US"/>
              </w:rPr>
            </w:pPr>
            <w:r w:rsidRPr="003016BB">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bottom"/>
          </w:tcPr>
          <w:p w14:paraId="535A09B3" w14:textId="3EAEF809" w:rsidR="00783587" w:rsidRPr="003016BB" w:rsidRDefault="00EA3005" w:rsidP="00783587">
            <w:pPr>
              <w:jc w:val="center"/>
              <w:rPr>
                <w:b/>
                <w:bCs/>
                <w:sz w:val="24"/>
                <w:szCs w:val="24"/>
                <w:lang w:eastAsia="en-US"/>
              </w:rPr>
            </w:pPr>
            <w:r w:rsidRPr="003016BB">
              <w:rPr>
                <w:b/>
                <w:bCs/>
                <w:sz w:val="24"/>
                <w:szCs w:val="24"/>
                <w:lang w:eastAsia="en-US"/>
              </w:rPr>
              <w:t>40</w:t>
            </w:r>
            <w:r w:rsidR="00C371BF" w:rsidRPr="003016BB">
              <w:rPr>
                <w:b/>
                <w:bCs/>
                <w:sz w:val="24"/>
                <w:szCs w:val="24"/>
                <w:lang w:eastAsia="en-US"/>
              </w:rPr>
              <w:t> 670 230</w:t>
            </w:r>
          </w:p>
        </w:tc>
        <w:tc>
          <w:tcPr>
            <w:tcW w:w="1701" w:type="dxa"/>
            <w:tcBorders>
              <w:top w:val="single" w:sz="4" w:space="0" w:color="000000"/>
              <w:left w:val="single" w:sz="4" w:space="0" w:color="000000"/>
              <w:bottom w:val="single" w:sz="4" w:space="0" w:color="000000"/>
              <w:right w:val="single" w:sz="4" w:space="0" w:color="000000"/>
            </w:tcBorders>
            <w:vAlign w:val="bottom"/>
          </w:tcPr>
          <w:p w14:paraId="4032FB15" w14:textId="1674E9B5" w:rsidR="00783587" w:rsidRPr="003016BB" w:rsidRDefault="00EE5A90" w:rsidP="00783587">
            <w:pPr>
              <w:jc w:val="center"/>
              <w:rPr>
                <w:b/>
                <w:bCs/>
                <w:sz w:val="24"/>
                <w:szCs w:val="24"/>
                <w:lang w:eastAsia="en-US"/>
              </w:rPr>
            </w:pPr>
            <w:r w:rsidRPr="003016BB">
              <w:rPr>
                <w:b/>
                <w:bCs/>
                <w:sz w:val="24"/>
                <w:szCs w:val="24"/>
                <w:lang w:eastAsia="en-US"/>
              </w:rPr>
              <w:t>-1 107 580</w:t>
            </w:r>
          </w:p>
        </w:tc>
        <w:tc>
          <w:tcPr>
            <w:tcW w:w="1701" w:type="dxa"/>
            <w:tcBorders>
              <w:top w:val="single" w:sz="4" w:space="0" w:color="000000"/>
              <w:left w:val="nil"/>
              <w:bottom w:val="single" w:sz="4" w:space="0" w:color="000000"/>
              <w:right w:val="single" w:sz="4" w:space="0" w:color="000000"/>
            </w:tcBorders>
            <w:vAlign w:val="bottom"/>
          </w:tcPr>
          <w:p w14:paraId="7ED73369" w14:textId="7B1243E7" w:rsidR="00783587" w:rsidRPr="003016BB" w:rsidRDefault="00EE5A90" w:rsidP="00783587">
            <w:pPr>
              <w:widowControl/>
              <w:adjustRightInd/>
              <w:spacing w:line="240" w:lineRule="auto"/>
              <w:jc w:val="center"/>
              <w:rPr>
                <w:b/>
                <w:bCs/>
                <w:sz w:val="24"/>
                <w:szCs w:val="24"/>
              </w:rPr>
            </w:pPr>
            <w:r w:rsidRPr="003016BB">
              <w:rPr>
                <w:b/>
                <w:bCs/>
                <w:sz w:val="24"/>
                <w:szCs w:val="24"/>
              </w:rPr>
              <w:t>39 562 650</w:t>
            </w:r>
          </w:p>
        </w:tc>
      </w:tr>
    </w:tbl>
    <w:p w14:paraId="7792B763" w14:textId="77777777" w:rsidR="00A7198B" w:rsidRPr="003016BB" w:rsidRDefault="00A7198B" w:rsidP="00381A1E">
      <w:pPr>
        <w:spacing w:after="200" w:line="276" w:lineRule="auto"/>
      </w:pPr>
    </w:p>
    <w:p w14:paraId="35CD9CED" w14:textId="77777777" w:rsidR="00BF1C1A" w:rsidRPr="003016BB" w:rsidRDefault="00D2543F" w:rsidP="00AB3C66">
      <w:pPr>
        <w:spacing w:after="200" w:line="276" w:lineRule="auto"/>
        <w:rPr>
          <w:rFonts w:eastAsia="Calibri"/>
          <w:sz w:val="24"/>
          <w:szCs w:val="24"/>
          <w:lang w:eastAsia="en-US"/>
        </w:rPr>
      </w:pPr>
      <w:r w:rsidRPr="003016BB">
        <w:rPr>
          <w:rFonts w:eastAsia="Calibri"/>
          <w:sz w:val="24"/>
          <w:szCs w:val="24"/>
          <w:lang w:eastAsia="en-US"/>
        </w:rPr>
        <w:lastRenderedPageBreak/>
        <w:t xml:space="preserve"> </w:t>
      </w:r>
    </w:p>
    <w:p w14:paraId="78A55B94" w14:textId="330083D0" w:rsidR="00B303DD" w:rsidRPr="003016BB" w:rsidRDefault="00B303DD" w:rsidP="00AB3C66">
      <w:pPr>
        <w:spacing w:after="200" w:line="276" w:lineRule="auto"/>
      </w:pPr>
      <w:r w:rsidRPr="003016BB">
        <w:rPr>
          <w:rFonts w:eastAsia="Calibri"/>
          <w:sz w:val="24"/>
          <w:szCs w:val="24"/>
          <w:lang w:eastAsia="en-US"/>
        </w:rPr>
        <w:t>Būtiskākie ieņēmumu grozījumi</w:t>
      </w:r>
      <w:r w:rsidRPr="003016BB">
        <w:rPr>
          <w:sz w:val="24"/>
          <w:szCs w:val="24"/>
        </w:rPr>
        <w:t>:</w:t>
      </w:r>
    </w:p>
    <w:p w14:paraId="16CBC4DC" w14:textId="22395163" w:rsidR="00675FEB" w:rsidRPr="003016BB" w:rsidRDefault="00675FEB" w:rsidP="00675FEB">
      <w:pPr>
        <w:pStyle w:val="Sarakstarindkopa"/>
        <w:numPr>
          <w:ilvl w:val="0"/>
          <w:numId w:val="26"/>
        </w:numPr>
        <w:spacing w:after="200" w:line="276" w:lineRule="auto"/>
        <w:rPr>
          <w:sz w:val="24"/>
          <w:szCs w:val="24"/>
        </w:rPr>
      </w:pPr>
      <w:r w:rsidRPr="003016BB">
        <w:rPr>
          <w:sz w:val="24"/>
          <w:szCs w:val="24"/>
        </w:rPr>
        <w:t xml:space="preserve">Par </w:t>
      </w:r>
      <w:r w:rsidRPr="003016BB">
        <w:rPr>
          <w:b/>
          <w:bCs/>
          <w:sz w:val="24"/>
          <w:szCs w:val="24"/>
        </w:rPr>
        <w:t>3 071</w:t>
      </w:r>
      <w:r w:rsidRPr="003016BB">
        <w:rPr>
          <w:sz w:val="24"/>
          <w:szCs w:val="24"/>
        </w:rPr>
        <w:t xml:space="preserve"> </w:t>
      </w:r>
      <w:r w:rsidRPr="003016BB">
        <w:rPr>
          <w:i/>
          <w:iCs/>
          <w:sz w:val="24"/>
          <w:szCs w:val="24"/>
        </w:rPr>
        <w:t>euro</w:t>
      </w:r>
      <w:r w:rsidRPr="003016BB">
        <w:rPr>
          <w:sz w:val="24"/>
          <w:szCs w:val="24"/>
        </w:rPr>
        <w:t xml:space="preserve"> palielināti ieņēmumi </w:t>
      </w:r>
      <w:r w:rsidR="0099188A">
        <w:rPr>
          <w:sz w:val="24"/>
          <w:szCs w:val="24"/>
        </w:rPr>
        <w:t>no</w:t>
      </w:r>
      <w:r w:rsidRPr="003016BB">
        <w:rPr>
          <w:sz w:val="24"/>
          <w:szCs w:val="24"/>
        </w:rPr>
        <w:t xml:space="preserve"> pašvaldību nodevām par tirdzniecību publiskās vietās un par izklaidējoša rakstura pasākumu sarīkošanu publiskās vietās;</w:t>
      </w:r>
    </w:p>
    <w:p w14:paraId="003A7C09" w14:textId="6BB49215" w:rsidR="00675FEB" w:rsidRPr="003016BB" w:rsidRDefault="00675FEB" w:rsidP="00675FEB">
      <w:pPr>
        <w:pStyle w:val="Sarakstarindkopa"/>
        <w:numPr>
          <w:ilvl w:val="0"/>
          <w:numId w:val="26"/>
        </w:numPr>
        <w:spacing w:after="200" w:line="276" w:lineRule="auto"/>
        <w:rPr>
          <w:sz w:val="24"/>
          <w:szCs w:val="24"/>
        </w:rPr>
      </w:pPr>
      <w:r w:rsidRPr="003016BB">
        <w:rPr>
          <w:sz w:val="24"/>
          <w:szCs w:val="24"/>
        </w:rPr>
        <w:t xml:space="preserve">Par </w:t>
      </w:r>
      <w:r w:rsidRPr="003016BB">
        <w:rPr>
          <w:b/>
          <w:bCs/>
          <w:sz w:val="24"/>
          <w:szCs w:val="24"/>
        </w:rPr>
        <w:t>3 932</w:t>
      </w:r>
      <w:r w:rsidRPr="003016BB">
        <w:rPr>
          <w:sz w:val="24"/>
          <w:szCs w:val="24"/>
        </w:rPr>
        <w:t xml:space="preserve"> </w:t>
      </w:r>
      <w:r w:rsidRPr="003016BB">
        <w:rPr>
          <w:i/>
          <w:iCs/>
          <w:sz w:val="24"/>
          <w:szCs w:val="24"/>
        </w:rPr>
        <w:t>euro</w:t>
      </w:r>
      <w:r w:rsidRPr="003016BB">
        <w:rPr>
          <w:sz w:val="24"/>
          <w:szCs w:val="24"/>
        </w:rPr>
        <w:t xml:space="preserve"> palielināti ieņēmumi no zaudējumu atlīdzības par videi nodarītajiem zaudējumiem un piedzītie un labprātīgi atmaksātie līdzekļi;</w:t>
      </w:r>
    </w:p>
    <w:p w14:paraId="7AB7322D" w14:textId="23EB8E3E" w:rsidR="00B303DD" w:rsidRPr="003016BB" w:rsidRDefault="00FC1677" w:rsidP="00AB3C66">
      <w:pPr>
        <w:pStyle w:val="Sarakstarindkopa"/>
        <w:numPr>
          <w:ilvl w:val="0"/>
          <w:numId w:val="26"/>
        </w:numPr>
        <w:spacing w:after="200" w:line="276" w:lineRule="auto"/>
        <w:rPr>
          <w:sz w:val="24"/>
          <w:szCs w:val="24"/>
        </w:rPr>
      </w:pPr>
      <w:r w:rsidRPr="003016BB">
        <w:rPr>
          <w:sz w:val="24"/>
          <w:szCs w:val="24"/>
        </w:rPr>
        <w:t>Saskaņā ar faktisko izpildi uz 12.12.2024</w:t>
      </w:r>
      <w:r w:rsidR="003016BB">
        <w:rPr>
          <w:sz w:val="24"/>
          <w:szCs w:val="24"/>
        </w:rPr>
        <w:t>.</w:t>
      </w:r>
      <w:r w:rsidRPr="003016BB">
        <w:rPr>
          <w:sz w:val="24"/>
          <w:szCs w:val="24"/>
        </w:rPr>
        <w:t xml:space="preserve"> p</w:t>
      </w:r>
      <w:r w:rsidR="00B303DD" w:rsidRPr="003016BB">
        <w:rPr>
          <w:sz w:val="24"/>
          <w:szCs w:val="24"/>
        </w:rPr>
        <w:t>a</w:t>
      </w:r>
      <w:r w:rsidR="00602438" w:rsidRPr="003016BB">
        <w:rPr>
          <w:sz w:val="24"/>
          <w:szCs w:val="24"/>
        </w:rPr>
        <w:t xml:space="preserve">r </w:t>
      </w:r>
      <w:r w:rsidR="00886486" w:rsidRPr="003016BB">
        <w:rPr>
          <w:b/>
          <w:bCs/>
          <w:sz w:val="24"/>
          <w:szCs w:val="24"/>
        </w:rPr>
        <w:t>230 174</w:t>
      </w:r>
      <w:r w:rsidR="00602438" w:rsidRPr="003016BB">
        <w:rPr>
          <w:sz w:val="24"/>
          <w:szCs w:val="24"/>
        </w:rPr>
        <w:t xml:space="preserve"> </w:t>
      </w:r>
      <w:r w:rsidR="00602438" w:rsidRPr="003016BB">
        <w:rPr>
          <w:i/>
          <w:iCs/>
          <w:sz w:val="24"/>
          <w:szCs w:val="24"/>
        </w:rPr>
        <w:t>euro</w:t>
      </w:r>
      <w:r w:rsidR="00602438" w:rsidRPr="003016BB">
        <w:rPr>
          <w:sz w:val="24"/>
          <w:szCs w:val="24"/>
        </w:rPr>
        <w:t xml:space="preserve"> </w:t>
      </w:r>
      <w:r w:rsidR="00886486" w:rsidRPr="003016BB">
        <w:rPr>
          <w:sz w:val="24"/>
          <w:szCs w:val="24"/>
        </w:rPr>
        <w:t>samazināti ieņēmumi no zemes, meža īpašuma pārdošanas</w:t>
      </w:r>
      <w:r w:rsidR="00BE0057" w:rsidRPr="003016BB">
        <w:rPr>
          <w:sz w:val="24"/>
          <w:szCs w:val="24"/>
        </w:rPr>
        <w:t xml:space="preserve"> un</w:t>
      </w:r>
      <w:r w:rsidR="00886486" w:rsidRPr="003016BB">
        <w:rPr>
          <w:sz w:val="24"/>
          <w:szCs w:val="24"/>
        </w:rPr>
        <w:t xml:space="preserve"> pašvaldību kustamā īpašuma un mantas realizācijas</w:t>
      </w:r>
      <w:r w:rsidR="00270C7D" w:rsidRPr="003016BB">
        <w:rPr>
          <w:sz w:val="24"/>
          <w:szCs w:val="24"/>
          <w:lang w:eastAsia="en-US"/>
        </w:rPr>
        <w:t>;</w:t>
      </w:r>
    </w:p>
    <w:p w14:paraId="610CDA76" w14:textId="1EBCA4C9" w:rsidR="00B303DD" w:rsidRPr="003016BB" w:rsidRDefault="00FC1677" w:rsidP="00AB3C66">
      <w:pPr>
        <w:pStyle w:val="Sarakstarindkopa"/>
        <w:numPr>
          <w:ilvl w:val="0"/>
          <w:numId w:val="26"/>
        </w:numPr>
        <w:spacing w:after="200" w:line="276" w:lineRule="auto"/>
        <w:rPr>
          <w:sz w:val="24"/>
          <w:szCs w:val="24"/>
        </w:rPr>
      </w:pPr>
      <w:r w:rsidRPr="003016BB">
        <w:rPr>
          <w:sz w:val="24"/>
          <w:szCs w:val="24"/>
        </w:rPr>
        <w:t>Saskaņā ar faktisko izpildi uz 12.12.2024</w:t>
      </w:r>
      <w:r w:rsidR="003016BB">
        <w:rPr>
          <w:sz w:val="24"/>
          <w:szCs w:val="24"/>
        </w:rPr>
        <w:t>.</w:t>
      </w:r>
      <w:r w:rsidRPr="003016BB">
        <w:rPr>
          <w:sz w:val="24"/>
          <w:szCs w:val="24"/>
        </w:rPr>
        <w:t xml:space="preserve"> p</w:t>
      </w:r>
      <w:r w:rsidR="00B303DD" w:rsidRPr="003016BB">
        <w:rPr>
          <w:sz w:val="24"/>
          <w:szCs w:val="24"/>
        </w:rPr>
        <w:t xml:space="preserve">ar </w:t>
      </w:r>
      <w:r w:rsidR="00BE0057" w:rsidRPr="003016BB">
        <w:rPr>
          <w:b/>
          <w:bCs/>
          <w:sz w:val="24"/>
          <w:szCs w:val="24"/>
        </w:rPr>
        <w:t>816 457</w:t>
      </w:r>
      <w:r w:rsidR="00602438" w:rsidRPr="003016BB">
        <w:rPr>
          <w:b/>
          <w:bCs/>
          <w:sz w:val="24"/>
          <w:szCs w:val="24"/>
        </w:rPr>
        <w:t xml:space="preserve"> </w:t>
      </w:r>
      <w:r w:rsidR="00602438" w:rsidRPr="003016BB">
        <w:rPr>
          <w:i/>
          <w:iCs/>
          <w:sz w:val="24"/>
          <w:szCs w:val="24"/>
        </w:rPr>
        <w:t>euro</w:t>
      </w:r>
      <w:r w:rsidR="00602438" w:rsidRPr="003016BB">
        <w:rPr>
          <w:sz w:val="24"/>
          <w:szCs w:val="24"/>
        </w:rPr>
        <w:t xml:space="preserve"> </w:t>
      </w:r>
      <w:r w:rsidR="00675FEB" w:rsidRPr="003016BB">
        <w:rPr>
          <w:sz w:val="24"/>
          <w:szCs w:val="24"/>
        </w:rPr>
        <w:t xml:space="preserve">samazināti </w:t>
      </w:r>
      <w:r w:rsidR="00FD32D8" w:rsidRPr="003016BB">
        <w:rPr>
          <w:sz w:val="24"/>
          <w:szCs w:val="24"/>
        </w:rPr>
        <w:t>pašvaldību no valsts budžeta iestādēm saņemtie transferti Eiropas Savienības politiku instrumentu un pārējās ārvalstu finanšu palīdzības līdzfinansētajiem projektiem (pasākumiem) (EKK 18.6.3.0);</w:t>
      </w:r>
    </w:p>
    <w:p w14:paraId="34DBE770" w14:textId="07D8863A" w:rsidR="00675FEB" w:rsidRPr="003016BB" w:rsidRDefault="00675FEB" w:rsidP="00675FEB">
      <w:pPr>
        <w:pStyle w:val="Sarakstarindkopa"/>
        <w:numPr>
          <w:ilvl w:val="0"/>
          <w:numId w:val="26"/>
        </w:numPr>
        <w:spacing w:after="200" w:line="276" w:lineRule="auto"/>
        <w:rPr>
          <w:sz w:val="24"/>
          <w:szCs w:val="24"/>
        </w:rPr>
      </w:pPr>
      <w:r w:rsidRPr="003016BB">
        <w:rPr>
          <w:sz w:val="24"/>
          <w:szCs w:val="24"/>
        </w:rPr>
        <w:t xml:space="preserve">Par </w:t>
      </w:r>
      <w:r w:rsidRPr="003016BB">
        <w:rPr>
          <w:b/>
          <w:bCs/>
          <w:sz w:val="24"/>
          <w:szCs w:val="24"/>
        </w:rPr>
        <w:t>15 968</w:t>
      </w:r>
      <w:r w:rsidRPr="003016BB">
        <w:rPr>
          <w:sz w:val="24"/>
          <w:szCs w:val="24"/>
        </w:rPr>
        <w:t xml:space="preserve"> </w:t>
      </w:r>
      <w:r w:rsidRPr="003016BB">
        <w:rPr>
          <w:i/>
          <w:iCs/>
          <w:sz w:val="24"/>
          <w:szCs w:val="24"/>
        </w:rPr>
        <w:t>euro</w:t>
      </w:r>
      <w:r w:rsidRPr="003016BB">
        <w:rPr>
          <w:sz w:val="24"/>
          <w:szCs w:val="24"/>
        </w:rPr>
        <w:t xml:space="preserve"> palielināti ieņēmumi par pašvaldību saņemtiem transfertiem no citām pašvaldībām;</w:t>
      </w:r>
    </w:p>
    <w:p w14:paraId="4C02366E" w14:textId="60DFEE5F" w:rsidR="00F138AE" w:rsidRPr="0099188A" w:rsidRDefault="00FC1677" w:rsidP="0099188A">
      <w:pPr>
        <w:pStyle w:val="Sarakstarindkopa"/>
        <w:numPr>
          <w:ilvl w:val="0"/>
          <w:numId w:val="26"/>
        </w:numPr>
        <w:spacing w:after="200" w:line="276" w:lineRule="auto"/>
        <w:rPr>
          <w:sz w:val="24"/>
          <w:szCs w:val="24"/>
        </w:rPr>
      </w:pPr>
      <w:r w:rsidRPr="003016BB">
        <w:rPr>
          <w:sz w:val="24"/>
          <w:szCs w:val="24"/>
        </w:rPr>
        <w:t>Saskaņā ar faktisko izpildi uz 12.12.2024</w:t>
      </w:r>
      <w:r w:rsidR="003016BB">
        <w:rPr>
          <w:sz w:val="24"/>
          <w:szCs w:val="24"/>
        </w:rPr>
        <w:t>.</w:t>
      </w:r>
      <w:r w:rsidRPr="003016BB">
        <w:rPr>
          <w:sz w:val="24"/>
          <w:szCs w:val="24"/>
        </w:rPr>
        <w:t xml:space="preserve"> p</w:t>
      </w:r>
      <w:r w:rsidR="00F138AE" w:rsidRPr="003016BB">
        <w:rPr>
          <w:sz w:val="24"/>
          <w:szCs w:val="24"/>
        </w:rPr>
        <w:t xml:space="preserve">ar </w:t>
      </w:r>
      <w:r w:rsidR="00BE0057" w:rsidRPr="003016BB">
        <w:rPr>
          <w:b/>
          <w:bCs/>
          <w:sz w:val="24"/>
          <w:szCs w:val="24"/>
        </w:rPr>
        <w:t>84 546</w:t>
      </w:r>
      <w:r w:rsidR="00F138AE" w:rsidRPr="003016BB">
        <w:rPr>
          <w:sz w:val="24"/>
          <w:szCs w:val="24"/>
        </w:rPr>
        <w:t xml:space="preserve"> </w:t>
      </w:r>
      <w:r w:rsidR="00F138AE" w:rsidRPr="003016BB">
        <w:rPr>
          <w:i/>
          <w:iCs/>
          <w:sz w:val="24"/>
          <w:szCs w:val="24"/>
        </w:rPr>
        <w:t>euro</w:t>
      </w:r>
      <w:r w:rsidR="00F138AE" w:rsidRPr="003016BB">
        <w:rPr>
          <w:sz w:val="24"/>
          <w:szCs w:val="24"/>
        </w:rPr>
        <w:t xml:space="preserve"> </w:t>
      </w:r>
      <w:r w:rsidR="00FD32D8" w:rsidRPr="003016BB">
        <w:rPr>
          <w:sz w:val="24"/>
          <w:szCs w:val="24"/>
        </w:rPr>
        <w:t xml:space="preserve">samazināti ieņēmumi </w:t>
      </w:r>
      <w:r w:rsidR="0099188A" w:rsidRPr="0099188A">
        <w:rPr>
          <w:sz w:val="24"/>
          <w:szCs w:val="24"/>
        </w:rPr>
        <w:t xml:space="preserve">no budžeta iestāžu sniegtajiem maksas pakalpojumiem </w:t>
      </w:r>
      <w:r w:rsidR="0099188A">
        <w:rPr>
          <w:sz w:val="24"/>
          <w:szCs w:val="24"/>
        </w:rPr>
        <w:t>– pārsvarā</w:t>
      </w:r>
      <w:r w:rsidR="0099188A" w:rsidRPr="0099188A">
        <w:rPr>
          <w:sz w:val="24"/>
          <w:szCs w:val="24"/>
        </w:rPr>
        <w:t xml:space="preserve"> t</w:t>
      </w:r>
      <w:r w:rsidR="0099188A">
        <w:rPr>
          <w:sz w:val="24"/>
          <w:szCs w:val="24"/>
        </w:rPr>
        <w:t>as</w:t>
      </w:r>
      <w:r w:rsidR="0099188A" w:rsidRPr="0099188A">
        <w:rPr>
          <w:sz w:val="24"/>
          <w:szCs w:val="24"/>
        </w:rPr>
        <w:t xml:space="preserve"> ir ieņēmum</w:t>
      </w:r>
      <w:r w:rsidR="0099188A">
        <w:rPr>
          <w:sz w:val="24"/>
          <w:szCs w:val="24"/>
        </w:rPr>
        <w:t>u</w:t>
      </w:r>
      <w:r w:rsidR="0099188A" w:rsidRPr="0099188A">
        <w:rPr>
          <w:sz w:val="24"/>
          <w:szCs w:val="24"/>
        </w:rPr>
        <w:t xml:space="preserve"> par izglītības iestāžu sniegtajiem ēdināšanas pakalpojumiem</w:t>
      </w:r>
      <w:r w:rsidR="0099188A">
        <w:rPr>
          <w:sz w:val="24"/>
          <w:szCs w:val="24"/>
        </w:rPr>
        <w:t xml:space="preserve"> samazinājums, kas korelē ar izdevumu samazinājumu par pārtikas produktu iegādi.</w:t>
      </w:r>
    </w:p>
    <w:p w14:paraId="050B3064" w14:textId="77777777" w:rsidR="00B303DD" w:rsidRPr="003016BB" w:rsidRDefault="00B303DD" w:rsidP="00AB3C66">
      <w:pPr>
        <w:spacing w:after="200" w:line="276" w:lineRule="auto"/>
        <w:ind w:firstLine="709"/>
        <w:rPr>
          <w:rFonts w:eastAsia="Calibri"/>
          <w:b/>
          <w:bCs/>
          <w:i/>
          <w:iCs/>
          <w:sz w:val="24"/>
          <w:szCs w:val="24"/>
          <w:u w:val="single"/>
          <w:lang w:eastAsia="en-US"/>
        </w:rPr>
      </w:pPr>
      <w:r w:rsidRPr="003016BB">
        <w:rPr>
          <w:rFonts w:eastAsia="Calibri"/>
          <w:b/>
          <w:bCs/>
          <w:i/>
          <w:iCs/>
          <w:sz w:val="24"/>
          <w:szCs w:val="24"/>
          <w:u w:val="single"/>
          <w:lang w:eastAsia="en-US"/>
        </w:rPr>
        <w:t>Gulbenes novada pašvaldības izdevumi</w:t>
      </w:r>
    </w:p>
    <w:p w14:paraId="194C1B03" w14:textId="65B914E6" w:rsidR="00B303DD" w:rsidRPr="003016BB" w:rsidRDefault="00B303DD" w:rsidP="00AB3C66">
      <w:pPr>
        <w:spacing w:line="276" w:lineRule="auto"/>
        <w:ind w:firstLine="709"/>
        <w:rPr>
          <w:rFonts w:eastAsia="Calibri"/>
          <w:sz w:val="24"/>
          <w:szCs w:val="24"/>
          <w:lang w:eastAsia="en-US"/>
        </w:rPr>
      </w:pPr>
      <w:r w:rsidRPr="003016BB">
        <w:rPr>
          <w:rFonts w:eastAsia="Calibri"/>
          <w:sz w:val="24"/>
          <w:szCs w:val="24"/>
          <w:lang w:eastAsia="en-US"/>
        </w:rPr>
        <w:t xml:space="preserve">Gulbenes novada pašvaldības budžeta izdevumu plāns </w:t>
      </w:r>
      <w:r w:rsidR="00EE5A90" w:rsidRPr="003016BB">
        <w:rPr>
          <w:rFonts w:eastAsia="Calibri"/>
          <w:sz w:val="24"/>
          <w:szCs w:val="24"/>
          <w:lang w:eastAsia="en-US"/>
        </w:rPr>
        <w:t>samazināts</w:t>
      </w:r>
      <w:r w:rsidRPr="003016BB">
        <w:rPr>
          <w:rFonts w:eastAsia="Calibri"/>
          <w:sz w:val="24"/>
          <w:szCs w:val="24"/>
          <w:lang w:eastAsia="en-US"/>
        </w:rPr>
        <w:t xml:space="preserve"> par </w:t>
      </w:r>
      <w:r w:rsidR="00EE5A90" w:rsidRPr="003016BB">
        <w:rPr>
          <w:rFonts w:eastAsia="Calibri"/>
          <w:b/>
          <w:bCs/>
          <w:sz w:val="24"/>
          <w:szCs w:val="24"/>
          <w:lang w:eastAsia="en-US"/>
        </w:rPr>
        <w:t>1 </w:t>
      </w:r>
      <w:r w:rsidR="0034668E" w:rsidRPr="003016BB">
        <w:rPr>
          <w:rFonts w:eastAsia="Calibri"/>
          <w:b/>
          <w:bCs/>
          <w:sz w:val="24"/>
          <w:szCs w:val="24"/>
          <w:lang w:eastAsia="en-US"/>
        </w:rPr>
        <w:t>284</w:t>
      </w:r>
      <w:r w:rsidR="00EE5A90" w:rsidRPr="003016BB">
        <w:rPr>
          <w:rFonts w:eastAsia="Calibri"/>
          <w:b/>
          <w:bCs/>
          <w:sz w:val="24"/>
          <w:szCs w:val="24"/>
          <w:lang w:eastAsia="en-US"/>
        </w:rPr>
        <w:t xml:space="preserve"> </w:t>
      </w:r>
      <w:r w:rsidR="0034668E" w:rsidRPr="003016BB">
        <w:rPr>
          <w:rFonts w:eastAsia="Calibri"/>
          <w:b/>
          <w:bCs/>
          <w:sz w:val="24"/>
          <w:szCs w:val="24"/>
          <w:lang w:eastAsia="en-US"/>
        </w:rPr>
        <w:t>412</w:t>
      </w:r>
      <w:r w:rsidRPr="003016BB">
        <w:rPr>
          <w:rFonts w:eastAsia="Calibri"/>
          <w:b/>
          <w:bCs/>
          <w:sz w:val="24"/>
          <w:szCs w:val="24"/>
          <w:lang w:eastAsia="en-US"/>
        </w:rPr>
        <w:t xml:space="preserve"> </w:t>
      </w:r>
      <w:r w:rsidRPr="003016BB">
        <w:rPr>
          <w:rFonts w:eastAsia="Calibri"/>
          <w:i/>
          <w:iCs/>
          <w:sz w:val="24"/>
          <w:szCs w:val="24"/>
          <w:lang w:eastAsia="en-US"/>
        </w:rPr>
        <w:t>euro</w:t>
      </w:r>
      <w:r w:rsidRPr="003016BB">
        <w:rPr>
          <w:rFonts w:eastAsia="Calibri"/>
          <w:sz w:val="24"/>
          <w:szCs w:val="24"/>
          <w:lang w:eastAsia="en-US"/>
        </w:rPr>
        <w:t>. Izdevumi precizēti pa funkcionālajām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7B4FBCA" w14:textId="77777777" w:rsidR="00B303DD" w:rsidRPr="003016BB" w:rsidRDefault="00B303DD" w:rsidP="00AB3C66">
      <w:pPr>
        <w:spacing w:line="276" w:lineRule="auto"/>
        <w:ind w:firstLine="709"/>
        <w:rPr>
          <w:rFonts w:eastAsia="Calibri"/>
          <w:sz w:val="24"/>
          <w:szCs w:val="24"/>
          <w:lang w:eastAsia="en-US"/>
        </w:rPr>
      </w:pPr>
      <w:r w:rsidRPr="003016BB">
        <w:rPr>
          <w:rFonts w:eastAsia="Calibri"/>
          <w:sz w:val="24"/>
          <w:szCs w:val="24"/>
          <w:lang w:eastAsia="en-US"/>
        </w:rPr>
        <w:t xml:space="preserve">Gulbenes novada pašvaldības 2024.gada budžeta izdevumu grozījumi atbilstoši funkcionālajām kategorijām: </w:t>
      </w:r>
    </w:p>
    <w:p w14:paraId="152C229E" w14:textId="77777777" w:rsidR="00B303DD" w:rsidRPr="003016BB" w:rsidRDefault="00B303DD" w:rsidP="00AB3C66">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3016BB" w:rsidRPr="003016BB" w14:paraId="57B20CB3"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5938BDA5"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70D05042" w14:textId="39064155"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Apstiprināts </w:t>
            </w:r>
            <w:r w:rsidR="0034668E" w:rsidRPr="003016BB">
              <w:rPr>
                <w:b/>
                <w:bCs/>
                <w:sz w:val="24"/>
                <w:szCs w:val="24"/>
                <w:lang w:eastAsia="en-US"/>
              </w:rPr>
              <w:t>28.11</w:t>
            </w:r>
            <w:r w:rsidRPr="003016BB">
              <w:rPr>
                <w:b/>
                <w:bCs/>
                <w:sz w:val="24"/>
                <w:szCs w:val="24"/>
                <w:lang w:eastAsia="en-US"/>
              </w:rPr>
              <w:t>.2024.</w:t>
            </w:r>
          </w:p>
          <w:p w14:paraId="02A3F4B5"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 </w:t>
            </w:r>
            <w:r w:rsidRPr="003016BB">
              <w:rPr>
                <w:b/>
                <w:bCs/>
                <w:i/>
                <w:iCs/>
                <w:sz w:val="24"/>
                <w:szCs w:val="24"/>
                <w:lang w:eastAsia="en-US"/>
              </w:rPr>
              <w:t>euro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5496C23"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Grozījumi </w:t>
            </w:r>
          </w:p>
          <w:p w14:paraId="66EF79A0" w14:textId="38D1D79D"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 </w:t>
            </w:r>
            <w:r w:rsidRPr="003016BB">
              <w:rPr>
                <w:b/>
                <w:bCs/>
                <w:i/>
                <w:iCs/>
                <w:sz w:val="24"/>
                <w:szCs w:val="24"/>
                <w:lang w:eastAsia="en-US"/>
              </w:rPr>
              <w:t>euro</w:t>
            </w:r>
          </w:p>
        </w:tc>
        <w:tc>
          <w:tcPr>
            <w:tcW w:w="1958" w:type="dxa"/>
            <w:tcBorders>
              <w:top w:val="single" w:sz="4" w:space="0" w:color="000000"/>
              <w:left w:val="nil"/>
              <w:bottom w:val="single" w:sz="4" w:space="0" w:color="000000"/>
              <w:right w:val="single" w:sz="4" w:space="0" w:color="000000"/>
            </w:tcBorders>
            <w:vAlign w:val="center"/>
            <w:hideMark/>
          </w:tcPr>
          <w:p w14:paraId="0C19DFF9" w14:textId="525D641E" w:rsidR="00B303DD" w:rsidRPr="003016BB" w:rsidRDefault="00793912" w:rsidP="00B303DD">
            <w:pPr>
              <w:spacing w:line="276" w:lineRule="auto"/>
              <w:jc w:val="center"/>
              <w:rPr>
                <w:b/>
                <w:bCs/>
                <w:sz w:val="24"/>
                <w:szCs w:val="24"/>
                <w:lang w:eastAsia="en-US"/>
              </w:rPr>
            </w:pPr>
            <w:r w:rsidRPr="003016BB">
              <w:rPr>
                <w:b/>
                <w:bCs/>
                <w:sz w:val="24"/>
                <w:szCs w:val="24"/>
                <w:lang w:eastAsia="en-US"/>
              </w:rPr>
              <w:t>Precizēts</w:t>
            </w:r>
            <w:r w:rsidR="00B303DD" w:rsidRPr="003016BB">
              <w:rPr>
                <w:b/>
                <w:bCs/>
                <w:sz w:val="24"/>
                <w:szCs w:val="24"/>
                <w:lang w:eastAsia="en-US"/>
              </w:rPr>
              <w:t xml:space="preserve"> 2024.gadam, </w:t>
            </w:r>
            <w:r w:rsidR="00B303DD" w:rsidRPr="003016BB">
              <w:rPr>
                <w:b/>
                <w:bCs/>
                <w:i/>
                <w:iCs/>
                <w:sz w:val="24"/>
                <w:szCs w:val="24"/>
                <w:lang w:eastAsia="en-US"/>
              </w:rPr>
              <w:t>euro</w:t>
            </w:r>
          </w:p>
        </w:tc>
      </w:tr>
      <w:tr w:rsidR="003016BB" w:rsidRPr="003016BB" w14:paraId="7678040F"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649E2689" w14:textId="77777777" w:rsidR="00B303DD" w:rsidRPr="003016BB" w:rsidRDefault="00B303DD" w:rsidP="00B303DD">
            <w:pPr>
              <w:rPr>
                <w:sz w:val="24"/>
                <w:szCs w:val="24"/>
                <w:lang w:eastAsia="en-US"/>
              </w:rPr>
            </w:pPr>
            <w:r w:rsidRPr="003016BB">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22394B1C" w14:textId="5BA046B8"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498 777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335E2" w14:textId="67D8636E"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-475</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6E83C" w14:textId="75576EA2"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3 498 302</w:t>
            </w:r>
          </w:p>
        </w:tc>
      </w:tr>
      <w:tr w:rsidR="003016BB" w:rsidRPr="003016BB" w14:paraId="0775CFC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7540B17A" w14:textId="77777777" w:rsidR="00B303DD" w:rsidRPr="003016BB" w:rsidRDefault="00B303DD" w:rsidP="00B303DD">
            <w:pPr>
              <w:rPr>
                <w:sz w:val="24"/>
                <w:szCs w:val="24"/>
                <w:lang w:eastAsia="en-US"/>
              </w:rPr>
            </w:pPr>
            <w:r w:rsidRPr="003016BB">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4DE5833D" w14:textId="4A6EB372"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29</w:t>
            </w:r>
            <w:r w:rsidR="00CC7E50" w:rsidRPr="003016BB">
              <w:rPr>
                <w:rFonts w:ascii="Times New Roman" w:hAnsi="Times New Roman" w:cs="Times New Roman"/>
                <w:sz w:val="24"/>
                <w:szCs w:val="24"/>
              </w:rPr>
              <w:t xml:space="preserve">6 </w:t>
            </w:r>
            <w:r w:rsidR="00C371BF" w:rsidRPr="003016BB">
              <w:rPr>
                <w:rFonts w:ascii="Times New Roman" w:hAnsi="Times New Roman" w:cs="Times New Roman"/>
                <w:sz w:val="24"/>
                <w:szCs w:val="24"/>
              </w:rPr>
              <w:t>877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8E8A6FB" w14:textId="78FFB6AA"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2 290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05AD3A3" w14:textId="4DC00876"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299 167</w:t>
            </w:r>
          </w:p>
        </w:tc>
      </w:tr>
      <w:tr w:rsidR="003016BB" w:rsidRPr="003016BB" w14:paraId="7A7E09C3"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4DB11501" w14:textId="77777777" w:rsidR="00B303DD" w:rsidRPr="003016BB" w:rsidRDefault="00B303DD" w:rsidP="00B303DD">
            <w:pPr>
              <w:rPr>
                <w:sz w:val="24"/>
                <w:szCs w:val="24"/>
                <w:lang w:eastAsia="en-US"/>
              </w:rPr>
            </w:pPr>
            <w:r w:rsidRPr="003016BB">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1D7FB00A" w14:textId="7C9C861B"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6</w:t>
            </w:r>
            <w:r w:rsidR="00C371BF" w:rsidRPr="003016BB">
              <w:rPr>
                <w:rFonts w:ascii="Times New Roman" w:hAnsi="Times New Roman" w:cs="Times New Roman"/>
                <w:sz w:val="24"/>
                <w:szCs w:val="24"/>
              </w:rPr>
              <w:t>68 812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6913FF5" w14:textId="0DC8DBEB"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-56 468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D4F690E" w14:textId="676A2431"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3 612 344</w:t>
            </w:r>
          </w:p>
        </w:tc>
      </w:tr>
      <w:tr w:rsidR="003016BB" w:rsidRPr="003016BB" w14:paraId="5D8D124C"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0496936" w14:textId="77777777" w:rsidR="00B303DD" w:rsidRPr="003016BB" w:rsidRDefault="00B303DD" w:rsidP="00B303DD">
            <w:pPr>
              <w:rPr>
                <w:sz w:val="24"/>
                <w:szCs w:val="24"/>
                <w:lang w:eastAsia="en-US"/>
              </w:rPr>
            </w:pPr>
            <w:r w:rsidRPr="003016BB">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B5621B2" w14:textId="762A921A"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CC7E50" w:rsidRPr="003016BB">
              <w:rPr>
                <w:rFonts w:ascii="Times New Roman" w:hAnsi="Times New Roman" w:cs="Times New Roman"/>
                <w:sz w:val="24"/>
                <w:szCs w:val="24"/>
              </w:rPr>
              <w:t>7</w:t>
            </w:r>
            <w:r w:rsidR="00C371BF" w:rsidRPr="003016BB">
              <w:rPr>
                <w:rFonts w:ascii="Times New Roman" w:hAnsi="Times New Roman" w:cs="Times New Roman"/>
                <w:sz w:val="24"/>
                <w:szCs w:val="24"/>
              </w:rPr>
              <w:t>7 622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25784C7" w14:textId="6DA9810A"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28D9B57" w14:textId="21593B04"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17</w:t>
            </w:r>
            <w:r w:rsidR="006221ED" w:rsidRPr="003016BB">
              <w:rPr>
                <w:rFonts w:ascii="Times New Roman" w:hAnsi="Times New Roman" w:cs="Times New Roman"/>
                <w:sz w:val="24"/>
                <w:szCs w:val="24"/>
              </w:rPr>
              <w:t>7 622</w:t>
            </w:r>
          </w:p>
        </w:tc>
      </w:tr>
      <w:tr w:rsidR="003016BB" w:rsidRPr="003016BB" w14:paraId="123D41AF" w14:textId="77777777" w:rsidTr="00836788">
        <w:trPr>
          <w:trHeight w:val="531"/>
        </w:trPr>
        <w:tc>
          <w:tcPr>
            <w:tcW w:w="3710" w:type="dxa"/>
            <w:tcBorders>
              <w:top w:val="nil"/>
              <w:left w:val="single" w:sz="4" w:space="0" w:color="000000"/>
              <w:bottom w:val="single" w:sz="4" w:space="0" w:color="000000"/>
              <w:right w:val="single" w:sz="4" w:space="0" w:color="000000"/>
            </w:tcBorders>
            <w:vAlign w:val="bottom"/>
            <w:hideMark/>
          </w:tcPr>
          <w:p w14:paraId="0803E892" w14:textId="77777777" w:rsidR="00B303DD" w:rsidRPr="003016BB" w:rsidRDefault="00B303DD" w:rsidP="00B303DD">
            <w:pPr>
              <w:jc w:val="left"/>
              <w:rPr>
                <w:sz w:val="24"/>
                <w:szCs w:val="24"/>
                <w:lang w:eastAsia="en-US"/>
              </w:rPr>
            </w:pPr>
            <w:r w:rsidRPr="003016BB">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18FDDF4A" w14:textId="0D1FE3DB"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7</w:t>
            </w:r>
            <w:r w:rsidR="00C371BF" w:rsidRPr="003016BB">
              <w:rPr>
                <w:rFonts w:ascii="Times New Roman" w:hAnsi="Times New Roman" w:cs="Times New Roman"/>
                <w:sz w:val="24"/>
                <w:szCs w:val="24"/>
              </w:rPr>
              <w:t> </w:t>
            </w:r>
            <w:r w:rsidR="00CC7E50" w:rsidRPr="003016BB">
              <w:rPr>
                <w:rFonts w:ascii="Times New Roman" w:hAnsi="Times New Roman" w:cs="Times New Roman"/>
                <w:sz w:val="24"/>
                <w:szCs w:val="24"/>
              </w:rPr>
              <w:t>8</w:t>
            </w:r>
            <w:r w:rsidR="00C371BF" w:rsidRPr="003016BB">
              <w:rPr>
                <w:rFonts w:ascii="Times New Roman" w:hAnsi="Times New Roman" w:cs="Times New Roman"/>
                <w:sz w:val="24"/>
                <w:szCs w:val="24"/>
              </w:rPr>
              <w:t>69 069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E6BE0D7" w14:textId="099E81B7"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-37 611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B9D7277" w14:textId="5200B49E"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7 831 458</w:t>
            </w:r>
          </w:p>
        </w:tc>
      </w:tr>
      <w:tr w:rsidR="003016BB" w:rsidRPr="003016BB" w14:paraId="09B3E155"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30D9331" w14:textId="77777777" w:rsidR="00B303DD" w:rsidRPr="003016BB" w:rsidRDefault="00B303DD" w:rsidP="00B303DD">
            <w:pPr>
              <w:rPr>
                <w:sz w:val="24"/>
                <w:szCs w:val="24"/>
                <w:lang w:eastAsia="en-US"/>
              </w:rPr>
            </w:pPr>
            <w:r w:rsidRPr="003016BB">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4AD4969E" w14:textId="17D921A8"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6</w:t>
            </w:r>
            <w:r w:rsidR="00C371BF" w:rsidRPr="003016BB">
              <w:rPr>
                <w:rFonts w:ascii="Times New Roman" w:hAnsi="Times New Roman" w:cs="Times New Roman"/>
                <w:sz w:val="24"/>
                <w:szCs w:val="24"/>
              </w:rPr>
              <w:t>2 131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8A300BE" w14:textId="3B668F2C" w:rsidR="00B303DD" w:rsidRPr="003016BB" w:rsidRDefault="00EE5A90" w:rsidP="00C371BF">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150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0604E99" w14:textId="34A63679"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62 281</w:t>
            </w:r>
          </w:p>
        </w:tc>
      </w:tr>
      <w:tr w:rsidR="003016BB" w:rsidRPr="003016BB" w14:paraId="39391C3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4D831A0" w14:textId="77777777" w:rsidR="00B303DD" w:rsidRPr="003016BB" w:rsidRDefault="00B303DD" w:rsidP="00B303DD">
            <w:pPr>
              <w:rPr>
                <w:sz w:val="24"/>
                <w:szCs w:val="24"/>
                <w:lang w:eastAsia="en-US"/>
              </w:rPr>
            </w:pPr>
            <w:r w:rsidRPr="003016BB">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04F4B4BD" w14:textId="62F1FCF6"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8</w:t>
            </w:r>
            <w:r w:rsidR="00C371BF" w:rsidRPr="003016BB">
              <w:rPr>
                <w:rFonts w:ascii="Times New Roman" w:hAnsi="Times New Roman" w:cs="Times New Roman"/>
                <w:sz w:val="24"/>
                <w:szCs w:val="24"/>
              </w:rPr>
              <w:t>66 835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AC67740" w14:textId="49605CAC" w:rsidR="00B303DD" w:rsidRPr="003016BB" w:rsidRDefault="0034668E"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 xml:space="preserve"> 55 555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AD99BC1" w14:textId="695E6B04" w:rsidR="00B303DD" w:rsidRPr="003016BB" w:rsidRDefault="0034668E"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3 922 390</w:t>
            </w:r>
          </w:p>
        </w:tc>
      </w:tr>
      <w:tr w:rsidR="003016BB" w:rsidRPr="003016BB" w14:paraId="632EE4D2"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EFC79C4" w14:textId="77777777" w:rsidR="00B303DD" w:rsidRPr="003016BB" w:rsidRDefault="00B303DD" w:rsidP="00B303DD">
            <w:pPr>
              <w:rPr>
                <w:sz w:val="24"/>
                <w:szCs w:val="24"/>
                <w:lang w:eastAsia="en-US"/>
              </w:rPr>
            </w:pPr>
            <w:r w:rsidRPr="003016BB">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16D843D9" w14:textId="017118BA" w:rsidR="00B303DD" w:rsidRPr="003016BB" w:rsidRDefault="00CC7E5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23</w:t>
            </w:r>
            <w:r w:rsidR="00C371BF" w:rsidRPr="003016BB">
              <w:rPr>
                <w:rFonts w:ascii="Times New Roman" w:hAnsi="Times New Roman" w:cs="Times New Roman"/>
                <w:sz w:val="24"/>
                <w:szCs w:val="24"/>
              </w:rPr>
              <w:t> 362 428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1AFA80A" w14:textId="19705F4C"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-1 028 981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ACE30B1" w14:textId="2D5ED4E5"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22 333 447</w:t>
            </w:r>
          </w:p>
        </w:tc>
      </w:tr>
      <w:tr w:rsidR="003016BB" w:rsidRPr="003016BB" w14:paraId="2E277EC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90D3A10" w14:textId="77777777" w:rsidR="00B303DD" w:rsidRPr="003016BB" w:rsidRDefault="00B303DD" w:rsidP="00B303DD">
            <w:pPr>
              <w:rPr>
                <w:sz w:val="24"/>
                <w:szCs w:val="24"/>
                <w:lang w:eastAsia="en-US"/>
              </w:rPr>
            </w:pPr>
            <w:r w:rsidRPr="003016BB">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2B792F43" w14:textId="11E7CDFA"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6</w:t>
            </w:r>
            <w:r w:rsidR="00C371BF" w:rsidRPr="003016BB">
              <w:rPr>
                <w:rFonts w:ascii="Times New Roman" w:hAnsi="Times New Roman" w:cs="Times New Roman"/>
                <w:sz w:val="24"/>
                <w:szCs w:val="24"/>
              </w:rPr>
              <w:t> </w:t>
            </w:r>
            <w:r w:rsidR="00CC7E50" w:rsidRPr="003016BB">
              <w:rPr>
                <w:rFonts w:ascii="Times New Roman" w:hAnsi="Times New Roman" w:cs="Times New Roman"/>
                <w:sz w:val="24"/>
                <w:szCs w:val="24"/>
              </w:rPr>
              <w:t>3</w:t>
            </w:r>
            <w:r w:rsidR="00C371BF" w:rsidRPr="003016BB">
              <w:rPr>
                <w:rFonts w:ascii="Times New Roman" w:hAnsi="Times New Roman" w:cs="Times New Roman"/>
                <w:sz w:val="24"/>
                <w:szCs w:val="24"/>
              </w:rPr>
              <w:t>26 535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316E0B3" w14:textId="2A99E8C1"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-218 972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FB7182D" w14:textId="6F143E25"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6 107 563</w:t>
            </w:r>
          </w:p>
        </w:tc>
      </w:tr>
      <w:tr w:rsidR="00B303DD" w:rsidRPr="003016BB" w14:paraId="165BD89F" w14:textId="77777777" w:rsidTr="00602438">
        <w:trPr>
          <w:trHeight w:val="251"/>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3802BE" w14:textId="77777777" w:rsidR="00B303DD" w:rsidRPr="003016BB" w:rsidRDefault="00B303DD" w:rsidP="00EE183C">
            <w:pPr>
              <w:jc w:val="right"/>
              <w:rPr>
                <w:b/>
                <w:bCs/>
                <w:sz w:val="24"/>
                <w:szCs w:val="24"/>
                <w:lang w:eastAsia="en-US"/>
              </w:rPr>
            </w:pPr>
            <w:r w:rsidRPr="003016BB">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4BCE1A6D" w14:textId="11F6CA3F" w:rsidR="00B303DD" w:rsidRPr="003016BB" w:rsidRDefault="00CC7E50" w:rsidP="00EE183C">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49</w:t>
            </w:r>
            <w:r w:rsidR="00C371BF" w:rsidRPr="003016BB">
              <w:rPr>
                <w:rFonts w:ascii="Times New Roman" w:hAnsi="Times New Roman" w:cs="Times New Roman"/>
                <w:b/>
                <w:bCs/>
                <w:sz w:val="24"/>
                <w:szCs w:val="24"/>
                <w:lang w:eastAsia="en-US"/>
              </w:rPr>
              <w:t> </w:t>
            </w:r>
            <w:r w:rsidRPr="003016BB">
              <w:rPr>
                <w:rFonts w:ascii="Times New Roman" w:hAnsi="Times New Roman" w:cs="Times New Roman"/>
                <w:b/>
                <w:bCs/>
                <w:sz w:val="24"/>
                <w:szCs w:val="24"/>
                <w:lang w:eastAsia="en-US"/>
              </w:rPr>
              <w:t>1</w:t>
            </w:r>
            <w:r w:rsidR="00C371BF" w:rsidRPr="003016BB">
              <w:rPr>
                <w:rFonts w:ascii="Times New Roman" w:hAnsi="Times New Roman" w:cs="Times New Roman"/>
                <w:b/>
                <w:bCs/>
                <w:sz w:val="24"/>
                <w:szCs w:val="24"/>
                <w:lang w:eastAsia="en-US"/>
              </w:rPr>
              <w:t>29</w:t>
            </w:r>
            <w:r w:rsidR="00EE5A90" w:rsidRPr="003016BB">
              <w:rPr>
                <w:rFonts w:ascii="Times New Roman" w:hAnsi="Times New Roman" w:cs="Times New Roman"/>
                <w:b/>
                <w:bCs/>
                <w:sz w:val="24"/>
                <w:szCs w:val="24"/>
                <w:lang w:eastAsia="en-US"/>
              </w:rPr>
              <w:t> </w:t>
            </w:r>
            <w:r w:rsidR="00C371BF" w:rsidRPr="003016BB">
              <w:rPr>
                <w:rFonts w:ascii="Times New Roman" w:hAnsi="Times New Roman" w:cs="Times New Roman"/>
                <w:b/>
                <w:bCs/>
                <w:sz w:val="24"/>
                <w:szCs w:val="24"/>
                <w:lang w:eastAsia="en-US"/>
              </w:rPr>
              <w:t>086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8948D" w14:textId="07AEA511" w:rsidR="00B303DD" w:rsidRPr="003016BB" w:rsidRDefault="00EE5A90" w:rsidP="00EE5A90">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-1 </w:t>
            </w:r>
            <w:r w:rsidR="0034668E" w:rsidRPr="003016BB">
              <w:rPr>
                <w:rFonts w:ascii="Times New Roman" w:hAnsi="Times New Roman" w:cs="Times New Roman"/>
                <w:b/>
                <w:bCs/>
                <w:sz w:val="24"/>
                <w:szCs w:val="24"/>
                <w:lang w:eastAsia="en-US"/>
              </w:rPr>
              <w:t>284</w:t>
            </w:r>
            <w:r w:rsidRPr="003016BB">
              <w:rPr>
                <w:rFonts w:ascii="Times New Roman" w:hAnsi="Times New Roman" w:cs="Times New Roman"/>
                <w:b/>
                <w:bCs/>
                <w:sz w:val="24"/>
                <w:szCs w:val="24"/>
                <w:lang w:eastAsia="en-US"/>
              </w:rPr>
              <w:t xml:space="preserve"> </w:t>
            </w:r>
            <w:r w:rsidR="0034668E" w:rsidRPr="003016BB">
              <w:rPr>
                <w:rFonts w:ascii="Times New Roman" w:hAnsi="Times New Roman" w:cs="Times New Roman"/>
                <w:b/>
                <w:bCs/>
                <w:sz w:val="24"/>
                <w:szCs w:val="24"/>
                <w:lang w:eastAsia="en-US"/>
              </w:rPr>
              <w:t>512</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5BC7AD9A" w14:textId="4DE5ED97" w:rsidR="00B303DD" w:rsidRPr="003016BB" w:rsidRDefault="006221ED" w:rsidP="00EE183C">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4</w:t>
            </w:r>
            <w:r w:rsidR="00EE5A90" w:rsidRPr="003016BB">
              <w:rPr>
                <w:rFonts w:ascii="Times New Roman" w:hAnsi="Times New Roman" w:cs="Times New Roman"/>
                <w:b/>
                <w:bCs/>
                <w:sz w:val="24"/>
                <w:szCs w:val="24"/>
                <w:lang w:eastAsia="en-US"/>
              </w:rPr>
              <w:t>7 </w:t>
            </w:r>
            <w:r w:rsidR="0034668E" w:rsidRPr="003016BB">
              <w:rPr>
                <w:rFonts w:ascii="Times New Roman" w:hAnsi="Times New Roman" w:cs="Times New Roman"/>
                <w:b/>
                <w:bCs/>
                <w:sz w:val="24"/>
                <w:szCs w:val="24"/>
                <w:lang w:eastAsia="en-US"/>
              </w:rPr>
              <w:t>844</w:t>
            </w:r>
            <w:r w:rsidR="00EE5A90" w:rsidRPr="003016BB">
              <w:rPr>
                <w:rFonts w:ascii="Times New Roman" w:hAnsi="Times New Roman" w:cs="Times New Roman"/>
                <w:b/>
                <w:bCs/>
                <w:sz w:val="24"/>
                <w:szCs w:val="24"/>
                <w:lang w:eastAsia="en-US"/>
              </w:rPr>
              <w:t xml:space="preserve"> </w:t>
            </w:r>
            <w:r w:rsidR="0034668E" w:rsidRPr="003016BB">
              <w:rPr>
                <w:rFonts w:ascii="Times New Roman" w:hAnsi="Times New Roman" w:cs="Times New Roman"/>
                <w:b/>
                <w:bCs/>
                <w:sz w:val="24"/>
                <w:szCs w:val="24"/>
                <w:lang w:eastAsia="en-US"/>
              </w:rPr>
              <w:t>574</w:t>
            </w:r>
          </w:p>
        </w:tc>
      </w:tr>
    </w:tbl>
    <w:p w14:paraId="5C91FFE9" w14:textId="77777777" w:rsidR="00B303DD" w:rsidRPr="003016BB" w:rsidRDefault="00B303DD" w:rsidP="00D978D0">
      <w:pPr>
        <w:spacing w:line="276" w:lineRule="auto"/>
        <w:rPr>
          <w:rFonts w:ascii="Arial" w:hAnsi="Arial" w:cs="Arial"/>
          <w:sz w:val="22"/>
          <w:szCs w:val="22"/>
        </w:rPr>
      </w:pPr>
    </w:p>
    <w:p w14:paraId="188249FB" w14:textId="77777777" w:rsidR="00BF1C1A" w:rsidRPr="003016BB" w:rsidRDefault="00BF1C1A" w:rsidP="00B303DD">
      <w:pPr>
        <w:spacing w:line="276" w:lineRule="auto"/>
        <w:ind w:firstLine="720"/>
        <w:rPr>
          <w:rFonts w:eastAsia="Calibri"/>
          <w:sz w:val="24"/>
          <w:szCs w:val="24"/>
          <w:lang w:eastAsia="en-US"/>
        </w:rPr>
      </w:pPr>
    </w:p>
    <w:p w14:paraId="681377AA" w14:textId="0A6F7372" w:rsidR="00B303DD" w:rsidRPr="003016BB" w:rsidRDefault="00B303DD" w:rsidP="00B303DD">
      <w:pPr>
        <w:spacing w:line="276" w:lineRule="auto"/>
        <w:ind w:firstLine="720"/>
        <w:rPr>
          <w:rFonts w:eastAsia="Calibri"/>
          <w:sz w:val="24"/>
          <w:szCs w:val="24"/>
          <w:lang w:eastAsia="en-US"/>
        </w:rPr>
      </w:pPr>
      <w:r w:rsidRPr="003016BB">
        <w:rPr>
          <w:rFonts w:eastAsia="Calibri"/>
          <w:sz w:val="24"/>
          <w:szCs w:val="24"/>
          <w:lang w:eastAsia="en-US"/>
        </w:rPr>
        <w:lastRenderedPageBreak/>
        <w:t>Gulbenes novada pašvaldības 2024.gada budžeta izdevumu grozījumi atbilstoši ekonomiskajām kategorijām</w:t>
      </w:r>
    </w:p>
    <w:p w14:paraId="4DE2B5C9" w14:textId="77777777" w:rsidR="00B303DD" w:rsidRPr="00184F70" w:rsidRDefault="00B303DD" w:rsidP="00B303DD">
      <w:pPr>
        <w:spacing w:line="276" w:lineRule="auto"/>
        <w:ind w:firstLine="720"/>
        <w:rPr>
          <w:rFonts w:eastAsia="Calibri"/>
          <w:sz w:val="8"/>
          <w:szCs w:val="8"/>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3016BB" w:rsidRPr="003016BB" w14:paraId="3DF73FDC"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0D64B19F"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6AFECCD1" w14:textId="2071A84A"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Apstiprināts </w:t>
            </w:r>
            <w:r w:rsidR="0034668E" w:rsidRPr="003016BB">
              <w:rPr>
                <w:b/>
                <w:bCs/>
                <w:sz w:val="24"/>
                <w:szCs w:val="24"/>
                <w:lang w:eastAsia="en-US"/>
              </w:rPr>
              <w:t>28.11</w:t>
            </w:r>
            <w:r w:rsidRPr="003016BB">
              <w:rPr>
                <w:b/>
                <w:bCs/>
                <w:sz w:val="24"/>
                <w:szCs w:val="24"/>
                <w:lang w:eastAsia="en-US"/>
              </w:rPr>
              <w:t>.2024.</w:t>
            </w:r>
          </w:p>
          <w:p w14:paraId="4C0466A3"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 </w:t>
            </w:r>
            <w:r w:rsidRPr="003016BB">
              <w:rPr>
                <w:b/>
                <w:bCs/>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FE246AA"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Grozījumi (+/-), </w:t>
            </w:r>
            <w:r w:rsidRPr="003016BB">
              <w:rPr>
                <w:b/>
                <w:bCs/>
                <w:i/>
                <w:iCs/>
                <w:sz w:val="24"/>
                <w:szCs w:val="24"/>
                <w:lang w:eastAsia="en-US"/>
              </w:rPr>
              <w:t>euro</w:t>
            </w:r>
          </w:p>
        </w:tc>
        <w:tc>
          <w:tcPr>
            <w:tcW w:w="1843" w:type="dxa"/>
            <w:tcBorders>
              <w:top w:val="single" w:sz="4" w:space="0" w:color="000000"/>
              <w:left w:val="nil"/>
              <w:bottom w:val="single" w:sz="4" w:space="0" w:color="000000"/>
              <w:right w:val="single" w:sz="4" w:space="0" w:color="000000"/>
            </w:tcBorders>
            <w:vAlign w:val="center"/>
            <w:hideMark/>
          </w:tcPr>
          <w:p w14:paraId="06BDE498" w14:textId="63CAAE01" w:rsidR="00B303DD" w:rsidRPr="003016BB" w:rsidRDefault="00793912" w:rsidP="00B303DD">
            <w:pPr>
              <w:spacing w:line="276" w:lineRule="auto"/>
              <w:jc w:val="center"/>
              <w:rPr>
                <w:b/>
                <w:bCs/>
                <w:sz w:val="24"/>
                <w:szCs w:val="24"/>
                <w:lang w:eastAsia="en-US"/>
              </w:rPr>
            </w:pPr>
            <w:r w:rsidRPr="003016BB">
              <w:rPr>
                <w:b/>
                <w:bCs/>
                <w:sz w:val="24"/>
                <w:szCs w:val="24"/>
                <w:lang w:eastAsia="en-US"/>
              </w:rPr>
              <w:t>Precizēts</w:t>
            </w:r>
            <w:r w:rsidR="00B303DD" w:rsidRPr="003016BB">
              <w:rPr>
                <w:b/>
                <w:bCs/>
                <w:sz w:val="24"/>
                <w:szCs w:val="24"/>
                <w:lang w:eastAsia="en-US"/>
              </w:rPr>
              <w:t xml:space="preserve"> 2024.gadam, </w:t>
            </w:r>
            <w:r w:rsidR="00B303DD" w:rsidRPr="003016BB">
              <w:rPr>
                <w:b/>
                <w:bCs/>
                <w:i/>
                <w:iCs/>
                <w:sz w:val="24"/>
                <w:szCs w:val="24"/>
                <w:lang w:eastAsia="en-US"/>
              </w:rPr>
              <w:t>euro</w:t>
            </w:r>
          </w:p>
        </w:tc>
      </w:tr>
      <w:tr w:rsidR="003016BB" w:rsidRPr="003016BB" w14:paraId="09048810"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59ADF1"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7872DA47" w14:textId="1DFAD307"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w:t>
            </w:r>
            <w:r w:rsidR="00CC7E50" w:rsidRPr="003016BB">
              <w:rPr>
                <w:rFonts w:ascii="Times New Roman" w:hAnsi="Times New Roman" w:cs="Times New Roman"/>
                <w:sz w:val="24"/>
                <w:szCs w:val="24"/>
              </w:rPr>
              <w:t>4</w:t>
            </w:r>
            <w:r w:rsidR="00257D46" w:rsidRPr="003016BB">
              <w:rPr>
                <w:rFonts w:ascii="Times New Roman" w:hAnsi="Times New Roman" w:cs="Times New Roman"/>
                <w:sz w:val="24"/>
                <w:szCs w:val="24"/>
              </w:rPr>
              <w:t> </w:t>
            </w:r>
            <w:r w:rsidR="00CC7E50" w:rsidRPr="003016BB">
              <w:rPr>
                <w:rFonts w:ascii="Times New Roman" w:hAnsi="Times New Roman" w:cs="Times New Roman"/>
                <w:sz w:val="24"/>
                <w:szCs w:val="24"/>
              </w:rPr>
              <w:t>9</w:t>
            </w:r>
            <w:r w:rsidR="00257D46" w:rsidRPr="003016BB">
              <w:rPr>
                <w:rFonts w:ascii="Times New Roman" w:hAnsi="Times New Roman" w:cs="Times New Roman"/>
                <w:sz w:val="24"/>
                <w:szCs w:val="24"/>
              </w:rPr>
              <w:t>59 021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CCCED" w14:textId="7D144820"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 xml:space="preserve">-2 </w:t>
            </w:r>
            <w:r w:rsidR="007255F4" w:rsidRPr="003016BB">
              <w:rPr>
                <w:rFonts w:ascii="Times New Roman" w:hAnsi="Times New Roman" w:cs="Times New Roman"/>
                <w:sz w:val="24"/>
                <w:szCs w:val="24"/>
                <w:lang w:eastAsia="en-US"/>
              </w:rPr>
              <w:t>3</w:t>
            </w:r>
            <w:r w:rsidRPr="003016BB">
              <w:rPr>
                <w:rFonts w:ascii="Times New Roman" w:hAnsi="Times New Roman" w:cs="Times New Roman"/>
                <w:sz w:val="24"/>
                <w:szCs w:val="24"/>
                <w:lang w:eastAsia="en-US"/>
              </w:rPr>
              <w:t>49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E991B" w14:textId="7CF085B4"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 xml:space="preserve">24 956 </w:t>
            </w:r>
            <w:r w:rsidR="007255F4" w:rsidRPr="003016BB">
              <w:rPr>
                <w:rFonts w:ascii="Times New Roman" w:hAnsi="Times New Roman" w:cs="Times New Roman"/>
                <w:sz w:val="24"/>
                <w:szCs w:val="24"/>
                <w:lang w:eastAsia="en-US"/>
              </w:rPr>
              <w:t>6</w:t>
            </w:r>
            <w:r w:rsidRPr="003016BB">
              <w:rPr>
                <w:rFonts w:ascii="Times New Roman" w:hAnsi="Times New Roman" w:cs="Times New Roman"/>
                <w:sz w:val="24"/>
                <w:szCs w:val="24"/>
                <w:lang w:eastAsia="en-US"/>
              </w:rPr>
              <w:t>72</w:t>
            </w:r>
          </w:p>
        </w:tc>
      </w:tr>
      <w:tr w:rsidR="003016BB" w:rsidRPr="003016BB" w14:paraId="3029DFAD"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DE48CFB"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14013162" w14:textId="57944660"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10</w:t>
            </w:r>
            <w:r w:rsidR="00257D46" w:rsidRPr="003016BB">
              <w:rPr>
                <w:rFonts w:ascii="Times New Roman" w:hAnsi="Times New Roman" w:cs="Times New Roman"/>
                <w:sz w:val="24"/>
                <w:szCs w:val="24"/>
              </w:rPr>
              <w:t> 609 921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CD038EC" w14:textId="1705D43D"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-16</w:t>
            </w:r>
            <w:r w:rsidR="007255F4" w:rsidRPr="003016BB">
              <w:rPr>
                <w:rFonts w:ascii="Times New Roman" w:hAnsi="Times New Roman" w:cs="Times New Roman"/>
                <w:sz w:val="24"/>
                <w:szCs w:val="24"/>
                <w:lang w:eastAsia="en-US"/>
              </w:rPr>
              <w:t>0</w:t>
            </w:r>
            <w:r w:rsidRPr="003016BB">
              <w:rPr>
                <w:rFonts w:ascii="Times New Roman" w:hAnsi="Times New Roman" w:cs="Times New Roman"/>
                <w:sz w:val="24"/>
                <w:szCs w:val="24"/>
                <w:lang w:eastAsia="en-US"/>
              </w:rPr>
              <w:t xml:space="preserve"> </w:t>
            </w:r>
            <w:r w:rsidR="007255F4" w:rsidRPr="003016BB">
              <w:rPr>
                <w:rFonts w:ascii="Times New Roman" w:hAnsi="Times New Roman" w:cs="Times New Roman"/>
                <w:sz w:val="24"/>
                <w:szCs w:val="24"/>
                <w:lang w:eastAsia="en-US"/>
              </w:rPr>
              <w:t>8</w:t>
            </w:r>
            <w:r w:rsidRPr="003016BB">
              <w:rPr>
                <w:rFonts w:ascii="Times New Roman" w:hAnsi="Times New Roman" w:cs="Times New Roman"/>
                <w:sz w:val="24"/>
                <w:szCs w:val="24"/>
                <w:lang w:eastAsia="en-US"/>
              </w:rPr>
              <w:t>06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B2471AE" w14:textId="3FA9B96A"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10 44</w:t>
            </w:r>
            <w:r w:rsidR="007255F4" w:rsidRPr="003016BB">
              <w:rPr>
                <w:rFonts w:ascii="Times New Roman" w:hAnsi="Times New Roman" w:cs="Times New Roman"/>
                <w:sz w:val="24"/>
                <w:szCs w:val="24"/>
                <w:lang w:eastAsia="en-US"/>
              </w:rPr>
              <w:t>9</w:t>
            </w:r>
            <w:r w:rsidRPr="003016BB">
              <w:rPr>
                <w:rFonts w:ascii="Times New Roman" w:hAnsi="Times New Roman" w:cs="Times New Roman"/>
                <w:sz w:val="24"/>
                <w:szCs w:val="24"/>
                <w:lang w:eastAsia="en-US"/>
              </w:rPr>
              <w:t xml:space="preserve"> </w:t>
            </w:r>
            <w:r w:rsidR="007255F4" w:rsidRPr="003016BB">
              <w:rPr>
                <w:rFonts w:ascii="Times New Roman" w:hAnsi="Times New Roman" w:cs="Times New Roman"/>
                <w:sz w:val="24"/>
                <w:szCs w:val="24"/>
                <w:lang w:eastAsia="en-US"/>
              </w:rPr>
              <w:t>1</w:t>
            </w:r>
            <w:r w:rsidRPr="003016BB">
              <w:rPr>
                <w:rFonts w:ascii="Times New Roman" w:hAnsi="Times New Roman" w:cs="Times New Roman"/>
                <w:sz w:val="24"/>
                <w:szCs w:val="24"/>
                <w:lang w:eastAsia="en-US"/>
              </w:rPr>
              <w:t>15</w:t>
            </w:r>
          </w:p>
        </w:tc>
      </w:tr>
      <w:tr w:rsidR="003016BB" w:rsidRPr="003016BB" w14:paraId="7D13FFF8"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76C3EB"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5446E091" w14:textId="0760FC88"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257D46" w:rsidRPr="003016BB">
              <w:rPr>
                <w:rFonts w:ascii="Times New Roman" w:hAnsi="Times New Roman" w:cs="Times New Roman"/>
                <w:sz w:val="24"/>
                <w:szCs w:val="24"/>
              </w:rPr>
              <w:t>50 780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E21FE7B" w14:textId="7F57B3E3"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-7 545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92C8C6D" w14:textId="598DC84B"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143 235</w:t>
            </w:r>
          </w:p>
        </w:tc>
      </w:tr>
      <w:tr w:rsidR="003016BB" w:rsidRPr="003016BB" w14:paraId="59119781"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34FCD26"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77DEE9E" w14:textId="53D0771C" w:rsidR="00B303DD" w:rsidRPr="003016BB" w:rsidRDefault="00257D46"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914 167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37E5A4" w14:textId="50C4BEFC" w:rsidR="00B303DD" w:rsidRPr="003016BB" w:rsidRDefault="00257D46"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C717E92" w14:textId="2769F22B" w:rsidR="00B303DD" w:rsidRPr="003016BB" w:rsidRDefault="006221E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914 167</w:t>
            </w:r>
          </w:p>
        </w:tc>
      </w:tr>
      <w:tr w:rsidR="003016BB" w:rsidRPr="003016BB" w14:paraId="5667466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2EE226F"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54ABA562" w14:textId="011CD8CF"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w:t>
            </w:r>
            <w:r w:rsidR="00257D46" w:rsidRPr="003016BB">
              <w:rPr>
                <w:rFonts w:ascii="Times New Roman" w:hAnsi="Times New Roman" w:cs="Times New Roman"/>
                <w:sz w:val="24"/>
                <w:szCs w:val="24"/>
              </w:rPr>
              <w:t> </w:t>
            </w:r>
            <w:r w:rsidRPr="003016BB">
              <w:rPr>
                <w:rFonts w:ascii="Times New Roman" w:hAnsi="Times New Roman" w:cs="Times New Roman"/>
                <w:sz w:val="24"/>
                <w:szCs w:val="24"/>
              </w:rPr>
              <w:t>6</w:t>
            </w:r>
            <w:r w:rsidR="00CC7E50" w:rsidRPr="003016BB">
              <w:rPr>
                <w:rFonts w:ascii="Times New Roman" w:hAnsi="Times New Roman" w:cs="Times New Roman"/>
                <w:sz w:val="24"/>
                <w:szCs w:val="24"/>
              </w:rPr>
              <w:t>8</w:t>
            </w:r>
            <w:r w:rsidR="00257D46" w:rsidRPr="003016BB">
              <w:rPr>
                <w:rFonts w:ascii="Times New Roman" w:hAnsi="Times New Roman" w:cs="Times New Roman"/>
                <w:sz w:val="24"/>
                <w:szCs w:val="24"/>
              </w:rPr>
              <w:t>4 384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7F48F1F" w14:textId="44AC8770"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w:t>
            </w:r>
            <w:r w:rsidR="007255F4" w:rsidRPr="003016BB">
              <w:rPr>
                <w:rFonts w:ascii="Times New Roman" w:hAnsi="Times New Roman" w:cs="Times New Roman"/>
                <w:sz w:val="24"/>
                <w:szCs w:val="24"/>
                <w:lang w:eastAsia="en-US"/>
              </w:rPr>
              <w:t>800 010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36F07" w14:textId="30C3E39D" w:rsidR="00B303DD" w:rsidRPr="003016BB" w:rsidRDefault="007255F4"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8 884 374</w:t>
            </w:r>
          </w:p>
        </w:tc>
      </w:tr>
      <w:tr w:rsidR="003016BB" w:rsidRPr="003016BB" w14:paraId="412D8674"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53055FC5"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1037EDCC" w14:textId="779C84B2"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257D46" w:rsidRPr="003016BB">
              <w:rPr>
                <w:rFonts w:ascii="Times New Roman" w:hAnsi="Times New Roman" w:cs="Times New Roman"/>
                <w:sz w:val="24"/>
                <w:szCs w:val="24"/>
              </w:rPr>
              <w:t> </w:t>
            </w:r>
            <w:r w:rsidRPr="003016BB">
              <w:rPr>
                <w:rFonts w:ascii="Times New Roman" w:hAnsi="Times New Roman" w:cs="Times New Roman"/>
                <w:sz w:val="24"/>
                <w:szCs w:val="24"/>
              </w:rPr>
              <w:t>9</w:t>
            </w:r>
            <w:r w:rsidR="00257D46" w:rsidRPr="003016BB">
              <w:rPr>
                <w:rFonts w:ascii="Times New Roman" w:hAnsi="Times New Roman" w:cs="Times New Roman"/>
                <w:sz w:val="24"/>
                <w:szCs w:val="24"/>
              </w:rPr>
              <w:t>17 031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CAA6DCC" w14:textId="6825F571"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-246 713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42F7E9" w14:textId="05047F71"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1 670 318</w:t>
            </w:r>
          </w:p>
        </w:tc>
      </w:tr>
      <w:tr w:rsidR="003016BB" w:rsidRPr="003016BB" w14:paraId="0D88591B"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0A8BDDB2"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Tansferti, uzturēšanas izdevumu transferti, pašu resursu maksājumi, starptautiskā sadarbība</w:t>
            </w:r>
          </w:p>
        </w:tc>
        <w:tc>
          <w:tcPr>
            <w:tcW w:w="2382" w:type="dxa"/>
            <w:tcBorders>
              <w:top w:val="nil"/>
              <w:left w:val="nil"/>
              <w:bottom w:val="single" w:sz="4" w:space="0" w:color="000000"/>
              <w:right w:val="single" w:sz="4" w:space="0" w:color="000000"/>
            </w:tcBorders>
            <w:vAlign w:val="bottom"/>
          </w:tcPr>
          <w:p w14:paraId="32C4A911" w14:textId="424E3C34" w:rsidR="00B303DD" w:rsidRPr="003016BB" w:rsidRDefault="00257D46"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879 782</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D96BBE1" w14:textId="5D7858A3" w:rsidR="00EE5A90" w:rsidRPr="003016BB" w:rsidRDefault="00EE5A90" w:rsidP="00EE5A90">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-67 089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AB2843F" w14:textId="12C7E8EA" w:rsidR="00F31492" w:rsidRPr="003016BB" w:rsidRDefault="00F31492" w:rsidP="00F31492">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812 693</w:t>
            </w:r>
          </w:p>
        </w:tc>
      </w:tr>
      <w:tr w:rsidR="003016BB" w:rsidRPr="003016BB" w14:paraId="5B969E57"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42CF09B8"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Kapitālo izdevumu transferti</w:t>
            </w:r>
          </w:p>
        </w:tc>
        <w:tc>
          <w:tcPr>
            <w:tcW w:w="2382" w:type="dxa"/>
            <w:tcBorders>
              <w:top w:val="nil"/>
              <w:left w:val="nil"/>
              <w:bottom w:val="single" w:sz="4" w:space="0" w:color="000000"/>
              <w:right w:val="single" w:sz="4" w:space="0" w:color="000000"/>
            </w:tcBorders>
            <w:vAlign w:val="bottom"/>
          </w:tcPr>
          <w:p w14:paraId="1BB4B86E" w14:textId="7D5CC246"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F140C9A" w14:textId="168910C2"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347C70" w14:textId="7DECF01D"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14 000</w:t>
            </w:r>
          </w:p>
        </w:tc>
      </w:tr>
      <w:tr w:rsidR="003016BB" w:rsidRPr="003016BB" w14:paraId="20803832" w14:textId="77777777" w:rsidTr="00EE183C">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455EA6" w14:textId="77777777" w:rsidR="007255F4" w:rsidRPr="003016BB" w:rsidRDefault="007255F4" w:rsidP="007255F4">
            <w:pPr>
              <w:jc w:val="right"/>
              <w:rPr>
                <w:b/>
                <w:bCs/>
                <w:sz w:val="24"/>
                <w:szCs w:val="24"/>
                <w:lang w:eastAsia="en-US"/>
              </w:rPr>
            </w:pPr>
            <w:r w:rsidRPr="003016BB">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4C4CE77C" w14:textId="29AE2E95" w:rsidR="007255F4" w:rsidRPr="003016BB" w:rsidRDefault="007255F4" w:rsidP="007255F4">
            <w:pPr>
              <w:pStyle w:val="Saturardtjs"/>
              <w:numPr>
                <w:ilvl w:val="0"/>
                <w:numId w:val="36"/>
              </w:numPr>
              <w:rPr>
                <w:rFonts w:ascii="Times New Roman" w:hAnsi="Times New Roman" w:cs="Times New Roman"/>
                <w:b/>
                <w:sz w:val="24"/>
                <w:szCs w:val="24"/>
                <w:lang w:eastAsia="en-US"/>
              </w:rPr>
            </w:pPr>
            <w:r w:rsidRPr="003016BB">
              <w:rPr>
                <w:rFonts w:ascii="Times New Roman" w:hAnsi="Times New Roman" w:cs="Times New Roman"/>
                <w:b/>
                <w:bCs/>
                <w:sz w:val="24"/>
                <w:szCs w:val="24"/>
                <w:lang w:eastAsia="en-US"/>
              </w:rPr>
              <w:t>49 129 086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97071" w14:textId="523FFFB3" w:rsidR="007255F4" w:rsidRPr="003016BB" w:rsidRDefault="007255F4" w:rsidP="007255F4">
            <w:pPr>
              <w:pStyle w:val="Saturardtjs"/>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-1 284 512</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2B3B6436" w14:textId="6F151B2A" w:rsidR="007255F4" w:rsidRPr="003016BB" w:rsidRDefault="007255F4" w:rsidP="007255F4">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47 844 574</w:t>
            </w:r>
          </w:p>
        </w:tc>
      </w:tr>
    </w:tbl>
    <w:p w14:paraId="71F8A210" w14:textId="77777777" w:rsidR="00B303DD" w:rsidRPr="00184F70" w:rsidRDefault="00B303DD" w:rsidP="00AB3C66">
      <w:pPr>
        <w:spacing w:line="276" w:lineRule="auto"/>
        <w:ind w:firstLine="142"/>
        <w:rPr>
          <w:rFonts w:eastAsia="Calibri"/>
          <w:sz w:val="8"/>
          <w:szCs w:val="8"/>
          <w:lang w:eastAsia="en-US"/>
        </w:rPr>
      </w:pPr>
    </w:p>
    <w:p w14:paraId="5B4C2FA0" w14:textId="7C9ABF57" w:rsidR="004C2B6C" w:rsidRPr="003016BB" w:rsidRDefault="004C2B6C" w:rsidP="004C2B6C">
      <w:pPr>
        <w:spacing w:after="200" w:line="276" w:lineRule="auto"/>
      </w:pPr>
      <w:r w:rsidRPr="003016BB">
        <w:rPr>
          <w:rFonts w:eastAsia="Calibri"/>
          <w:sz w:val="24"/>
          <w:szCs w:val="24"/>
          <w:lang w:eastAsia="en-US"/>
        </w:rPr>
        <w:t>Būtiskākie izdevumu grozījumi</w:t>
      </w:r>
      <w:r w:rsidRPr="003016BB">
        <w:t>:</w:t>
      </w:r>
    </w:p>
    <w:p w14:paraId="4AA2D82C" w14:textId="0E440D17" w:rsidR="00A70953" w:rsidRPr="003016BB" w:rsidRDefault="00257BA3" w:rsidP="004C2B6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A70953" w:rsidRPr="003016BB">
        <w:rPr>
          <w:rFonts w:eastAsia="Calibri"/>
          <w:b/>
          <w:iCs/>
          <w:sz w:val="24"/>
          <w:szCs w:val="24"/>
          <w:lang w:eastAsia="en-US"/>
        </w:rPr>
        <w:t>2 </w:t>
      </w:r>
      <w:r w:rsidR="007255F4" w:rsidRPr="003016BB">
        <w:rPr>
          <w:rFonts w:eastAsia="Calibri"/>
          <w:b/>
          <w:iCs/>
          <w:sz w:val="24"/>
          <w:szCs w:val="24"/>
          <w:lang w:eastAsia="en-US"/>
        </w:rPr>
        <w:t>3</w:t>
      </w:r>
      <w:r w:rsidR="00A70953" w:rsidRPr="003016BB">
        <w:rPr>
          <w:rFonts w:eastAsia="Calibri"/>
          <w:b/>
          <w:iCs/>
          <w:sz w:val="24"/>
          <w:szCs w:val="24"/>
          <w:lang w:eastAsia="en-US"/>
        </w:rPr>
        <w:t>49</w:t>
      </w:r>
      <w:r w:rsidR="00A70953" w:rsidRPr="003016BB">
        <w:rPr>
          <w:rFonts w:eastAsia="Calibri"/>
          <w:bCs/>
          <w:iCs/>
          <w:sz w:val="24"/>
          <w:szCs w:val="24"/>
          <w:lang w:eastAsia="en-US"/>
        </w:rPr>
        <w:t xml:space="preserve"> </w:t>
      </w:r>
      <w:r w:rsidR="00A70953" w:rsidRPr="003016BB">
        <w:rPr>
          <w:rFonts w:eastAsia="Calibri"/>
          <w:bCs/>
          <w:i/>
          <w:sz w:val="24"/>
          <w:szCs w:val="24"/>
          <w:lang w:eastAsia="en-US"/>
        </w:rPr>
        <w:t xml:space="preserve">euro </w:t>
      </w:r>
      <w:r w:rsidR="00A70953" w:rsidRPr="003016BB">
        <w:rPr>
          <w:rFonts w:eastAsia="Calibri"/>
          <w:bCs/>
          <w:iCs/>
          <w:sz w:val="24"/>
          <w:szCs w:val="24"/>
          <w:lang w:eastAsia="en-US"/>
        </w:rPr>
        <w:t>samazināti atlīdzība</w:t>
      </w:r>
      <w:r w:rsidR="000B2D1C">
        <w:rPr>
          <w:rFonts w:eastAsia="Calibri"/>
          <w:bCs/>
          <w:iCs/>
          <w:sz w:val="24"/>
          <w:szCs w:val="24"/>
          <w:lang w:eastAsia="en-US"/>
        </w:rPr>
        <w:t>i plānotie</w:t>
      </w:r>
      <w:r w:rsidR="00A70953" w:rsidRPr="003016BB">
        <w:rPr>
          <w:rFonts w:eastAsia="Calibri"/>
          <w:bCs/>
          <w:iCs/>
          <w:sz w:val="24"/>
          <w:szCs w:val="24"/>
          <w:lang w:eastAsia="en-US"/>
        </w:rPr>
        <w:t xml:space="preserve"> izdevumi;</w:t>
      </w:r>
    </w:p>
    <w:p w14:paraId="06C598BC" w14:textId="71A6CD2B" w:rsidR="00A70953" w:rsidRPr="003016BB" w:rsidRDefault="00A70953" w:rsidP="004C2B6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EF7244" w:rsidRPr="003016BB">
        <w:rPr>
          <w:rFonts w:eastAsia="Calibri"/>
          <w:b/>
          <w:bCs/>
          <w:iCs/>
          <w:sz w:val="24"/>
          <w:szCs w:val="24"/>
          <w:lang w:eastAsia="en-US"/>
        </w:rPr>
        <w:t>16</w:t>
      </w:r>
      <w:r w:rsidR="007255F4" w:rsidRPr="003016BB">
        <w:rPr>
          <w:rFonts w:eastAsia="Calibri"/>
          <w:b/>
          <w:bCs/>
          <w:iCs/>
          <w:sz w:val="24"/>
          <w:szCs w:val="24"/>
          <w:lang w:eastAsia="en-US"/>
        </w:rPr>
        <w:t>0</w:t>
      </w:r>
      <w:r w:rsidR="00EF7244" w:rsidRPr="003016BB">
        <w:rPr>
          <w:rFonts w:eastAsia="Calibri"/>
          <w:b/>
          <w:bCs/>
          <w:iCs/>
          <w:sz w:val="24"/>
          <w:szCs w:val="24"/>
          <w:lang w:eastAsia="en-US"/>
        </w:rPr>
        <w:t xml:space="preserve"> </w:t>
      </w:r>
      <w:r w:rsidR="007255F4" w:rsidRPr="003016BB">
        <w:rPr>
          <w:rFonts w:eastAsia="Calibri"/>
          <w:b/>
          <w:bCs/>
          <w:iCs/>
          <w:sz w:val="24"/>
          <w:szCs w:val="24"/>
          <w:lang w:eastAsia="en-US"/>
        </w:rPr>
        <w:t>8</w:t>
      </w:r>
      <w:r w:rsidR="00EF7244" w:rsidRPr="003016BB">
        <w:rPr>
          <w:rFonts w:eastAsia="Calibri"/>
          <w:b/>
          <w:bCs/>
          <w:iCs/>
          <w:sz w:val="24"/>
          <w:szCs w:val="24"/>
          <w:lang w:eastAsia="en-US"/>
        </w:rPr>
        <w:t>06</w:t>
      </w:r>
      <w:r w:rsidR="00257BA3" w:rsidRPr="003016BB">
        <w:rPr>
          <w:rFonts w:eastAsia="Calibri"/>
          <w:bCs/>
          <w:iCs/>
          <w:sz w:val="24"/>
          <w:szCs w:val="24"/>
          <w:lang w:eastAsia="en-US"/>
        </w:rPr>
        <w:t xml:space="preserve"> </w:t>
      </w:r>
      <w:r w:rsidR="00257BA3" w:rsidRPr="003016BB">
        <w:rPr>
          <w:rFonts w:eastAsia="Calibri"/>
          <w:bCs/>
          <w:i/>
          <w:iCs/>
          <w:sz w:val="24"/>
          <w:szCs w:val="24"/>
          <w:lang w:eastAsia="en-US"/>
        </w:rPr>
        <w:t>euro</w:t>
      </w:r>
      <w:r w:rsidR="00257BA3" w:rsidRPr="003016BB">
        <w:rPr>
          <w:rFonts w:eastAsia="Calibri"/>
          <w:bCs/>
          <w:iCs/>
          <w:sz w:val="24"/>
          <w:szCs w:val="24"/>
          <w:lang w:eastAsia="en-US"/>
        </w:rPr>
        <w:t xml:space="preserve"> </w:t>
      </w:r>
      <w:r w:rsidRPr="003016BB">
        <w:rPr>
          <w:rFonts w:eastAsia="Calibri"/>
          <w:bCs/>
          <w:iCs/>
          <w:sz w:val="24"/>
          <w:szCs w:val="24"/>
          <w:lang w:eastAsia="en-US"/>
        </w:rPr>
        <w:t>samazināt</w:t>
      </w:r>
      <w:r w:rsidR="008E5274">
        <w:rPr>
          <w:rFonts w:eastAsia="Calibri"/>
          <w:bCs/>
          <w:iCs/>
          <w:sz w:val="24"/>
          <w:szCs w:val="24"/>
          <w:lang w:eastAsia="en-US"/>
        </w:rPr>
        <w:t>i</w:t>
      </w:r>
      <w:r w:rsidR="000B2D1C">
        <w:rPr>
          <w:rFonts w:eastAsia="Calibri"/>
          <w:bCs/>
          <w:iCs/>
          <w:sz w:val="24"/>
          <w:szCs w:val="24"/>
          <w:lang w:eastAsia="en-US"/>
        </w:rPr>
        <w:t xml:space="preserve"> </w:t>
      </w:r>
      <w:r w:rsidR="004D4118">
        <w:rPr>
          <w:rFonts w:eastAsia="Calibri"/>
          <w:bCs/>
          <w:iCs/>
          <w:sz w:val="24"/>
          <w:szCs w:val="24"/>
          <w:lang w:eastAsia="en-US"/>
        </w:rPr>
        <w:t>preču</w:t>
      </w:r>
      <w:r w:rsidRPr="003016BB">
        <w:rPr>
          <w:rFonts w:eastAsia="Calibri"/>
          <w:bCs/>
          <w:iCs/>
          <w:sz w:val="24"/>
          <w:szCs w:val="24"/>
          <w:lang w:eastAsia="en-US"/>
        </w:rPr>
        <w:t xml:space="preserve"> un pakalpojum</w:t>
      </w:r>
      <w:r w:rsidR="004D4118">
        <w:rPr>
          <w:rFonts w:eastAsia="Calibri"/>
          <w:bCs/>
          <w:iCs/>
          <w:sz w:val="24"/>
          <w:szCs w:val="24"/>
          <w:lang w:eastAsia="en-US"/>
        </w:rPr>
        <w:t>u apmaksai plānotie izdevumi</w:t>
      </w:r>
      <w:r w:rsidRPr="003016BB">
        <w:rPr>
          <w:rFonts w:eastAsia="Calibri"/>
          <w:bCs/>
          <w:iCs/>
          <w:sz w:val="24"/>
          <w:szCs w:val="24"/>
          <w:lang w:eastAsia="en-US"/>
        </w:rPr>
        <w:t xml:space="preserve">, </w:t>
      </w:r>
      <w:r w:rsidR="008E5274">
        <w:rPr>
          <w:rFonts w:eastAsia="Calibri"/>
          <w:bCs/>
          <w:iCs/>
          <w:sz w:val="24"/>
          <w:szCs w:val="24"/>
          <w:lang w:eastAsia="en-US"/>
        </w:rPr>
        <w:t xml:space="preserve">samazinājums </w:t>
      </w:r>
      <w:r w:rsidRPr="003016BB">
        <w:rPr>
          <w:rFonts w:eastAsia="Calibri"/>
          <w:bCs/>
          <w:iCs/>
          <w:sz w:val="24"/>
          <w:szCs w:val="24"/>
          <w:lang w:eastAsia="en-US"/>
        </w:rPr>
        <w:t>saistī</w:t>
      </w:r>
      <w:r w:rsidR="009F51E4">
        <w:rPr>
          <w:rFonts w:eastAsia="Calibri"/>
          <w:bCs/>
          <w:iCs/>
          <w:sz w:val="24"/>
          <w:szCs w:val="24"/>
          <w:lang w:eastAsia="en-US"/>
        </w:rPr>
        <w:t>ts</w:t>
      </w:r>
      <w:r w:rsidRPr="003016BB">
        <w:rPr>
          <w:rFonts w:eastAsia="Calibri"/>
          <w:bCs/>
          <w:iCs/>
          <w:sz w:val="24"/>
          <w:szCs w:val="24"/>
          <w:lang w:eastAsia="en-US"/>
        </w:rPr>
        <w:t xml:space="preserve"> ar </w:t>
      </w:r>
      <w:r w:rsidR="00B22774">
        <w:rPr>
          <w:rFonts w:eastAsia="Calibri"/>
          <w:bCs/>
          <w:iCs/>
          <w:sz w:val="24"/>
          <w:szCs w:val="24"/>
          <w:lang w:eastAsia="en-US"/>
        </w:rPr>
        <w:t>to, ka apstiprināto izglītības projektu realizācija 2024.gadā nav uzsāk</w:t>
      </w:r>
      <w:r w:rsidR="000B2D1C">
        <w:rPr>
          <w:rFonts w:eastAsia="Calibri"/>
          <w:bCs/>
          <w:iCs/>
          <w:sz w:val="24"/>
          <w:szCs w:val="24"/>
          <w:lang w:eastAsia="en-US"/>
        </w:rPr>
        <w:t>ta</w:t>
      </w:r>
      <w:r w:rsidR="00B22774">
        <w:rPr>
          <w:rFonts w:eastAsia="Calibri"/>
          <w:bCs/>
          <w:iCs/>
          <w:sz w:val="24"/>
          <w:szCs w:val="24"/>
          <w:lang w:eastAsia="en-US"/>
        </w:rPr>
        <w:t>;</w:t>
      </w:r>
    </w:p>
    <w:p w14:paraId="021C90CA" w14:textId="5D2351C8" w:rsidR="00257BA3" w:rsidRPr="003016BB" w:rsidRDefault="00257BA3" w:rsidP="00A70953">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EF7244" w:rsidRPr="003016BB">
        <w:rPr>
          <w:rFonts w:eastAsia="Calibri"/>
          <w:b/>
          <w:bCs/>
          <w:iCs/>
          <w:sz w:val="24"/>
          <w:szCs w:val="24"/>
          <w:lang w:eastAsia="en-US"/>
        </w:rPr>
        <w:t>7 545</w:t>
      </w:r>
      <w:r w:rsidRPr="003016BB">
        <w:rPr>
          <w:rFonts w:eastAsia="Calibri"/>
          <w:bCs/>
          <w:iCs/>
          <w:sz w:val="24"/>
          <w:szCs w:val="24"/>
          <w:lang w:eastAsia="en-US"/>
        </w:rPr>
        <w:t xml:space="preserve"> </w:t>
      </w:r>
      <w:r w:rsidR="00085FEC" w:rsidRPr="003016BB">
        <w:rPr>
          <w:rFonts w:eastAsia="Calibri"/>
          <w:bCs/>
          <w:i/>
          <w:iCs/>
          <w:sz w:val="24"/>
          <w:szCs w:val="24"/>
          <w:lang w:eastAsia="en-US"/>
        </w:rPr>
        <w:t>euro</w:t>
      </w:r>
      <w:r w:rsidR="003D61BD" w:rsidRPr="003016BB">
        <w:rPr>
          <w:rFonts w:eastAsia="Calibri"/>
          <w:bCs/>
          <w:i/>
          <w:iCs/>
          <w:sz w:val="24"/>
          <w:szCs w:val="24"/>
          <w:lang w:eastAsia="en-US"/>
        </w:rPr>
        <w:t xml:space="preserve"> </w:t>
      </w:r>
      <w:r w:rsidR="00EF7244" w:rsidRPr="003016BB">
        <w:rPr>
          <w:rFonts w:eastAsia="Calibri"/>
          <w:bCs/>
          <w:sz w:val="24"/>
          <w:szCs w:val="24"/>
          <w:lang w:eastAsia="en-US"/>
        </w:rPr>
        <w:t>samazināt</w:t>
      </w:r>
      <w:r w:rsidR="004D4118">
        <w:rPr>
          <w:rFonts w:eastAsia="Calibri"/>
          <w:bCs/>
          <w:sz w:val="24"/>
          <w:szCs w:val="24"/>
          <w:lang w:eastAsia="en-US"/>
        </w:rPr>
        <w:t>as s</w:t>
      </w:r>
      <w:r w:rsidR="004D4118" w:rsidRPr="004D4118">
        <w:rPr>
          <w:rFonts w:eastAsia="Calibri"/>
          <w:bCs/>
          <w:sz w:val="24"/>
          <w:szCs w:val="24"/>
          <w:lang w:eastAsia="en-US"/>
        </w:rPr>
        <w:t>ubsīdijas un dotācijas komersantiem, biedrībām, nodibinājumiem un fiziskām personām</w:t>
      </w:r>
      <w:r w:rsidR="004D4118">
        <w:rPr>
          <w:rFonts w:eastAsia="Calibri"/>
          <w:bCs/>
          <w:sz w:val="24"/>
          <w:szCs w:val="24"/>
          <w:lang w:eastAsia="en-US"/>
        </w:rPr>
        <w:t xml:space="preserve"> – pašvaldības brīvprātīgajām iniciatīvām plānotais, bet neizlietotais finansējums;</w:t>
      </w:r>
    </w:p>
    <w:p w14:paraId="359FE4BE" w14:textId="0575A5AE" w:rsidR="006F27A9" w:rsidRPr="006F27A9" w:rsidRDefault="00085FEC" w:rsidP="004C2B6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7255F4" w:rsidRPr="003016BB">
        <w:rPr>
          <w:rFonts w:eastAsia="Calibri"/>
          <w:b/>
          <w:bCs/>
          <w:iCs/>
          <w:sz w:val="24"/>
          <w:szCs w:val="24"/>
          <w:lang w:eastAsia="en-US"/>
        </w:rPr>
        <w:t>800 010</w:t>
      </w:r>
      <w:r w:rsidRPr="003016BB">
        <w:rPr>
          <w:rFonts w:eastAsia="Calibri"/>
          <w:bCs/>
          <w:iCs/>
          <w:sz w:val="24"/>
          <w:szCs w:val="24"/>
          <w:lang w:eastAsia="en-US"/>
        </w:rPr>
        <w:t xml:space="preserve"> </w:t>
      </w:r>
      <w:r w:rsidRPr="003016BB">
        <w:rPr>
          <w:rFonts w:eastAsia="Calibri"/>
          <w:bCs/>
          <w:i/>
          <w:iCs/>
          <w:sz w:val="24"/>
          <w:szCs w:val="24"/>
          <w:lang w:eastAsia="en-US"/>
        </w:rPr>
        <w:t>euro</w:t>
      </w:r>
      <w:r w:rsidR="003D61BD" w:rsidRPr="003016BB">
        <w:rPr>
          <w:rFonts w:eastAsia="Calibri"/>
          <w:bCs/>
          <w:iCs/>
          <w:sz w:val="24"/>
          <w:szCs w:val="24"/>
          <w:lang w:eastAsia="en-US"/>
        </w:rPr>
        <w:t xml:space="preserve"> </w:t>
      </w:r>
      <w:r w:rsidRPr="003016BB">
        <w:rPr>
          <w:rFonts w:eastAsia="Calibri"/>
          <w:bCs/>
          <w:iCs/>
          <w:sz w:val="24"/>
          <w:szCs w:val="24"/>
          <w:lang w:eastAsia="en-US"/>
        </w:rPr>
        <w:t>samazināt</w:t>
      </w:r>
      <w:r w:rsidR="00A70953" w:rsidRPr="003016BB">
        <w:rPr>
          <w:rFonts w:eastAsia="Calibri"/>
          <w:bCs/>
          <w:iCs/>
          <w:sz w:val="24"/>
          <w:szCs w:val="24"/>
          <w:lang w:eastAsia="en-US"/>
        </w:rPr>
        <w:t xml:space="preserve">i </w:t>
      </w:r>
      <w:r w:rsidR="006F27A9">
        <w:rPr>
          <w:rFonts w:eastAsia="Calibri"/>
          <w:bCs/>
          <w:iCs/>
          <w:sz w:val="24"/>
          <w:szCs w:val="24"/>
          <w:lang w:eastAsia="en-US"/>
        </w:rPr>
        <w:t>pamatkapitāla veidošanas izdevumi</w:t>
      </w:r>
      <w:r w:rsidR="00F12D8A">
        <w:rPr>
          <w:rFonts w:eastAsia="Calibri"/>
          <w:bCs/>
          <w:iCs/>
          <w:sz w:val="24"/>
          <w:szCs w:val="24"/>
          <w:lang w:eastAsia="en-US"/>
        </w:rPr>
        <w:t>, tajā skaitā:</w:t>
      </w:r>
    </w:p>
    <w:p w14:paraId="51990494" w14:textId="01B42EDA" w:rsidR="006F27A9" w:rsidRPr="006F27A9" w:rsidRDefault="006F27A9" w:rsidP="006F27A9">
      <w:pPr>
        <w:pStyle w:val="Sarakstarindkopa"/>
        <w:numPr>
          <w:ilvl w:val="0"/>
          <w:numId w:val="37"/>
        </w:numPr>
        <w:spacing w:after="200" w:line="276" w:lineRule="auto"/>
        <w:rPr>
          <w:rFonts w:eastAsia="Calibri"/>
          <w:bCs/>
          <w:i/>
          <w:iCs/>
          <w:sz w:val="24"/>
          <w:szCs w:val="24"/>
          <w:lang w:eastAsia="en-US"/>
        </w:rPr>
      </w:pPr>
      <w:r>
        <w:rPr>
          <w:rFonts w:eastAsia="Calibri"/>
          <w:bCs/>
          <w:iCs/>
          <w:sz w:val="24"/>
          <w:szCs w:val="24"/>
          <w:lang w:eastAsia="en-US"/>
        </w:rPr>
        <w:t xml:space="preserve">28 789 </w:t>
      </w:r>
      <w:r w:rsidRPr="006F27A9">
        <w:rPr>
          <w:rFonts w:eastAsia="Calibri"/>
          <w:bCs/>
          <w:i/>
          <w:sz w:val="24"/>
          <w:szCs w:val="24"/>
          <w:lang w:eastAsia="en-US"/>
        </w:rPr>
        <w:t>euro</w:t>
      </w:r>
      <w:r>
        <w:rPr>
          <w:rFonts w:eastAsia="Calibri"/>
          <w:bCs/>
          <w:iCs/>
          <w:sz w:val="24"/>
          <w:szCs w:val="24"/>
          <w:lang w:eastAsia="en-US"/>
        </w:rPr>
        <w:t xml:space="preserve"> plānoti </w:t>
      </w:r>
      <w:r w:rsidRPr="006F27A9">
        <w:rPr>
          <w:rFonts w:eastAsia="Calibri"/>
          <w:bCs/>
          <w:iCs/>
          <w:sz w:val="24"/>
          <w:szCs w:val="24"/>
          <w:lang w:eastAsia="en-US"/>
        </w:rPr>
        <w:t>Druvienas muižas ēkas jumta konstrukciju pastiprināšana</w:t>
      </w:r>
      <w:r w:rsidR="00F12D8A">
        <w:rPr>
          <w:rFonts w:eastAsia="Calibri"/>
          <w:bCs/>
          <w:iCs/>
          <w:sz w:val="24"/>
          <w:szCs w:val="24"/>
          <w:lang w:eastAsia="en-US"/>
        </w:rPr>
        <w:t>s</w:t>
      </w:r>
      <w:r w:rsidRPr="006F27A9">
        <w:rPr>
          <w:rFonts w:eastAsia="Calibri"/>
          <w:bCs/>
          <w:iCs/>
          <w:sz w:val="24"/>
          <w:szCs w:val="24"/>
          <w:lang w:eastAsia="en-US"/>
        </w:rPr>
        <w:t>, pārseguma siltināšana</w:t>
      </w:r>
      <w:r w:rsidR="00F12D8A">
        <w:rPr>
          <w:rFonts w:eastAsia="Calibri"/>
          <w:bCs/>
          <w:iCs/>
          <w:sz w:val="24"/>
          <w:szCs w:val="24"/>
          <w:lang w:eastAsia="en-US"/>
        </w:rPr>
        <w:t>s</w:t>
      </w:r>
      <w:r w:rsidRPr="006F27A9">
        <w:rPr>
          <w:rFonts w:eastAsia="Calibri"/>
          <w:bCs/>
          <w:iCs/>
          <w:sz w:val="24"/>
          <w:szCs w:val="24"/>
          <w:lang w:eastAsia="en-US"/>
        </w:rPr>
        <w:t>, fasādes atjaunošana</w:t>
      </w:r>
      <w:r w:rsidR="00F12D8A">
        <w:rPr>
          <w:rFonts w:eastAsia="Calibri"/>
          <w:bCs/>
          <w:iCs/>
          <w:sz w:val="24"/>
          <w:szCs w:val="24"/>
          <w:lang w:eastAsia="en-US"/>
        </w:rPr>
        <w:t>s</w:t>
      </w:r>
      <w:r>
        <w:rPr>
          <w:rFonts w:eastAsia="Calibri"/>
          <w:bCs/>
          <w:iCs/>
          <w:sz w:val="24"/>
          <w:szCs w:val="24"/>
          <w:lang w:eastAsia="en-US"/>
        </w:rPr>
        <w:t xml:space="preserve"> </w:t>
      </w:r>
      <w:r w:rsidR="00F12D8A">
        <w:rPr>
          <w:rFonts w:eastAsia="Calibri"/>
          <w:bCs/>
          <w:iCs/>
          <w:sz w:val="24"/>
          <w:szCs w:val="24"/>
          <w:lang w:eastAsia="en-US"/>
        </w:rPr>
        <w:t>būvprojekt</w:t>
      </w:r>
      <w:r w:rsidR="006A0AA8">
        <w:rPr>
          <w:rFonts w:eastAsia="Calibri"/>
          <w:bCs/>
          <w:iCs/>
          <w:sz w:val="24"/>
          <w:szCs w:val="24"/>
          <w:lang w:eastAsia="en-US"/>
        </w:rPr>
        <w:t>am, būvprojekts nav izstrādāts;</w:t>
      </w:r>
    </w:p>
    <w:p w14:paraId="5FC31409" w14:textId="2A0AF70B" w:rsidR="00144EA8" w:rsidRPr="00144EA8" w:rsidRDefault="006F27A9" w:rsidP="00101A41">
      <w:pPr>
        <w:pStyle w:val="Sarakstarindkopa"/>
        <w:numPr>
          <w:ilvl w:val="0"/>
          <w:numId w:val="37"/>
        </w:numPr>
        <w:spacing w:after="200" w:line="276" w:lineRule="auto"/>
        <w:rPr>
          <w:rFonts w:eastAsia="Calibri"/>
          <w:bCs/>
          <w:i/>
          <w:iCs/>
          <w:sz w:val="24"/>
          <w:szCs w:val="24"/>
          <w:lang w:eastAsia="en-US"/>
        </w:rPr>
      </w:pPr>
      <w:r w:rsidRPr="00144EA8">
        <w:rPr>
          <w:rFonts w:eastAsia="Calibri"/>
          <w:bCs/>
          <w:iCs/>
          <w:sz w:val="24"/>
          <w:szCs w:val="24"/>
          <w:lang w:eastAsia="en-US"/>
        </w:rPr>
        <w:t>732</w:t>
      </w:r>
      <w:r w:rsidR="00144EA8">
        <w:rPr>
          <w:rFonts w:eastAsia="Calibri"/>
          <w:bCs/>
          <w:iCs/>
          <w:sz w:val="24"/>
          <w:szCs w:val="24"/>
          <w:lang w:eastAsia="en-US"/>
        </w:rPr>
        <w:t> </w:t>
      </w:r>
      <w:r w:rsidRPr="00144EA8">
        <w:rPr>
          <w:rFonts w:eastAsia="Calibri"/>
          <w:bCs/>
          <w:iCs/>
          <w:sz w:val="24"/>
          <w:szCs w:val="24"/>
          <w:lang w:eastAsia="en-US"/>
        </w:rPr>
        <w:t>075</w:t>
      </w:r>
      <w:r w:rsidR="00144EA8">
        <w:rPr>
          <w:rFonts w:eastAsia="Calibri"/>
          <w:bCs/>
          <w:iCs/>
          <w:sz w:val="24"/>
          <w:szCs w:val="24"/>
          <w:lang w:eastAsia="en-US"/>
        </w:rPr>
        <w:t xml:space="preserve"> </w:t>
      </w:r>
      <w:r w:rsidR="00144EA8" w:rsidRPr="00144EA8">
        <w:rPr>
          <w:rFonts w:eastAsia="Calibri"/>
          <w:bCs/>
          <w:i/>
          <w:sz w:val="24"/>
          <w:szCs w:val="24"/>
          <w:lang w:eastAsia="en-US"/>
        </w:rPr>
        <w:t>euro</w:t>
      </w:r>
      <w:r w:rsidR="00144EA8">
        <w:rPr>
          <w:rFonts w:eastAsia="Calibri"/>
          <w:bCs/>
          <w:iCs/>
          <w:sz w:val="24"/>
          <w:szCs w:val="24"/>
          <w:lang w:eastAsia="en-US"/>
        </w:rPr>
        <w:t xml:space="preserve"> plānoti</w:t>
      </w:r>
      <w:r w:rsidR="00144EA8">
        <w:rPr>
          <w:rFonts w:eastAsia="Calibri"/>
          <w:sz w:val="24"/>
          <w:szCs w:val="24"/>
          <w:lang w:eastAsia="en-US"/>
        </w:rPr>
        <w:t xml:space="preserve"> projekta </w:t>
      </w:r>
      <w:r w:rsidR="00144EA8" w:rsidRPr="003016BB">
        <w:rPr>
          <w:rFonts w:eastAsia="Calibri"/>
          <w:sz w:val="24"/>
          <w:szCs w:val="24"/>
          <w:lang w:eastAsia="en-US"/>
        </w:rPr>
        <w:t>Nr.3.1.1.5.i.0/1/24/I/CFLA/006</w:t>
      </w:r>
      <w:r w:rsidR="00144EA8">
        <w:rPr>
          <w:rFonts w:eastAsia="Calibri"/>
          <w:sz w:val="24"/>
          <w:szCs w:val="24"/>
          <w:lang w:eastAsia="en-US"/>
        </w:rPr>
        <w:t xml:space="preserve"> “</w:t>
      </w:r>
      <w:r w:rsidR="00144EA8" w:rsidRPr="003016BB">
        <w:rPr>
          <w:rFonts w:eastAsia="Calibri"/>
          <w:sz w:val="24"/>
          <w:szCs w:val="24"/>
          <w:lang w:eastAsia="en-US"/>
        </w:rPr>
        <w:t>Lizuma pamatskolas infrastruktūras pilnveide un aprīkošana</w:t>
      </w:r>
      <w:r w:rsidR="00144EA8">
        <w:rPr>
          <w:rFonts w:eastAsia="Calibri"/>
          <w:sz w:val="24"/>
          <w:szCs w:val="24"/>
          <w:lang w:eastAsia="en-US"/>
        </w:rPr>
        <w:t>” realizācijai</w:t>
      </w:r>
      <w:r w:rsidR="006A0AA8">
        <w:rPr>
          <w:rFonts w:eastAsia="Calibri"/>
          <w:sz w:val="24"/>
          <w:szCs w:val="24"/>
          <w:lang w:eastAsia="en-US"/>
        </w:rPr>
        <w:t>, tā uzsāksies 2025.gadā</w:t>
      </w:r>
      <w:r w:rsidR="00F12D8A">
        <w:rPr>
          <w:rFonts w:eastAsia="Calibri"/>
          <w:sz w:val="24"/>
          <w:szCs w:val="24"/>
          <w:lang w:eastAsia="en-US"/>
        </w:rPr>
        <w:t>;</w:t>
      </w:r>
    </w:p>
    <w:p w14:paraId="3B680C0F" w14:textId="3E74FC46" w:rsidR="008E5274" w:rsidRPr="000B2D1C" w:rsidRDefault="004D4118" w:rsidP="000B2D1C">
      <w:pPr>
        <w:pStyle w:val="Sarakstarindkopa"/>
        <w:numPr>
          <w:ilvl w:val="0"/>
          <w:numId w:val="37"/>
        </w:numPr>
        <w:spacing w:after="200" w:line="276" w:lineRule="auto"/>
        <w:rPr>
          <w:rFonts w:eastAsia="Calibri"/>
          <w:bCs/>
          <w:i/>
          <w:iCs/>
          <w:sz w:val="24"/>
          <w:szCs w:val="24"/>
          <w:lang w:eastAsia="en-US"/>
        </w:rPr>
      </w:pPr>
      <w:r w:rsidRPr="00144EA8">
        <w:rPr>
          <w:rFonts w:eastAsia="Calibri"/>
          <w:bCs/>
          <w:iCs/>
          <w:sz w:val="24"/>
          <w:szCs w:val="24"/>
          <w:lang w:eastAsia="en-US"/>
        </w:rPr>
        <w:t>Sporta centra stadion</w:t>
      </w:r>
      <w:r>
        <w:rPr>
          <w:rFonts w:eastAsia="Calibri"/>
          <w:bCs/>
          <w:iCs/>
          <w:sz w:val="24"/>
          <w:szCs w:val="24"/>
          <w:lang w:eastAsia="en-US"/>
        </w:rPr>
        <w:t>a pārbūves gala maksājumam</w:t>
      </w:r>
      <w:r w:rsidRPr="00144EA8">
        <w:rPr>
          <w:rFonts w:eastAsia="Calibri"/>
          <w:bCs/>
          <w:iCs/>
          <w:sz w:val="24"/>
          <w:szCs w:val="24"/>
          <w:lang w:eastAsia="en-US"/>
        </w:rPr>
        <w:t xml:space="preserve"> </w:t>
      </w:r>
      <w:r>
        <w:rPr>
          <w:rFonts w:eastAsia="Calibri"/>
          <w:bCs/>
          <w:iCs/>
          <w:sz w:val="24"/>
          <w:szCs w:val="24"/>
          <w:lang w:eastAsia="en-US"/>
        </w:rPr>
        <w:t xml:space="preserve">plānotie </w:t>
      </w:r>
      <w:r w:rsidR="006F27A9" w:rsidRPr="00144EA8">
        <w:rPr>
          <w:rFonts w:eastAsia="Calibri"/>
          <w:bCs/>
          <w:iCs/>
          <w:sz w:val="24"/>
          <w:szCs w:val="24"/>
          <w:lang w:eastAsia="en-US"/>
        </w:rPr>
        <w:t>47</w:t>
      </w:r>
      <w:r w:rsidR="00144EA8" w:rsidRPr="00144EA8">
        <w:rPr>
          <w:rFonts w:eastAsia="Calibri"/>
          <w:bCs/>
          <w:iCs/>
          <w:sz w:val="24"/>
          <w:szCs w:val="24"/>
          <w:lang w:eastAsia="en-US"/>
        </w:rPr>
        <w:t xml:space="preserve"> </w:t>
      </w:r>
      <w:r w:rsidR="006F27A9" w:rsidRPr="00144EA8">
        <w:rPr>
          <w:rFonts w:eastAsia="Calibri"/>
          <w:bCs/>
          <w:iCs/>
          <w:sz w:val="24"/>
          <w:szCs w:val="24"/>
          <w:lang w:eastAsia="en-US"/>
        </w:rPr>
        <w:t xml:space="preserve">484 </w:t>
      </w:r>
      <w:r w:rsidR="00F12D8A" w:rsidRPr="00F12D8A">
        <w:rPr>
          <w:rFonts w:eastAsia="Calibri"/>
          <w:bCs/>
          <w:i/>
          <w:sz w:val="24"/>
          <w:szCs w:val="24"/>
          <w:lang w:eastAsia="en-US"/>
        </w:rPr>
        <w:t>euro</w:t>
      </w:r>
      <w:r>
        <w:rPr>
          <w:rFonts w:eastAsia="Calibri"/>
          <w:bCs/>
          <w:iCs/>
          <w:sz w:val="24"/>
          <w:szCs w:val="24"/>
          <w:lang w:eastAsia="en-US"/>
        </w:rPr>
        <w:t>, nebūs nepieciešami.</w:t>
      </w:r>
    </w:p>
    <w:p w14:paraId="574B11F1" w14:textId="49B93161" w:rsidR="00085FEC" w:rsidRPr="003016BB" w:rsidRDefault="00085FEC" w:rsidP="00B32F5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EF7244" w:rsidRPr="003016BB">
        <w:rPr>
          <w:rFonts w:eastAsia="Calibri"/>
          <w:b/>
          <w:bCs/>
          <w:iCs/>
          <w:sz w:val="24"/>
          <w:szCs w:val="24"/>
          <w:lang w:eastAsia="en-US"/>
        </w:rPr>
        <w:t>246</w:t>
      </w:r>
      <w:r w:rsidR="007255F4" w:rsidRPr="003016BB">
        <w:rPr>
          <w:rFonts w:eastAsia="Calibri"/>
          <w:b/>
          <w:bCs/>
          <w:iCs/>
          <w:sz w:val="24"/>
          <w:szCs w:val="24"/>
          <w:lang w:eastAsia="en-US"/>
        </w:rPr>
        <w:t xml:space="preserve"> </w:t>
      </w:r>
      <w:r w:rsidR="00EF7244" w:rsidRPr="003016BB">
        <w:rPr>
          <w:rFonts w:eastAsia="Calibri"/>
          <w:b/>
          <w:bCs/>
          <w:iCs/>
          <w:sz w:val="24"/>
          <w:szCs w:val="24"/>
          <w:lang w:eastAsia="en-US"/>
        </w:rPr>
        <w:t>713</w:t>
      </w:r>
      <w:r w:rsidR="00897B4E" w:rsidRPr="003016BB">
        <w:rPr>
          <w:rFonts w:eastAsia="Calibri"/>
          <w:bCs/>
          <w:iCs/>
          <w:sz w:val="24"/>
          <w:szCs w:val="24"/>
          <w:lang w:eastAsia="en-US"/>
        </w:rPr>
        <w:t xml:space="preserve"> </w:t>
      </w:r>
      <w:r w:rsidR="00897B4E" w:rsidRPr="003016BB">
        <w:rPr>
          <w:rFonts w:eastAsia="Calibri"/>
          <w:bCs/>
          <w:i/>
          <w:iCs/>
          <w:sz w:val="24"/>
          <w:szCs w:val="24"/>
          <w:lang w:eastAsia="en-US"/>
        </w:rPr>
        <w:t>euro</w:t>
      </w:r>
      <w:r w:rsidR="00897B4E" w:rsidRPr="003016BB">
        <w:rPr>
          <w:rFonts w:eastAsia="Calibri"/>
          <w:bCs/>
          <w:iCs/>
          <w:sz w:val="24"/>
          <w:szCs w:val="24"/>
          <w:lang w:eastAsia="en-US"/>
        </w:rPr>
        <w:t xml:space="preserve"> </w:t>
      </w:r>
      <w:r w:rsidR="00283E59" w:rsidRPr="003016BB">
        <w:rPr>
          <w:rFonts w:eastAsia="Calibri"/>
          <w:bCs/>
          <w:iCs/>
          <w:sz w:val="24"/>
          <w:szCs w:val="24"/>
          <w:lang w:eastAsia="en-US"/>
        </w:rPr>
        <w:t xml:space="preserve">samazināti </w:t>
      </w:r>
      <w:r w:rsidR="00D03FD2">
        <w:rPr>
          <w:rFonts w:eastAsia="Calibri"/>
          <w:bCs/>
          <w:iCs/>
          <w:sz w:val="24"/>
          <w:szCs w:val="24"/>
          <w:lang w:eastAsia="en-US"/>
        </w:rPr>
        <w:t xml:space="preserve">pabalstiem plānotie </w:t>
      </w:r>
      <w:r w:rsidR="00283E59" w:rsidRPr="003016BB">
        <w:rPr>
          <w:rFonts w:eastAsia="Calibri"/>
          <w:bCs/>
          <w:iCs/>
          <w:sz w:val="24"/>
          <w:szCs w:val="24"/>
          <w:lang w:eastAsia="en-US"/>
        </w:rPr>
        <w:t>izdevumi</w:t>
      </w:r>
      <w:r w:rsidR="00D03FD2">
        <w:rPr>
          <w:rFonts w:eastAsia="Calibri"/>
          <w:bCs/>
          <w:iCs/>
          <w:sz w:val="24"/>
          <w:szCs w:val="24"/>
          <w:lang w:eastAsia="en-US"/>
        </w:rPr>
        <w:t xml:space="preserve"> </w:t>
      </w:r>
      <w:r w:rsidR="00283E59" w:rsidRPr="003016BB">
        <w:rPr>
          <w:rFonts w:eastAsia="Calibri"/>
          <w:bCs/>
          <w:iCs/>
          <w:sz w:val="24"/>
          <w:szCs w:val="24"/>
          <w:lang w:eastAsia="en-US"/>
        </w:rPr>
        <w:t>– p</w:t>
      </w:r>
      <w:r w:rsidR="00184F70">
        <w:rPr>
          <w:rFonts w:eastAsia="Calibri"/>
          <w:bCs/>
          <w:iCs/>
          <w:sz w:val="24"/>
          <w:szCs w:val="24"/>
          <w:lang w:eastAsia="en-US"/>
        </w:rPr>
        <w:t>lāns p</w:t>
      </w:r>
      <w:r w:rsidR="00283E59" w:rsidRPr="003016BB">
        <w:rPr>
          <w:rFonts w:eastAsia="Calibri"/>
          <w:bCs/>
          <w:iCs/>
          <w:sz w:val="24"/>
          <w:szCs w:val="24"/>
          <w:lang w:eastAsia="en-US"/>
        </w:rPr>
        <w:t>ie</w:t>
      </w:r>
      <w:r w:rsidR="00184F70">
        <w:rPr>
          <w:rFonts w:eastAsia="Calibri"/>
          <w:bCs/>
          <w:iCs/>
          <w:sz w:val="24"/>
          <w:szCs w:val="24"/>
          <w:lang w:eastAsia="en-US"/>
        </w:rPr>
        <w:t>tuvināts</w:t>
      </w:r>
      <w:r w:rsidR="00283E59" w:rsidRPr="003016BB">
        <w:rPr>
          <w:rFonts w:eastAsia="Calibri"/>
          <w:bCs/>
          <w:iCs/>
          <w:sz w:val="24"/>
          <w:szCs w:val="24"/>
          <w:lang w:eastAsia="en-US"/>
        </w:rPr>
        <w:t xml:space="preserve"> faktiskajai izpildei;</w:t>
      </w:r>
      <w:r w:rsidR="00EF7244" w:rsidRPr="003016BB">
        <w:rPr>
          <w:rFonts w:eastAsia="Calibri"/>
          <w:bCs/>
          <w:iCs/>
          <w:sz w:val="24"/>
          <w:szCs w:val="24"/>
          <w:lang w:eastAsia="en-US"/>
        </w:rPr>
        <w:t xml:space="preserve">            </w:t>
      </w:r>
    </w:p>
    <w:p w14:paraId="497DA197" w14:textId="0014DDEF" w:rsidR="00A70953" w:rsidRPr="00D03FD2" w:rsidRDefault="00A70953" w:rsidP="00B32F5C">
      <w:pPr>
        <w:pStyle w:val="Sarakstarindkopa"/>
        <w:numPr>
          <w:ilvl w:val="0"/>
          <w:numId w:val="26"/>
        </w:numPr>
        <w:spacing w:after="200" w:line="276" w:lineRule="auto"/>
        <w:rPr>
          <w:rFonts w:eastAsia="Calibri"/>
          <w:bCs/>
          <w:i/>
          <w:iCs/>
          <w:sz w:val="24"/>
          <w:szCs w:val="24"/>
          <w:lang w:eastAsia="en-US"/>
        </w:rPr>
      </w:pPr>
      <w:r w:rsidRPr="003016BB">
        <w:rPr>
          <w:sz w:val="24"/>
          <w:szCs w:val="24"/>
          <w:lang w:eastAsia="en-US"/>
        </w:rPr>
        <w:t xml:space="preserve">Par </w:t>
      </w:r>
      <w:r w:rsidRPr="003016BB">
        <w:rPr>
          <w:b/>
          <w:bCs/>
          <w:sz w:val="24"/>
          <w:szCs w:val="24"/>
          <w:lang w:eastAsia="en-US"/>
        </w:rPr>
        <w:t>67 089</w:t>
      </w:r>
      <w:r w:rsidRPr="003016BB">
        <w:rPr>
          <w:sz w:val="24"/>
          <w:szCs w:val="24"/>
          <w:lang w:eastAsia="en-US"/>
        </w:rPr>
        <w:t xml:space="preserve"> </w:t>
      </w:r>
      <w:r w:rsidRPr="003016BB">
        <w:rPr>
          <w:i/>
          <w:iCs/>
          <w:sz w:val="24"/>
          <w:szCs w:val="24"/>
          <w:lang w:eastAsia="en-US"/>
        </w:rPr>
        <w:t>euro</w:t>
      </w:r>
      <w:r w:rsidRPr="003016BB">
        <w:rPr>
          <w:sz w:val="24"/>
          <w:szCs w:val="24"/>
          <w:lang w:eastAsia="en-US"/>
        </w:rPr>
        <w:t xml:space="preserve"> samazināti izdevumi </w:t>
      </w:r>
      <w:r w:rsidR="00283E59" w:rsidRPr="003016BB">
        <w:rPr>
          <w:sz w:val="24"/>
          <w:szCs w:val="24"/>
          <w:lang w:eastAsia="en-US"/>
        </w:rPr>
        <w:t>pārējiem pārskaitījumiem ārvalstīm,</w:t>
      </w:r>
      <w:r w:rsidR="003D61BD" w:rsidRPr="003016BB">
        <w:rPr>
          <w:sz w:val="24"/>
          <w:szCs w:val="24"/>
          <w:lang w:eastAsia="en-US"/>
        </w:rPr>
        <w:t xml:space="preserve"> </w:t>
      </w:r>
      <w:r w:rsidR="00283E59" w:rsidRPr="003016BB">
        <w:rPr>
          <w:sz w:val="24"/>
          <w:szCs w:val="24"/>
          <w:lang w:eastAsia="en-US"/>
        </w:rPr>
        <w:t>projektu starptautisk</w:t>
      </w:r>
      <w:r w:rsidR="00D03FD2">
        <w:rPr>
          <w:sz w:val="24"/>
          <w:szCs w:val="24"/>
          <w:lang w:eastAsia="en-US"/>
        </w:rPr>
        <w:t>ajai</w:t>
      </w:r>
      <w:r w:rsidR="00283E59" w:rsidRPr="003016BB">
        <w:rPr>
          <w:sz w:val="24"/>
          <w:szCs w:val="24"/>
          <w:lang w:eastAsia="en-US"/>
        </w:rPr>
        <w:t xml:space="preserve"> sadarbīb</w:t>
      </w:r>
      <w:r w:rsidR="003D61BD" w:rsidRPr="003016BB">
        <w:rPr>
          <w:sz w:val="24"/>
          <w:szCs w:val="24"/>
          <w:lang w:eastAsia="en-US"/>
        </w:rPr>
        <w:t>a</w:t>
      </w:r>
      <w:r w:rsidR="00D03FD2">
        <w:rPr>
          <w:sz w:val="24"/>
          <w:szCs w:val="24"/>
          <w:lang w:eastAsia="en-US"/>
        </w:rPr>
        <w:t>i</w:t>
      </w:r>
      <w:r w:rsidR="00913AA2">
        <w:rPr>
          <w:sz w:val="24"/>
          <w:szCs w:val="24"/>
          <w:lang w:eastAsia="en-US"/>
        </w:rPr>
        <w:t>, kas paredzēti projektam “</w:t>
      </w:r>
      <w:r w:rsidR="00D03FD2" w:rsidRPr="00D03FD2">
        <w:rPr>
          <w:sz w:val="24"/>
          <w:szCs w:val="24"/>
          <w:lang w:eastAsia="en-US"/>
        </w:rPr>
        <w:t>Skolu partnerības projekts izglītības sektorā</w:t>
      </w:r>
      <w:r w:rsidR="00913AA2">
        <w:rPr>
          <w:sz w:val="24"/>
          <w:szCs w:val="24"/>
          <w:lang w:eastAsia="en-US"/>
        </w:rPr>
        <w:t>”, 2024.gadā projekta realizācija nav uzsākta</w:t>
      </w:r>
    </w:p>
    <w:p w14:paraId="6AB770B5" w14:textId="60A83D30" w:rsidR="00381A1E" w:rsidRPr="003016BB" w:rsidRDefault="00381A1E" w:rsidP="00D03FD2">
      <w:pPr>
        <w:widowControl/>
        <w:adjustRightInd/>
        <w:spacing w:after="160" w:line="259" w:lineRule="auto"/>
        <w:jc w:val="left"/>
        <w:rPr>
          <w:rFonts w:ascii="Arial" w:hAnsi="Arial" w:cs="Arial"/>
          <w:sz w:val="22"/>
          <w:szCs w:val="22"/>
          <w:u w:val="single"/>
        </w:rPr>
      </w:pPr>
      <w:r w:rsidRPr="003016BB">
        <w:rPr>
          <w:rFonts w:eastAsia="Calibri"/>
          <w:b/>
          <w:bCs/>
          <w:i/>
          <w:iCs/>
          <w:sz w:val="24"/>
          <w:szCs w:val="24"/>
          <w:u w:val="single"/>
          <w:lang w:eastAsia="en-US"/>
        </w:rPr>
        <w:t>Finansēšana</w:t>
      </w:r>
    </w:p>
    <w:p w14:paraId="428D5D1C" w14:textId="7E041071" w:rsidR="00A805D5" w:rsidRPr="003016BB" w:rsidRDefault="003016BB" w:rsidP="00AB3C66">
      <w:pPr>
        <w:spacing w:line="276" w:lineRule="auto"/>
        <w:ind w:firstLine="567"/>
        <w:rPr>
          <w:rFonts w:eastAsia="Calibri"/>
          <w:sz w:val="24"/>
          <w:szCs w:val="24"/>
          <w:lang w:eastAsia="en-US"/>
        </w:rPr>
      </w:pPr>
      <w:r>
        <w:rPr>
          <w:rFonts w:eastAsia="Calibri"/>
          <w:sz w:val="24"/>
          <w:szCs w:val="24"/>
          <w:lang w:eastAsia="en-US"/>
        </w:rPr>
        <w:t>F</w:t>
      </w:r>
      <w:r w:rsidR="00D978D0" w:rsidRPr="003016BB">
        <w:rPr>
          <w:rFonts w:eastAsia="Calibri"/>
          <w:sz w:val="24"/>
          <w:szCs w:val="24"/>
          <w:lang w:eastAsia="en-US"/>
        </w:rPr>
        <w:t xml:space="preserve">inansēšanas sadaļā ir veikti grozījumi </w:t>
      </w:r>
      <w:r w:rsidR="007255F4" w:rsidRPr="003016BB">
        <w:rPr>
          <w:rFonts w:eastAsia="Calibri"/>
          <w:b/>
          <w:bCs/>
          <w:sz w:val="24"/>
          <w:szCs w:val="24"/>
          <w:lang w:eastAsia="en-US"/>
        </w:rPr>
        <w:t>176 932</w:t>
      </w:r>
      <w:r w:rsidR="00D978D0" w:rsidRPr="003016BB">
        <w:rPr>
          <w:rFonts w:eastAsia="Calibri"/>
          <w:sz w:val="24"/>
          <w:szCs w:val="24"/>
          <w:lang w:eastAsia="en-US"/>
        </w:rPr>
        <w:t xml:space="preserve"> </w:t>
      </w:r>
      <w:r w:rsidR="00D978D0" w:rsidRPr="003016BB">
        <w:rPr>
          <w:rFonts w:eastAsia="Calibri"/>
          <w:i/>
          <w:iCs/>
          <w:sz w:val="24"/>
          <w:szCs w:val="24"/>
          <w:lang w:eastAsia="en-US"/>
        </w:rPr>
        <w:t xml:space="preserve">euro </w:t>
      </w:r>
      <w:r w:rsidR="00D978D0" w:rsidRPr="003016BB">
        <w:rPr>
          <w:rFonts w:eastAsia="Calibri"/>
          <w:sz w:val="24"/>
          <w:szCs w:val="24"/>
          <w:lang w:eastAsia="en-US"/>
        </w:rPr>
        <w:t>apmērā</w:t>
      </w:r>
      <w:r>
        <w:rPr>
          <w:rFonts w:eastAsia="Calibri"/>
          <w:sz w:val="24"/>
          <w:szCs w:val="24"/>
          <w:lang w:eastAsia="en-US"/>
        </w:rPr>
        <w:t xml:space="preserve"> – sakarā ar to, ka 2024.gadā nav uzsākta projekta </w:t>
      </w:r>
      <w:r w:rsidRPr="003016BB">
        <w:rPr>
          <w:rFonts w:eastAsia="Calibri"/>
          <w:sz w:val="24"/>
          <w:szCs w:val="24"/>
          <w:lang w:eastAsia="en-US"/>
        </w:rPr>
        <w:t>Nr.3.1.1.5.i.0/1/24/I/CFLA/006</w:t>
      </w:r>
      <w:r>
        <w:rPr>
          <w:rFonts w:eastAsia="Calibri"/>
          <w:sz w:val="24"/>
          <w:szCs w:val="24"/>
          <w:lang w:eastAsia="en-US"/>
        </w:rPr>
        <w:t xml:space="preserve"> “</w:t>
      </w:r>
      <w:r w:rsidRPr="003016BB">
        <w:rPr>
          <w:rFonts w:eastAsia="Calibri"/>
          <w:sz w:val="24"/>
          <w:szCs w:val="24"/>
          <w:lang w:eastAsia="en-US"/>
        </w:rPr>
        <w:t>Lizuma pamatskolas infrastruktūras pilnveide un aprīkošana</w:t>
      </w:r>
      <w:r>
        <w:rPr>
          <w:rFonts w:eastAsia="Calibri"/>
          <w:sz w:val="24"/>
          <w:szCs w:val="24"/>
          <w:lang w:eastAsia="en-US"/>
        </w:rPr>
        <w:t>”, samazināts plānotā aizņēmuma apjoms.</w:t>
      </w:r>
    </w:p>
    <w:p w14:paraId="2853F991" w14:textId="77777777" w:rsidR="00F31492" w:rsidRDefault="00F31492" w:rsidP="00EB1098">
      <w:pPr>
        <w:spacing w:line="276" w:lineRule="auto"/>
        <w:rPr>
          <w:rFonts w:eastAsia="Calibri"/>
          <w:sz w:val="24"/>
          <w:szCs w:val="24"/>
          <w:lang w:eastAsia="en-US"/>
        </w:rPr>
      </w:pPr>
    </w:p>
    <w:p w14:paraId="50E914F8" w14:textId="77777777" w:rsidR="00184F70" w:rsidRPr="00184F70" w:rsidRDefault="00184F70" w:rsidP="00EB1098">
      <w:pPr>
        <w:spacing w:line="276" w:lineRule="auto"/>
        <w:rPr>
          <w:rFonts w:eastAsia="Calibri"/>
          <w:sz w:val="16"/>
          <w:szCs w:val="16"/>
          <w:lang w:eastAsia="en-US"/>
        </w:rPr>
      </w:pPr>
    </w:p>
    <w:p w14:paraId="5D15C127" w14:textId="18D65460" w:rsidR="00F118A1" w:rsidRPr="00184F70" w:rsidRDefault="00F118A1" w:rsidP="00184F70">
      <w:pPr>
        <w:widowControl/>
        <w:adjustRightInd/>
        <w:spacing w:line="276" w:lineRule="auto"/>
        <w:rPr>
          <w:rFonts w:eastAsia="Calibri"/>
          <w:sz w:val="24"/>
          <w:szCs w:val="24"/>
          <w:lang w:eastAsia="en-US"/>
        </w:rPr>
      </w:pPr>
      <w:r w:rsidRPr="003016BB">
        <w:rPr>
          <w:rFonts w:eastAsia="Calibri"/>
          <w:sz w:val="24"/>
          <w:szCs w:val="24"/>
          <w:lang w:eastAsia="en-US"/>
        </w:rPr>
        <w:t xml:space="preserve">Gulbenes novada </w:t>
      </w:r>
      <w:r w:rsidR="00340C49" w:rsidRPr="003016BB">
        <w:rPr>
          <w:rFonts w:eastAsia="Calibri"/>
          <w:sz w:val="24"/>
          <w:szCs w:val="24"/>
          <w:lang w:eastAsia="en-US"/>
        </w:rPr>
        <w:t xml:space="preserve">pašvaldības </w:t>
      </w:r>
      <w:r w:rsidRPr="003016BB">
        <w:rPr>
          <w:rFonts w:eastAsia="Calibri"/>
          <w:sz w:val="24"/>
          <w:szCs w:val="24"/>
          <w:lang w:eastAsia="en-US"/>
        </w:rPr>
        <w:t>domes priekšsēdētājs</w:t>
      </w:r>
      <w:r w:rsidRPr="003016BB">
        <w:rPr>
          <w:rFonts w:eastAsia="Calibri"/>
          <w:sz w:val="24"/>
          <w:szCs w:val="24"/>
          <w:lang w:eastAsia="en-US"/>
        </w:rPr>
        <w:tab/>
      </w:r>
      <w:r w:rsidRPr="003016BB">
        <w:rPr>
          <w:rFonts w:eastAsia="Calibri"/>
          <w:sz w:val="24"/>
          <w:szCs w:val="24"/>
          <w:lang w:eastAsia="en-US"/>
        </w:rPr>
        <w:tab/>
      </w:r>
      <w:r w:rsidRPr="003016BB">
        <w:rPr>
          <w:rFonts w:eastAsia="Calibri"/>
          <w:sz w:val="24"/>
          <w:szCs w:val="24"/>
          <w:lang w:eastAsia="en-US"/>
        </w:rPr>
        <w:tab/>
      </w:r>
      <w:r w:rsidRPr="003016BB">
        <w:rPr>
          <w:rFonts w:eastAsia="Calibri"/>
          <w:sz w:val="24"/>
          <w:szCs w:val="24"/>
          <w:lang w:eastAsia="en-US"/>
        </w:rPr>
        <w:tab/>
      </w:r>
      <w:r w:rsidRPr="003016BB">
        <w:rPr>
          <w:rFonts w:eastAsia="Calibri"/>
          <w:sz w:val="24"/>
          <w:szCs w:val="24"/>
          <w:lang w:eastAsia="en-US"/>
        </w:rPr>
        <w:tab/>
      </w:r>
      <w:r w:rsidR="00B55F0A" w:rsidRPr="003016BB">
        <w:rPr>
          <w:sz w:val="24"/>
          <w:szCs w:val="24"/>
        </w:rPr>
        <w:t>A.</w:t>
      </w:r>
      <w:r w:rsidR="00996948" w:rsidRPr="003016BB">
        <w:rPr>
          <w:sz w:val="24"/>
          <w:szCs w:val="24"/>
        </w:rPr>
        <w:t xml:space="preserve"> </w:t>
      </w:r>
      <w:r w:rsidR="00B55F0A" w:rsidRPr="003016BB">
        <w:rPr>
          <w:sz w:val="24"/>
          <w:szCs w:val="24"/>
        </w:rPr>
        <w:t>Caunītis</w:t>
      </w:r>
    </w:p>
    <w:sectPr w:rsidR="00F118A1" w:rsidRPr="00184F70" w:rsidSect="00A37AD4">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53967"/>
    <w:multiLevelType w:val="hybridMultilevel"/>
    <w:tmpl w:val="9CB2FD42"/>
    <w:lvl w:ilvl="0" w:tplc="FFFFFFFF">
      <w:start w:val="1"/>
      <w:numFmt w:val="bullet"/>
      <w:lvlText w:val=""/>
      <w:lvlJc w:val="left"/>
      <w:pPr>
        <w:ind w:left="720" w:hanging="360"/>
      </w:pPr>
      <w:rPr>
        <w:rFonts w:ascii="Symbol" w:hAnsi="Symbol" w:hint="default"/>
      </w:rPr>
    </w:lvl>
    <w:lvl w:ilvl="1" w:tplc="0426000D">
      <w:start w:val="1"/>
      <w:numFmt w:val="bullet"/>
      <w:lvlText w:val=""/>
      <w:lvlJc w:val="left"/>
      <w:pPr>
        <w:ind w:left="1353"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90D"/>
    <w:multiLevelType w:val="hybridMultilevel"/>
    <w:tmpl w:val="AE684E74"/>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BFF4828"/>
    <w:multiLevelType w:val="hybridMultilevel"/>
    <w:tmpl w:val="90127198"/>
    <w:lvl w:ilvl="0" w:tplc="7D98A724">
      <w:start w:val="4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2265B1"/>
    <w:multiLevelType w:val="hybridMultilevel"/>
    <w:tmpl w:val="284C489C"/>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8" w15:restartNumberingAfterBreak="0">
    <w:nsid w:val="27121EAD"/>
    <w:multiLevelType w:val="hybridMultilevel"/>
    <w:tmpl w:val="BA3C072E"/>
    <w:lvl w:ilvl="0" w:tplc="A2727F14">
      <w:start w:val="4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F7738C"/>
    <w:multiLevelType w:val="hybridMultilevel"/>
    <w:tmpl w:val="F1026560"/>
    <w:lvl w:ilvl="0" w:tplc="1F7C5994">
      <w:start w:val="4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5"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8"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1"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546B5AC4"/>
    <w:multiLevelType w:val="hybridMultilevel"/>
    <w:tmpl w:val="96C445BA"/>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6C0A45"/>
    <w:multiLevelType w:val="hybridMultilevel"/>
    <w:tmpl w:val="3E48A5F8"/>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9"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1"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3" w15:restartNumberingAfterBreak="0">
    <w:nsid w:val="70CD3E38"/>
    <w:multiLevelType w:val="hybridMultilevel"/>
    <w:tmpl w:val="54444ED0"/>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6802050">
    <w:abstractNumId w:val="32"/>
  </w:num>
  <w:num w:numId="2" w16cid:durableId="341667256">
    <w:abstractNumId w:val="20"/>
  </w:num>
  <w:num w:numId="3" w16cid:durableId="373114699">
    <w:abstractNumId w:val="10"/>
  </w:num>
  <w:num w:numId="4" w16cid:durableId="356124243">
    <w:abstractNumId w:val="17"/>
  </w:num>
  <w:num w:numId="5" w16cid:durableId="692414007">
    <w:abstractNumId w:val="35"/>
  </w:num>
  <w:num w:numId="6" w16cid:durableId="168721141">
    <w:abstractNumId w:val="26"/>
  </w:num>
  <w:num w:numId="7" w16cid:durableId="2095979054">
    <w:abstractNumId w:val="18"/>
  </w:num>
  <w:num w:numId="8" w16cid:durableId="1475946577">
    <w:abstractNumId w:val="19"/>
  </w:num>
  <w:num w:numId="9" w16cid:durableId="756512119">
    <w:abstractNumId w:val="0"/>
  </w:num>
  <w:num w:numId="10" w16cid:durableId="2088456578">
    <w:abstractNumId w:val="3"/>
  </w:num>
  <w:num w:numId="11" w16cid:durableId="485634612">
    <w:abstractNumId w:val="30"/>
  </w:num>
  <w:num w:numId="12" w16cid:durableId="1249731304">
    <w:abstractNumId w:val="13"/>
  </w:num>
  <w:num w:numId="13" w16cid:durableId="161625184">
    <w:abstractNumId w:val="25"/>
  </w:num>
  <w:num w:numId="14" w16cid:durableId="1690911557">
    <w:abstractNumId w:val="14"/>
    <w:lvlOverride w:ilvl="0">
      <w:startOverride w:val="1"/>
    </w:lvlOverride>
    <w:lvlOverride w:ilvl="1"/>
    <w:lvlOverride w:ilvl="2"/>
    <w:lvlOverride w:ilvl="3"/>
    <w:lvlOverride w:ilvl="4"/>
    <w:lvlOverride w:ilvl="5"/>
    <w:lvlOverride w:ilvl="6"/>
    <w:lvlOverride w:ilvl="7"/>
    <w:lvlOverride w:ilvl="8"/>
  </w:num>
  <w:num w:numId="15" w16cid:durableId="843939783">
    <w:abstractNumId w:val="31"/>
  </w:num>
  <w:num w:numId="16" w16cid:durableId="1969820773">
    <w:abstractNumId w:val="16"/>
  </w:num>
  <w:num w:numId="17" w16cid:durableId="245959176">
    <w:abstractNumId w:val="12"/>
  </w:num>
  <w:num w:numId="18" w16cid:durableId="1212840179">
    <w:abstractNumId w:val="5"/>
  </w:num>
  <w:num w:numId="19" w16cid:durableId="473059556">
    <w:abstractNumId w:val="11"/>
  </w:num>
  <w:num w:numId="20" w16cid:durableId="93793544">
    <w:abstractNumId w:val="29"/>
  </w:num>
  <w:num w:numId="21" w16cid:durableId="2005236387">
    <w:abstractNumId w:val="2"/>
  </w:num>
  <w:num w:numId="22" w16cid:durableId="435366953">
    <w:abstractNumId w:val="15"/>
  </w:num>
  <w:num w:numId="23" w16cid:durableId="850485827">
    <w:abstractNumId w:val="34"/>
  </w:num>
  <w:num w:numId="24" w16cid:durableId="352419011">
    <w:abstractNumId w:val="21"/>
  </w:num>
  <w:num w:numId="25" w16cid:durableId="1740055747">
    <w:abstractNumId w:val="4"/>
  </w:num>
  <w:num w:numId="26" w16cid:durableId="1740403338">
    <w:abstractNumId w:val="27"/>
  </w:num>
  <w:num w:numId="27" w16cid:durableId="1064646544">
    <w:abstractNumId w:val="24"/>
  </w:num>
  <w:num w:numId="28" w16cid:durableId="1844274933">
    <w:abstractNumId w:val="33"/>
  </w:num>
  <w:num w:numId="29" w16cid:durableId="1871841584">
    <w:abstractNumId w:val="33"/>
  </w:num>
  <w:num w:numId="30" w16cid:durableId="244580422">
    <w:abstractNumId w:val="22"/>
  </w:num>
  <w:num w:numId="31" w16cid:durableId="123425615">
    <w:abstractNumId w:val="1"/>
  </w:num>
  <w:num w:numId="32" w16cid:durableId="1441729254">
    <w:abstractNumId w:val="28"/>
  </w:num>
  <w:num w:numId="33" w16cid:durableId="957955088">
    <w:abstractNumId w:val="7"/>
  </w:num>
  <w:num w:numId="34" w16cid:durableId="772824952">
    <w:abstractNumId w:val="6"/>
  </w:num>
  <w:num w:numId="35" w16cid:durableId="803694545">
    <w:abstractNumId w:val="9"/>
  </w:num>
  <w:num w:numId="36" w16cid:durableId="1278371491">
    <w:abstractNumId w:val="8"/>
  </w:num>
  <w:num w:numId="37" w16cid:durableId="10479491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3F6"/>
    <w:rsid w:val="00015EC7"/>
    <w:rsid w:val="00026883"/>
    <w:rsid w:val="00054616"/>
    <w:rsid w:val="00060552"/>
    <w:rsid w:val="00060ADD"/>
    <w:rsid w:val="00070958"/>
    <w:rsid w:val="0007627E"/>
    <w:rsid w:val="000813AD"/>
    <w:rsid w:val="0008291A"/>
    <w:rsid w:val="00085FBA"/>
    <w:rsid w:val="00085FEC"/>
    <w:rsid w:val="0008711A"/>
    <w:rsid w:val="000A09AE"/>
    <w:rsid w:val="000A1542"/>
    <w:rsid w:val="000A30A7"/>
    <w:rsid w:val="000A3D37"/>
    <w:rsid w:val="000B2B36"/>
    <w:rsid w:val="000B2D1C"/>
    <w:rsid w:val="000B5C30"/>
    <w:rsid w:val="000C1BA0"/>
    <w:rsid w:val="000E782E"/>
    <w:rsid w:val="000F0EEC"/>
    <w:rsid w:val="0010645E"/>
    <w:rsid w:val="00107DCE"/>
    <w:rsid w:val="001108D3"/>
    <w:rsid w:val="00117BAE"/>
    <w:rsid w:val="00123A9C"/>
    <w:rsid w:val="00130F5F"/>
    <w:rsid w:val="00132539"/>
    <w:rsid w:val="001429C2"/>
    <w:rsid w:val="00144EA8"/>
    <w:rsid w:val="0015105E"/>
    <w:rsid w:val="00151A25"/>
    <w:rsid w:val="001529C2"/>
    <w:rsid w:val="00167927"/>
    <w:rsid w:val="001732BE"/>
    <w:rsid w:val="00182888"/>
    <w:rsid w:val="00184F70"/>
    <w:rsid w:val="00190E82"/>
    <w:rsid w:val="001B15D3"/>
    <w:rsid w:val="001B61BF"/>
    <w:rsid w:val="001B6508"/>
    <w:rsid w:val="001B6ACB"/>
    <w:rsid w:val="001C15B7"/>
    <w:rsid w:val="001D4656"/>
    <w:rsid w:val="001F080B"/>
    <w:rsid w:val="001F454F"/>
    <w:rsid w:val="001F5CF6"/>
    <w:rsid w:val="00201C20"/>
    <w:rsid w:val="00206B8D"/>
    <w:rsid w:val="00210BD6"/>
    <w:rsid w:val="002157A2"/>
    <w:rsid w:val="002270B2"/>
    <w:rsid w:val="0023022A"/>
    <w:rsid w:val="00257BA3"/>
    <w:rsid w:val="00257D46"/>
    <w:rsid w:val="00260BC6"/>
    <w:rsid w:val="00270C7D"/>
    <w:rsid w:val="00271947"/>
    <w:rsid w:val="00276C8F"/>
    <w:rsid w:val="0027796A"/>
    <w:rsid w:val="0028355E"/>
    <w:rsid w:val="00283E59"/>
    <w:rsid w:val="0028460F"/>
    <w:rsid w:val="002A23DD"/>
    <w:rsid w:val="002A5A30"/>
    <w:rsid w:val="002C078B"/>
    <w:rsid w:val="002C7D85"/>
    <w:rsid w:val="002D0D1F"/>
    <w:rsid w:val="002D18AD"/>
    <w:rsid w:val="002D48F7"/>
    <w:rsid w:val="002E34E1"/>
    <w:rsid w:val="002E3BFC"/>
    <w:rsid w:val="002E7EC6"/>
    <w:rsid w:val="002F3122"/>
    <w:rsid w:val="003016BB"/>
    <w:rsid w:val="00303E55"/>
    <w:rsid w:val="00304276"/>
    <w:rsid w:val="0031483F"/>
    <w:rsid w:val="0032340A"/>
    <w:rsid w:val="00327149"/>
    <w:rsid w:val="00335356"/>
    <w:rsid w:val="003379BD"/>
    <w:rsid w:val="00340C49"/>
    <w:rsid w:val="00343ABB"/>
    <w:rsid w:val="0034668E"/>
    <w:rsid w:val="00361B02"/>
    <w:rsid w:val="00380084"/>
    <w:rsid w:val="00381A1E"/>
    <w:rsid w:val="0039023F"/>
    <w:rsid w:val="003A07C0"/>
    <w:rsid w:val="003A24A9"/>
    <w:rsid w:val="003D61BD"/>
    <w:rsid w:val="003E4AE3"/>
    <w:rsid w:val="003F40C9"/>
    <w:rsid w:val="003F53F7"/>
    <w:rsid w:val="00403BDA"/>
    <w:rsid w:val="00404453"/>
    <w:rsid w:val="00406B35"/>
    <w:rsid w:val="00411970"/>
    <w:rsid w:val="00415514"/>
    <w:rsid w:val="00417588"/>
    <w:rsid w:val="0041781B"/>
    <w:rsid w:val="00431A44"/>
    <w:rsid w:val="00451961"/>
    <w:rsid w:val="00452817"/>
    <w:rsid w:val="00454BA6"/>
    <w:rsid w:val="00466669"/>
    <w:rsid w:val="00476535"/>
    <w:rsid w:val="00482673"/>
    <w:rsid w:val="004846BF"/>
    <w:rsid w:val="00487098"/>
    <w:rsid w:val="0049072A"/>
    <w:rsid w:val="004978C6"/>
    <w:rsid w:val="004A56B4"/>
    <w:rsid w:val="004A6522"/>
    <w:rsid w:val="004B3DE3"/>
    <w:rsid w:val="004C2B6C"/>
    <w:rsid w:val="004D0AB2"/>
    <w:rsid w:val="004D4118"/>
    <w:rsid w:val="004E558A"/>
    <w:rsid w:val="004F4DC8"/>
    <w:rsid w:val="004F620B"/>
    <w:rsid w:val="00501167"/>
    <w:rsid w:val="00521F5C"/>
    <w:rsid w:val="005230B2"/>
    <w:rsid w:val="00524BC2"/>
    <w:rsid w:val="005324CE"/>
    <w:rsid w:val="0053526E"/>
    <w:rsid w:val="00544D74"/>
    <w:rsid w:val="00547B6E"/>
    <w:rsid w:val="00563C1B"/>
    <w:rsid w:val="00570D75"/>
    <w:rsid w:val="00575B5A"/>
    <w:rsid w:val="00575EDA"/>
    <w:rsid w:val="0058689B"/>
    <w:rsid w:val="00597F9C"/>
    <w:rsid w:val="005B2979"/>
    <w:rsid w:val="005C1A84"/>
    <w:rsid w:val="005E1D7D"/>
    <w:rsid w:val="005E2E0B"/>
    <w:rsid w:val="00602438"/>
    <w:rsid w:val="0060651E"/>
    <w:rsid w:val="00607457"/>
    <w:rsid w:val="006074B7"/>
    <w:rsid w:val="00612092"/>
    <w:rsid w:val="006122D1"/>
    <w:rsid w:val="00615782"/>
    <w:rsid w:val="006221ED"/>
    <w:rsid w:val="00635EDA"/>
    <w:rsid w:val="00637CEC"/>
    <w:rsid w:val="00637F72"/>
    <w:rsid w:val="00661E2A"/>
    <w:rsid w:val="00675FEB"/>
    <w:rsid w:val="00677651"/>
    <w:rsid w:val="006779E5"/>
    <w:rsid w:val="00681DE4"/>
    <w:rsid w:val="00684A86"/>
    <w:rsid w:val="00697516"/>
    <w:rsid w:val="006A0AA8"/>
    <w:rsid w:val="006C4285"/>
    <w:rsid w:val="006C47C3"/>
    <w:rsid w:val="006C6E09"/>
    <w:rsid w:val="006D59DE"/>
    <w:rsid w:val="006D7B24"/>
    <w:rsid w:val="006F27A9"/>
    <w:rsid w:val="006F3424"/>
    <w:rsid w:val="00700EB9"/>
    <w:rsid w:val="00702315"/>
    <w:rsid w:val="00714227"/>
    <w:rsid w:val="00720CB0"/>
    <w:rsid w:val="00723E02"/>
    <w:rsid w:val="00724B33"/>
    <w:rsid w:val="007255F4"/>
    <w:rsid w:val="00734311"/>
    <w:rsid w:val="0073537D"/>
    <w:rsid w:val="00735525"/>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83587"/>
    <w:rsid w:val="00783865"/>
    <w:rsid w:val="00793912"/>
    <w:rsid w:val="00793F22"/>
    <w:rsid w:val="00794FC1"/>
    <w:rsid w:val="007B069A"/>
    <w:rsid w:val="007C1BF1"/>
    <w:rsid w:val="007C41C9"/>
    <w:rsid w:val="007C47A7"/>
    <w:rsid w:val="007C5A81"/>
    <w:rsid w:val="007C6AED"/>
    <w:rsid w:val="007D501A"/>
    <w:rsid w:val="007D536C"/>
    <w:rsid w:val="00817627"/>
    <w:rsid w:val="00820D12"/>
    <w:rsid w:val="008306DB"/>
    <w:rsid w:val="00836788"/>
    <w:rsid w:val="008441FE"/>
    <w:rsid w:val="00844EAA"/>
    <w:rsid w:val="00845FAF"/>
    <w:rsid w:val="00852E2D"/>
    <w:rsid w:val="00863094"/>
    <w:rsid w:val="00870B80"/>
    <w:rsid w:val="00870F73"/>
    <w:rsid w:val="00873CE7"/>
    <w:rsid w:val="0087507C"/>
    <w:rsid w:val="00877E89"/>
    <w:rsid w:val="00880BE2"/>
    <w:rsid w:val="0088228D"/>
    <w:rsid w:val="00882341"/>
    <w:rsid w:val="0088372A"/>
    <w:rsid w:val="00883C1A"/>
    <w:rsid w:val="008846F1"/>
    <w:rsid w:val="0088536E"/>
    <w:rsid w:val="00886486"/>
    <w:rsid w:val="0089367B"/>
    <w:rsid w:val="0089706B"/>
    <w:rsid w:val="00897B4E"/>
    <w:rsid w:val="008B271B"/>
    <w:rsid w:val="008B3B6D"/>
    <w:rsid w:val="008B7F1A"/>
    <w:rsid w:val="008C1666"/>
    <w:rsid w:val="008C19CC"/>
    <w:rsid w:val="008C50A0"/>
    <w:rsid w:val="008D3EE5"/>
    <w:rsid w:val="008D5B96"/>
    <w:rsid w:val="008D7A74"/>
    <w:rsid w:val="008E50A9"/>
    <w:rsid w:val="008E5274"/>
    <w:rsid w:val="008F1500"/>
    <w:rsid w:val="009017BB"/>
    <w:rsid w:val="00905A66"/>
    <w:rsid w:val="009110EC"/>
    <w:rsid w:val="00913AA2"/>
    <w:rsid w:val="00921298"/>
    <w:rsid w:val="0092636E"/>
    <w:rsid w:val="00926DAE"/>
    <w:rsid w:val="009365AE"/>
    <w:rsid w:val="00936985"/>
    <w:rsid w:val="009503D7"/>
    <w:rsid w:val="0095622B"/>
    <w:rsid w:val="00963423"/>
    <w:rsid w:val="00965649"/>
    <w:rsid w:val="00966991"/>
    <w:rsid w:val="00966C26"/>
    <w:rsid w:val="00976032"/>
    <w:rsid w:val="009858CA"/>
    <w:rsid w:val="00987D39"/>
    <w:rsid w:val="0099188A"/>
    <w:rsid w:val="00992481"/>
    <w:rsid w:val="00996948"/>
    <w:rsid w:val="009A0C4A"/>
    <w:rsid w:val="009A46D1"/>
    <w:rsid w:val="009A4919"/>
    <w:rsid w:val="009B2741"/>
    <w:rsid w:val="009B324E"/>
    <w:rsid w:val="009B67AB"/>
    <w:rsid w:val="009C602B"/>
    <w:rsid w:val="009D4517"/>
    <w:rsid w:val="009D5F1A"/>
    <w:rsid w:val="009E1AB2"/>
    <w:rsid w:val="009E4CE7"/>
    <w:rsid w:val="009F51E4"/>
    <w:rsid w:val="00A007A9"/>
    <w:rsid w:val="00A02195"/>
    <w:rsid w:val="00A04069"/>
    <w:rsid w:val="00A042D9"/>
    <w:rsid w:val="00A04D3F"/>
    <w:rsid w:val="00A1417E"/>
    <w:rsid w:val="00A14D6B"/>
    <w:rsid w:val="00A360E8"/>
    <w:rsid w:val="00A37AD4"/>
    <w:rsid w:val="00A43898"/>
    <w:rsid w:val="00A50199"/>
    <w:rsid w:val="00A571AD"/>
    <w:rsid w:val="00A61635"/>
    <w:rsid w:val="00A70953"/>
    <w:rsid w:val="00A70E72"/>
    <w:rsid w:val="00A7198B"/>
    <w:rsid w:val="00A739B9"/>
    <w:rsid w:val="00A74BCF"/>
    <w:rsid w:val="00A75FC3"/>
    <w:rsid w:val="00A805D5"/>
    <w:rsid w:val="00A8162F"/>
    <w:rsid w:val="00AA2E12"/>
    <w:rsid w:val="00AB3C66"/>
    <w:rsid w:val="00AE0AC7"/>
    <w:rsid w:val="00AE0E2F"/>
    <w:rsid w:val="00AE2492"/>
    <w:rsid w:val="00AE2593"/>
    <w:rsid w:val="00AE26F4"/>
    <w:rsid w:val="00AF2867"/>
    <w:rsid w:val="00AF3504"/>
    <w:rsid w:val="00AF60AB"/>
    <w:rsid w:val="00B128A1"/>
    <w:rsid w:val="00B13C2A"/>
    <w:rsid w:val="00B223B3"/>
    <w:rsid w:val="00B22774"/>
    <w:rsid w:val="00B24067"/>
    <w:rsid w:val="00B26EDA"/>
    <w:rsid w:val="00B303DD"/>
    <w:rsid w:val="00B32F5C"/>
    <w:rsid w:val="00B47111"/>
    <w:rsid w:val="00B55F0A"/>
    <w:rsid w:val="00B65411"/>
    <w:rsid w:val="00B76193"/>
    <w:rsid w:val="00B778A1"/>
    <w:rsid w:val="00B80BA4"/>
    <w:rsid w:val="00B83774"/>
    <w:rsid w:val="00B8583C"/>
    <w:rsid w:val="00B865D2"/>
    <w:rsid w:val="00B93E47"/>
    <w:rsid w:val="00B95586"/>
    <w:rsid w:val="00B96F14"/>
    <w:rsid w:val="00BA16AD"/>
    <w:rsid w:val="00BA4380"/>
    <w:rsid w:val="00BB51E3"/>
    <w:rsid w:val="00BC58B8"/>
    <w:rsid w:val="00BD3272"/>
    <w:rsid w:val="00BD6FE8"/>
    <w:rsid w:val="00BE0057"/>
    <w:rsid w:val="00BE26D7"/>
    <w:rsid w:val="00BF1C1A"/>
    <w:rsid w:val="00BF397A"/>
    <w:rsid w:val="00C028DA"/>
    <w:rsid w:val="00C13487"/>
    <w:rsid w:val="00C1549F"/>
    <w:rsid w:val="00C25DDC"/>
    <w:rsid w:val="00C30929"/>
    <w:rsid w:val="00C34FDD"/>
    <w:rsid w:val="00C371BF"/>
    <w:rsid w:val="00C424F2"/>
    <w:rsid w:val="00C42C55"/>
    <w:rsid w:val="00C5019B"/>
    <w:rsid w:val="00C57A20"/>
    <w:rsid w:val="00C74BE0"/>
    <w:rsid w:val="00C77608"/>
    <w:rsid w:val="00C8619F"/>
    <w:rsid w:val="00C95CF9"/>
    <w:rsid w:val="00C96AD3"/>
    <w:rsid w:val="00CA2A10"/>
    <w:rsid w:val="00CB6C25"/>
    <w:rsid w:val="00CC03BB"/>
    <w:rsid w:val="00CC4188"/>
    <w:rsid w:val="00CC6DD0"/>
    <w:rsid w:val="00CC7E50"/>
    <w:rsid w:val="00CD02AE"/>
    <w:rsid w:val="00CD1E6E"/>
    <w:rsid w:val="00CD31BD"/>
    <w:rsid w:val="00CD44C0"/>
    <w:rsid w:val="00CE261B"/>
    <w:rsid w:val="00CE6657"/>
    <w:rsid w:val="00CF123D"/>
    <w:rsid w:val="00CF6A71"/>
    <w:rsid w:val="00D03FD2"/>
    <w:rsid w:val="00D06568"/>
    <w:rsid w:val="00D077A9"/>
    <w:rsid w:val="00D2543F"/>
    <w:rsid w:val="00D25FAC"/>
    <w:rsid w:val="00D31D69"/>
    <w:rsid w:val="00D33E5F"/>
    <w:rsid w:val="00D43C35"/>
    <w:rsid w:val="00D526ED"/>
    <w:rsid w:val="00D55C67"/>
    <w:rsid w:val="00D565B5"/>
    <w:rsid w:val="00D61EE8"/>
    <w:rsid w:val="00D72AE8"/>
    <w:rsid w:val="00D8107A"/>
    <w:rsid w:val="00D87684"/>
    <w:rsid w:val="00D93DD0"/>
    <w:rsid w:val="00D978D0"/>
    <w:rsid w:val="00DB386A"/>
    <w:rsid w:val="00DB3D06"/>
    <w:rsid w:val="00DB6E58"/>
    <w:rsid w:val="00DE1387"/>
    <w:rsid w:val="00DE75AA"/>
    <w:rsid w:val="00DF15BF"/>
    <w:rsid w:val="00DF2B94"/>
    <w:rsid w:val="00DF3211"/>
    <w:rsid w:val="00DF7D6A"/>
    <w:rsid w:val="00E21596"/>
    <w:rsid w:val="00E25A5E"/>
    <w:rsid w:val="00E31671"/>
    <w:rsid w:val="00E4281F"/>
    <w:rsid w:val="00E47A12"/>
    <w:rsid w:val="00E6605D"/>
    <w:rsid w:val="00E7208A"/>
    <w:rsid w:val="00E734D9"/>
    <w:rsid w:val="00E85974"/>
    <w:rsid w:val="00E863E9"/>
    <w:rsid w:val="00E9073A"/>
    <w:rsid w:val="00E93372"/>
    <w:rsid w:val="00E93BD3"/>
    <w:rsid w:val="00E94134"/>
    <w:rsid w:val="00E94405"/>
    <w:rsid w:val="00E971C0"/>
    <w:rsid w:val="00EA2051"/>
    <w:rsid w:val="00EA3005"/>
    <w:rsid w:val="00EA5186"/>
    <w:rsid w:val="00EB029D"/>
    <w:rsid w:val="00EB1098"/>
    <w:rsid w:val="00EB1C0E"/>
    <w:rsid w:val="00EB2775"/>
    <w:rsid w:val="00EB49AA"/>
    <w:rsid w:val="00EB57DB"/>
    <w:rsid w:val="00EB6236"/>
    <w:rsid w:val="00EB6521"/>
    <w:rsid w:val="00EC3CF8"/>
    <w:rsid w:val="00EE0F3F"/>
    <w:rsid w:val="00EE169B"/>
    <w:rsid w:val="00EE555F"/>
    <w:rsid w:val="00EE5A90"/>
    <w:rsid w:val="00EF3A14"/>
    <w:rsid w:val="00EF53B5"/>
    <w:rsid w:val="00EF7244"/>
    <w:rsid w:val="00F00886"/>
    <w:rsid w:val="00F05FFE"/>
    <w:rsid w:val="00F064EF"/>
    <w:rsid w:val="00F06DF5"/>
    <w:rsid w:val="00F118A1"/>
    <w:rsid w:val="00F12D8A"/>
    <w:rsid w:val="00F138AE"/>
    <w:rsid w:val="00F176DF"/>
    <w:rsid w:val="00F17825"/>
    <w:rsid w:val="00F20CE6"/>
    <w:rsid w:val="00F21A48"/>
    <w:rsid w:val="00F257A3"/>
    <w:rsid w:val="00F30077"/>
    <w:rsid w:val="00F31492"/>
    <w:rsid w:val="00F35E79"/>
    <w:rsid w:val="00F35F3A"/>
    <w:rsid w:val="00F37E24"/>
    <w:rsid w:val="00F414EC"/>
    <w:rsid w:val="00F41C92"/>
    <w:rsid w:val="00F43C76"/>
    <w:rsid w:val="00F43D61"/>
    <w:rsid w:val="00F56559"/>
    <w:rsid w:val="00F56A2A"/>
    <w:rsid w:val="00F73D53"/>
    <w:rsid w:val="00F92636"/>
    <w:rsid w:val="00FA128C"/>
    <w:rsid w:val="00FA6E5C"/>
    <w:rsid w:val="00FB3666"/>
    <w:rsid w:val="00FB4ADF"/>
    <w:rsid w:val="00FC1677"/>
    <w:rsid w:val="00FC5BBA"/>
    <w:rsid w:val="00FD32D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211691928">
      <w:bodyDiv w:val="1"/>
      <w:marLeft w:val="0"/>
      <w:marRight w:val="0"/>
      <w:marTop w:val="0"/>
      <w:marBottom w:val="0"/>
      <w:divBdr>
        <w:top w:val="none" w:sz="0" w:space="0" w:color="auto"/>
        <w:left w:val="none" w:sz="0" w:space="0" w:color="auto"/>
        <w:bottom w:val="none" w:sz="0" w:space="0" w:color="auto"/>
        <w:right w:val="none" w:sz="0" w:space="0" w:color="auto"/>
      </w:divBdr>
    </w:div>
    <w:div w:id="388188493">
      <w:bodyDiv w:val="1"/>
      <w:marLeft w:val="0"/>
      <w:marRight w:val="0"/>
      <w:marTop w:val="0"/>
      <w:marBottom w:val="0"/>
      <w:divBdr>
        <w:top w:val="none" w:sz="0" w:space="0" w:color="auto"/>
        <w:left w:val="none" w:sz="0" w:space="0" w:color="auto"/>
        <w:bottom w:val="none" w:sz="0" w:space="0" w:color="auto"/>
        <w:right w:val="none" w:sz="0" w:space="0" w:color="auto"/>
      </w:divBdr>
    </w:div>
    <w:div w:id="473065467">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539900865">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283070860">
      <w:bodyDiv w:val="1"/>
      <w:marLeft w:val="0"/>
      <w:marRight w:val="0"/>
      <w:marTop w:val="0"/>
      <w:marBottom w:val="0"/>
      <w:divBdr>
        <w:top w:val="none" w:sz="0" w:space="0" w:color="auto"/>
        <w:left w:val="none" w:sz="0" w:space="0" w:color="auto"/>
        <w:bottom w:val="none" w:sz="0" w:space="0" w:color="auto"/>
        <w:right w:val="none" w:sz="0" w:space="0" w:color="auto"/>
      </w:divBdr>
    </w:div>
    <w:div w:id="14572879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F555B-BD2F-4E8A-A49F-A69AA4B4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7492</Words>
  <Characters>4271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2025-01-02T12:06:00Z</cp:lastPrinted>
  <dcterms:created xsi:type="dcterms:W3CDTF">2025-01-06T13:46:00Z</dcterms:created>
  <dcterms:modified xsi:type="dcterms:W3CDTF">2025-01-06T13:46:00Z</dcterms:modified>
</cp:coreProperties>
</file>