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4128" w14:textId="77777777" w:rsidR="00E72160" w:rsidRPr="00E72160" w:rsidRDefault="003C4643" w:rsidP="00E72160">
      <w:pPr>
        <w:spacing w:line="256" w:lineRule="auto"/>
        <w:jc w:val="center"/>
        <w:rPr>
          <w:rFonts w:eastAsia="Calibri"/>
          <w:b/>
          <w:szCs w:val="24"/>
          <w:u w:val="none"/>
        </w:rPr>
      </w:pPr>
      <w:r w:rsidRPr="00E72160">
        <w:rPr>
          <w:noProof/>
          <w:u w:val="none"/>
          <w:lang w:eastAsia="lv-LV"/>
        </w:rPr>
        <w:drawing>
          <wp:inline distT="0" distB="0" distL="0" distR="0" wp14:anchorId="5EA2EE0E" wp14:editId="2B93845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0B06B7B" w14:textId="77777777" w:rsidR="00E72160" w:rsidRPr="00E72160" w:rsidRDefault="003C4643" w:rsidP="00E72160">
      <w:pPr>
        <w:spacing w:line="256" w:lineRule="auto"/>
        <w:jc w:val="center"/>
        <w:rPr>
          <w:rFonts w:eastAsia="Calibri"/>
          <w:b/>
          <w:szCs w:val="24"/>
          <w:u w:val="none"/>
        </w:rPr>
      </w:pPr>
      <w:r w:rsidRPr="00E72160">
        <w:rPr>
          <w:rFonts w:eastAsia="Calibri"/>
          <w:b/>
          <w:szCs w:val="24"/>
          <w:u w:val="none"/>
        </w:rPr>
        <w:t>GULBENES  NOVADA  PAŠVALDĪBA</w:t>
      </w:r>
    </w:p>
    <w:p w14:paraId="7B182040" w14:textId="77777777" w:rsidR="00E72160" w:rsidRPr="00E72160" w:rsidRDefault="003C4643"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79A3DE5" w14:textId="77777777" w:rsidR="00E72160" w:rsidRPr="00E72160" w:rsidRDefault="003C4643" w:rsidP="00E72160">
      <w:pPr>
        <w:spacing w:line="256" w:lineRule="auto"/>
        <w:jc w:val="center"/>
        <w:rPr>
          <w:rFonts w:eastAsia="Calibri"/>
          <w:szCs w:val="24"/>
          <w:u w:val="none"/>
        </w:rPr>
      </w:pPr>
      <w:r w:rsidRPr="00E72160">
        <w:rPr>
          <w:rFonts w:eastAsia="Calibri"/>
          <w:szCs w:val="24"/>
          <w:u w:val="none"/>
        </w:rPr>
        <w:t>Ābeļu iela 2, Gulbene, Gulbenes nov., LV-4401</w:t>
      </w:r>
    </w:p>
    <w:p w14:paraId="234563C4" w14:textId="77777777" w:rsidR="00E72160" w:rsidRPr="00E72160" w:rsidRDefault="003C4643"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6084C33" w14:textId="373129CC" w:rsidR="000C7638" w:rsidRDefault="003C4643" w:rsidP="000C7638">
      <w:pPr>
        <w:jc w:val="center"/>
        <w:rPr>
          <w:b/>
          <w:szCs w:val="24"/>
          <w:u w:val="none"/>
        </w:rPr>
      </w:pPr>
      <w:r>
        <w:rPr>
          <w:b/>
          <w:noProof/>
          <w:szCs w:val="24"/>
          <w:u w:val="none"/>
        </w:rPr>
        <w:t>Izglītības,</w:t>
      </w:r>
      <w:r w:rsidR="00FA3140">
        <w:rPr>
          <w:b/>
          <w:noProof/>
          <w:szCs w:val="24"/>
          <w:u w:val="none"/>
        </w:rPr>
        <w:t xml:space="preserve"> </w:t>
      </w:r>
      <w:r>
        <w:rPr>
          <w:b/>
          <w:noProof/>
          <w:szCs w:val="24"/>
          <w:u w:val="none"/>
        </w:rPr>
        <w:t>kultūras un sporta komiteja</w:t>
      </w:r>
      <w:r w:rsidR="006D3805">
        <w:rPr>
          <w:b/>
          <w:noProof/>
          <w:szCs w:val="24"/>
          <w:u w:val="none"/>
        </w:rPr>
        <w:t>s sēdes</w:t>
      </w:r>
      <w:r w:rsidR="009F3D14">
        <w:rPr>
          <w:b/>
          <w:szCs w:val="24"/>
          <w:u w:val="none"/>
        </w:rPr>
        <w:t xml:space="preserve"> PROTOKOLS</w:t>
      </w:r>
    </w:p>
    <w:p w14:paraId="075FEA57" w14:textId="746E9F19" w:rsidR="000C7638" w:rsidRPr="00D71305" w:rsidRDefault="00FA3140" w:rsidP="00D71305">
      <w:pPr>
        <w:jc w:val="center"/>
        <w:rPr>
          <w:u w:val="none"/>
        </w:rPr>
      </w:pPr>
      <w:r>
        <w:rPr>
          <w:u w:val="none"/>
        </w:rPr>
        <w:t>Centrālās pārvaldes</w:t>
      </w:r>
      <w:r w:rsidR="003C4643" w:rsidRPr="00D71305">
        <w:rPr>
          <w:u w:val="none"/>
        </w:rPr>
        <w:t xml:space="preserve"> ēka, Ābeļu iela 2, Gulbene, atklāta sēde</w:t>
      </w:r>
    </w:p>
    <w:p w14:paraId="05ADCCB9" w14:textId="77777777" w:rsidR="00D71305" w:rsidRPr="005842C7" w:rsidRDefault="00D71305" w:rsidP="000C7638">
      <w:pPr>
        <w:rPr>
          <w:szCs w:val="24"/>
          <w:u w:val="none"/>
        </w:rPr>
      </w:pPr>
    </w:p>
    <w:p w14:paraId="779382C3" w14:textId="338CFAF5" w:rsidR="000C7638" w:rsidRPr="00FA3140" w:rsidRDefault="003C4643" w:rsidP="000C7638">
      <w:pPr>
        <w:rPr>
          <w:b/>
          <w:bCs/>
          <w:szCs w:val="24"/>
          <w:u w:val="none"/>
        </w:rPr>
      </w:pPr>
      <w:r w:rsidRPr="00FA3140">
        <w:rPr>
          <w:b/>
          <w:bCs/>
          <w:noProof/>
          <w:szCs w:val="24"/>
          <w:u w:val="none"/>
        </w:rPr>
        <w:t>2025. gada 19. februār</w:t>
      </w:r>
      <w:r w:rsidR="00FA3140" w:rsidRPr="00FA3140">
        <w:rPr>
          <w:b/>
          <w:bCs/>
          <w:noProof/>
          <w:szCs w:val="24"/>
          <w:u w:val="none"/>
        </w:rPr>
        <w:t>ī</w:t>
      </w:r>
      <w:r w:rsidR="00B21256" w:rsidRPr="00FA3140">
        <w:rPr>
          <w:b/>
          <w:bCs/>
          <w:szCs w:val="24"/>
          <w:u w:val="none"/>
        </w:rPr>
        <w:t xml:space="preserve">  </w:t>
      </w:r>
      <w:r w:rsidR="004004BE" w:rsidRPr="00FA3140">
        <w:rPr>
          <w:b/>
          <w:bCs/>
          <w:szCs w:val="24"/>
          <w:u w:val="none"/>
        </w:rPr>
        <w:t xml:space="preserve">                                </w:t>
      </w:r>
      <w:r w:rsidR="00FA3140">
        <w:rPr>
          <w:b/>
          <w:bCs/>
          <w:szCs w:val="24"/>
          <w:u w:val="none"/>
        </w:rPr>
        <w:tab/>
      </w:r>
      <w:r w:rsidR="00FA3140">
        <w:rPr>
          <w:b/>
          <w:bCs/>
          <w:szCs w:val="24"/>
          <w:u w:val="none"/>
        </w:rPr>
        <w:tab/>
      </w:r>
      <w:r w:rsidR="00FA3140">
        <w:rPr>
          <w:b/>
          <w:bCs/>
          <w:szCs w:val="24"/>
          <w:u w:val="none"/>
        </w:rPr>
        <w:tab/>
      </w:r>
      <w:r w:rsidR="00FA3140">
        <w:rPr>
          <w:b/>
          <w:bCs/>
          <w:szCs w:val="24"/>
          <w:u w:val="none"/>
        </w:rPr>
        <w:tab/>
      </w:r>
      <w:r w:rsidR="00FA3140">
        <w:rPr>
          <w:b/>
          <w:bCs/>
          <w:szCs w:val="24"/>
          <w:u w:val="none"/>
        </w:rPr>
        <w:tab/>
      </w:r>
      <w:r w:rsidR="00FA3140">
        <w:rPr>
          <w:b/>
          <w:bCs/>
          <w:szCs w:val="24"/>
          <w:u w:val="none"/>
        </w:rPr>
        <w:tab/>
      </w:r>
      <w:r w:rsidR="00B21256" w:rsidRPr="00FA3140">
        <w:rPr>
          <w:b/>
          <w:bCs/>
          <w:szCs w:val="24"/>
          <w:u w:val="none"/>
        </w:rPr>
        <w:t>Nr.</w:t>
      </w:r>
      <w:r w:rsidR="004004BE" w:rsidRPr="00FA3140">
        <w:rPr>
          <w:b/>
          <w:bCs/>
          <w:szCs w:val="24"/>
          <w:u w:val="none"/>
        </w:rPr>
        <w:t xml:space="preserve"> </w:t>
      </w:r>
      <w:r w:rsidR="004004BE" w:rsidRPr="00FA3140">
        <w:rPr>
          <w:b/>
          <w:bCs/>
          <w:noProof/>
          <w:szCs w:val="24"/>
          <w:u w:val="none"/>
        </w:rPr>
        <w:t>2</w:t>
      </w:r>
    </w:p>
    <w:p w14:paraId="710C5D76" w14:textId="77777777" w:rsidR="00B21256" w:rsidRPr="005842C7" w:rsidRDefault="00B21256" w:rsidP="000C7638">
      <w:pPr>
        <w:rPr>
          <w:szCs w:val="24"/>
          <w:u w:val="none"/>
        </w:rPr>
      </w:pPr>
    </w:p>
    <w:p w14:paraId="026A63FE" w14:textId="250019A2" w:rsidR="000C7638" w:rsidRPr="005842C7" w:rsidRDefault="003C4643" w:rsidP="00F07D9B">
      <w:pPr>
        <w:spacing w:line="360" w:lineRule="auto"/>
        <w:rPr>
          <w:szCs w:val="24"/>
          <w:u w:val="none"/>
        </w:rPr>
      </w:pPr>
      <w:r>
        <w:rPr>
          <w:szCs w:val="24"/>
          <w:u w:val="none"/>
        </w:rPr>
        <w:t>S</w:t>
      </w:r>
      <w:r w:rsidRPr="005842C7">
        <w:rPr>
          <w:szCs w:val="24"/>
          <w:u w:val="none"/>
        </w:rPr>
        <w:t xml:space="preserve">ēde sasaukta </w:t>
      </w:r>
      <w:r w:rsidR="00FA3140">
        <w:rPr>
          <w:szCs w:val="24"/>
          <w:u w:val="none"/>
        </w:rPr>
        <w:t xml:space="preserve">2024.gada 17.februārī </w:t>
      </w:r>
      <w:r w:rsidRPr="005842C7">
        <w:rPr>
          <w:szCs w:val="24"/>
          <w:u w:val="none"/>
        </w:rPr>
        <w:t>plkst.</w:t>
      </w:r>
      <w:r w:rsidR="00156F62" w:rsidRPr="00156F62">
        <w:rPr>
          <w:u w:val="none"/>
        </w:rPr>
        <w:t xml:space="preserve"> </w:t>
      </w:r>
      <w:r w:rsidR="00FA3140">
        <w:rPr>
          <w:noProof/>
          <w:u w:val="none"/>
        </w:rPr>
        <w:t>9</w:t>
      </w:r>
      <w:r w:rsidR="00E32D61">
        <w:rPr>
          <w:noProof/>
          <w:u w:val="none"/>
        </w:rPr>
        <w:t>:</w:t>
      </w:r>
      <w:r w:rsidR="00FA3140">
        <w:rPr>
          <w:noProof/>
          <w:u w:val="none"/>
        </w:rPr>
        <w:t>21</w:t>
      </w:r>
    </w:p>
    <w:p w14:paraId="468ABEF2" w14:textId="6B405AB9" w:rsidR="000C7638" w:rsidRPr="005842C7" w:rsidRDefault="003C4643" w:rsidP="00F07D9B">
      <w:pPr>
        <w:spacing w:line="360" w:lineRule="auto"/>
        <w:rPr>
          <w:szCs w:val="24"/>
          <w:u w:val="none"/>
        </w:rPr>
      </w:pPr>
      <w:r>
        <w:rPr>
          <w:szCs w:val="24"/>
          <w:u w:val="none"/>
        </w:rPr>
        <w:t>S</w:t>
      </w:r>
      <w:r w:rsidRPr="005842C7">
        <w:rPr>
          <w:szCs w:val="24"/>
          <w:u w:val="none"/>
        </w:rPr>
        <w:t xml:space="preserve">ēdi atklāj </w:t>
      </w:r>
      <w:r w:rsidR="00FA3140">
        <w:rPr>
          <w:szCs w:val="24"/>
          <w:u w:val="none"/>
        </w:rPr>
        <w:t xml:space="preserve">2024.gada 19.februārī </w:t>
      </w:r>
      <w:r w:rsidRPr="005842C7">
        <w:rPr>
          <w:szCs w:val="24"/>
          <w:u w:val="none"/>
        </w:rPr>
        <w:t>plkst.</w:t>
      </w:r>
      <w:r w:rsidR="00156F62">
        <w:rPr>
          <w:szCs w:val="24"/>
          <w:u w:val="none"/>
        </w:rPr>
        <w:t xml:space="preserve"> </w:t>
      </w:r>
      <w:r w:rsidR="00156F62" w:rsidRPr="00E32D61">
        <w:rPr>
          <w:noProof/>
          <w:szCs w:val="24"/>
          <w:u w:val="none"/>
        </w:rPr>
        <w:t>10:54</w:t>
      </w:r>
      <w:r w:rsidR="001D3C2D" w:rsidRPr="001D3C2D">
        <w:t xml:space="preserve"> </w:t>
      </w:r>
    </w:p>
    <w:p w14:paraId="6B3DE980" w14:textId="77777777" w:rsidR="00FA3140" w:rsidRDefault="00FA3140" w:rsidP="00FA3140">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4133CB16" w14:textId="77777777" w:rsidR="00FA3140" w:rsidRDefault="00FA3140" w:rsidP="00FA3140">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7B02E0EF" w14:textId="076C74C1" w:rsidR="00FA3140" w:rsidRDefault="00FA3140" w:rsidP="00FA3140">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bookmarkStart w:id="0" w:name="OLE_LINK5"/>
      <w:bookmarkStart w:id="1" w:name="OLE_LINK6"/>
      <w:bookmarkStart w:id="2" w:name="OLE_LINK7"/>
      <w:r>
        <w:rPr>
          <w:szCs w:val="24"/>
          <w:u w:val="none"/>
        </w:rPr>
        <w:t xml:space="preserve">Gunārs </w:t>
      </w:r>
      <w:proofErr w:type="spellStart"/>
      <w:r>
        <w:rPr>
          <w:szCs w:val="24"/>
          <w:u w:val="none"/>
        </w:rPr>
        <w:t>Babris</w:t>
      </w:r>
      <w:proofErr w:type="spellEnd"/>
      <w:r>
        <w:rPr>
          <w:szCs w:val="24"/>
          <w:u w:val="none"/>
        </w:rPr>
        <w:t>,</w:t>
      </w:r>
      <w:bookmarkEnd w:id="0"/>
      <w:bookmarkEnd w:id="1"/>
      <w:bookmarkEnd w:id="2"/>
      <w:r>
        <w:rPr>
          <w:szCs w:val="24"/>
          <w:u w:val="none"/>
        </w:rPr>
        <w:t xml:space="preserve"> </w:t>
      </w:r>
      <w:r w:rsidRPr="0016506D">
        <w:rPr>
          <w:noProof/>
          <w:u w:val="none"/>
        </w:rPr>
        <w:t>Aivars Circens</w:t>
      </w:r>
      <w:r>
        <w:rPr>
          <w:noProof/>
          <w:u w:val="none"/>
        </w:rPr>
        <w:t xml:space="preserve">, </w:t>
      </w:r>
      <w:r w:rsidRPr="0016506D">
        <w:rPr>
          <w:noProof/>
          <w:u w:val="none"/>
        </w:rPr>
        <w:t>Atis Jencītis</w:t>
      </w:r>
      <w:r>
        <w:rPr>
          <w:noProof/>
          <w:u w:val="none"/>
        </w:rPr>
        <w:t xml:space="preserve">  </w:t>
      </w:r>
    </w:p>
    <w:p w14:paraId="02316DEE" w14:textId="669DB3AF" w:rsidR="00FA3140" w:rsidRDefault="00FA3140" w:rsidP="006B32BC">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Pr>
          <w:szCs w:val="24"/>
          <w:u w:val="none"/>
        </w:rPr>
        <w:t xml:space="preserve"> </w:t>
      </w:r>
      <w:r w:rsidRPr="0016506D">
        <w:rPr>
          <w:noProof/>
          <w:u w:val="none"/>
        </w:rPr>
        <w:t>Ainārs Brezinskis</w:t>
      </w:r>
      <w:r>
        <w:rPr>
          <w:noProof/>
          <w:u w:val="none"/>
        </w:rPr>
        <w:t xml:space="preserve">  - slimības dēļ; </w:t>
      </w:r>
      <w:r w:rsidRPr="0016506D">
        <w:rPr>
          <w:noProof/>
          <w:u w:val="none"/>
        </w:rPr>
        <w:t>Lāsma Gabdulļina</w:t>
      </w:r>
      <w:r>
        <w:rPr>
          <w:noProof/>
          <w:u w:val="none"/>
        </w:rPr>
        <w:t>,</w:t>
      </w:r>
      <w:r w:rsidRPr="00FA3140">
        <w:rPr>
          <w:noProof/>
          <w:u w:val="none"/>
        </w:rPr>
        <w:t xml:space="preserve"> </w:t>
      </w:r>
      <w:r w:rsidRPr="0016506D">
        <w:rPr>
          <w:noProof/>
          <w:u w:val="none"/>
        </w:rPr>
        <w:t>Ivars Kupčs</w:t>
      </w:r>
      <w:r w:rsidR="006B32BC">
        <w:rPr>
          <w:noProof/>
          <w:u w:val="none"/>
        </w:rPr>
        <w:t xml:space="preserve"> – darba apstākļu dēļ</w:t>
      </w:r>
    </w:p>
    <w:p w14:paraId="0BA8F6F3" w14:textId="6BF3D232" w:rsidR="00FA3140" w:rsidRDefault="00FA3140" w:rsidP="006B32BC">
      <w:pPr>
        <w:spacing w:line="360" w:lineRule="auto"/>
        <w:rPr>
          <w:u w:val="none"/>
        </w:rPr>
      </w:pPr>
      <w:r>
        <w:rPr>
          <w:b/>
          <w:szCs w:val="24"/>
          <w:u w:val="none"/>
        </w:rPr>
        <w:t>Piedalās d</w:t>
      </w:r>
      <w:r>
        <w:rPr>
          <w:b/>
          <w:bCs/>
          <w:szCs w:val="24"/>
          <w:u w:val="none"/>
        </w:rPr>
        <w:t>eputāti (nav komitejas locekļi)</w:t>
      </w:r>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38C3E830" w14:textId="77777777" w:rsidR="00FA3140" w:rsidRDefault="00FA3140" w:rsidP="006B32BC">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4EAF438A" w14:textId="77777777" w:rsidR="00FA3140" w:rsidRDefault="00FA3140" w:rsidP="00FA3140">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34BEF7A0" w14:textId="68141B6C" w:rsidR="00FA3140" w:rsidRDefault="00FA3140" w:rsidP="00FA3140">
      <w:pPr>
        <w:spacing w:line="360" w:lineRule="auto"/>
        <w:jc w:val="both"/>
        <w:rPr>
          <w:bCs/>
          <w:szCs w:val="24"/>
          <w:u w:val="none"/>
        </w:rPr>
      </w:pPr>
      <w:r w:rsidRPr="00761A7D">
        <w:rPr>
          <w:b/>
          <w:szCs w:val="24"/>
          <w:u w:val="none"/>
        </w:rPr>
        <w:t>Uzaicināts</w:t>
      </w:r>
      <w:r>
        <w:rPr>
          <w:bCs/>
          <w:szCs w:val="24"/>
          <w:u w:val="none"/>
        </w:rPr>
        <w:t xml:space="preserve"> – </w:t>
      </w:r>
      <w:r w:rsidRPr="0016506D">
        <w:rPr>
          <w:noProof/>
          <w:color w:val="000000" w:themeColor="text1"/>
          <w:szCs w:val="24"/>
          <w:u w:val="none"/>
        </w:rPr>
        <w:t xml:space="preserve">Jaungulbenes pirmsskolas izglītības iestādes “Pienenīte” </w:t>
      </w:r>
      <w:r>
        <w:rPr>
          <w:bCs/>
          <w:szCs w:val="24"/>
          <w:u w:val="none"/>
        </w:rPr>
        <w:t xml:space="preserve">vadītāja Inese </w:t>
      </w:r>
      <w:proofErr w:type="spellStart"/>
      <w:r>
        <w:rPr>
          <w:bCs/>
          <w:szCs w:val="24"/>
          <w:u w:val="none"/>
        </w:rPr>
        <w:t>Žuka</w:t>
      </w:r>
      <w:proofErr w:type="spellEnd"/>
    </w:p>
    <w:p w14:paraId="1D2E7D95" w14:textId="77777777" w:rsidR="00FA3140" w:rsidRPr="006D3805" w:rsidRDefault="00FA3140" w:rsidP="00FA3140">
      <w:pPr>
        <w:jc w:val="both"/>
        <w:rPr>
          <w:color w:val="1F497D" w:themeColor="text2"/>
          <w:szCs w:val="24"/>
          <w:u w:val="none"/>
        </w:rPr>
      </w:pPr>
      <w:r w:rsidRPr="006D3805">
        <w:rPr>
          <w:color w:val="1F497D" w:themeColor="text2"/>
          <w:szCs w:val="24"/>
          <w:u w:val="none"/>
        </w:rPr>
        <w:t xml:space="preserve">Komitejas sēdei tika veikts videoieraksts, pieejams: </w:t>
      </w:r>
    </w:p>
    <w:p w14:paraId="3AA3B90F" w14:textId="77777777" w:rsidR="006D3805" w:rsidRPr="006D3805" w:rsidRDefault="006D3805" w:rsidP="00FA3140">
      <w:pPr>
        <w:jc w:val="both"/>
        <w:rPr>
          <w:color w:val="1F497D" w:themeColor="text2"/>
        </w:rPr>
      </w:pPr>
      <w:r w:rsidRPr="006D3805">
        <w:rPr>
          <w:color w:val="1F497D" w:themeColor="text2"/>
        </w:rPr>
        <w:t xml:space="preserve">https://drive.google.com/drive/u/0/folders/11WIatzjcoAezB9UL4pcVjlIA9kUoxAkQ </w:t>
      </w:r>
    </w:p>
    <w:p w14:paraId="2C68312D" w14:textId="17307FCE" w:rsidR="00FA3140" w:rsidRPr="006D3805" w:rsidRDefault="00FA3140" w:rsidP="00FA3140">
      <w:pPr>
        <w:jc w:val="both"/>
        <w:rPr>
          <w:color w:val="1F497D" w:themeColor="text2"/>
        </w:rPr>
      </w:pPr>
      <w:r w:rsidRPr="006D3805">
        <w:rPr>
          <w:color w:val="1F497D" w:themeColor="text2"/>
          <w:u w:val="none"/>
        </w:rPr>
        <w:t>(</w:t>
      </w:r>
      <w:hyperlink r:id="rId11" w:history="1">
        <w:r w:rsidRPr="006D3805">
          <w:rPr>
            <w:rStyle w:val="Hipersaite"/>
            <w:color w:val="1F497D" w:themeColor="text2"/>
          </w:rPr>
          <w:t>Izglītības, kultūras un sporta komiteja (2025/02/19 10:</w:t>
        </w:r>
        <w:r w:rsidR="006D3805" w:rsidRPr="006D3805">
          <w:rPr>
            <w:rStyle w:val="Hipersaite"/>
            <w:color w:val="1F497D" w:themeColor="text2"/>
          </w:rPr>
          <w:t>46</w:t>
        </w:r>
        <w:r w:rsidRPr="006D3805">
          <w:rPr>
            <w:rStyle w:val="Hipersaite"/>
            <w:color w:val="1F497D" w:themeColor="text2"/>
          </w:rPr>
          <w:t xml:space="preserve"> EET</w:t>
        </w:r>
        <w:r w:rsidR="006D3805" w:rsidRPr="006D3805">
          <w:rPr>
            <w:rStyle w:val="Hipersaite"/>
            <w:color w:val="1F497D" w:themeColor="text2"/>
          </w:rPr>
          <w:t>-</w:t>
        </w:r>
        <w:proofErr w:type="spellStart"/>
        <w:r w:rsidR="006D3805" w:rsidRPr="006D3805">
          <w:rPr>
            <w:rStyle w:val="Hipersaite"/>
            <w:color w:val="1F497D" w:themeColor="text2"/>
          </w:rPr>
          <w:t>Recording</w:t>
        </w:r>
        <w:proofErr w:type="spellEnd"/>
        <w:r w:rsidRPr="006D3805">
          <w:rPr>
            <w:rStyle w:val="Hipersaite"/>
            <w:color w:val="1F497D" w:themeColor="text2"/>
          </w:rPr>
          <w:t>)</w:t>
        </w:r>
      </w:hyperlink>
      <w:r w:rsidRPr="006D3805">
        <w:rPr>
          <w:color w:val="1F497D" w:themeColor="text2"/>
        </w:rPr>
        <w:t xml:space="preserve"> </w:t>
      </w:r>
      <w:r w:rsidR="006D3805" w:rsidRPr="006D3805">
        <w:rPr>
          <w:color w:val="1F497D" w:themeColor="text2"/>
        </w:rPr>
        <w:t>617</w:t>
      </w:r>
      <w:r w:rsidRPr="006D3805">
        <w:rPr>
          <w:color w:val="1F497D" w:themeColor="text2"/>
        </w:rPr>
        <w:t>,</w:t>
      </w:r>
      <w:r w:rsidR="006D3805" w:rsidRPr="006D3805">
        <w:rPr>
          <w:color w:val="1F497D" w:themeColor="text2"/>
        </w:rPr>
        <w:t>1</w:t>
      </w:r>
      <w:r w:rsidRPr="006D3805">
        <w:rPr>
          <w:color w:val="1F497D" w:themeColor="text2"/>
        </w:rPr>
        <w:t xml:space="preserve"> MB</w:t>
      </w:r>
    </w:p>
    <w:p w14:paraId="34334F62" w14:textId="77777777" w:rsidR="00FA3140" w:rsidRPr="006D3805" w:rsidRDefault="00FA3140" w:rsidP="00FA3140">
      <w:pPr>
        <w:rPr>
          <w:color w:val="1F497D" w:themeColor="text2"/>
          <w:u w:val="none"/>
        </w:rPr>
      </w:pPr>
    </w:p>
    <w:p w14:paraId="2F7939BF" w14:textId="77777777" w:rsidR="00FA3140" w:rsidRDefault="00FA3140" w:rsidP="00FA3140">
      <w:pPr>
        <w:rPr>
          <w:u w:val="none"/>
        </w:rPr>
      </w:pPr>
    </w:p>
    <w:p w14:paraId="656CBD3E" w14:textId="7AC3AA63" w:rsidR="000C7638" w:rsidRDefault="00FA3140" w:rsidP="00F07D9B">
      <w:pPr>
        <w:spacing w:line="360" w:lineRule="auto"/>
        <w:rPr>
          <w:b/>
          <w:szCs w:val="24"/>
          <w:u w:val="none"/>
        </w:rPr>
      </w:pPr>
      <w:r w:rsidRPr="005842C7">
        <w:rPr>
          <w:b/>
          <w:szCs w:val="24"/>
          <w:u w:val="none"/>
        </w:rPr>
        <w:t>DARBA KĀRTĪBA:</w:t>
      </w:r>
    </w:p>
    <w:p w14:paraId="17A4E2B8"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0</w:t>
      </w:r>
      <w:r w:rsidRPr="00FA3140">
        <w:rPr>
          <w:b/>
          <w:bCs/>
          <w:color w:val="000000" w:themeColor="text1"/>
          <w:szCs w:val="24"/>
          <w:u w:val="none"/>
        </w:rPr>
        <w:t xml:space="preserve">. </w:t>
      </w:r>
      <w:r w:rsidRPr="00FA3140">
        <w:rPr>
          <w:b/>
          <w:bCs/>
          <w:noProof/>
          <w:color w:val="000000" w:themeColor="text1"/>
          <w:szCs w:val="24"/>
          <w:u w:val="none"/>
        </w:rPr>
        <w:t>Par darba kārtības apstiprināšanu</w:t>
      </w:r>
    </w:p>
    <w:p w14:paraId="2B9A759A"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1</w:t>
      </w:r>
      <w:r w:rsidRPr="00FA3140">
        <w:rPr>
          <w:b/>
          <w:bCs/>
          <w:color w:val="000000" w:themeColor="text1"/>
          <w:szCs w:val="24"/>
          <w:u w:val="none"/>
        </w:rPr>
        <w:t xml:space="preserve">. </w:t>
      </w:r>
      <w:r w:rsidRPr="00FA3140">
        <w:rPr>
          <w:b/>
          <w:bCs/>
          <w:noProof/>
          <w:color w:val="000000" w:themeColor="text1"/>
          <w:szCs w:val="24"/>
          <w:u w:val="none"/>
        </w:rPr>
        <w:t>Par projekta “Youth Work In Progress” (Jaunatnes darbs progresā) priekšfinansējuma nodrošināšanu</w:t>
      </w:r>
    </w:p>
    <w:p w14:paraId="5F9E56BB"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2</w:t>
      </w:r>
      <w:r w:rsidRPr="00FA3140">
        <w:rPr>
          <w:b/>
          <w:bCs/>
          <w:color w:val="000000" w:themeColor="text1"/>
          <w:szCs w:val="24"/>
          <w:u w:val="none"/>
        </w:rPr>
        <w:t xml:space="preserve">. </w:t>
      </w:r>
      <w:r w:rsidRPr="00FA3140">
        <w:rPr>
          <w:b/>
          <w:bCs/>
          <w:noProof/>
          <w:color w:val="000000" w:themeColor="text1"/>
          <w:szCs w:val="24"/>
          <w:u w:val="none"/>
        </w:rPr>
        <w:t>Par Gulbenes novada pašvaldības stipendiju piešķiršanai atbalstāmo studiju nozarēm un kopējo pirmreizēji atbalstāmo stipendiātu skaitu 2025.gadā</w:t>
      </w:r>
    </w:p>
    <w:p w14:paraId="58723034"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3</w:t>
      </w:r>
      <w:r w:rsidRPr="00FA3140">
        <w:rPr>
          <w:b/>
          <w:bCs/>
          <w:color w:val="000000" w:themeColor="text1"/>
          <w:szCs w:val="24"/>
          <w:u w:val="none"/>
        </w:rPr>
        <w:t xml:space="preserve">. </w:t>
      </w:r>
      <w:r w:rsidRPr="00FA3140">
        <w:rPr>
          <w:b/>
          <w:bCs/>
          <w:noProof/>
          <w:color w:val="000000" w:themeColor="text1"/>
          <w:szCs w:val="24"/>
          <w:u w:val="none"/>
        </w:rPr>
        <w:t>Par iekšējā normatīvā akta “Gulbenes novada Bērnu tiesību aizsardzības sadarbības grupas nolikums” izdošanu</w:t>
      </w:r>
    </w:p>
    <w:p w14:paraId="2FB026CA"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4</w:t>
      </w:r>
      <w:r w:rsidRPr="00FA3140">
        <w:rPr>
          <w:b/>
          <w:bCs/>
          <w:color w:val="000000" w:themeColor="text1"/>
          <w:szCs w:val="24"/>
          <w:u w:val="none"/>
        </w:rPr>
        <w:t xml:space="preserve">. </w:t>
      </w:r>
      <w:r w:rsidRPr="00FA3140">
        <w:rPr>
          <w:b/>
          <w:bCs/>
          <w:noProof/>
          <w:color w:val="000000" w:themeColor="text1"/>
          <w:szCs w:val="24"/>
          <w:u w:val="none"/>
        </w:rPr>
        <w:t>Par iekšējā normatīvā akta “Grozījumi Gulbenes novada pašvaldības domes 2023.gada 31.augusta nolikumā Nr.GND/IEK/2023/20 “Gulbenes novada pašvaldības pedagoģiski medicīniskās komisijas nolikums”” izdošanu</w:t>
      </w:r>
    </w:p>
    <w:p w14:paraId="13CCDC71"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5</w:t>
      </w:r>
      <w:r w:rsidRPr="00FA3140">
        <w:rPr>
          <w:b/>
          <w:bCs/>
          <w:color w:val="000000" w:themeColor="text1"/>
          <w:szCs w:val="24"/>
          <w:u w:val="none"/>
        </w:rPr>
        <w:t xml:space="preserve">. </w:t>
      </w:r>
      <w:r w:rsidRPr="00FA3140">
        <w:rPr>
          <w:b/>
          <w:bCs/>
          <w:noProof/>
          <w:color w:val="000000" w:themeColor="text1"/>
          <w:szCs w:val="24"/>
          <w:u w:val="none"/>
        </w:rPr>
        <w:t>Par Jaungulbenes pirmsskolas izglītības iestādes “Pienenīte” attīstības plāna 2025.-2027.gadam apstiprināšanu</w:t>
      </w:r>
    </w:p>
    <w:p w14:paraId="35319259" w14:textId="77777777" w:rsidR="00653AE0" w:rsidRPr="00FA3140" w:rsidRDefault="003C4643" w:rsidP="00FA3140">
      <w:pPr>
        <w:spacing w:before="60"/>
        <w:jc w:val="both"/>
        <w:rPr>
          <w:b/>
          <w:bCs/>
          <w:color w:val="000000" w:themeColor="text1"/>
          <w:szCs w:val="24"/>
          <w:u w:val="none"/>
        </w:rPr>
      </w:pPr>
      <w:r w:rsidRPr="00FA3140">
        <w:rPr>
          <w:b/>
          <w:bCs/>
          <w:noProof/>
          <w:color w:val="000000" w:themeColor="text1"/>
          <w:szCs w:val="24"/>
          <w:u w:val="none"/>
        </w:rPr>
        <w:t>6</w:t>
      </w:r>
      <w:r w:rsidRPr="00FA3140">
        <w:rPr>
          <w:b/>
          <w:bCs/>
          <w:color w:val="000000" w:themeColor="text1"/>
          <w:szCs w:val="24"/>
          <w:u w:val="none"/>
        </w:rPr>
        <w:t xml:space="preserve">. </w:t>
      </w:r>
      <w:r w:rsidRPr="00FA3140">
        <w:rPr>
          <w:b/>
          <w:bCs/>
          <w:noProof/>
          <w:color w:val="000000" w:themeColor="text1"/>
          <w:szCs w:val="24"/>
          <w:u w:val="none"/>
        </w:rPr>
        <w:t>Par iekšējā normatīvā akta “Grozījumi Gulbenes novada pašvaldības 2019.gada 31.jūlija iekšējā normatīvajā aktā “Gulbenes novada Izglītības pārvaldes nolikums”” izdošanu</w:t>
      </w:r>
    </w:p>
    <w:p w14:paraId="0CF77695"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0C8CE3BC"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4096037"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BCEB4E"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89BFA8F" w14:textId="4A178B9B" w:rsidR="00E264AD" w:rsidRPr="00575A1B" w:rsidRDefault="003C4643" w:rsidP="00575A1B">
      <w:pPr>
        <w:rPr>
          <w:rFonts w:eastAsia="Calibri"/>
          <w:szCs w:val="24"/>
          <w:u w:val="none"/>
        </w:rPr>
      </w:pPr>
      <w:r>
        <w:rPr>
          <w:rFonts w:eastAsia="Calibri"/>
          <w:szCs w:val="24"/>
          <w:u w:val="none"/>
        </w:rPr>
        <w:t xml:space="preserve">DEBATĒS PIEDALĀS: </w:t>
      </w:r>
      <w:r w:rsidR="00FA3140">
        <w:rPr>
          <w:rFonts w:eastAsia="Calibri"/>
          <w:szCs w:val="24"/>
          <w:u w:val="none"/>
        </w:rPr>
        <w:t>nav</w:t>
      </w:r>
    </w:p>
    <w:p w14:paraId="72E81703" w14:textId="77777777" w:rsidR="00BC2002" w:rsidRDefault="00BC2002" w:rsidP="00956EC8">
      <w:pPr>
        <w:rPr>
          <w:rFonts w:eastAsia="Calibri"/>
          <w:color w:val="FF0000"/>
          <w:szCs w:val="24"/>
          <w:u w:val="none"/>
        </w:rPr>
      </w:pPr>
    </w:p>
    <w:p w14:paraId="4CC7D0D7" w14:textId="77777777" w:rsidR="00956EC8" w:rsidRPr="00B64CA9" w:rsidRDefault="003C4643" w:rsidP="00FA3140">
      <w:pPr>
        <w:spacing w:line="360" w:lineRule="auto"/>
        <w:ind w:firstLine="567"/>
        <w:jc w:val="both"/>
        <w:rPr>
          <w:rFonts w:eastAsia="Calibri"/>
          <w:szCs w:val="24"/>
          <w:u w:val="none"/>
        </w:rPr>
      </w:pPr>
      <w:r w:rsidRPr="00B64CA9">
        <w:rPr>
          <w:rFonts w:eastAsia="Calibri"/>
          <w:szCs w:val="24"/>
          <w:u w:val="none"/>
        </w:rPr>
        <w:t>Priekšlikumi balsošanai:</w:t>
      </w:r>
    </w:p>
    <w:p w14:paraId="28A3A099" w14:textId="77777777" w:rsidR="00956EC8" w:rsidRPr="00B64CA9" w:rsidRDefault="003C4643" w:rsidP="00FA3140">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6.jautājumu - </w:t>
      </w:r>
      <w:r w:rsidRPr="00FA3140">
        <w:rPr>
          <w:rFonts w:eastAsia="Calibri"/>
          <w:b/>
          <w:bCs/>
          <w:noProof/>
          <w:szCs w:val="24"/>
          <w:u w:val="none"/>
        </w:rPr>
        <w:t>Par iekšējā normatīvā akta “Grozījumi Gulbenes novada pašvaldības 2019.gada 31.jūlija iekšējā normatīvajā aktā “Gulbenes novada Izglītības pārvaldes nolikums”” izdošan</w:t>
      </w:r>
      <w:r w:rsidRPr="006D3805">
        <w:rPr>
          <w:rFonts w:eastAsia="Calibri"/>
          <w:b/>
          <w:bCs/>
          <w:noProof/>
          <w:szCs w:val="24"/>
          <w:u w:val="none"/>
        </w:rPr>
        <w:t>u</w:t>
      </w:r>
      <w:r w:rsidRPr="00B64CA9">
        <w:rPr>
          <w:rFonts w:eastAsia="Calibri"/>
          <w:szCs w:val="24"/>
          <w:u w:val="none"/>
        </w:rPr>
        <w:t xml:space="preserve"> (</w:t>
      </w:r>
      <w:r w:rsidRPr="00B64CA9">
        <w:rPr>
          <w:rFonts w:eastAsia="Calibri"/>
          <w:noProof/>
          <w:szCs w:val="24"/>
          <w:u w:val="none"/>
        </w:rPr>
        <w:t>Anatolijs Savickis</w:t>
      </w:r>
      <w:r w:rsidRPr="00B64CA9">
        <w:rPr>
          <w:rFonts w:eastAsia="Calibri"/>
          <w:szCs w:val="24"/>
          <w:u w:val="none"/>
        </w:rPr>
        <w:t>)</w:t>
      </w:r>
    </w:p>
    <w:p w14:paraId="2854D4EA" w14:textId="77777777" w:rsidR="00B61419" w:rsidRDefault="003C4643" w:rsidP="00FA314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(Aivars Circens, Anatolijs Savickis, Atis Jencītis, Gunārs Babris), "Pret" – nav, "Atturas" – nav, "Nepiedalās" – nav</w:t>
      </w:r>
    </w:p>
    <w:p w14:paraId="5978EBD9" w14:textId="77777777" w:rsidR="000721E9" w:rsidRDefault="003C4643" w:rsidP="00FA314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EFCD1AE" w14:textId="77777777" w:rsidR="008225DD" w:rsidRPr="00B64CA9" w:rsidRDefault="008225DD" w:rsidP="008225DD">
      <w:pPr>
        <w:rPr>
          <w:rFonts w:eastAsia="Calibri"/>
          <w:szCs w:val="24"/>
          <w:u w:val="none"/>
        </w:rPr>
      </w:pPr>
    </w:p>
    <w:p w14:paraId="1511E5BB" w14:textId="77777777" w:rsidR="00114990" w:rsidRDefault="003C4643" w:rsidP="00FA3140">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AA6F619" w14:textId="77777777" w:rsidR="00B24B3A" w:rsidRDefault="003C4643"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xml:space="preserve">, </w:t>
      </w:r>
      <w:r w:rsidR="00E966B9">
        <w:rPr>
          <w:u w:val="none"/>
        </w:rPr>
        <w:t>NOLEMJ</w:t>
      </w:r>
      <w:r w:rsidR="00114990" w:rsidRPr="00B24B3A">
        <w:rPr>
          <w:u w:val="none"/>
        </w:rPr>
        <w:t>:</w:t>
      </w:r>
    </w:p>
    <w:p w14:paraId="357DAD36" w14:textId="47EB5B9F" w:rsidR="00FA3140" w:rsidRDefault="00FA3140" w:rsidP="00FA3140">
      <w:pPr>
        <w:spacing w:line="360" w:lineRule="auto"/>
        <w:ind w:firstLine="567"/>
        <w:jc w:val="both"/>
        <w:rPr>
          <w:color w:val="000000" w:themeColor="text1"/>
          <w:szCs w:val="24"/>
          <w:u w:val="none"/>
        </w:rPr>
      </w:pPr>
      <w:r>
        <w:rPr>
          <w:noProof/>
          <w:u w:val="none"/>
        </w:rPr>
        <w:t>APSTIPRINĀT 2025.gada 19.februāra Izglītības, kultūras un sporta komitejas sēdes darba kārtību.</w:t>
      </w:r>
    </w:p>
    <w:p w14:paraId="759DB748"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E8D2AFC"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projekta “Youth Work In Progress” (Jaunatnes darbs progresā) priekšfinansējuma nodrošināšanu</w:t>
      </w:r>
    </w:p>
    <w:p w14:paraId="48B6D9B1" w14:textId="5742AEF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w:t>
      </w:r>
      <w:r w:rsidR="006D3805">
        <w:rPr>
          <w:rFonts w:eastAsia="Calibri"/>
          <w:noProof/>
          <w:szCs w:val="24"/>
          <w:u w:val="none"/>
        </w:rPr>
        <w:t>e</w:t>
      </w:r>
    </w:p>
    <w:p w14:paraId="29CA3478"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4D4B98EA" w14:textId="5D2852A0" w:rsidR="00E264AD" w:rsidRPr="00575A1B" w:rsidRDefault="003C4643" w:rsidP="00575A1B">
      <w:pPr>
        <w:rPr>
          <w:rFonts w:eastAsia="Calibri"/>
          <w:szCs w:val="24"/>
          <w:u w:val="none"/>
        </w:rPr>
      </w:pPr>
      <w:r>
        <w:rPr>
          <w:rFonts w:eastAsia="Calibri"/>
          <w:szCs w:val="24"/>
          <w:u w:val="none"/>
        </w:rPr>
        <w:t xml:space="preserve">DEBATĒS PIEDALĀS: </w:t>
      </w:r>
      <w:r w:rsidR="00FA3140">
        <w:rPr>
          <w:rFonts w:eastAsia="Calibri"/>
          <w:szCs w:val="24"/>
          <w:u w:val="none"/>
        </w:rPr>
        <w:t>nav</w:t>
      </w:r>
    </w:p>
    <w:p w14:paraId="6836211F" w14:textId="77777777" w:rsidR="00BC2002" w:rsidRDefault="00BC2002" w:rsidP="00956EC8">
      <w:pPr>
        <w:rPr>
          <w:rFonts w:eastAsia="Calibri"/>
          <w:color w:val="FF0000"/>
          <w:szCs w:val="24"/>
          <w:u w:val="none"/>
        </w:rPr>
      </w:pPr>
    </w:p>
    <w:p w14:paraId="43753D53" w14:textId="77777777" w:rsidR="00114990" w:rsidRDefault="003C4643" w:rsidP="00FA3140">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3BE7731" w14:textId="77777777" w:rsidR="00B24B3A" w:rsidRDefault="003C4643"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xml:space="preserve">, </w:t>
      </w:r>
      <w:r w:rsidR="00E966B9">
        <w:rPr>
          <w:u w:val="none"/>
        </w:rPr>
        <w:t>NOLEMJ</w:t>
      </w:r>
      <w:r w:rsidR="00114990" w:rsidRPr="00B24B3A">
        <w:rPr>
          <w:u w:val="none"/>
        </w:rPr>
        <w:t>:</w:t>
      </w:r>
    </w:p>
    <w:p w14:paraId="29325025" w14:textId="77777777" w:rsidR="00FA3140" w:rsidRDefault="00FA3140" w:rsidP="00FA3140">
      <w:pPr>
        <w:spacing w:line="360" w:lineRule="auto"/>
        <w:ind w:firstLine="567"/>
        <w:jc w:val="both"/>
        <w:rPr>
          <w:u w:val="none"/>
        </w:rPr>
      </w:pPr>
      <w:r>
        <w:rPr>
          <w:noProof/>
          <w:u w:val="none"/>
        </w:rPr>
        <w:t>V</w:t>
      </w:r>
      <w:r>
        <w:rPr>
          <w:u w:val="none"/>
        </w:rPr>
        <w:t>irzīt izskatīšanai domes sēdē lēmumprojektu:</w:t>
      </w:r>
    </w:p>
    <w:p w14:paraId="0EF3E777" w14:textId="77777777" w:rsidR="00FA3140" w:rsidRPr="00FA3140" w:rsidRDefault="00FA3140" w:rsidP="00FA3140">
      <w:pPr>
        <w:spacing w:after="160" w:line="259" w:lineRule="auto"/>
        <w:jc w:val="center"/>
        <w:rPr>
          <w:rFonts w:eastAsia="Calibri"/>
          <w:b/>
          <w:bCs/>
          <w:szCs w:val="24"/>
          <w:u w:val="none"/>
          <w:lang w:val="en-US"/>
        </w:rPr>
      </w:pPr>
      <w:r w:rsidRPr="00FA3140">
        <w:rPr>
          <w:rFonts w:eastAsia="Calibri"/>
          <w:b/>
          <w:bCs/>
          <w:szCs w:val="24"/>
          <w:u w:val="none"/>
        </w:rPr>
        <w:t>Par projekta “</w:t>
      </w:r>
      <w:proofErr w:type="spellStart"/>
      <w:r w:rsidRPr="00FA3140">
        <w:rPr>
          <w:rFonts w:eastAsia="Calibri"/>
          <w:b/>
          <w:bCs/>
          <w:szCs w:val="24"/>
          <w:u w:val="none"/>
        </w:rPr>
        <w:t>Youth</w:t>
      </w:r>
      <w:proofErr w:type="spellEnd"/>
      <w:r w:rsidRPr="00FA3140">
        <w:rPr>
          <w:rFonts w:eastAsia="Calibri"/>
          <w:b/>
          <w:bCs/>
          <w:szCs w:val="24"/>
          <w:u w:val="none"/>
        </w:rPr>
        <w:t xml:space="preserve"> </w:t>
      </w:r>
      <w:proofErr w:type="spellStart"/>
      <w:r w:rsidRPr="00FA3140">
        <w:rPr>
          <w:rFonts w:eastAsia="Calibri"/>
          <w:b/>
          <w:bCs/>
          <w:szCs w:val="24"/>
          <w:u w:val="none"/>
        </w:rPr>
        <w:t>Work</w:t>
      </w:r>
      <w:proofErr w:type="spellEnd"/>
      <w:r w:rsidRPr="00FA3140">
        <w:rPr>
          <w:rFonts w:eastAsia="Calibri"/>
          <w:b/>
          <w:bCs/>
          <w:szCs w:val="24"/>
          <w:u w:val="none"/>
        </w:rPr>
        <w:t xml:space="preserve"> </w:t>
      </w:r>
      <w:proofErr w:type="spellStart"/>
      <w:r w:rsidRPr="00FA3140">
        <w:rPr>
          <w:rFonts w:eastAsia="Calibri"/>
          <w:b/>
          <w:bCs/>
          <w:szCs w:val="24"/>
          <w:u w:val="none"/>
        </w:rPr>
        <w:t>In</w:t>
      </w:r>
      <w:proofErr w:type="spellEnd"/>
      <w:r w:rsidRPr="00FA3140">
        <w:rPr>
          <w:rFonts w:eastAsia="Calibri"/>
          <w:b/>
          <w:bCs/>
          <w:szCs w:val="24"/>
          <w:u w:val="none"/>
        </w:rPr>
        <w:t xml:space="preserve"> Progress” (Jaunatnes darbs progresā) </w:t>
      </w:r>
      <w:proofErr w:type="spellStart"/>
      <w:r w:rsidRPr="00FA3140">
        <w:rPr>
          <w:rFonts w:eastAsia="Calibri"/>
          <w:b/>
          <w:bCs/>
          <w:szCs w:val="24"/>
          <w:u w:val="none"/>
        </w:rPr>
        <w:t>priekšfinansējuma</w:t>
      </w:r>
      <w:proofErr w:type="spellEnd"/>
      <w:r w:rsidRPr="00FA3140">
        <w:rPr>
          <w:rFonts w:eastAsia="Calibri"/>
          <w:b/>
          <w:bCs/>
          <w:szCs w:val="24"/>
          <w:u w:val="none"/>
        </w:rPr>
        <w:t xml:space="preserve"> nodrošināšanu</w:t>
      </w:r>
    </w:p>
    <w:p w14:paraId="27830105" w14:textId="77777777" w:rsidR="00FA3140" w:rsidRPr="00FA3140" w:rsidRDefault="00FA3140" w:rsidP="006B32BC">
      <w:pPr>
        <w:widowControl w:val="0"/>
        <w:spacing w:line="360" w:lineRule="auto"/>
        <w:ind w:firstLine="567"/>
        <w:jc w:val="both"/>
        <w:rPr>
          <w:rFonts w:eastAsia="Calibri"/>
          <w:szCs w:val="24"/>
          <w:u w:val="none"/>
        </w:rPr>
      </w:pPr>
      <w:r w:rsidRPr="00FA3140">
        <w:rPr>
          <w:rFonts w:eastAsia="Calibri"/>
          <w:szCs w:val="24"/>
          <w:u w:val="none"/>
        </w:rPr>
        <w:t xml:space="preserve">Gulbenes novada pašvaldība, pamatojoties uz Gulbenes novada attīstības programmas 2025.-2030.gadam Investīciju plāna 2025.-2027.gadam Ilgtermiņa prioritātes IP1. Cilvēkresursu attīstība, rīcības virziena RVC 3.2. Piederības novadam sekmēšana un pašvaldības dialoga ar sabiedrību uzlabošana, uzdevumu U C3.2.3. Veicināt starptautisko sadarbību, nodrošinot iedzīvotāju iesaisti projektu īstenošanā - Pašvaldības sadarbības partneru sadarbība kultūras, sporta, izglītības jomās, kā </w:t>
      </w:r>
      <w:proofErr w:type="spellStart"/>
      <w:r w:rsidRPr="00FA3140">
        <w:rPr>
          <w:rFonts w:eastAsia="Calibri"/>
          <w:szCs w:val="24"/>
          <w:u w:val="none"/>
        </w:rPr>
        <w:t>partneroganizācija</w:t>
      </w:r>
      <w:proofErr w:type="spellEnd"/>
      <w:r w:rsidRPr="00FA3140">
        <w:rPr>
          <w:rFonts w:eastAsia="Calibri"/>
          <w:szCs w:val="24"/>
          <w:u w:val="none"/>
        </w:rPr>
        <w:t xml:space="preserve"> iesaistās </w:t>
      </w:r>
      <w:proofErr w:type="spellStart"/>
      <w:r w:rsidRPr="00FA3140">
        <w:rPr>
          <w:rFonts w:eastAsia="Calibri"/>
          <w:szCs w:val="24"/>
          <w:u w:val="none"/>
        </w:rPr>
        <w:t>Erasmus</w:t>
      </w:r>
      <w:proofErr w:type="spellEnd"/>
      <w:r w:rsidRPr="00FA3140">
        <w:rPr>
          <w:rFonts w:eastAsia="Calibri"/>
          <w:szCs w:val="24"/>
          <w:u w:val="none"/>
        </w:rPr>
        <w:t>+ maza mēroga projektā “</w:t>
      </w:r>
      <w:proofErr w:type="spellStart"/>
      <w:r w:rsidRPr="00FA3140">
        <w:rPr>
          <w:rFonts w:eastAsia="Calibri"/>
          <w:szCs w:val="24"/>
          <w:u w:val="none"/>
        </w:rPr>
        <w:t>Youth</w:t>
      </w:r>
      <w:proofErr w:type="spellEnd"/>
      <w:r w:rsidRPr="00FA3140">
        <w:rPr>
          <w:rFonts w:eastAsia="Calibri"/>
          <w:szCs w:val="24"/>
          <w:u w:val="none"/>
        </w:rPr>
        <w:t xml:space="preserve"> </w:t>
      </w:r>
      <w:proofErr w:type="spellStart"/>
      <w:r w:rsidRPr="00FA3140">
        <w:rPr>
          <w:rFonts w:eastAsia="Calibri"/>
          <w:szCs w:val="24"/>
          <w:u w:val="none"/>
        </w:rPr>
        <w:t>Work</w:t>
      </w:r>
      <w:proofErr w:type="spellEnd"/>
      <w:r w:rsidRPr="00FA3140">
        <w:rPr>
          <w:rFonts w:eastAsia="Calibri"/>
          <w:szCs w:val="24"/>
          <w:u w:val="none"/>
        </w:rPr>
        <w:t xml:space="preserve"> </w:t>
      </w:r>
      <w:proofErr w:type="spellStart"/>
      <w:r w:rsidRPr="00FA3140">
        <w:rPr>
          <w:rFonts w:eastAsia="Calibri"/>
          <w:szCs w:val="24"/>
          <w:u w:val="none"/>
        </w:rPr>
        <w:t>in</w:t>
      </w:r>
      <w:proofErr w:type="spellEnd"/>
      <w:r w:rsidRPr="00FA3140">
        <w:rPr>
          <w:rFonts w:eastAsia="Calibri"/>
          <w:szCs w:val="24"/>
          <w:u w:val="none"/>
        </w:rPr>
        <w:t xml:space="preserve"> Progress”, projekta Nr. 2024-1-DE04-KA210-YOU-000250777 (turpmāk – Projekts).</w:t>
      </w:r>
    </w:p>
    <w:p w14:paraId="67CAE532" w14:textId="77777777" w:rsidR="00FA3140" w:rsidRPr="00FA3140" w:rsidRDefault="00FA3140" w:rsidP="006B32BC">
      <w:pPr>
        <w:widowControl w:val="0"/>
        <w:spacing w:line="360" w:lineRule="auto"/>
        <w:ind w:firstLine="567"/>
        <w:jc w:val="both"/>
        <w:rPr>
          <w:rFonts w:eastAsia="Calibri"/>
          <w:szCs w:val="24"/>
          <w:u w:val="none"/>
        </w:rPr>
      </w:pPr>
      <w:r w:rsidRPr="00FA3140">
        <w:rPr>
          <w:rFonts w:eastAsia="Calibri"/>
          <w:szCs w:val="24"/>
          <w:u w:val="none"/>
        </w:rPr>
        <w:t xml:space="preserve">Projekta mērķis ir sekmēt jaunatnes darba attīstību četrās projekta partnervalstīs Latvijā, Vācijā (vadošais partneris), Francijā un Itālijā, kā arī veicināt jaunatnes darbinieku pieredzes </w:t>
      </w:r>
      <w:r w:rsidRPr="00FA3140">
        <w:rPr>
          <w:rFonts w:eastAsia="Calibri"/>
          <w:szCs w:val="24"/>
          <w:u w:val="none"/>
        </w:rPr>
        <w:lastRenderedPageBreak/>
        <w:t xml:space="preserve">apmaiņu un darba kapacitātes paaugstināšanos. </w:t>
      </w:r>
    </w:p>
    <w:p w14:paraId="6DC79AD5" w14:textId="77777777" w:rsidR="00FA3140" w:rsidRPr="00FA3140" w:rsidRDefault="00FA3140" w:rsidP="006B32BC">
      <w:pPr>
        <w:widowControl w:val="0"/>
        <w:spacing w:line="360" w:lineRule="auto"/>
        <w:ind w:firstLine="567"/>
        <w:jc w:val="both"/>
        <w:rPr>
          <w:rFonts w:eastAsia="Calibri"/>
          <w:szCs w:val="24"/>
          <w:u w:val="none"/>
        </w:rPr>
      </w:pPr>
      <w:r w:rsidRPr="00FA3140">
        <w:rPr>
          <w:rFonts w:eastAsia="Calibri"/>
          <w:szCs w:val="24"/>
          <w:u w:val="none"/>
        </w:rPr>
        <w:t xml:space="preserve">Projektā ir paredzēta jaunatnes darbinieku pieredzes apmaiņa Itālijā, jaunatnes darbinieku pieredzes apmaiņa Latvijā, jaunatnes darbinieku pieredzes apmaiņa Francijā, jaunatnes darbinieku pieredzes apmaiņa Vācijā, pieredzes apkopošana mācību materiālā, kā arī dažādu </w:t>
      </w:r>
      <w:proofErr w:type="spellStart"/>
      <w:r w:rsidRPr="00FA3140">
        <w:rPr>
          <w:rFonts w:eastAsia="Calibri"/>
          <w:szCs w:val="24"/>
          <w:u w:val="none"/>
        </w:rPr>
        <w:t>jauniegūtu</w:t>
      </w:r>
      <w:proofErr w:type="spellEnd"/>
      <w:r w:rsidRPr="00FA3140">
        <w:rPr>
          <w:rFonts w:eastAsia="Calibri"/>
          <w:szCs w:val="24"/>
          <w:u w:val="none"/>
        </w:rPr>
        <w:t xml:space="preserve"> aktivitāšu ieviešana vietējā līmenī. Pieredzes apmaiņu laikā 3 jaunatnes darbinieki no katras valsts iepazīs citu valstu jaunatnes darba specifiku, kas ļaus inovācijas un redzēto realizēt arī uz vietas savā ikdienas darbā ar jaunatni, jo Projektā paredzētas finanses arī vietējo aktivitāšu nodrošināšanai jauniešiem.</w:t>
      </w:r>
    </w:p>
    <w:p w14:paraId="1D8BDE42"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 xml:space="preserve">Projekts ilgst divus gadus līdz 31.08.2026. </w:t>
      </w:r>
    </w:p>
    <w:p w14:paraId="19DA4DA4"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 xml:space="preserve">Projekta realizēšanai nepieciešams Gulbenes novada pašvaldības </w:t>
      </w:r>
      <w:proofErr w:type="spellStart"/>
      <w:r w:rsidRPr="00FA3140">
        <w:rPr>
          <w:rFonts w:eastAsia="Calibri"/>
          <w:szCs w:val="24"/>
          <w:u w:val="none"/>
        </w:rPr>
        <w:t>priekšfinansējums</w:t>
      </w:r>
      <w:proofErr w:type="spellEnd"/>
      <w:r w:rsidRPr="00FA3140">
        <w:rPr>
          <w:rFonts w:eastAsia="Calibri"/>
          <w:szCs w:val="24"/>
          <w:u w:val="none"/>
        </w:rPr>
        <w:t xml:space="preserve"> 20% apmērā 2026.gada sākumā, </w:t>
      </w:r>
      <w:proofErr w:type="spellStart"/>
      <w:r w:rsidRPr="00FA3140">
        <w:rPr>
          <w:rFonts w:eastAsia="Calibri"/>
          <w:szCs w:val="24"/>
          <w:u w:val="none"/>
        </w:rPr>
        <w:t>priekšfinansējums</w:t>
      </w:r>
      <w:proofErr w:type="spellEnd"/>
      <w:r w:rsidRPr="00FA3140">
        <w:rPr>
          <w:rFonts w:eastAsia="Calibri"/>
          <w:szCs w:val="24"/>
          <w:u w:val="none"/>
        </w:rPr>
        <w:t xml:space="preserve"> tiks atgriezts budžetā 2026.gada decembrī pēc Projekta atskaites iesniegšanas un apstiprināšanas.</w:t>
      </w:r>
    </w:p>
    <w:p w14:paraId="66E140E0"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 xml:space="preserve">Projekta kopējās izmaksas ir 60 000,00 EUR (sešdesmit tūkstoši </w:t>
      </w:r>
      <w:proofErr w:type="spellStart"/>
      <w:r w:rsidRPr="00FA3140">
        <w:rPr>
          <w:rFonts w:eastAsia="Calibri"/>
          <w:i/>
          <w:iCs/>
          <w:szCs w:val="24"/>
          <w:u w:val="none"/>
        </w:rPr>
        <w:t>euro</w:t>
      </w:r>
      <w:proofErr w:type="spellEnd"/>
      <w:r w:rsidRPr="00FA3140">
        <w:rPr>
          <w:rFonts w:eastAsia="Calibri"/>
          <w:szCs w:val="24"/>
          <w:u w:val="none"/>
        </w:rPr>
        <w:t xml:space="preserve"> 00 centi), kur uz Gulbenes novada pašvaldību attiecināmais finansējums ir 12 150,00 EUR  (divpadsmit tūkstoši viens simts piecdesmit </w:t>
      </w:r>
      <w:proofErr w:type="spellStart"/>
      <w:r w:rsidRPr="00FA3140">
        <w:rPr>
          <w:rFonts w:eastAsia="Calibri"/>
          <w:i/>
          <w:iCs/>
          <w:szCs w:val="24"/>
          <w:u w:val="none"/>
        </w:rPr>
        <w:t>euro</w:t>
      </w:r>
      <w:proofErr w:type="spellEnd"/>
      <w:r w:rsidRPr="00FA3140">
        <w:rPr>
          <w:rFonts w:eastAsia="Calibri"/>
          <w:szCs w:val="24"/>
          <w:u w:val="none"/>
        </w:rPr>
        <w:t xml:space="preserve">, 00 centi). Nepieciešamais </w:t>
      </w:r>
      <w:proofErr w:type="spellStart"/>
      <w:r w:rsidRPr="00FA3140">
        <w:rPr>
          <w:rFonts w:eastAsia="Calibri"/>
          <w:szCs w:val="24"/>
          <w:u w:val="none"/>
        </w:rPr>
        <w:t>priekšfinansējums</w:t>
      </w:r>
      <w:proofErr w:type="spellEnd"/>
      <w:r w:rsidRPr="00FA3140">
        <w:rPr>
          <w:rFonts w:eastAsia="Calibri"/>
          <w:szCs w:val="24"/>
          <w:u w:val="none"/>
        </w:rPr>
        <w:t xml:space="preserve"> ir 20% no šīs summas, jeb 2430,00 EUR (divi tūkstoši četri simti trīsdesmit </w:t>
      </w:r>
      <w:proofErr w:type="spellStart"/>
      <w:r w:rsidRPr="00FA3140">
        <w:rPr>
          <w:rFonts w:eastAsia="Calibri"/>
          <w:i/>
          <w:iCs/>
          <w:szCs w:val="24"/>
          <w:u w:val="none"/>
        </w:rPr>
        <w:t>euro</w:t>
      </w:r>
      <w:proofErr w:type="spellEnd"/>
      <w:r w:rsidRPr="00FA3140">
        <w:rPr>
          <w:rFonts w:eastAsia="Calibri"/>
          <w:szCs w:val="24"/>
          <w:u w:val="none"/>
        </w:rPr>
        <w:t xml:space="preserve"> 00 centi). </w:t>
      </w:r>
    </w:p>
    <w:p w14:paraId="6A82C955" w14:textId="77777777" w:rsidR="00FA3140" w:rsidRPr="00FA3140" w:rsidRDefault="00FA3140" w:rsidP="00FA3140">
      <w:pPr>
        <w:spacing w:line="360" w:lineRule="auto"/>
        <w:ind w:firstLine="567"/>
        <w:jc w:val="both"/>
        <w:rPr>
          <w:color w:val="000000"/>
          <w:kern w:val="2"/>
          <w:szCs w:val="24"/>
          <w:u w:val="none"/>
          <w:lang w:eastAsia="lv-LV"/>
          <w14:ligatures w14:val="standardContextual"/>
        </w:rPr>
      </w:pPr>
      <w:r w:rsidRPr="00FA3140">
        <w:rPr>
          <w:rFonts w:eastAsia="Calibri"/>
          <w:szCs w:val="24"/>
          <w:u w:val="none"/>
        </w:rPr>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FA3140">
        <w:rPr>
          <w:rFonts w:ascii="Calibri" w:eastAsia="Calibri" w:hAnsi="Calibri"/>
          <w:kern w:val="2"/>
          <w:sz w:val="22"/>
          <w:u w:val="none"/>
          <w14:ligatures w14:val="standardContextual"/>
        </w:rPr>
        <w:t xml:space="preserve"> </w:t>
      </w:r>
      <w:r w:rsidRPr="00FA3140">
        <w:rPr>
          <w:rFonts w:eastAsia="Calibri"/>
          <w:szCs w:val="24"/>
          <w:u w:val="none"/>
        </w:rPr>
        <w:t xml:space="preserve">citos ārējos normatīvajos aktos paredzētajos gadījumos, atklāti balsojot: </w:t>
      </w:r>
      <w:r w:rsidRPr="00FA3140">
        <w:rPr>
          <w:rFonts w:eastAsia="Calibri"/>
          <w:noProof/>
          <w:szCs w:val="24"/>
          <w:u w:val="none"/>
        </w:rPr>
        <w:t>ar ___ balsīm "Par" (_____), "Pret" – ____ (____), "Atturas" – ___ (____), "Nepiedalās" – ____ (____)</w:t>
      </w:r>
      <w:r w:rsidRPr="00FA3140">
        <w:rPr>
          <w:rFonts w:eastAsia="Calibri"/>
          <w:szCs w:val="24"/>
          <w:u w:val="none"/>
        </w:rPr>
        <w:t>, Gulbenes novada pašvaldības dome NOLEMJ:</w:t>
      </w:r>
    </w:p>
    <w:p w14:paraId="3672BAAA" w14:textId="77777777" w:rsidR="00FA3140" w:rsidRPr="00FA3140" w:rsidRDefault="00FA3140" w:rsidP="00FA3140">
      <w:pPr>
        <w:numPr>
          <w:ilvl w:val="0"/>
          <w:numId w:val="1"/>
        </w:numPr>
        <w:spacing w:after="160" w:line="360" w:lineRule="auto"/>
        <w:ind w:left="0" w:firstLine="567"/>
        <w:contextualSpacing/>
        <w:jc w:val="both"/>
        <w:rPr>
          <w:color w:val="000000"/>
          <w:kern w:val="2"/>
          <w:szCs w:val="24"/>
          <w:u w:val="none"/>
          <w:lang w:eastAsia="lv-LV"/>
          <w14:ligatures w14:val="standardContextual"/>
        </w:rPr>
      </w:pPr>
      <w:r w:rsidRPr="00FA3140">
        <w:rPr>
          <w:rFonts w:eastAsia="Calibri"/>
          <w:szCs w:val="24"/>
          <w:u w:val="none"/>
        </w:rPr>
        <w:t xml:space="preserve">NODROŠINĀT </w:t>
      </w:r>
      <w:bookmarkStart w:id="3" w:name="_Hlk45816417"/>
      <w:r w:rsidRPr="00FA3140">
        <w:rPr>
          <w:rFonts w:eastAsia="Calibri"/>
          <w:szCs w:val="24"/>
          <w:u w:val="none"/>
        </w:rPr>
        <w:t>projekta “</w:t>
      </w:r>
      <w:proofErr w:type="spellStart"/>
      <w:r w:rsidRPr="00FA3140">
        <w:rPr>
          <w:rFonts w:eastAsia="Calibri"/>
          <w:szCs w:val="24"/>
          <w:u w:val="none"/>
        </w:rPr>
        <w:t>Youth</w:t>
      </w:r>
      <w:proofErr w:type="spellEnd"/>
      <w:r w:rsidRPr="00FA3140">
        <w:rPr>
          <w:rFonts w:eastAsia="Calibri"/>
          <w:szCs w:val="24"/>
          <w:u w:val="none"/>
        </w:rPr>
        <w:t xml:space="preserve"> </w:t>
      </w:r>
      <w:proofErr w:type="spellStart"/>
      <w:r w:rsidRPr="00FA3140">
        <w:rPr>
          <w:rFonts w:eastAsia="Calibri"/>
          <w:szCs w:val="24"/>
          <w:u w:val="none"/>
        </w:rPr>
        <w:t>Work</w:t>
      </w:r>
      <w:proofErr w:type="spellEnd"/>
      <w:r w:rsidRPr="00FA3140">
        <w:rPr>
          <w:rFonts w:eastAsia="Calibri"/>
          <w:szCs w:val="24"/>
          <w:u w:val="none"/>
        </w:rPr>
        <w:t xml:space="preserve"> </w:t>
      </w:r>
      <w:proofErr w:type="spellStart"/>
      <w:r w:rsidRPr="00FA3140">
        <w:rPr>
          <w:rFonts w:eastAsia="Calibri"/>
          <w:szCs w:val="24"/>
          <w:u w:val="none"/>
        </w:rPr>
        <w:t>In</w:t>
      </w:r>
      <w:proofErr w:type="spellEnd"/>
      <w:r w:rsidRPr="00FA3140">
        <w:rPr>
          <w:rFonts w:eastAsia="Calibri"/>
          <w:szCs w:val="24"/>
          <w:u w:val="none"/>
        </w:rPr>
        <w:t xml:space="preserve"> Progress” realizācijai nepieciešamo </w:t>
      </w:r>
      <w:bookmarkEnd w:id="3"/>
      <w:proofErr w:type="spellStart"/>
      <w:r w:rsidRPr="00FA3140">
        <w:rPr>
          <w:rFonts w:eastAsia="Calibri"/>
          <w:szCs w:val="24"/>
          <w:u w:val="none"/>
        </w:rPr>
        <w:t>priekšfinansējumu</w:t>
      </w:r>
      <w:proofErr w:type="spellEnd"/>
      <w:r w:rsidRPr="00FA3140">
        <w:rPr>
          <w:rFonts w:eastAsia="Calibri"/>
          <w:szCs w:val="24"/>
          <w:u w:val="none"/>
        </w:rPr>
        <w:t xml:space="preserve"> 2 430,00 EUR  (divi tūkstoši četri simti trīsdesmit </w:t>
      </w:r>
      <w:proofErr w:type="spellStart"/>
      <w:r w:rsidRPr="00FA3140">
        <w:rPr>
          <w:rFonts w:eastAsia="Calibri"/>
          <w:i/>
          <w:iCs/>
          <w:szCs w:val="24"/>
          <w:u w:val="none"/>
        </w:rPr>
        <w:t>euro</w:t>
      </w:r>
      <w:proofErr w:type="spellEnd"/>
      <w:r w:rsidRPr="00FA3140">
        <w:rPr>
          <w:rFonts w:eastAsia="Calibri"/>
          <w:i/>
          <w:iCs/>
          <w:szCs w:val="24"/>
          <w:u w:val="none"/>
        </w:rPr>
        <w:t xml:space="preserve"> </w:t>
      </w:r>
      <w:r w:rsidRPr="00FA3140">
        <w:rPr>
          <w:rFonts w:eastAsia="Calibri"/>
          <w:szCs w:val="24"/>
          <w:u w:val="none"/>
        </w:rPr>
        <w:t>00 centi) apmērā.</w:t>
      </w:r>
    </w:p>
    <w:p w14:paraId="6A6FDE1A" w14:textId="77777777" w:rsidR="00FA3140" w:rsidRPr="00FA3140" w:rsidRDefault="00FA3140" w:rsidP="00FA3140">
      <w:pPr>
        <w:numPr>
          <w:ilvl w:val="0"/>
          <w:numId w:val="1"/>
        </w:numPr>
        <w:spacing w:after="160" w:line="360" w:lineRule="auto"/>
        <w:ind w:left="0" w:firstLine="567"/>
        <w:contextualSpacing/>
        <w:jc w:val="both"/>
        <w:rPr>
          <w:color w:val="000000"/>
          <w:kern w:val="2"/>
          <w:szCs w:val="24"/>
          <w:u w:val="none"/>
          <w:lang w:eastAsia="lv-LV"/>
          <w14:ligatures w14:val="standardContextual"/>
        </w:rPr>
      </w:pPr>
      <w:r w:rsidRPr="00FA3140">
        <w:rPr>
          <w:rFonts w:eastAsia="Calibri"/>
          <w:szCs w:val="24"/>
          <w:u w:val="none"/>
        </w:rPr>
        <w:t>Par projekta “</w:t>
      </w:r>
      <w:proofErr w:type="spellStart"/>
      <w:r w:rsidRPr="00FA3140">
        <w:rPr>
          <w:rFonts w:eastAsia="Calibri"/>
          <w:kern w:val="2"/>
          <w:szCs w:val="24"/>
          <w:u w:val="none"/>
          <w14:ligatures w14:val="standardContextual"/>
        </w:rPr>
        <w:t>Youth</w:t>
      </w:r>
      <w:proofErr w:type="spellEnd"/>
      <w:r w:rsidRPr="00FA3140">
        <w:rPr>
          <w:rFonts w:eastAsia="Calibri"/>
          <w:kern w:val="2"/>
          <w:szCs w:val="24"/>
          <w:u w:val="none"/>
          <w14:ligatures w14:val="standardContextual"/>
        </w:rPr>
        <w:t xml:space="preserve"> </w:t>
      </w:r>
      <w:proofErr w:type="spellStart"/>
      <w:r w:rsidRPr="00FA3140">
        <w:rPr>
          <w:rFonts w:eastAsia="Calibri"/>
          <w:kern w:val="2"/>
          <w:szCs w:val="24"/>
          <w:u w:val="none"/>
          <w14:ligatures w14:val="standardContextual"/>
        </w:rPr>
        <w:t>Work</w:t>
      </w:r>
      <w:proofErr w:type="spellEnd"/>
      <w:r w:rsidRPr="00FA3140">
        <w:rPr>
          <w:rFonts w:eastAsia="Calibri"/>
          <w:kern w:val="2"/>
          <w:szCs w:val="24"/>
          <w:u w:val="none"/>
          <w14:ligatures w14:val="standardContextual"/>
        </w:rPr>
        <w:t xml:space="preserve"> </w:t>
      </w:r>
      <w:proofErr w:type="spellStart"/>
      <w:r w:rsidRPr="00FA3140">
        <w:rPr>
          <w:rFonts w:eastAsia="Calibri"/>
          <w:kern w:val="2"/>
          <w:szCs w:val="24"/>
          <w:u w:val="none"/>
          <w14:ligatures w14:val="standardContextual"/>
        </w:rPr>
        <w:t>In</w:t>
      </w:r>
      <w:proofErr w:type="spellEnd"/>
      <w:r w:rsidRPr="00FA3140">
        <w:rPr>
          <w:rFonts w:eastAsia="Calibri"/>
          <w:kern w:val="2"/>
          <w:szCs w:val="24"/>
          <w:u w:val="none"/>
          <w14:ligatures w14:val="standardContextual"/>
        </w:rPr>
        <w:t xml:space="preserve"> Progress</w:t>
      </w:r>
      <w:r w:rsidRPr="00FA3140">
        <w:rPr>
          <w:rFonts w:eastAsia="Calibri"/>
          <w:szCs w:val="24"/>
          <w:u w:val="none"/>
        </w:rPr>
        <w:t>” ieviešanu atbildīgs ir Gulbenes novada jauniešu centrs “Bāze”.</w:t>
      </w:r>
    </w:p>
    <w:p w14:paraId="60A87D2F" w14:textId="77777777" w:rsidR="00FA3140" w:rsidRPr="00FA3140" w:rsidRDefault="00FA3140" w:rsidP="00FA3140">
      <w:pPr>
        <w:numPr>
          <w:ilvl w:val="0"/>
          <w:numId w:val="1"/>
        </w:numPr>
        <w:spacing w:after="160" w:line="360" w:lineRule="auto"/>
        <w:ind w:left="0" w:firstLine="567"/>
        <w:contextualSpacing/>
        <w:jc w:val="both"/>
        <w:rPr>
          <w:color w:val="000000"/>
          <w:kern w:val="2"/>
          <w:szCs w:val="24"/>
          <w:u w:val="none"/>
          <w:lang w:eastAsia="lv-LV"/>
          <w14:ligatures w14:val="standardContextual"/>
        </w:rPr>
      </w:pPr>
      <w:r w:rsidRPr="00FA3140">
        <w:rPr>
          <w:color w:val="000000"/>
          <w:kern w:val="2"/>
          <w:szCs w:val="24"/>
          <w:u w:val="none"/>
          <w:lang w:eastAsia="lv-LV"/>
          <w14:ligatures w14:val="standardContextual"/>
        </w:rPr>
        <w:t xml:space="preserve">UZDOT Gulbenes novada Centrālās pārvaldes Finanšu nodaļai nodrošināt projektam nepieciešamo </w:t>
      </w:r>
      <w:proofErr w:type="spellStart"/>
      <w:r w:rsidRPr="00FA3140">
        <w:rPr>
          <w:color w:val="000000"/>
          <w:kern w:val="2"/>
          <w:szCs w:val="24"/>
          <w:u w:val="none"/>
          <w:lang w:eastAsia="lv-LV"/>
          <w14:ligatures w14:val="standardContextual"/>
        </w:rPr>
        <w:t>priekšfinansējumu</w:t>
      </w:r>
      <w:proofErr w:type="spellEnd"/>
      <w:r w:rsidRPr="00FA3140">
        <w:rPr>
          <w:color w:val="000000"/>
          <w:kern w:val="2"/>
          <w:szCs w:val="24"/>
          <w:u w:val="none"/>
          <w:lang w:eastAsia="lv-LV"/>
          <w14:ligatures w14:val="standardContextual"/>
        </w:rPr>
        <w:t xml:space="preserve"> no 2026.gada Gulbenes novada pašvaldības budžeta projektu līdzfinansējumiem paredzētajiem finanšu līdzekļiem.</w:t>
      </w:r>
    </w:p>
    <w:p w14:paraId="3AD769F0" w14:textId="77777777" w:rsidR="00FA3140" w:rsidRPr="00FA3140" w:rsidRDefault="00FA3140" w:rsidP="00FA3140">
      <w:pPr>
        <w:numPr>
          <w:ilvl w:val="0"/>
          <w:numId w:val="1"/>
        </w:numPr>
        <w:spacing w:after="160" w:line="360" w:lineRule="auto"/>
        <w:ind w:left="0" w:firstLine="567"/>
        <w:contextualSpacing/>
        <w:jc w:val="both"/>
        <w:rPr>
          <w:color w:val="000000"/>
          <w:kern w:val="2"/>
          <w:szCs w:val="24"/>
          <w:u w:val="none"/>
          <w:lang w:eastAsia="lv-LV"/>
          <w14:ligatures w14:val="standardContextual"/>
        </w:rPr>
      </w:pPr>
      <w:r w:rsidRPr="00FA3140">
        <w:rPr>
          <w:rFonts w:eastAsia="Calibri"/>
          <w:szCs w:val="24"/>
          <w:u w:val="none"/>
        </w:rPr>
        <w:t>Lēmuma izpildes kontroli veikt Gulbenes novada pašvaldības izpilddirektoram.</w:t>
      </w:r>
    </w:p>
    <w:p w14:paraId="1AC775EB"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1037EBA"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studiju nozarēm un kopējo pirmreizēji atbalstāmo stipendiātu skaitu 2025.gadā</w:t>
      </w:r>
    </w:p>
    <w:p w14:paraId="2E2194EA"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595AABD9"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67F91AE" w14:textId="77777777" w:rsidR="00E264AD" w:rsidRPr="00575A1B" w:rsidRDefault="003C4643" w:rsidP="00575A1B">
      <w:pPr>
        <w:rPr>
          <w:rFonts w:eastAsia="Calibri"/>
          <w:szCs w:val="24"/>
          <w:u w:val="none"/>
        </w:rPr>
      </w:pPr>
      <w:r>
        <w:rPr>
          <w:rFonts w:eastAsia="Calibri"/>
          <w:szCs w:val="24"/>
          <w:u w:val="none"/>
        </w:rPr>
        <w:t xml:space="preserve">DEBATĒS PIEDALĀS: </w:t>
      </w:r>
    </w:p>
    <w:p w14:paraId="67047EA0" w14:textId="77777777" w:rsidR="00BC2002" w:rsidRDefault="00BC2002" w:rsidP="00956EC8">
      <w:pPr>
        <w:rPr>
          <w:rFonts w:eastAsia="Calibri"/>
          <w:color w:val="FF0000"/>
          <w:szCs w:val="24"/>
          <w:u w:val="none"/>
        </w:rPr>
      </w:pPr>
    </w:p>
    <w:p w14:paraId="5279BBDA" w14:textId="77777777" w:rsidR="00FA3140" w:rsidRDefault="00FA3140" w:rsidP="00FA3140">
      <w:pPr>
        <w:spacing w:line="360" w:lineRule="auto"/>
        <w:ind w:firstLine="567"/>
        <w:jc w:val="both"/>
        <w:rPr>
          <w:u w:val="none"/>
        </w:rPr>
      </w:pPr>
      <w:r>
        <w:rPr>
          <w:u w:val="none"/>
        </w:rPr>
        <w:t>Izglītības, kultūras un sporta komiteja atklāti balsojot:</w:t>
      </w:r>
    </w:p>
    <w:p w14:paraId="232869FF" w14:textId="77777777" w:rsidR="00FA3140" w:rsidRDefault="00FA3140" w:rsidP="00FA3140">
      <w:pPr>
        <w:spacing w:line="360" w:lineRule="auto"/>
        <w:ind w:firstLine="567"/>
        <w:jc w:val="both"/>
        <w:rPr>
          <w:u w:val="none"/>
        </w:rPr>
      </w:pPr>
      <w:r w:rsidRPr="0016506D">
        <w:rPr>
          <w:noProof/>
          <w:u w:val="none"/>
        </w:rPr>
        <w:lastRenderedPageBreak/>
        <w:t>ar 4 balsīm "Par" (Aivars Circens, Anatolijs Savickis, Atis Jencītis, Gunārs Babris), "Pret" – nav, "Atturas" – nav, "Nepiedalās" – nav</w:t>
      </w:r>
      <w:r>
        <w:rPr>
          <w:u w:val="none"/>
        </w:rPr>
        <w:t>, NOLEMJ</w:t>
      </w:r>
      <w:r w:rsidRPr="00B24B3A">
        <w:rPr>
          <w:u w:val="none"/>
        </w:rPr>
        <w:t>:</w:t>
      </w:r>
    </w:p>
    <w:p w14:paraId="60772045" w14:textId="77777777" w:rsidR="00FA3140" w:rsidRDefault="00FA3140" w:rsidP="00FA314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4832811" w14:textId="77777777" w:rsidR="00FA3140" w:rsidRPr="00FA3140" w:rsidRDefault="00FA3140" w:rsidP="00FA3140">
      <w:pPr>
        <w:jc w:val="center"/>
        <w:rPr>
          <w:rFonts w:eastAsia="Calibri"/>
          <w:b/>
          <w:bCs/>
          <w:szCs w:val="24"/>
          <w:u w:val="none"/>
        </w:rPr>
      </w:pPr>
      <w:r w:rsidRPr="00FA3140">
        <w:rPr>
          <w:rFonts w:eastAsia="Calibri"/>
          <w:b/>
          <w:bCs/>
          <w:szCs w:val="24"/>
          <w:u w:val="none"/>
        </w:rPr>
        <w:t>Par Gulbenes novada pašvaldības stipendiju piešķiršanai atbalstāmo studiju nozarēm un kopējo pirmreizēji atbalstāmo stipendiātu skaitu 2025.gadā</w:t>
      </w:r>
    </w:p>
    <w:p w14:paraId="46A4EB05" w14:textId="77777777" w:rsidR="00FA3140" w:rsidRPr="00FA3140" w:rsidRDefault="00FA3140" w:rsidP="00FA3140">
      <w:pPr>
        <w:rPr>
          <w:rFonts w:eastAsia="Calibri"/>
          <w:b/>
          <w:bCs/>
          <w:szCs w:val="24"/>
          <w:u w:val="none"/>
        </w:rPr>
      </w:pPr>
    </w:p>
    <w:p w14:paraId="3FD8E64C"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Gulbenes novada pašvaldības domes 2023.gada 27.aprīļa saistošo noteikumu Nr.3 “Par Gulbenes novada pašvaldības stipendijas piešķiršanas kārtību” (turpmāk – saistošie noteikumi) 4.punkts nosaka, ka Gulbenes novada pašvaldības dome ar atsevišķu lēmumu līdz ar kārtējā gada budžeta apstiprināšanu nosaka stipendiju piešķiršanai atbalstāmās studiju nozares un kopējo pirmreizēji atbalstāmo stipendiātu skaitu kārtējā gada budžetā paredzēto līdzekļu ietvaros.</w:t>
      </w:r>
    </w:p>
    <w:p w14:paraId="7F07D662"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Saistošo noteikumu 13.5.apakšpunkts nosaka, ka Gulbenes novada pašvaldības stipendiju piešķiršanas 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6AB87991" w14:textId="77777777" w:rsidR="00FA3140" w:rsidRPr="00FA3140" w:rsidRDefault="00FA3140" w:rsidP="00FA3140">
      <w:pPr>
        <w:spacing w:line="360" w:lineRule="auto"/>
        <w:ind w:firstLine="720"/>
        <w:jc w:val="both"/>
        <w:rPr>
          <w:rFonts w:eastAsia="Calibri"/>
          <w:szCs w:val="24"/>
          <w:u w:val="none"/>
          <w:lang w:eastAsia="lv-LV"/>
        </w:rPr>
      </w:pPr>
      <w:r w:rsidRPr="00FA3140">
        <w:rPr>
          <w:rFonts w:eastAsia="Calibri"/>
          <w:szCs w:val="24"/>
          <w:u w:val="none"/>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Gulbenes novada pašvaldības domei par stipendiju piešķiršanai atbalstāmām studiju nozarēm un kopējo pirmreizēji atbalstāmo stipendiātu skaitu kārtējā gada budžetā paredzēto līdzekļu ietvaros. </w:t>
      </w:r>
    </w:p>
    <w:p w14:paraId="421C9534" w14:textId="77777777" w:rsidR="00FA3140" w:rsidRPr="00FA3140" w:rsidRDefault="00FA3140" w:rsidP="00FA3140">
      <w:pPr>
        <w:spacing w:line="360" w:lineRule="auto"/>
        <w:ind w:firstLine="567"/>
        <w:jc w:val="both"/>
        <w:rPr>
          <w:rFonts w:eastAsia="Calibri"/>
          <w:szCs w:val="24"/>
          <w:u w:val="none"/>
        </w:rPr>
      </w:pPr>
      <w:r w:rsidRPr="00FA3140">
        <w:rPr>
          <w:rFonts w:eastAsia="Calibri"/>
          <w:szCs w:val="24"/>
          <w:u w:val="none"/>
        </w:rPr>
        <w:t>Pamatojoties uz Gulbenes novada pašvaldības domes 2023.gada 27.aprīļa saistošo noteikumu Nr.3 “Par Gulbenes novada pašvaldības stipendijas piešķiršanas kārtību” 4.punktu un 13.5.apakšpunktu, 2023.gada 25.maija Gulbenes novada pašvaldības stipendiju piešķiršanas komisijas nolikuma 4.1. un 4.2.apakšpunktu, Gulbenes novada pašvaldības stipendiju piešķiršanas komisijas 2025.gada 5.februāra sēdes lēmumu (protokols Nr.1) un Gulbenes novada pašvaldības domes Izglītības, kultūras un sporta jautājumu komitejas ieteikumu, atklāti balsojot: PAR –__; PRET – __; ATTURAS – __, Gulbenes novada pašvaldības dome NOLEMJ:</w:t>
      </w:r>
    </w:p>
    <w:p w14:paraId="5D94CA73" w14:textId="77777777" w:rsidR="00FA3140" w:rsidRPr="00FA3140" w:rsidRDefault="00FA3140" w:rsidP="00FA3140">
      <w:pPr>
        <w:numPr>
          <w:ilvl w:val="0"/>
          <w:numId w:val="2"/>
        </w:numPr>
        <w:spacing w:after="160" w:line="360" w:lineRule="auto"/>
        <w:contextualSpacing/>
        <w:jc w:val="both"/>
        <w:rPr>
          <w:rFonts w:eastAsia="Calibri"/>
          <w:szCs w:val="24"/>
          <w:u w:val="none"/>
        </w:rPr>
      </w:pPr>
      <w:r w:rsidRPr="00FA3140">
        <w:rPr>
          <w:rFonts w:eastAsia="Calibri"/>
          <w:szCs w:val="24"/>
          <w:u w:val="none"/>
        </w:rPr>
        <w:t xml:space="preserve">APSTIPRINĀT šādas Gulbenes novada pašvaldības stipendijas piešķiršanai atbalstāmās studiju nozares 2025.gadā: </w:t>
      </w:r>
    </w:p>
    <w:p w14:paraId="30278076" w14:textId="77777777" w:rsidR="00FA3140" w:rsidRPr="00FA3140" w:rsidRDefault="00FA3140" w:rsidP="00FA3140">
      <w:pPr>
        <w:numPr>
          <w:ilvl w:val="1"/>
          <w:numId w:val="2"/>
        </w:numPr>
        <w:spacing w:after="160" w:line="360" w:lineRule="auto"/>
        <w:contextualSpacing/>
        <w:jc w:val="both"/>
        <w:rPr>
          <w:rFonts w:eastAsia="Calibri"/>
          <w:szCs w:val="24"/>
          <w:u w:val="none"/>
        </w:rPr>
      </w:pPr>
      <w:r w:rsidRPr="00FA3140">
        <w:rPr>
          <w:rFonts w:eastAsia="Calibri"/>
          <w:szCs w:val="24"/>
          <w:u w:val="none"/>
        </w:rPr>
        <w:t xml:space="preserve"> izglītības nozare;</w:t>
      </w:r>
    </w:p>
    <w:p w14:paraId="7677EACF" w14:textId="77777777" w:rsidR="00FA3140" w:rsidRPr="00FA3140" w:rsidRDefault="00FA3140" w:rsidP="00FA3140">
      <w:pPr>
        <w:numPr>
          <w:ilvl w:val="1"/>
          <w:numId w:val="2"/>
        </w:numPr>
        <w:spacing w:after="160" w:line="360" w:lineRule="auto"/>
        <w:contextualSpacing/>
        <w:jc w:val="both"/>
        <w:rPr>
          <w:rFonts w:eastAsia="Calibri"/>
          <w:szCs w:val="24"/>
          <w:u w:val="none"/>
        </w:rPr>
      </w:pPr>
      <w:r w:rsidRPr="00FA3140">
        <w:rPr>
          <w:rFonts w:eastAsia="Calibri"/>
          <w:szCs w:val="24"/>
          <w:u w:val="none"/>
        </w:rPr>
        <w:t xml:space="preserve"> sociālā nozare;</w:t>
      </w:r>
    </w:p>
    <w:p w14:paraId="7177ED06" w14:textId="77777777" w:rsidR="00FA3140" w:rsidRPr="00FA3140" w:rsidRDefault="00FA3140" w:rsidP="00FA3140">
      <w:pPr>
        <w:numPr>
          <w:ilvl w:val="1"/>
          <w:numId w:val="2"/>
        </w:numPr>
        <w:spacing w:after="160" w:line="360" w:lineRule="auto"/>
        <w:contextualSpacing/>
        <w:jc w:val="both"/>
        <w:rPr>
          <w:rFonts w:eastAsia="Calibri"/>
          <w:szCs w:val="24"/>
          <w:u w:val="none"/>
        </w:rPr>
      </w:pPr>
      <w:r w:rsidRPr="00FA3140">
        <w:rPr>
          <w:rFonts w:eastAsia="Calibri"/>
          <w:szCs w:val="24"/>
          <w:u w:val="none"/>
        </w:rPr>
        <w:t xml:space="preserve"> medicīnas nozare. </w:t>
      </w:r>
    </w:p>
    <w:p w14:paraId="20CCF9B1" w14:textId="77777777" w:rsidR="00FA3140" w:rsidRPr="00FA3140" w:rsidRDefault="00FA3140" w:rsidP="008B1C33">
      <w:pPr>
        <w:widowControl w:val="0"/>
        <w:numPr>
          <w:ilvl w:val="0"/>
          <w:numId w:val="2"/>
        </w:numPr>
        <w:spacing w:after="160" w:line="360" w:lineRule="auto"/>
        <w:ind w:left="0" w:firstLine="357"/>
        <w:contextualSpacing/>
        <w:jc w:val="both"/>
        <w:rPr>
          <w:rFonts w:eastAsia="Calibri"/>
          <w:szCs w:val="24"/>
          <w:u w:val="none"/>
        </w:rPr>
      </w:pPr>
      <w:r w:rsidRPr="00FA3140">
        <w:rPr>
          <w:rFonts w:eastAsia="Calibri"/>
          <w:szCs w:val="24"/>
          <w:u w:val="none"/>
        </w:rPr>
        <w:t>NOTEIKT, ka Gulbenes novada pašvaldības</w:t>
      </w:r>
      <w:r w:rsidRPr="00FA3140">
        <w:rPr>
          <w:rFonts w:ascii="Calibri" w:eastAsia="Calibri" w:hAnsi="Calibri"/>
          <w:sz w:val="22"/>
          <w:u w:val="none"/>
        </w:rPr>
        <w:t xml:space="preserve"> </w:t>
      </w:r>
      <w:r w:rsidRPr="00FA3140">
        <w:rPr>
          <w:rFonts w:eastAsia="Calibri"/>
          <w:szCs w:val="24"/>
          <w:u w:val="none"/>
        </w:rPr>
        <w:t>kopējais pirmreizēji atbalstāmo stipendiātu skaits 2025.gadā ir viens stipendiāts.</w:t>
      </w:r>
    </w:p>
    <w:p w14:paraId="7293AE2D" w14:textId="77777777" w:rsidR="00FA3140" w:rsidRPr="00FA3140" w:rsidRDefault="00FA3140" w:rsidP="008B1C33">
      <w:pPr>
        <w:widowControl w:val="0"/>
        <w:numPr>
          <w:ilvl w:val="0"/>
          <w:numId w:val="2"/>
        </w:numPr>
        <w:spacing w:after="160" w:line="360" w:lineRule="auto"/>
        <w:ind w:left="0" w:firstLine="357"/>
        <w:contextualSpacing/>
        <w:jc w:val="both"/>
        <w:rPr>
          <w:rFonts w:eastAsia="Calibri"/>
          <w:szCs w:val="24"/>
          <w:u w:val="none"/>
        </w:rPr>
      </w:pPr>
      <w:r w:rsidRPr="00FA3140">
        <w:rPr>
          <w:rFonts w:eastAsia="Calibri"/>
          <w:szCs w:val="24"/>
          <w:u w:val="none"/>
        </w:rPr>
        <w:t xml:space="preserve">Gulbenes novada pašvaldības stipendiju piešķiršanai nepieciešamo finanšu līdzekļu </w:t>
      </w:r>
      <w:r w:rsidRPr="00FA3140">
        <w:rPr>
          <w:rFonts w:eastAsia="Calibri"/>
          <w:szCs w:val="24"/>
          <w:u w:val="none"/>
        </w:rPr>
        <w:lastRenderedPageBreak/>
        <w:t xml:space="preserve">apjomu 2025.gadā segt no Gulbenes novada pašvaldības kārtējam gadam apstiprinātajiem budžeta līdzekļiem. </w:t>
      </w:r>
    </w:p>
    <w:p w14:paraId="03F1999F"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669F1498"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Bērnu tiesību aizsardzības sadarbības grupas nolikums” izdošanu</w:t>
      </w:r>
    </w:p>
    <w:p w14:paraId="7FE5EF05"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330F90EC" w14:textId="77777777" w:rsidR="00CA2A8B" w:rsidRDefault="003C4643" w:rsidP="006D3805">
      <w:pPr>
        <w:jc w:val="both"/>
        <w:rPr>
          <w:rFonts w:eastAsia="Calibri"/>
          <w:szCs w:val="24"/>
          <w:u w:val="none"/>
        </w:rPr>
      </w:pPr>
      <w:r>
        <w:rPr>
          <w:rFonts w:eastAsia="Calibri"/>
          <w:szCs w:val="24"/>
          <w:u w:val="none"/>
        </w:rPr>
        <w:t xml:space="preserve">LĒMUMA PROJEKTU SAGATAVOJA: </w:t>
      </w:r>
      <w:r>
        <w:rPr>
          <w:rFonts w:eastAsia="Calibri"/>
          <w:noProof/>
          <w:szCs w:val="24"/>
          <w:u w:val="none"/>
        </w:rPr>
        <w:t>Līga Ice, Laima Priedeslaipa</w:t>
      </w:r>
    </w:p>
    <w:p w14:paraId="77377C2E" w14:textId="26E47D72" w:rsidR="00E264AD" w:rsidRPr="00575A1B" w:rsidRDefault="003C4643" w:rsidP="006D3805">
      <w:pPr>
        <w:jc w:val="both"/>
        <w:rPr>
          <w:rFonts w:eastAsia="Calibri"/>
          <w:szCs w:val="24"/>
          <w:u w:val="none"/>
        </w:rPr>
      </w:pPr>
      <w:r>
        <w:rPr>
          <w:rFonts w:eastAsia="Calibri"/>
          <w:szCs w:val="24"/>
          <w:u w:val="none"/>
        </w:rPr>
        <w:t xml:space="preserve">DEBATĒS PIEDALĀS: </w:t>
      </w:r>
      <w:r w:rsidR="006D3805">
        <w:rPr>
          <w:rFonts w:eastAsia="Calibri"/>
          <w:szCs w:val="24"/>
          <w:u w:val="none"/>
        </w:rPr>
        <w:t xml:space="preserve">Anatolijs Savickis, Līga </w:t>
      </w:r>
      <w:proofErr w:type="spellStart"/>
      <w:r w:rsidR="006D3805">
        <w:rPr>
          <w:rFonts w:eastAsia="Calibri"/>
          <w:szCs w:val="24"/>
          <w:u w:val="none"/>
        </w:rPr>
        <w:t>Ice</w:t>
      </w:r>
      <w:proofErr w:type="spellEnd"/>
      <w:r w:rsidR="006D3805">
        <w:rPr>
          <w:rFonts w:eastAsia="Calibri"/>
          <w:szCs w:val="24"/>
          <w:u w:val="none"/>
        </w:rPr>
        <w:t xml:space="preserve">, Guna </w:t>
      </w:r>
      <w:proofErr w:type="spellStart"/>
      <w:r w:rsidR="006D3805">
        <w:rPr>
          <w:rFonts w:eastAsia="Calibri"/>
          <w:szCs w:val="24"/>
          <w:u w:val="none"/>
        </w:rPr>
        <w:t>Švika</w:t>
      </w:r>
      <w:proofErr w:type="spellEnd"/>
      <w:r w:rsidR="006D3805">
        <w:rPr>
          <w:rFonts w:eastAsia="Calibri"/>
          <w:szCs w:val="24"/>
          <w:u w:val="none"/>
        </w:rPr>
        <w:t xml:space="preserve">, Laima </w:t>
      </w:r>
      <w:proofErr w:type="spellStart"/>
      <w:r w:rsidR="006D3805">
        <w:rPr>
          <w:rFonts w:eastAsia="Calibri"/>
          <w:szCs w:val="24"/>
          <w:u w:val="none"/>
        </w:rPr>
        <w:t>Priedeslaipa</w:t>
      </w:r>
      <w:proofErr w:type="spellEnd"/>
      <w:r w:rsidR="006D3805">
        <w:rPr>
          <w:rFonts w:eastAsia="Calibri"/>
          <w:szCs w:val="24"/>
          <w:u w:val="none"/>
        </w:rPr>
        <w:t xml:space="preserve">, Atis </w:t>
      </w:r>
      <w:proofErr w:type="spellStart"/>
      <w:r w:rsidR="006D3805">
        <w:rPr>
          <w:rFonts w:eastAsia="Calibri"/>
          <w:szCs w:val="24"/>
          <w:u w:val="none"/>
        </w:rPr>
        <w:t>Jencītis</w:t>
      </w:r>
      <w:proofErr w:type="spellEnd"/>
    </w:p>
    <w:p w14:paraId="26A3F7BC" w14:textId="0B89332A" w:rsidR="00BC2002" w:rsidRDefault="00BC2002" w:rsidP="00956EC8">
      <w:pPr>
        <w:rPr>
          <w:rFonts w:eastAsia="Calibri"/>
          <w:color w:val="FF0000"/>
          <w:szCs w:val="24"/>
          <w:u w:val="none"/>
        </w:rPr>
      </w:pPr>
    </w:p>
    <w:p w14:paraId="7B63A70F" w14:textId="0BDF2BC5" w:rsidR="00956EC8" w:rsidRPr="00B64CA9" w:rsidRDefault="006D3805" w:rsidP="006D3805">
      <w:pPr>
        <w:spacing w:line="360" w:lineRule="auto"/>
        <w:ind w:firstLine="567"/>
        <w:jc w:val="both"/>
        <w:rPr>
          <w:rFonts w:eastAsia="Calibri"/>
          <w:szCs w:val="24"/>
          <w:u w:val="none"/>
        </w:rPr>
      </w:pPr>
      <w:r>
        <w:rPr>
          <w:rFonts w:eastAsia="Calibri"/>
          <w:szCs w:val="24"/>
          <w:u w:val="none"/>
        </w:rPr>
        <w:t>Anatolijs Savickis ie</w:t>
      </w:r>
      <w:r w:rsidR="008B1C33">
        <w:rPr>
          <w:rFonts w:eastAsia="Calibri"/>
          <w:szCs w:val="24"/>
          <w:u w:val="none"/>
        </w:rPr>
        <w:t>sniedz</w:t>
      </w:r>
      <w:r>
        <w:rPr>
          <w:rFonts w:eastAsia="Calibri"/>
          <w:szCs w:val="24"/>
          <w:u w:val="none"/>
        </w:rPr>
        <w:t xml:space="preserve"> p</w:t>
      </w:r>
      <w:r w:rsidR="003C4643" w:rsidRPr="00B64CA9">
        <w:rPr>
          <w:rFonts w:eastAsia="Calibri"/>
          <w:szCs w:val="24"/>
          <w:u w:val="none"/>
        </w:rPr>
        <w:t>riekšlikum</w:t>
      </w:r>
      <w:r w:rsidR="008B1C33">
        <w:rPr>
          <w:rFonts w:eastAsia="Calibri"/>
          <w:szCs w:val="24"/>
          <w:u w:val="none"/>
        </w:rPr>
        <w:t>u</w:t>
      </w:r>
      <w:r w:rsidR="003C4643" w:rsidRPr="00B64CA9">
        <w:rPr>
          <w:rFonts w:eastAsia="Calibri"/>
          <w:szCs w:val="24"/>
          <w:u w:val="none"/>
        </w:rPr>
        <w:t xml:space="preserve"> balsošanai:</w:t>
      </w:r>
    </w:p>
    <w:p w14:paraId="390CDA65" w14:textId="452140C3" w:rsidR="00956EC8" w:rsidRPr="00B64CA9" w:rsidRDefault="003C4643" w:rsidP="006D3805">
      <w:pPr>
        <w:spacing w:line="360" w:lineRule="auto"/>
        <w:ind w:firstLine="567"/>
        <w:jc w:val="both"/>
        <w:rPr>
          <w:rFonts w:eastAsia="Calibri"/>
          <w:szCs w:val="24"/>
          <w:u w:val="none"/>
        </w:rPr>
      </w:pPr>
      <w:r w:rsidRPr="00B64CA9">
        <w:rPr>
          <w:rFonts w:eastAsia="Calibri"/>
          <w:noProof/>
          <w:szCs w:val="24"/>
          <w:u w:val="none"/>
        </w:rPr>
        <w:t>Papildināt 3.punktu ar vārdiem: Sadarbības grupu 4 pārstāvju sastāvā</w:t>
      </w:r>
      <w:r w:rsidRPr="00B64CA9">
        <w:rPr>
          <w:rFonts w:eastAsia="Calibri"/>
          <w:szCs w:val="24"/>
          <w:u w:val="none"/>
        </w:rPr>
        <w:t xml:space="preserve"> </w:t>
      </w:r>
    </w:p>
    <w:p w14:paraId="21AAA212" w14:textId="77777777" w:rsidR="006D3805" w:rsidRDefault="006D3805" w:rsidP="006D3805">
      <w:pPr>
        <w:spacing w:line="360" w:lineRule="auto"/>
        <w:ind w:firstLine="567"/>
        <w:jc w:val="both"/>
        <w:rPr>
          <w:u w:val="none"/>
        </w:rPr>
      </w:pPr>
      <w:r>
        <w:rPr>
          <w:u w:val="none"/>
        </w:rPr>
        <w:t>Izglītības, kultūras un sporta komiteja atklāti balsojot:</w:t>
      </w:r>
    </w:p>
    <w:p w14:paraId="2A1849E8" w14:textId="77777777" w:rsidR="006D3805" w:rsidRDefault="006D3805" w:rsidP="006D3805">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NOLEMJ</w:t>
      </w:r>
      <w:r w:rsidRPr="00B24B3A">
        <w:rPr>
          <w:u w:val="none"/>
        </w:rPr>
        <w:t>:</w:t>
      </w:r>
    </w:p>
    <w:p w14:paraId="287CA9E7" w14:textId="6D569713" w:rsidR="006D3805" w:rsidRPr="00B64CA9" w:rsidRDefault="003C4643" w:rsidP="006D3805">
      <w:pPr>
        <w:spacing w:line="360" w:lineRule="auto"/>
        <w:ind w:firstLine="567"/>
        <w:jc w:val="both"/>
        <w:rPr>
          <w:rFonts w:eastAsia="Calibri"/>
          <w:szCs w:val="24"/>
          <w:u w:val="none"/>
        </w:rPr>
      </w:pPr>
      <w:r w:rsidRPr="00B64CA9">
        <w:rPr>
          <w:rFonts w:eastAsia="Calibri"/>
          <w:noProof/>
          <w:szCs w:val="24"/>
          <w:u w:val="none"/>
        </w:rPr>
        <w:t>Pieņemt</w:t>
      </w:r>
      <w:r w:rsidR="006D3805">
        <w:rPr>
          <w:rFonts w:eastAsia="Calibri"/>
          <w:noProof/>
          <w:szCs w:val="24"/>
          <w:u w:val="none"/>
        </w:rPr>
        <w:t xml:space="preserve"> A.Savicka priekšlikumu - </w:t>
      </w:r>
      <w:r w:rsidR="006D3805" w:rsidRPr="00B64CA9">
        <w:rPr>
          <w:rFonts w:eastAsia="Calibri"/>
          <w:noProof/>
          <w:szCs w:val="24"/>
          <w:u w:val="none"/>
        </w:rPr>
        <w:t>Papildināt 3.punktu ar vārdiem: Sadarbības grupu 4 pārstāvju sastāvā</w:t>
      </w:r>
      <w:r w:rsidR="006D3805" w:rsidRPr="00B64CA9">
        <w:rPr>
          <w:rFonts w:eastAsia="Calibri"/>
          <w:szCs w:val="24"/>
          <w:u w:val="none"/>
        </w:rPr>
        <w:t xml:space="preserve"> </w:t>
      </w:r>
      <w:r w:rsidR="006D3805">
        <w:rPr>
          <w:rFonts w:eastAsia="Calibri"/>
          <w:szCs w:val="24"/>
          <w:u w:val="none"/>
        </w:rPr>
        <w:t>.</w:t>
      </w:r>
    </w:p>
    <w:p w14:paraId="1EEB2360" w14:textId="77777777" w:rsidR="00575A1B" w:rsidRDefault="00575A1B" w:rsidP="000C7638">
      <w:pPr>
        <w:rPr>
          <w:u w:val="none"/>
        </w:rPr>
      </w:pPr>
    </w:p>
    <w:p w14:paraId="551DDF97" w14:textId="77777777" w:rsidR="00FA3140" w:rsidRDefault="00FA3140" w:rsidP="00FA3140">
      <w:pPr>
        <w:spacing w:line="360" w:lineRule="auto"/>
        <w:ind w:firstLine="567"/>
        <w:jc w:val="both"/>
        <w:rPr>
          <w:u w:val="none"/>
        </w:rPr>
      </w:pPr>
      <w:r>
        <w:rPr>
          <w:u w:val="none"/>
        </w:rPr>
        <w:t>Izglītības, kultūras un sporta komiteja atklāti balsojot:</w:t>
      </w:r>
    </w:p>
    <w:p w14:paraId="76178C9A" w14:textId="77777777" w:rsidR="00FA3140" w:rsidRDefault="00FA3140"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NOLEMJ</w:t>
      </w:r>
      <w:r w:rsidRPr="00B24B3A">
        <w:rPr>
          <w:u w:val="none"/>
        </w:rPr>
        <w:t>:</w:t>
      </w:r>
    </w:p>
    <w:p w14:paraId="0079ED9B" w14:textId="77777777" w:rsidR="00FA3140" w:rsidRDefault="00FA3140" w:rsidP="00FA314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3E1533" w14:textId="77777777" w:rsidR="00FA3140" w:rsidRPr="00FA3140" w:rsidRDefault="00FA3140" w:rsidP="00FA3140">
      <w:pPr>
        <w:jc w:val="center"/>
        <w:rPr>
          <w:b/>
          <w:bCs/>
          <w:szCs w:val="24"/>
          <w:u w:val="none"/>
          <w:lang w:eastAsia="lv-LV"/>
        </w:rPr>
      </w:pPr>
      <w:bookmarkStart w:id="4" w:name="_Hlk135591380"/>
      <w:r w:rsidRPr="00FA3140">
        <w:rPr>
          <w:b/>
          <w:bCs/>
          <w:szCs w:val="24"/>
          <w:u w:val="none"/>
          <w:lang w:eastAsia="lv-LV"/>
        </w:rPr>
        <w:t xml:space="preserve">Par iekšējā normatīvā akta “Gulbenes novada Bērnu tiesību aizsardzības sadarbības grupas nolikums” </w:t>
      </w:r>
      <w:bookmarkEnd w:id="4"/>
      <w:r w:rsidRPr="00FA3140">
        <w:rPr>
          <w:b/>
          <w:bCs/>
          <w:szCs w:val="24"/>
          <w:u w:val="none"/>
          <w:lang w:eastAsia="lv-LV"/>
        </w:rPr>
        <w:t>izdošanu</w:t>
      </w:r>
    </w:p>
    <w:p w14:paraId="1FC0078B" w14:textId="77777777" w:rsidR="00FA3140" w:rsidRPr="00FA3140" w:rsidRDefault="00FA3140" w:rsidP="00FA3140">
      <w:pPr>
        <w:autoSpaceDE w:val="0"/>
        <w:autoSpaceDN w:val="0"/>
        <w:adjustRightInd w:val="0"/>
        <w:rPr>
          <w:rFonts w:eastAsia="Calibri"/>
          <w:sz w:val="16"/>
          <w:szCs w:val="16"/>
          <w:u w:val="none"/>
        </w:rPr>
      </w:pPr>
    </w:p>
    <w:p w14:paraId="24EE13F3" w14:textId="77777777" w:rsidR="00FA3140" w:rsidRPr="00FA3140" w:rsidRDefault="00FA3140" w:rsidP="00FA3140">
      <w:pPr>
        <w:autoSpaceDE w:val="0"/>
        <w:autoSpaceDN w:val="0"/>
        <w:adjustRightInd w:val="0"/>
        <w:rPr>
          <w:rFonts w:eastAsia="Calibri"/>
          <w:sz w:val="16"/>
          <w:szCs w:val="16"/>
          <w:u w:val="none"/>
        </w:rPr>
      </w:pPr>
    </w:p>
    <w:p w14:paraId="5C800A72" w14:textId="77777777" w:rsidR="00FA3140" w:rsidRPr="00FA3140" w:rsidRDefault="00FA3140" w:rsidP="00FA3140">
      <w:pPr>
        <w:spacing w:line="360" w:lineRule="auto"/>
        <w:ind w:firstLine="720"/>
        <w:jc w:val="both"/>
        <w:rPr>
          <w:szCs w:val="24"/>
          <w:u w:val="none"/>
          <w:lang w:eastAsia="lv-LV"/>
        </w:rPr>
      </w:pPr>
      <w:r w:rsidRPr="00FA3140">
        <w:rPr>
          <w:szCs w:val="24"/>
          <w:u w:val="none"/>
          <w:lang w:eastAsia="lv-LV"/>
        </w:rPr>
        <w:t xml:space="preserve">Gulbenes novada pašvaldībā 2025.gada 7.februārī saņemts Gulbenes novada Bērnu tiesību aizsardzības sadarbības grupas 2025.gada 7.februāra iesniegums </w:t>
      </w:r>
      <w:proofErr w:type="spellStart"/>
      <w:r w:rsidRPr="00FA3140">
        <w:rPr>
          <w:szCs w:val="24"/>
          <w:u w:val="none"/>
          <w:lang w:eastAsia="lv-LV"/>
        </w:rPr>
        <w:t>Nr.IP</w:t>
      </w:r>
      <w:proofErr w:type="spellEnd"/>
      <w:r w:rsidRPr="00FA3140">
        <w:rPr>
          <w:szCs w:val="24"/>
          <w:u w:val="none"/>
          <w:lang w:eastAsia="lv-LV"/>
        </w:rPr>
        <w:t xml:space="preserve">/2.31.2/25/2 (Gulbenes novada pašvaldībā reģistrēts ar </w:t>
      </w:r>
      <w:proofErr w:type="spellStart"/>
      <w:r w:rsidRPr="00FA3140">
        <w:rPr>
          <w:szCs w:val="24"/>
          <w:u w:val="none"/>
          <w:lang w:eastAsia="lv-LV"/>
        </w:rPr>
        <w:t>Nr.GND</w:t>
      </w:r>
      <w:proofErr w:type="spellEnd"/>
      <w:r w:rsidRPr="00FA3140">
        <w:rPr>
          <w:szCs w:val="24"/>
          <w:u w:val="none"/>
          <w:lang w:eastAsia="lv-LV"/>
        </w:rPr>
        <w:t xml:space="preserve">/4.2/25/533-G), ar kuru lūgts izskatīt un apstiprināt sagatavoto Gulbenes novada Bērnu tiesību aizsardzības sadarbības grupas nolikumu jaunā redakcijā. </w:t>
      </w:r>
    </w:p>
    <w:p w14:paraId="371DA7F5" w14:textId="77777777" w:rsidR="00FA3140" w:rsidRPr="00FA3140" w:rsidRDefault="00FA3140" w:rsidP="008B1C33">
      <w:pPr>
        <w:widowControl w:val="0"/>
        <w:spacing w:line="360" w:lineRule="auto"/>
        <w:ind w:firstLine="720"/>
        <w:jc w:val="both"/>
        <w:rPr>
          <w:szCs w:val="24"/>
          <w:u w:val="none"/>
          <w:lang w:eastAsia="lv-LV"/>
        </w:rPr>
      </w:pPr>
      <w:r w:rsidRPr="00FA3140">
        <w:rPr>
          <w:szCs w:val="24"/>
          <w:u w:val="none"/>
          <w:lang w:eastAsia="lv-LV"/>
        </w:rPr>
        <w:t xml:space="preserve">Ņemot vērā augstāk minēto un pamatojoties uz Valsts pārvaldes iekārtas likuma 73.panta pirmās daļas 1.punktu, kas nosaka, ka publiskas personas orgāns un amatpersona savas kompetences ietvaros var izdot iekšējos normatīvos aktus par iestādes, iestādes izveidotās koleģiālās institūcijas vai struktūrvienības uzbūvi un darba organizāciju (nolikums, reglaments), Ministru kabineta 2017.gada 12.septembra noteikumu Nr.545 “Noteikumi par institūciju sadarbību bērnu tiesību aizsardzībā” 14.punktu, kas nosaka, ka sadarbības grupa darbojas saskaņā ar pašvaldības domes izstrādāto sadarbības grupas nolikumu; sanāksmes notiek pēc vajadzības, bet ne retāk kā četras reizes gadā; sanāksmes sasauc attiecīgās sadarbības grupas vadītājs, un Gulbenes novada pašvaldības domes Izglītības, kultūras un sporta jautājumu komitejas ieteikumu, atklāti balsojot </w:t>
      </w:r>
      <w:r w:rsidRPr="00FA3140">
        <w:rPr>
          <w:noProof/>
          <w:szCs w:val="24"/>
          <w:u w:val="none"/>
          <w:lang w:eastAsia="lv-LV"/>
        </w:rPr>
        <w:t xml:space="preserve">ar ___ balsīm "Par" (_____), "Pret" – ___ (_____), "Atturas" – ___ (___), </w:t>
      </w:r>
      <w:r w:rsidRPr="00FA3140">
        <w:rPr>
          <w:noProof/>
          <w:szCs w:val="24"/>
          <w:u w:val="none"/>
          <w:lang w:eastAsia="lv-LV"/>
        </w:rPr>
        <w:lastRenderedPageBreak/>
        <w:t>"Nepiedalās" – ___ (____)</w:t>
      </w:r>
      <w:r w:rsidRPr="00FA3140">
        <w:rPr>
          <w:szCs w:val="24"/>
          <w:u w:val="none"/>
          <w:lang w:eastAsia="lv-LV"/>
        </w:rPr>
        <w:t>, Gulbenes novada pašvaldības dome NOLEMJ:</w:t>
      </w:r>
    </w:p>
    <w:p w14:paraId="07C1351A" w14:textId="77777777" w:rsidR="00FA3140" w:rsidRPr="00FA3140" w:rsidRDefault="00FA3140" w:rsidP="00FA3140">
      <w:pPr>
        <w:spacing w:line="360" w:lineRule="auto"/>
        <w:ind w:firstLine="709"/>
        <w:jc w:val="both"/>
        <w:rPr>
          <w:rFonts w:eastAsia="Calibri"/>
          <w:szCs w:val="24"/>
          <w:u w:val="none"/>
        </w:rPr>
      </w:pPr>
      <w:r w:rsidRPr="00FA3140">
        <w:rPr>
          <w:rFonts w:eastAsia="Calibri"/>
          <w:szCs w:val="24"/>
          <w:u w:val="none"/>
        </w:rPr>
        <w:t>IZDOT iekšējo normatīvo aktu “Gulbenes novada Bērnu tiesību aizsardzības sadarbības grupas nolikums” (pielikumā).</w:t>
      </w:r>
    </w:p>
    <w:p w14:paraId="069E5AD6" w14:textId="26AD56FB" w:rsidR="00FA3140" w:rsidRPr="00FA3140" w:rsidRDefault="00FA3140" w:rsidP="00FA3140">
      <w:pPr>
        <w:spacing w:after="160" w:line="259" w:lineRule="auto"/>
        <w:rPr>
          <w:rFonts w:eastAsia="Calibri"/>
          <w:color w:val="FF0000"/>
          <w:szCs w:val="24"/>
          <w:u w:val="none"/>
        </w:rPr>
      </w:pPr>
    </w:p>
    <w:tbl>
      <w:tblPr>
        <w:tblW w:w="0" w:type="auto"/>
        <w:tblBorders>
          <w:bottom w:val="single" w:sz="4" w:space="0" w:color="auto"/>
        </w:tblBorders>
        <w:tblLook w:val="04A0" w:firstRow="1" w:lastRow="0" w:firstColumn="1" w:lastColumn="0" w:noHBand="0" w:noVBand="1"/>
      </w:tblPr>
      <w:tblGrid>
        <w:gridCol w:w="9354"/>
      </w:tblGrid>
      <w:tr w:rsidR="00FA3140" w:rsidRPr="00FA3140" w14:paraId="3EBEF30C" w14:textId="77777777" w:rsidTr="00E43F25">
        <w:tc>
          <w:tcPr>
            <w:tcW w:w="9458" w:type="dxa"/>
            <w:tcBorders>
              <w:top w:val="nil"/>
              <w:left w:val="nil"/>
              <w:bottom w:val="nil"/>
              <w:right w:val="nil"/>
            </w:tcBorders>
            <w:hideMark/>
          </w:tcPr>
          <w:p w14:paraId="040F7666" w14:textId="77777777" w:rsidR="00FA3140" w:rsidRPr="00FA3140" w:rsidRDefault="00FA3140" w:rsidP="00FA3140">
            <w:pPr>
              <w:spacing w:line="256" w:lineRule="auto"/>
              <w:jc w:val="right"/>
              <w:rPr>
                <w:rFonts w:ascii="Arial" w:hAnsi="Arial" w:cs="Arial"/>
                <w:sz w:val="22"/>
                <w:u w:val="none"/>
              </w:rPr>
            </w:pPr>
            <w:r w:rsidRPr="00FA3140">
              <w:rPr>
                <w:szCs w:val="24"/>
                <w:u w:val="none"/>
              </w:rPr>
              <w:t xml:space="preserve">Pielikums Gulbenes novada pašvaldības domes 2025.gada 27.februāra lēmumam </w:t>
            </w:r>
            <w:proofErr w:type="spellStart"/>
            <w:r w:rsidRPr="00FA3140">
              <w:rPr>
                <w:szCs w:val="24"/>
                <w:u w:val="none"/>
              </w:rPr>
              <w:t>Nr.GND</w:t>
            </w:r>
            <w:proofErr w:type="spellEnd"/>
            <w:r w:rsidRPr="00FA3140">
              <w:rPr>
                <w:szCs w:val="24"/>
                <w:u w:val="none"/>
              </w:rPr>
              <w:t>/2025/_____</w:t>
            </w:r>
          </w:p>
          <w:p w14:paraId="603DD270" w14:textId="77777777" w:rsidR="00FA3140" w:rsidRPr="00FA3140" w:rsidRDefault="00FA3140" w:rsidP="00FA3140">
            <w:pPr>
              <w:spacing w:line="256" w:lineRule="auto"/>
              <w:jc w:val="center"/>
              <w:rPr>
                <w:rFonts w:ascii="Arial" w:hAnsi="Arial" w:cs="Arial"/>
                <w:sz w:val="22"/>
                <w:u w:val="none"/>
              </w:rPr>
            </w:pPr>
            <w:r w:rsidRPr="00FA3140">
              <w:rPr>
                <w:noProof/>
                <w:sz w:val="22"/>
                <w:u w:val="none"/>
              </w:rPr>
              <w:drawing>
                <wp:inline distT="0" distB="0" distL="0" distR="0" wp14:anchorId="7B7BDF9F" wp14:editId="5A3EE37A">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FA3140" w:rsidRPr="00FA3140" w14:paraId="2402EA5C" w14:textId="77777777" w:rsidTr="00E43F25">
        <w:tc>
          <w:tcPr>
            <w:tcW w:w="9458" w:type="dxa"/>
            <w:tcBorders>
              <w:top w:val="nil"/>
              <w:left w:val="nil"/>
              <w:bottom w:val="nil"/>
              <w:right w:val="nil"/>
            </w:tcBorders>
            <w:hideMark/>
          </w:tcPr>
          <w:p w14:paraId="3E7EDD77" w14:textId="77777777" w:rsidR="00FA3140" w:rsidRPr="00FA3140" w:rsidRDefault="00FA3140" w:rsidP="00FA3140">
            <w:pPr>
              <w:spacing w:line="256" w:lineRule="auto"/>
              <w:jc w:val="center"/>
              <w:rPr>
                <w:rFonts w:ascii="Arial" w:hAnsi="Arial" w:cs="Arial"/>
                <w:sz w:val="22"/>
                <w:u w:val="none"/>
              </w:rPr>
            </w:pPr>
            <w:r w:rsidRPr="00FA3140">
              <w:rPr>
                <w:b/>
                <w:bCs/>
                <w:sz w:val="28"/>
                <w:szCs w:val="28"/>
                <w:u w:val="none"/>
              </w:rPr>
              <w:t>GULBENES NOVADA PAŠVALDĪBA</w:t>
            </w:r>
          </w:p>
        </w:tc>
      </w:tr>
      <w:tr w:rsidR="00FA3140" w:rsidRPr="00FA3140" w14:paraId="6866EB03" w14:textId="77777777" w:rsidTr="00E43F25">
        <w:tc>
          <w:tcPr>
            <w:tcW w:w="9458" w:type="dxa"/>
            <w:tcBorders>
              <w:top w:val="nil"/>
              <w:left w:val="nil"/>
              <w:bottom w:val="nil"/>
              <w:right w:val="nil"/>
            </w:tcBorders>
            <w:hideMark/>
          </w:tcPr>
          <w:p w14:paraId="1EE593E1" w14:textId="77777777" w:rsidR="00FA3140" w:rsidRPr="00FA3140" w:rsidRDefault="00FA3140" w:rsidP="00FA3140">
            <w:pPr>
              <w:spacing w:line="256" w:lineRule="auto"/>
              <w:jc w:val="center"/>
              <w:rPr>
                <w:rFonts w:ascii="Arial" w:hAnsi="Arial" w:cs="Arial"/>
                <w:sz w:val="22"/>
                <w:u w:val="none"/>
              </w:rPr>
            </w:pPr>
            <w:r w:rsidRPr="00FA3140">
              <w:rPr>
                <w:szCs w:val="24"/>
                <w:u w:val="none"/>
              </w:rPr>
              <w:t>Reģ.Nr.90009116327</w:t>
            </w:r>
          </w:p>
        </w:tc>
      </w:tr>
      <w:tr w:rsidR="00FA3140" w:rsidRPr="00FA3140" w14:paraId="36D61EDE" w14:textId="77777777" w:rsidTr="00E43F25">
        <w:tc>
          <w:tcPr>
            <w:tcW w:w="9458" w:type="dxa"/>
            <w:tcBorders>
              <w:top w:val="nil"/>
              <w:left w:val="nil"/>
              <w:bottom w:val="nil"/>
              <w:right w:val="nil"/>
            </w:tcBorders>
            <w:hideMark/>
          </w:tcPr>
          <w:p w14:paraId="4F52CED8" w14:textId="77777777" w:rsidR="00FA3140" w:rsidRPr="00FA3140" w:rsidRDefault="00FA3140" w:rsidP="00FA3140">
            <w:pPr>
              <w:spacing w:line="256" w:lineRule="auto"/>
              <w:jc w:val="center"/>
              <w:rPr>
                <w:rFonts w:ascii="Arial" w:hAnsi="Arial" w:cs="Arial"/>
                <w:sz w:val="22"/>
                <w:u w:val="none"/>
              </w:rPr>
            </w:pPr>
            <w:r w:rsidRPr="00FA3140">
              <w:rPr>
                <w:szCs w:val="24"/>
                <w:u w:val="none"/>
              </w:rPr>
              <w:t>Ābeļu iela 2, Gulbene, Gulbenes nov., LV-4401</w:t>
            </w:r>
          </w:p>
        </w:tc>
      </w:tr>
      <w:tr w:rsidR="00FA3140" w:rsidRPr="00FA3140" w14:paraId="573085BD" w14:textId="77777777" w:rsidTr="00E43F25">
        <w:tc>
          <w:tcPr>
            <w:tcW w:w="9458" w:type="dxa"/>
            <w:tcBorders>
              <w:top w:val="nil"/>
              <w:left w:val="nil"/>
              <w:bottom w:val="single" w:sz="4" w:space="0" w:color="auto"/>
              <w:right w:val="nil"/>
            </w:tcBorders>
            <w:hideMark/>
          </w:tcPr>
          <w:p w14:paraId="4F6B01CA" w14:textId="77777777" w:rsidR="00FA3140" w:rsidRPr="00FA3140" w:rsidRDefault="00FA3140" w:rsidP="00FA3140">
            <w:pPr>
              <w:spacing w:line="256" w:lineRule="auto"/>
              <w:jc w:val="center"/>
              <w:rPr>
                <w:rFonts w:ascii="Arial" w:hAnsi="Arial" w:cs="Arial"/>
                <w:sz w:val="22"/>
                <w:u w:val="none"/>
              </w:rPr>
            </w:pPr>
            <w:r w:rsidRPr="00FA3140">
              <w:rPr>
                <w:szCs w:val="24"/>
                <w:u w:val="none"/>
              </w:rPr>
              <w:t>Tālrunis 64497710, mob.26595362, e-pasts; dome@gulbene.lv, www.gulbene.lv</w:t>
            </w:r>
          </w:p>
        </w:tc>
      </w:tr>
    </w:tbl>
    <w:p w14:paraId="7B8777F4" w14:textId="77777777" w:rsidR="00FA3140" w:rsidRPr="00FA3140" w:rsidRDefault="00FA3140" w:rsidP="00FA3140">
      <w:pPr>
        <w:jc w:val="center"/>
        <w:rPr>
          <w:rFonts w:eastAsia="Calibri"/>
          <w:b/>
          <w:bCs/>
          <w:sz w:val="16"/>
          <w:szCs w:val="16"/>
          <w:u w:val="none"/>
        </w:rPr>
      </w:pPr>
    </w:p>
    <w:p w14:paraId="1711B2BF" w14:textId="77777777" w:rsidR="00FA3140" w:rsidRPr="00FA3140" w:rsidRDefault="00FA3140" w:rsidP="00FA3140">
      <w:pPr>
        <w:jc w:val="center"/>
        <w:rPr>
          <w:rFonts w:eastAsia="Calibri"/>
          <w:szCs w:val="24"/>
          <w:u w:val="none"/>
        </w:rPr>
      </w:pPr>
      <w:r w:rsidRPr="00FA3140">
        <w:rPr>
          <w:rFonts w:eastAsia="Calibri"/>
          <w:szCs w:val="24"/>
          <w:u w:val="none"/>
        </w:rPr>
        <w:t>Gulbenē</w:t>
      </w:r>
    </w:p>
    <w:p w14:paraId="1D02FA78" w14:textId="77777777" w:rsidR="00FA3140" w:rsidRPr="00FA3140" w:rsidRDefault="00FA3140" w:rsidP="00FA3140">
      <w:pPr>
        <w:jc w:val="center"/>
        <w:rPr>
          <w:rFonts w:eastAsia="Calibri"/>
          <w:szCs w:val="24"/>
          <w:u w:val="none"/>
        </w:rPr>
      </w:pPr>
    </w:p>
    <w:tbl>
      <w:tblPr>
        <w:tblW w:w="9356" w:type="dxa"/>
        <w:tblLook w:val="04A0" w:firstRow="1" w:lastRow="0" w:firstColumn="1" w:lastColumn="0" w:noHBand="0" w:noVBand="1"/>
      </w:tblPr>
      <w:tblGrid>
        <w:gridCol w:w="5529"/>
        <w:gridCol w:w="3827"/>
      </w:tblGrid>
      <w:tr w:rsidR="00FA3140" w:rsidRPr="00FA3140" w14:paraId="1965CD6E" w14:textId="77777777" w:rsidTr="00E43F25">
        <w:tc>
          <w:tcPr>
            <w:tcW w:w="5529" w:type="dxa"/>
            <w:shd w:val="clear" w:color="auto" w:fill="auto"/>
          </w:tcPr>
          <w:p w14:paraId="164F8019" w14:textId="77777777" w:rsidR="00FA3140" w:rsidRPr="00FA3140" w:rsidRDefault="00FA3140" w:rsidP="00FA3140">
            <w:pPr>
              <w:rPr>
                <w:rFonts w:eastAsia="Calibri"/>
                <w:b/>
                <w:bCs/>
                <w:szCs w:val="24"/>
                <w:u w:val="none"/>
              </w:rPr>
            </w:pPr>
            <w:r w:rsidRPr="00FA3140">
              <w:rPr>
                <w:b/>
                <w:bCs/>
                <w:szCs w:val="24"/>
                <w:u w:val="none"/>
                <w:lang w:eastAsia="lv-LV"/>
              </w:rPr>
              <w:t>2025.gada 27.februārī</w:t>
            </w:r>
          </w:p>
        </w:tc>
        <w:tc>
          <w:tcPr>
            <w:tcW w:w="3827" w:type="dxa"/>
            <w:shd w:val="clear" w:color="auto" w:fill="auto"/>
          </w:tcPr>
          <w:p w14:paraId="02F202E5" w14:textId="77777777" w:rsidR="00FA3140" w:rsidRPr="00FA3140" w:rsidRDefault="00FA3140" w:rsidP="00FA3140">
            <w:pPr>
              <w:jc w:val="right"/>
              <w:rPr>
                <w:rFonts w:eastAsia="Calibri"/>
                <w:b/>
                <w:bCs/>
                <w:szCs w:val="24"/>
                <w:u w:val="none"/>
              </w:rPr>
            </w:pPr>
            <w:r w:rsidRPr="00FA3140">
              <w:rPr>
                <w:b/>
                <w:bCs/>
                <w:szCs w:val="24"/>
                <w:u w:val="none"/>
                <w:lang w:eastAsia="lv-LV"/>
              </w:rPr>
              <w:t>Nr. GND/IEK/2025/____</w:t>
            </w:r>
          </w:p>
        </w:tc>
      </w:tr>
    </w:tbl>
    <w:p w14:paraId="7186BE51" w14:textId="77777777" w:rsidR="00FA3140" w:rsidRPr="00FA3140" w:rsidRDefault="00FA3140" w:rsidP="00FA3140">
      <w:pPr>
        <w:jc w:val="center"/>
        <w:rPr>
          <w:rFonts w:eastAsia="Calibri"/>
          <w:szCs w:val="24"/>
          <w:u w:val="none"/>
        </w:rPr>
      </w:pPr>
    </w:p>
    <w:p w14:paraId="59401399" w14:textId="77777777" w:rsidR="00FA3140" w:rsidRPr="00FA3140" w:rsidRDefault="00FA3140" w:rsidP="00FA3140">
      <w:pPr>
        <w:ind w:right="-143"/>
        <w:jc w:val="center"/>
        <w:rPr>
          <w:szCs w:val="24"/>
          <w:u w:val="none"/>
          <w:lang w:eastAsia="lv-LV"/>
        </w:rPr>
      </w:pPr>
      <w:r w:rsidRPr="00FA3140">
        <w:rPr>
          <w:szCs w:val="24"/>
          <w:u w:val="none"/>
          <w:lang w:eastAsia="lv-LV"/>
        </w:rPr>
        <w:t xml:space="preserve"> </w:t>
      </w:r>
    </w:p>
    <w:p w14:paraId="0A3CBD43" w14:textId="77777777" w:rsidR="00FA3140" w:rsidRPr="00FA3140" w:rsidRDefault="00FA3140" w:rsidP="00FA3140">
      <w:pPr>
        <w:ind w:right="-143"/>
        <w:jc w:val="center"/>
        <w:rPr>
          <w:b/>
          <w:bCs/>
          <w:szCs w:val="24"/>
          <w:u w:val="none"/>
          <w:lang w:eastAsia="lv-LV"/>
        </w:rPr>
      </w:pPr>
      <w:r w:rsidRPr="00FA3140">
        <w:rPr>
          <w:b/>
          <w:bCs/>
          <w:szCs w:val="24"/>
          <w:u w:val="none"/>
          <w:lang w:eastAsia="lv-LV"/>
        </w:rPr>
        <w:t>Gulbenes novada Bērnu tiesību aizsardzības sadarbības grupas nolikums</w:t>
      </w:r>
    </w:p>
    <w:p w14:paraId="57355D4C" w14:textId="77777777" w:rsidR="00FA3140" w:rsidRPr="00FA3140" w:rsidRDefault="00FA3140" w:rsidP="00FA3140">
      <w:pPr>
        <w:ind w:right="-143"/>
        <w:jc w:val="center"/>
        <w:rPr>
          <w:b/>
          <w:bCs/>
          <w:szCs w:val="24"/>
          <w:u w:val="none"/>
          <w:lang w:eastAsia="lv-LV"/>
        </w:rPr>
      </w:pPr>
    </w:p>
    <w:p w14:paraId="35492206" w14:textId="77777777" w:rsidR="00FA3140" w:rsidRPr="00FA3140" w:rsidRDefault="00FA3140" w:rsidP="00FA3140">
      <w:pPr>
        <w:ind w:left="5103" w:right="-143"/>
        <w:jc w:val="both"/>
        <w:rPr>
          <w:i/>
          <w:iCs/>
          <w:noProof/>
          <w:color w:val="000000"/>
          <w:szCs w:val="24"/>
          <w:u w:val="none"/>
          <w:lang w:eastAsia="lv-LV"/>
        </w:rPr>
      </w:pPr>
      <w:r w:rsidRPr="00FA3140">
        <w:rPr>
          <w:i/>
          <w:iCs/>
          <w:noProof/>
          <w:color w:val="000000"/>
          <w:szCs w:val="24"/>
          <w:u w:val="none"/>
          <w:lang w:eastAsia="lv-LV"/>
        </w:rPr>
        <w:t>Izdots saskaņā ar Valsts pārvaldes iekārtas likuma 73.panta pirmās daļas 1.punktu un Ministru kabineta 2017.gada 12.septembra noteikumu Nr.545“Noteikumi par institūciju sadarbību bērnu tiesību aizsardzībā” 14.punktu</w:t>
      </w:r>
    </w:p>
    <w:p w14:paraId="51AB0BDB" w14:textId="77777777" w:rsidR="00FA3140" w:rsidRPr="00FA3140" w:rsidRDefault="00FA3140" w:rsidP="00FA3140">
      <w:pPr>
        <w:ind w:right="-143"/>
        <w:jc w:val="center"/>
        <w:rPr>
          <w:szCs w:val="24"/>
          <w:u w:val="none"/>
          <w:lang w:eastAsia="lv-LV"/>
        </w:rPr>
      </w:pPr>
    </w:p>
    <w:p w14:paraId="29F2BBEF" w14:textId="77777777" w:rsidR="00FA3140" w:rsidRPr="00FA3140" w:rsidRDefault="00FA3140" w:rsidP="00FA3140">
      <w:pPr>
        <w:spacing w:after="160" w:line="259" w:lineRule="auto"/>
        <w:jc w:val="center"/>
        <w:rPr>
          <w:rFonts w:eastAsia="Calibri"/>
          <w:b/>
          <w:bCs/>
          <w:kern w:val="2"/>
          <w:szCs w:val="24"/>
          <w:u w:val="none"/>
          <w14:ligatures w14:val="standardContextual"/>
        </w:rPr>
      </w:pPr>
      <w:r w:rsidRPr="00FA3140">
        <w:rPr>
          <w:rFonts w:eastAsia="Calibri"/>
          <w:b/>
          <w:bCs/>
          <w:kern w:val="2"/>
          <w:szCs w:val="24"/>
          <w:u w:val="none"/>
          <w14:ligatures w14:val="standardContextual"/>
        </w:rPr>
        <w:t>I. Vispārīgie jautājumi</w:t>
      </w:r>
    </w:p>
    <w:p w14:paraId="60207E76"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Gulbenes novada Bērnu tiesību aizsardzības sadarbības grupas nolikums (turpmāk – Nolikums) nosaka Gulbenes novada Bērnu tiesību aizsardzības sadarbības grupas (turpmāk – Sadarbības grupa) uzdevumus, struktūru un darba organizēšanas kārtību.</w:t>
      </w:r>
    </w:p>
    <w:p w14:paraId="59A06F60"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 ir konsultatīva koleģiāla institūcija, kuras mērķis ir nodrošināt efektīvu atbildīgo institūciju saskaņotu darbību bērnu tiesību aizsardzībā.</w:t>
      </w:r>
    </w:p>
    <w:p w14:paraId="7ADD8F09"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grupu četru pārstāvju sastāvā apstiprina Gulbenes novada pašvaldības dome (turpmāk – Dome), pieņemot attiecīgu lēmumu. Sadarbības grupas sekretāra pienākumus veic Gulbenes novada bāriņtiesas priekšsēdētāja palīgs.</w:t>
      </w:r>
    </w:p>
    <w:p w14:paraId="20C55252"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lēmumiem ir rekomendējošs raksturs.</w:t>
      </w:r>
    </w:p>
    <w:p w14:paraId="4CF3C59E" w14:textId="77777777" w:rsidR="00FA3140" w:rsidRPr="00FA3140" w:rsidRDefault="00FA3140" w:rsidP="00FA3140">
      <w:pPr>
        <w:spacing w:after="160" w:line="259" w:lineRule="auto"/>
        <w:jc w:val="center"/>
        <w:rPr>
          <w:rFonts w:eastAsia="Calibri"/>
          <w:b/>
          <w:bCs/>
          <w:kern w:val="2"/>
          <w:szCs w:val="24"/>
          <w:u w:val="none"/>
          <w14:ligatures w14:val="standardContextual"/>
        </w:rPr>
      </w:pPr>
      <w:r w:rsidRPr="00FA3140">
        <w:rPr>
          <w:rFonts w:eastAsia="Calibri"/>
          <w:b/>
          <w:bCs/>
          <w:kern w:val="2"/>
          <w:szCs w:val="24"/>
          <w:u w:val="none"/>
          <w14:ligatures w14:val="standardContextual"/>
        </w:rPr>
        <w:t>II. Sadarbības grupas kompetence</w:t>
      </w:r>
    </w:p>
    <w:p w14:paraId="3EF11038"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grupai ir šādi uzdevumi:</w:t>
      </w:r>
    </w:p>
    <w:p w14:paraId="41081BAC"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izskatīt individuālus gadījumus saistībā ar iespējamiem bērna tiesību pārkāpumiem,</w:t>
      </w:r>
      <w:r w:rsidRPr="00FA3140">
        <w:rPr>
          <w:rFonts w:ascii="Calibri" w:eastAsia="Calibri" w:hAnsi="Calibri"/>
          <w:kern w:val="2"/>
          <w:sz w:val="22"/>
          <w:u w:val="none"/>
          <w14:ligatures w14:val="standardContextual"/>
        </w:rPr>
        <w:t xml:space="preserve"> </w:t>
      </w:r>
      <w:r w:rsidRPr="00FA3140">
        <w:rPr>
          <w:rFonts w:eastAsia="Calibri"/>
          <w:kern w:val="2"/>
          <w:szCs w:val="24"/>
          <w:u w:val="none"/>
          <w14:ligatures w14:val="standardContextual"/>
        </w:rPr>
        <w:t>ja ir nepieciešama ātra rīcība un vairāku institūciju sadarbība, kā arī, ja radušos situāciju nav iespējams atrisināt vienas institūcijas ietvaros vai nav to izdevies atrisināt ilgstošā laikposmā;</w:t>
      </w:r>
    </w:p>
    <w:p w14:paraId="6F1A5B77"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analizēt saņemto informāciju par katru bērnu, saskaņot turpmāko rīcību un vienoties par katras pārstāvētās institūcijas veicamajiem pasākumiem atbilstoši kompetencei;</w:t>
      </w:r>
    </w:p>
    <w:p w14:paraId="6133D718"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lastRenderedPageBreak/>
        <w:t>pastāvīgi veikt likumpārkāpumu profilakses darbu ar bērniem, tai skaitā savas kompetences ietvaros koordinēt lēmumu par audzinoša rakstura piespiedu līdzekļu piemērošanu bērnam izpildi;</w:t>
      </w:r>
    </w:p>
    <w:p w14:paraId="1CCF9F18"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 xml:space="preserve">koordinēt </w:t>
      </w:r>
      <w:proofErr w:type="spellStart"/>
      <w:r w:rsidRPr="00FA3140">
        <w:rPr>
          <w:rFonts w:eastAsia="Calibri"/>
          <w:kern w:val="2"/>
          <w:szCs w:val="24"/>
          <w:u w:val="none"/>
          <w14:ligatures w14:val="standardContextual"/>
        </w:rPr>
        <w:t>starpinstitucionālo</w:t>
      </w:r>
      <w:proofErr w:type="spellEnd"/>
      <w:r w:rsidRPr="00FA3140">
        <w:rPr>
          <w:rFonts w:eastAsia="Calibri"/>
          <w:kern w:val="2"/>
          <w:szCs w:val="24"/>
          <w:u w:val="none"/>
          <w14:ligatures w14:val="standardContextual"/>
        </w:rPr>
        <w:t xml:space="preserve"> sadarbību bērnu uzvedības sociālās korekcijas un sociālās palīdzības programmu izstrādē un īstenošanā;</w:t>
      </w:r>
    </w:p>
    <w:p w14:paraId="64171A5B"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analizēt situāciju bērnu tiesību aizsardzības jomā un sniegt pašvaldībai priekšlikumus bērnu tiesību aizsardzības programmas izstrādei, tostarp par nepieciešamajiem pasākumiem institūciju sadarbības sistēmas pilnveidošanai un saskaņotai un koordinētai institūciju sadarbībai;</w:t>
      </w:r>
    </w:p>
    <w:p w14:paraId="655B0F90"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apkopot un analizēt informāciju par bērnu izdarīto likumpārkāpumu cēloņiem, to dinamiku un veicinošiem apstākļiem, sniegt priekšlikumus valsts un pašvaldību iestādēm, privātpersonām par bērnu izdarīto likumpārkāpumu cēloņu un veicinošo apstākļu novēršanu;</w:t>
      </w:r>
    </w:p>
    <w:p w14:paraId="717106D6"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sniegt Labklājības ministrijai priekšlikumus normatīvo aktu pilnveidei un sadarbības uzlabošanai bērnu tiesību aizsardzības jomā;</w:t>
      </w:r>
    </w:p>
    <w:p w14:paraId="182045CB"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informēt sabiedrību par aktuāliem bērnu tiesību aizsardzības jautājumiem;</w:t>
      </w:r>
    </w:p>
    <w:p w14:paraId="29222E93"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atbilstoši savai kompetencei sniegt informāciju, veikt izskaidrojošu darbu un atbalstu Gulbenes novada iedzīvotājiem;</w:t>
      </w:r>
    </w:p>
    <w:p w14:paraId="1F618F3A"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izskatīt Sadarbības grupai adresētos fizisko un juridisko personu iesniegumus un normatīvajos aktos noteiktā kārtībā sniegt uz tiem atbildi;</w:t>
      </w:r>
    </w:p>
    <w:p w14:paraId="7CC06508"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nodrošināt fizisko personu datu aizsardzību.</w:t>
      </w:r>
    </w:p>
    <w:p w14:paraId="7BF0D040"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grupai ir šādas tiesības:</w:t>
      </w:r>
    </w:p>
    <w:p w14:paraId="60721A43"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pieprasīt un saņemt no valsts, pašvaldību un citām institūcijām Sadarbības grupas darbam nepieciešamo informāciju;</w:t>
      </w:r>
    </w:p>
    <w:p w14:paraId="146675A7"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pieaicināt Sadarbības grupā speciālistus no Ministru kabineta noteikumos par institūciju sadarbību bērnu tiesību aizsardzībā minētajām valsts un pašvaldības iestādēm un institūcijām, nevalstiskajām organizācijām, kā arī pieaicināt citus speciālistus;</w:t>
      </w:r>
    </w:p>
    <w:p w14:paraId="39BC3E11"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piedalīties Domes, komiteju, komisiju un darba grupu sēdēs, iesniegt priekšlikumus Sadarbības grupas kompetencē esošajos jautājumos;</w:t>
      </w:r>
    </w:p>
    <w:p w14:paraId="05A5E713"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sadarboties ar bērnu likumiskajiem pārstāvjiem, pašvaldības struktūrvienībām, iestādēm, kapitālsabiedrībām, valsts un citu pašvaldību iestādēm, biedrībām un nodibinājumiem.</w:t>
      </w:r>
    </w:p>
    <w:p w14:paraId="489E6FA9" w14:textId="77777777" w:rsidR="00FA3140" w:rsidRPr="00FA3140" w:rsidRDefault="00FA3140" w:rsidP="00FA3140">
      <w:pPr>
        <w:spacing w:after="160" w:line="259" w:lineRule="auto"/>
        <w:jc w:val="center"/>
        <w:rPr>
          <w:rFonts w:eastAsia="Calibri"/>
          <w:b/>
          <w:bCs/>
          <w:kern w:val="2"/>
          <w:szCs w:val="24"/>
          <w:u w:val="none"/>
          <w14:ligatures w14:val="standardContextual"/>
        </w:rPr>
      </w:pPr>
      <w:r w:rsidRPr="00FA3140">
        <w:rPr>
          <w:rFonts w:eastAsia="Calibri"/>
          <w:b/>
          <w:bCs/>
          <w:kern w:val="2"/>
          <w:szCs w:val="24"/>
          <w:u w:val="none"/>
          <w14:ligatures w14:val="standardContextual"/>
        </w:rPr>
        <w:t>III. Sadarbības grupas struktūra un darba organizēšanas kārtība</w:t>
      </w:r>
    </w:p>
    <w:p w14:paraId="012E833C"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grupu vada tās vadītājs. Sadarbības grupas pārstāvji no sava vidus uz gadu ievēlē Sadarbības grupas vadītāju un viņa vietnieku.</w:t>
      </w:r>
    </w:p>
    <w:p w14:paraId="706D4A4B"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vadītājam ir šādi pienākumi:</w:t>
      </w:r>
    </w:p>
    <w:p w14:paraId="2BC8139D"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plānot, organizēt un vadīt Sadarbības grupas darbu;</w:t>
      </w:r>
    </w:p>
    <w:p w14:paraId="35A5307F"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sasaukt sanāksmes, apstiprināt sanāksmju darba kārtību;</w:t>
      </w:r>
    </w:p>
    <w:p w14:paraId="1D425666"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kontrolēt Sadarbības grupas pārstāvjiem uzdoto pienākumu izpildi;</w:t>
      </w:r>
    </w:p>
    <w:p w14:paraId="14F94DDD"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vadīt sanāksmes;</w:t>
      </w:r>
    </w:p>
    <w:p w14:paraId="3B2CE3B6"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parakstīt sanāksmju protokolus un citus sagatavotos dokumentus;</w:t>
      </w:r>
    </w:p>
    <w:p w14:paraId="4428A172"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bez īpaša pilnvarojuma pārstāvēt Sadarbības grupu pašvaldībā, valsts un citās institūcijās;</w:t>
      </w:r>
    </w:p>
    <w:p w14:paraId="65C67491"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koordinēt Sadarbības grupas, pašvaldības struktūrvienību un citu institūciju sadarbību;</w:t>
      </w:r>
    </w:p>
    <w:p w14:paraId="0972DCEF"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organizēt dokumentu glabāšanu un nodošanu arhīvā atbilstoši normatīvo aktu prasībām.</w:t>
      </w:r>
    </w:p>
    <w:p w14:paraId="169272C7"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vadītāja vietniekam ir šādi pienākumi:</w:t>
      </w:r>
    </w:p>
    <w:p w14:paraId="0B49E761"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pildīt Sadarbības grupas vadītāja pienākumus viņa prombūtnes laikā vai viņa uzdevumā;</w:t>
      </w:r>
    </w:p>
    <w:p w14:paraId="2D3E38B9"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veikt citus uzdevumus Sadarbības grupas darbības nodrošināšanai.</w:t>
      </w:r>
    </w:p>
    <w:p w14:paraId="4712EBCC"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lastRenderedPageBreak/>
        <w:t>Sadarbības grupas sekretāram ir šādi pienākumi:</w:t>
      </w:r>
    </w:p>
    <w:p w14:paraId="3BECBBBD"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pēc Sadarbības grupas vadītāja ierosinājuma sagatavot izskatāmos materiālus;</w:t>
      </w:r>
    </w:p>
    <w:p w14:paraId="03EB1835"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vadītāja uzdevumā ne vēlāk kā dienu pirms kārtējās sanāksmes nosūtīt Sadarbības grupas pārstāvjiem informāciju un materiālus par sanāksmes darba kārtībā iekļautiem jautājumiem;</w:t>
      </w:r>
    </w:p>
    <w:p w14:paraId="6D0C54DC"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saskaņojot ar Sadarbības grupas vadītāju, uzaicināt uz sanāksmi personas, kuru piedalīšanās sanāksmē ir nepieciešama;</w:t>
      </w:r>
    </w:p>
    <w:p w14:paraId="0D207130"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protokolēt sanāksmes;</w:t>
      </w:r>
    </w:p>
    <w:p w14:paraId="30A2FC41"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kārtot lietvedību;</w:t>
      </w:r>
    </w:p>
    <w:p w14:paraId="77B41DD4"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nodrošināt informācijas apmaiņu starp Sadarbības grupas pārstāvjiem;</w:t>
      </w:r>
    </w:p>
    <w:p w14:paraId="53E95483"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veikt citus uzdevumus Sadarbības grupas darbības nodrošināšanai.</w:t>
      </w:r>
    </w:p>
    <w:p w14:paraId="395C013A"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sanāksmēs tiek plānots darbs ar bērnu un viņa ģimeni, ievērojot paredzētos sadarbības principus, nosakot individuālu gadījumu risināšanas uzdevumus un katras institūcijas veicamo pasākumu apjomu, kā arī sniedzot atbalstu un palīdzību bērnam un ģimenei.</w:t>
      </w:r>
    </w:p>
    <w:p w14:paraId="19A7ED88"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pārstāvju atbildības jomas:</w:t>
      </w:r>
    </w:p>
    <w:p w14:paraId="5A503D9E"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Gulbenes novada sociālā dienesta pārstāvis ir atbildīgs par jautājumu koordinēšanu, ja nepieciešams izstrādāt un īstenot bērna sociālās uzvedības korekcijas un/vai sociālās palīdzības programmu, izstrādāt un realizēt ģimenes sociālās rehabilitācijas plānu, sniegt sociālo pakalpojumu bērnam un viņu likumiskajiem pārstāvjiem;</w:t>
      </w:r>
    </w:p>
    <w:p w14:paraId="5358AD9D"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 xml:space="preserve">Gulbenes novada bāriņtiesas pārstāvis ir atbildīgs par jautājumu koordinēšanu, kas saistīti ar bērna šķiršanu no ģimenes, bērna aizgādības tiesības pārtraukšanu vai atņemšanu vecākiem, bērna </w:t>
      </w:r>
      <w:proofErr w:type="spellStart"/>
      <w:r w:rsidRPr="00FA3140">
        <w:rPr>
          <w:rFonts w:eastAsia="Calibri"/>
          <w:kern w:val="2"/>
          <w:szCs w:val="24"/>
          <w:u w:val="none"/>
          <w14:ligatures w14:val="standardContextual"/>
        </w:rPr>
        <w:t>ārpusģimenes</w:t>
      </w:r>
      <w:proofErr w:type="spellEnd"/>
      <w:r w:rsidRPr="00FA3140">
        <w:rPr>
          <w:rFonts w:eastAsia="Calibri"/>
          <w:kern w:val="2"/>
          <w:szCs w:val="24"/>
          <w:u w:val="none"/>
          <w14:ligatures w14:val="standardContextual"/>
        </w:rPr>
        <w:t xml:space="preserve"> aprūpi, bērna atgriešanu ģimenē, bērna un vecāku domstarpībām, vecāku domstarpībām bērna audzināšanas jautājumos un citos jautājumos, kuru risināšana ietilpst bāriņtiesas kompetencē;</w:t>
      </w:r>
    </w:p>
    <w:p w14:paraId="0C094A5D"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Gulbenes novada Izglītības pārvaldes pārstāvis ir atbildīgs par jautājumu koordinēšanu, ja konstatēto problēmu novēršanai nepieciešams atbalsta komandas darbs izglītības iestādē</w:t>
      </w:r>
      <w:r w:rsidRPr="00FA3140">
        <w:rPr>
          <w:rFonts w:eastAsia="Calibri"/>
          <w:color w:val="FF0000"/>
          <w:kern w:val="2"/>
          <w:szCs w:val="24"/>
          <w:u w:val="none"/>
          <w14:ligatures w14:val="standardContextual"/>
        </w:rPr>
        <w:t>;</w:t>
      </w:r>
    </w:p>
    <w:p w14:paraId="5B767B98" w14:textId="77777777" w:rsidR="00FA3140" w:rsidRPr="00FA3140" w:rsidRDefault="00FA3140" w:rsidP="00FA3140">
      <w:pPr>
        <w:numPr>
          <w:ilvl w:val="1"/>
          <w:numId w:val="3"/>
        </w:numPr>
        <w:spacing w:after="160" w:line="259" w:lineRule="auto"/>
        <w:ind w:left="567"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Gulbenes novada Pašvaldības policijas pārstāvis ir atbildīgs par jautājumu koordinēšanu, kas saistīti ar preventīviem pasākumiem likumpārkāpumu novēršanai.</w:t>
      </w:r>
    </w:p>
    <w:p w14:paraId="6B705DB1"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sanāksmes notiek pēc vajadzības, bet ne retāk kā četras reizes gadā.</w:t>
      </w:r>
    </w:p>
    <w:p w14:paraId="50C74995"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sanāksmē izskatāmos jautājumus var ierosināt Sadarbības grupas pārstāvis, kā arī jebkurš speciālists, kurš, pildot savus darba pienākumus, nonācis saskarsmē ar bērnu, kuram nepieciešams atbalsts uzvedības un sociālo prasmju korekcijā.</w:t>
      </w:r>
    </w:p>
    <w:p w14:paraId="085EC3C1"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sanāksmes darba kārtībā paredzētos jautājumus var izskatīt, ja sanāksmē piedalās ne mazāk kā puse no tās pārstāvjiem.</w:t>
      </w:r>
    </w:p>
    <w:p w14:paraId="368888CC"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lēmumi tiek pieņemti vienojoties, panākto vienošanos norādot sanāksmes protokolā. Gadījumā, ja, izskatot individuālo gadījumu, nevar vienoties par saskaņotu un koordinētu sadarbību, Sadarbības grupas vadītājs par to informē Bērnu aizsardzības centru.</w:t>
      </w:r>
    </w:p>
    <w:p w14:paraId="2EF4D11A" w14:textId="77777777" w:rsidR="00FA3140" w:rsidRPr="00FA3140" w:rsidRDefault="00FA3140" w:rsidP="00FA3140">
      <w:pPr>
        <w:spacing w:after="160" w:line="259" w:lineRule="auto"/>
        <w:jc w:val="center"/>
        <w:rPr>
          <w:rFonts w:eastAsia="Calibri"/>
          <w:b/>
          <w:bCs/>
          <w:kern w:val="2"/>
          <w:szCs w:val="24"/>
          <w:u w:val="none"/>
          <w14:ligatures w14:val="standardContextual"/>
        </w:rPr>
      </w:pPr>
      <w:r w:rsidRPr="00FA3140">
        <w:rPr>
          <w:rFonts w:eastAsia="Calibri"/>
          <w:b/>
          <w:bCs/>
          <w:kern w:val="2"/>
          <w:szCs w:val="24"/>
          <w:u w:val="none"/>
          <w14:ligatures w14:val="standardContextual"/>
        </w:rPr>
        <w:t>IV. Sadarbības grupas atbildība</w:t>
      </w:r>
    </w:p>
    <w:p w14:paraId="0106A7DE"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grupas pārstāvjiem ir aizliegts izpaust informāciju, kas tika iegūta, pildot savus uzdevumus – ziņas par personas datiem, par nepilngadīgo izdarītajiem likumpārkāpumiem un ziņas, kas jebkādā veidā varētu kaitēt bērna turpmākai attīstībai vai viņa psiholoģiskā līdzsvara saglabāšanai.</w:t>
      </w:r>
    </w:p>
    <w:p w14:paraId="7762A5D2"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Sadarbības grupa savā darbībā ievēro ētikas normas.</w:t>
      </w:r>
    </w:p>
    <w:p w14:paraId="1E804FA5" w14:textId="77777777" w:rsidR="00FA3140" w:rsidRPr="00FA3140" w:rsidRDefault="00FA3140" w:rsidP="00FA3140">
      <w:pPr>
        <w:spacing w:after="160" w:line="259" w:lineRule="auto"/>
        <w:jc w:val="center"/>
        <w:rPr>
          <w:rFonts w:eastAsia="Calibri"/>
          <w:b/>
          <w:bCs/>
          <w:kern w:val="2"/>
          <w:szCs w:val="24"/>
          <w:u w:val="none"/>
          <w14:ligatures w14:val="standardContextual"/>
        </w:rPr>
      </w:pPr>
      <w:r w:rsidRPr="00FA3140">
        <w:rPr>
          <w:rFonts w:eastAsia="Calibri"/>
          <w:b/>
          <w:bCs/>
          <w:kern w:val="2"/>
          <w:szCs w:val="24"/>
          <w:u w:val="none"/>
          <w14:ligatures w14:val="standardContextual"/>
        </w:rPr>
        <w:t>V. Noslēguma jautājumi</w:t>
      </w:r>
    </w:p>
    <w:p w14:paraId="3B7C309A"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Nolikums stājas spēkā 2025.gada 1.martā.</w:t>
      </w:r>
    </w:p>
    <w:p w14:paraId="26615E9C" w14:textId="77777777" w:rsidR="00FA3140" w:rsidRPr="00FA3140" w:rsidRDefault="00FA3140" w:rsidP="00FA3140">
      <w:pPr>
        <w:numPr>
          <w:ilvl w:val="0"/>
          <w:numId w:val="3"/>
        </w:numPr>
        <w:spacing w:after="160" w:line="259" w:lineRule="auto"/>
        <w:ind w:left="0" w:firstLine="0"/>
        <w:contextualSpacing/>
        <w:jc w:val="both"/>
        <w:rPr>
          <w:rFonts w:eastAsia="Calibri"/>
          <w:kern w:val="2"/>
          <w:szCs w:val="24"/>
          <w:u w:val="none"/>
          <w14:ligatures w14:val="standardContextual"/>
        </w:rPr>
      </w:pPr>
      <w:r w:rsidRPr="00FA3140">
        <w:rPr>
          <w:rFonts w:eastAsia="Calibri"/>
          <w:kern w:val="2"/>
          <w:szCs w:val="24"/>
          <w:u w:val="none"/>
          <w14:ligatures w14:val="standardContextual"/>
        </w:rPr>
        <w:t>Atzīt par spēku zaudējušu Gulbenes novada Bērnu tiesību aizsardzības sadarbības grupas nolikumu, kas apstiprināts Gulbenes novada domes 2018.gada 22.februāra sēdē (protokols Nr.3, 51.§).</w:t>
      </w:r>
    </w:p>
    <w:p w14:paraId="41996899"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354E7ECA"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31.augusta nolikumā Nr.GND/IEK/2023/20 “Gulbenes novada pašvaldības pedagoģiski medicīniskās komisijas nolikums”” izdošanu</w:t>
      </w:r>
    </w:p>
    <w:p w14:paraId="1F62D09E"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2CEA10F2"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2A98DBB2" w14:textId="1604696D" w:rsidR="00E264AD" w:rsidRPr="00575A1B" w:rsidRDefault="003C4643" w:rsidP="00575A1B">
      <w:pPr>
        <w:rPr>
          <w:rFonts w:eastAsia="Calibri"/>
          <w:szCs w:val="24"/>
          <w:u w:val="none"/>
        </w:rPr>
      </w:pPr>
      <w:r>
        <w:rPr>
          <w:rFonts w:eastAsia="Calibri"/>
          <w:szCs w:val="24"/>
          <w:u w:val="none"/>
        </w:rPr>
        <w:t xml:space="preserve">DEBATĒS PIEDALĀS: </w:t>
      </w:r>
      <w:r w:rsidR="006D3805">
        <w:rPr>
          <w:rFonts w:eastAsia="Calibri"/>
          <w:szCs w:val="24"/>
          <w:u w:val="none"/>
        </w:rPr>
        <w:t>nav</w:t>
      </w:r>
    </w:p>
    <w:p w14:paraId="2A17A9C5" w14:textId="77777777" w:rsidR="00FA3140" w:rsidRDefault="00FA3140" w:rsidP="00FA3140">
      <w:pPr>
        <w:spacing w:line="360" w:lineRule="auto"/>
        <w:ind w:firstLine="567"/>
        <w:jc w:val="both"/>
        <w:rPr>
          <w:u w:val="none"/>
        </w:rPr>
      </w:pPr>
    </w:p>
    <w:p w14:paraId="61E260A1" w14:textId="1E57D1C8" w:rsidR="00FA3140" w:rsidRDefault="00FA3140" w:rsidP="00FA3140">
      <w:pPr>
        <w:spacing w:line="360" w:lineRule="auto"/>
        <w:ind w:firstLine="567"/>
        <w:jc w:val="both"/>
        <w:rPr>
          <w:u w:val="none"/>
        </w:rPr>
      </w:pPr>
      <w:r>
        <w:rPr>
          <w:u w:val="none"/>
        </w:rPr>
        <w:t>Izglītības, kultūras un sporta komiteja atklāti balsojot:</w:t>
      </w:r>
    </w:p>
    <w:p w14:paraId="44A1D84E" w14:textId="77777777" w:rsidR="00FA3140" w:rsidRDefault="00FA3140"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NOLEMJ</w:t>
      </w:r>
      <w:r w:rsidRPr="00B24B3A">
        <w:rPr>
          <w:u w:val="none"/>
        </w:rPr>
        <w:t>:</w:t>
      </w:r>
    </w:p>
    <w:p w14:paraId="0FF3FDAF" w14:textId="77777777" w:rsidR="00FA3140" w:rsidRDefault="00FA3140" w:rsidP="00FA314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9A6C06B" w14:textId="77777777" w:rsidR="008B1C33" w:rsidRDefault="008B1C33" w:rsidP="00FA3140">
      <w:pPr>
        <w:spacing w:line="360" w:lineRule="auto"/>
        <w:ind w:firstLine="567"/>
        <w:jc w:val="both"/>
        <w:rPr>
          <w:u w:val="none"/>
        </w:rPr>
      </w:pPr>
    </w:p>
    <w:p w14:paraId="23C629E5" w14:textId="77777777" w:rsidR="00FA3140" w:rsidRDefault="00FA3140" w:rsidP="00FA3140">
      <w:pPr>
        <w:jc w:val="center"/>
        <w:rPr>
          <w:b/>
          <w:noProof/>
          <w:szCs w:val="24"/>
          <w:u w:val="none"/>
          <w:lang w:eastAsia="lv-LV"/>
        </w:rPr>
      </w:pPr>
      <w:r w:rsidRPr="00FA3140">
        <w:rPr>
          <w:b/>
          <w:noProof/>
          <w:szCs w:val="24"/>
          <w:u w:val="none"/>
          <w:lang w:eastAsia="lv-LV"/>
        </w:rPr>
        <w:t xml:space="preserve">Par iekšējā normatīvā akta </w:t>
      </w:r>
      <w:bookmarkStart w:id="5" w:name="_Hlk50661646"/>
      <w:r w:rsidRPr="00FA3140">
        <w:rPr>
          <w:b/>
          <w:noProof/>
          <w:szCs w:val="24"/>
          <w:u w:val="none"/>
          <w:lang w:eastAsia="lv-LV"/>
        </w:rPr>
        <w:t>“Grozījumi Gulbenes novada pašvaldības domes 2023.gada 31.augusta nolikumā</w:t>
      </w:r>
      <w:r w:rsidRPr="00FA3140">
        <w:rPr>
          <w:b/>
          <w:szCs w:val="24"/>
          <w:u w:val="none"/>
          <w:lang w:eastAsia="lv-LV"/>
        </w:rPr>
        <w:t xml:space="preserve"> </w:t>
      </w:r>
      <w:proofErr w:type="spellStart"/>
      <w:r w:rsidRPr="00FA3140">
        <w:rPr>
          <w:b/>
          <w:szCs w:val="24"/>
          <w:u w:val="none"/>
          <w:lang w:eastAsia="lv-LV"/>
        </w:rPr>
        <w:t>Nr.GND</w:t>
      </w:r>
      <w:proofErr w:type="spellEnd"/>
      <w:r w:rsidRPr="00FA3140">
        <w:rPr>
          <w:b/>
          <w:szCs w:val="24"/>
          <w:u w:val="none"/>
          <w:lang w:eastAsia="lv-LV"/>
        </w:rPr>
        <w:t>/IEK/2023/20</w:t>
      </w:r>
      <w:r w:rsidRPr="00FA3140">
        <w:rPr>
          <w:b/>
          <w:noProof/>
          <w:szCs w:val="24"/>
          <w:u w:val="none"/>
          <w:lang w:eastAsia="lv-LV"/>
        </w:rPr>
        <w:t xml:space="preserve"> “Gulbenes novada pašvaldības pedagoģiski medicīniskās komisijas nolikums””</w:t>
      </w:r>
      <w:bookmarkEnd w:id="5"/>
      <w:r w:rsidRPr="00FA3140">
        <w:rPr>
          <w:b/>
          <w:noProof/>
          <w:szCs w:val="24"/>
          <w:u w:val="none"/>
          <w:lang w:eastAsia="lv-LV"/>
        </w:rPr>
        <w:t xml:space="preserve"> izdošanu</w:t>
      </w:r>
    </w:p>
    <w:p w14:paraId="709C523B" w14:textId="77777777" w:rsidR="008B1C33" w:rsidRPr="00FA3140" w:rsidRDefault="008B1C33" w:rsidP="00FA3140">
      <w:pPr>
        <w:jc w:val="center"/>
        <w:rPr>
          <w:b/>
          <w:noProof/>
          <w:szCs w:val="24"/>
          <w:u w:val="none"/>
          <w:lang w:eastAsia="lv-LV"/>
        </w:rPr>
      </w:pPr>
    </w:p>
    <w:p w14:paraId="0441F057" w14:textId="77777777" w:rsidR="00FA3140" w:rsidRPr="00FA3140" w:rsidRDefault="00FA3140" w:rsidP="00FA3140">
      <w:pPr>
        <w:spacing w:line="360" w:lineRule="auto"/>
        <w:jc w:val="both"/>
        <w:rPr>
          <w:bCs/>
          <w:noProof/>
          <w:sz w:val="6"/>
          <w:szCs w:val="6"/>
          <w:u w:val="none"/>
          <w:lang w:eastAsia="lv-LV"/>
        </w:rPr>
      </w:pPr>
    </w:p>
    <w:p w14:paraId="5B281367" w14:textId="77777777" w:rsidR="00FA3140" w:rsidRPr="00FA3140" w:rsidRDefault="00FA3140" w:rsidP="00FA3140">
      <w:pPr>
        <w:spacing w:line="360" w:lineRule="auto"/>
        <w:ind w:firstLine="720"/>
        <w:jc w:val="both"/>
        <w:rPr>
          <w:bCs/>
          <w:noProof/>
          <w:szCs w:val="24"/>
          <w:u w:val="none"/>
          <w:lang w:eastAsia="lv-LV"/>
        </w:rPr>
      </w:pPr>
      <w:r w:rsidRPr="00FA3140">
        <w:rPr>
          <w:bCs/>
          <w:noProof/>
          <w:szCs w:val="24"/>
          <w:u w:val="none"/>
          <w:lang w:eastAsia="lv-LV"/>
        </w:rPr>
        <w:t>Tiek virzīti grozījumi Gulbenes novada pašvaldības pedagoģiski medicīniskās komisijas nolikumā, paredzot iespēju komisijas vadītājam atbilstoši savai kvalifikācijai aizvietot kādu no komisijas locekļiem, norādot dokumentu glabāšanas kārtību atbilstoši 2023.gadā izstrādātajām Valsts izglītības satura centra metodiskajām rekomendācijām, kā arī svītrojot nolikuma 10.punktu.</w:t>
      </w:r>
    </w:p>
    <w:p w14:paraId="2B7D4623" w14:textId="77777777" w:rsidR="00FA3140" w:rsidRPr="00FA3140" w:rsidRDefault="00FA3140" w:rsidP="00FA3140">
      <w:pPr>
        <w:spacing w:line="360" w:lineRule="auto"/>
        <w:ind w:firstLine="720"/>
        <w:jc w:val="both"/>
        <w:rPr>
          <w:szCs w:val="24"/>
          <w:u w:val="none"/>
          <w:lang w:eastAsia="lv-LV"/>
        </w:rPr>
      </w:pPr>
      <w:r w:rsidRPr="00FA3140">
        <w:rPr>
          <w:bCs/>
          <w:noProof/>
          <w:szCs w:val="24"/>
          <w:u w:val="none"/>
          <w:lang w:eastAsia="lv-LV"/>
        </w:rPr>
        <w:t xml:space="preserve">Ņemot vērā augstāk minēto un pamatojoties uz Pašvaldību likuma 10.panta pirmās daļas 8.punktu, kas noteic,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Valsts pārvaldes iekārtas likuma 73.panta pirmās daļas 1.punktu, kas noteic, ka publiskas personas orgāns un amatpersona savas kompetences ietvaros var izdot iekšējos normatīvos aktus par iestādes, iestādes izveidotās koleģiālās institūcijas vai struktūrvienības uzbūvi un darba organizāciju (nolikums, reglaments), un Ministru kabineta 2012.gada 16.oktobra noteikumiem Nr.709 “Noteikumi par pedagoģiski medicīniskajām komisijām”, </w:t>
      </w:r>
      <w:r w:rsidRPr="00FA3140">
        <w:rPr>
          <w:rFonts w:cs="Arial"/>
          <w:szCs w:val="24"/>
          <w:u w:val="none"/>
          <w:lang w:eastAsia="lv-LV"/>
        </w:rPr>
        <w:t xml:space="preserve">un Gulbenes </w:t>
      </w:r>
      <w:r w:rsidRPr="00FA3140">
        <w:rPr>
          <w:szCs w:val="24"/>
          <w:u w:val="none"/>
          <w:lang w:eastAsia="lv-LV"/>
        </w:rPr>
        <w:t xml:space="preserve">novada pašvaldības domes Izglītības, kultūras un sporta jautājumu komitejas ieteikumu, atklāti balsojot: </w:t>
      </w:r>
      <w:r w:rsidRPr="00FA3140">
        <w:rPr>
          <w:noProof/>
          <w:szCs w:val="24"/>
          <w:u w:val="none"/>
          <w:lang w:eastAsia="lv-LV"/>
        </w:rPr>
        <w:t>ar __ balsīm "Par" _____ (_____), "Pret" – ____ (_____), "Atturas" – ___ (_____), "Nepiedalās" – ___ (____)</w:t>
      </w:r>
      <w:r w:rsidRPr="00FA3140">
        <w:rPr>
          <w:szCs w:val="24"/>
          <w:u w:val="none"/>
          <w:lang w:eastAsia="lv-LV"/>
        </w:rPr>
        <w:t>, Gulbenes novada pašvaldības dome NOLEMJ:</w:t>
      </w:r>
    </w:p>
    <w:p w14:paraId="7FF87FE2" w14:textId="77777777" w:rsidR="00FA3140" w:rsidRPr="00FA3140" w:rsidRDefault="00FA3140" w:rsidP="00FA3140">
      <w:pPr>
        <w:spacing w:line="360" w:lineRule="auto"/>
        <w:ind w:firstLine="720"/>
        <w:jc w:val="both"/>
        <w:rPr>
          <w:szCs w:val="24"/>
          <w:u w:val="none"/>
          <w:lang w:eastAsia="lv-LV"/>
        </w:rPr>
      </w:pPr>
      <w:r w:rsidRPr="00FA3140">
        <w:rPr>
          <w:szCs w:val="24"/>
          <w:u w:val="none"/>
          <w:lang w:eastAsia="lv-LV"/>
        </w:rPr>
        <w:t xml:space="preserve">IZDOT iekšējo normatīvo aktu “Grozījumi Gulbenes novada pašvaldības domes 2023.gada 31.augusta nolikumā </w:t>
      </w:r>
      <w:proofErr w:type="spellStart"/>
      <w:r w:rsidRPr="00FA3140">
        <w:rPr>
          <w:szCs w:val="24"/>
          <w:u w:val="none"/>
          <w:lang w:eastAsia="lv-LV"/>
        </w:rPr>
        <w:t>Nr.</w:t>
      </w:r>
      <w:bookmarkStart w:id="6" w:name="_Hlk143417030"/>
      <w:r w:rsidRPr="00FA3140">
        <w:rPr>
          <w:szCs w:val="24"/>
          <w:u w:val="none"/>
          <w:lang w:eastAsia="lv-LV"/>
        </w:rPr>
        <w:t>GND</w:t>
      </w:r>
      <w:proofErr w:type="spellEnd"/>
      <w:r w:rsidRPr="00FA3140">
        <w:rPr>
          <w:szCs w:val="24"/>
          <w:u w:val="none"/>
          <w:lang w:eastAsia="lv-LV"/>
        </w:rPr>
        <w:t>/IEK/2023/20 “Gulbenes novada pašvaldības pedagoģiski medicīniskās komisijas nolikums””</w:t>
      </w:r>
      <w:bookmarkEnd w:id="6"/>
      <w:r w:rsidRPr="00FA3140">
        <w:rPr>
          <w:szCs w:val="24"/>
          <w:u w:val="none"/>
          <w:lang w:eastAsia="lv-LV"/>
        </w:rPr>
        <w:t xml:space="preserve"> (pielikumā).</w:t>
      </w:r>
    </w:p>
    <w:p w14:paraId="0FC92C7D" w14:textId="77777777" w:rsidR="006B32BC" w:rsidRDefault="006B32BC" w:rsidP="00FA3140">
      <w:pPr>
        <w:spacing w:line="276" w:lineRule="auto"/>
        <w:ind w:left="4320"/>
        <w:jc w:val="both"/>
        <w:rPr>
          <w:szCs w:val="24"/>
          <w:u w:val="none"/>
          <w:lang w:eastAsia="lv-LV"/>
        </w:rPr>
      </w:pPr>
    </w:p>
    <w:p w14:paraId="5F06FC02" w14:textId="77777777" w:rsidR="006B32BC" w:rsidRDefault="006B32BC" w:rsidP="00FA3140">
      <w:pPr>
        <w:spacing w:line="276" w:lineRule="auto"/>
        <w:ind w:left="4320"/>
        <w:jc w:val="both"/>
        <w:rPr>
          <w:szCs w:val="24"/>
          <w:u w:val="none"/>
          <w:lang w:eastAsia="lv-LV"/>
        </w:rPr>
      </w:pPr>
    </w:p>
    <w:p w14:paraId="2B44A42E" w14:textId="77777777" w:rsidR="006B32BC" w:rsidRDefault="006B32BC" w:rsidP="00FA3140">
      <w:pPr>
        <w:spacing w:line="276" w:lineRule="auto"/>
        <w:ind w:left="4320"/>
        <w:jc w:val="both"/>
        <w:rPr>
          <w:szCs w:val="24"/>
          <w:u w:val="none"/>
          <w:lang w:eastAsia="lv-LV"/>
        </w:rPr>
      </w:pPr>
    </w:p>
    <w:p w14:paraId="5C72F6D5" w14:textId="77777777" w:rsidR="006B32BC" w:rsidRDefault="006B32BC" w:rsidP="00FA3140">
      <w:pPr>
        <w:spacing w:line="276" w:lineRule="auto"/>
        <w:ind w:left="4320"/>
        <w:jc w:val="both"/>
        <w:rPr>
          <w:szCs w:val="24"/>
          <w:u w:val="none"/>
          <w:lang w:eastAsia="lv-LV"/>
        </w:rPr>
      </w:pPr>
    </w:p>
    <w:p w14:paraId="201EA584" w14:textId="77777777" w:rsidR="006B32BC" w:rsidRDefault="006B32BC" w:rsidP="00FA3140">
      <w:pPr>
        <w:spacing w:line="276" w:lineRule="auto"/>
        <w:ind w:left="4320"/>
        <w:jc w:val="both"/>
        <w:rPr>
          <w:szCs w:val="24"/>
          <w:u w:val="none"/>
          <w:lang w:eastAsia="lv-LV"/>
        </w:rPr>
      </w:pPr>
    </w:p>
    <w:p w14:paraId="466D052C" w14:textId="41742790" w:rsidR="00FA3140" w:rsidRPr="00FA3140" w:rsidRDefault="00FA3140" w:rsidP="00FA3140">
      <w:pPr>
        <w:spacing w:line="276" w:lineRule="auto"/>
        <w:ind w:left="4320"/>
        <w:jc w:val="both"/>
        <w:rPr>
          <w:rFonts w:cs="Arial"/>
          <w:szCs w:val="24"/>
          <w:u w:val="none"/>
          <w:lang w:eastAsia="lv-LV"/>
        </w:rPr>
      </w:pPr>
      <w:r w:rsidRPr="00FA3140">
        <w:rPr>
          <w:szCs w:val="24"/>
          <w:u w:val="none"/>
          <w:lang w:eastAsia="lv-LV"/>
        </w:rPr>
        <w:lastRenderedPageBreak/>
        <w:t>P</w:t>
      </w:r>
      <w:r w:rsidRPr="00FA3140">
        <w:rPr>
          <w:rFonts w:eastAsia="Calibri"/>
          <w:szCs w:val="24"/>
          <w:u w:val="none"/>
          <w:lang w:eastAsia="lv-LV"/>
        </w:rPr>
        <w:t>ielikums</w:t>
      </w:r>
      <w:r w:rsidRPr="00FA3140">
        <w:rPr>
          <w:rFonts w:eastAsia="Calibri"/>
          <w:b/>
          <w:bCs/>
          <w:szCs w:val="24"/>
          <w:u w:val="none"/>
          <w:lang w:eastAsia="lv-LV"/>
        </w:rPr>
        <w:t xml:space="preserve"> </w:t>
      </w:r>
      <w:r w:rsidRPr="00FA3140">
        <w:rPr>
          <w:rFonts w:eastAsia="Calibri"/>
          <w:szCs w:val="24"/>
          <w:u w:val="none"/>
          <w:lang w:eastAsia="lv-LV"/>
        </w:rPr>
        <w:t xml:space="preserve">Gulbenes novada pašvaldības domes 2025.gada 27.februāra lēmumam Nr. GND/2025/ </w:t>
      </w:r>
    </w:p>
    <w:p w14:paraId="5F6C52C8" w14:textId="77777777" w:rsidR="00FA3140" w:rsidRPr="00FA3140" w:rsidRDefault="00FA3140" w:rsidP="00FA3140">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FA3140" w:rsidRPr="00FA3140" w14:paraId="264CF38F" w14:textId="77777777" w:rsidTr="00E43F25">
        <w:tc>
          <w:tcPr>
            <w:tcW w:w="3190" w:type="dxa"/>
          </w:tcPr>
          <w:p w14:paraId="59B0AEC7" w14:textId="77777777" w:rsidR="00FA3140" w:rsidRPr="00FA3140" w:rsidRDefault="00FA3140" w:rsidP="00FA3140">
            <w:pPr>
              <w:rPr>
                <w:rFonts w:eastAsia="Calibri"/>
                <w:szCs w:val="24"/>
                <w:u w:val="none"/>
                <w:lang w:eastAsia="lv-LV"/>
              </w:rPr>
            </w:pPr>
          </w:p>
        </w:tc>
        <w:tc>
          <w:tcPr>
            <w:tcW w:w="3190" w:type="dxa"/>
            <w:hideMark/>
          </w:tcPr>
          <w:p w14:paraId="6A2DE640" w14:textId="77777777" w:rsidR="00FA3140" w:rsidRPr="00FA3140" w:rsidRDefault="00FA3140" w:rsidP="00FA3140">
            <w:pPr>
              <w:jc w:val="center"/>
              <w:rPr>
                <w:rFonts w:eastAsia="Calibri"/>
                <w:szCs w:val="24"/>
                <w:u w:val="none"/>
                <w:lang w:eastAsia="lv-LV"/>
              </w:rPr>
            </w:pPr>
            <w:r w:rsidRPr="00FA3140">
              <w:rPr>
                <w:rFonts w:eastAsia="Calibri"/>
                <w:noProof/>
                <w:szCs w:val="24"/>
                <w:u w:val="none"/>
                <w:lang w:eastAsia="lv-LV"/>
              </w:rPr>
              <w:drawing>
                <wp:inline distT="0" distB="0" distL="0" distR="0" wp14:anchorId="0DE70AD3" wp14:editId="7396ED4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7DE71CE8" w14:textId="77777777" w:rsidR="00FA3140" w:rsidRPr="00FA3140" w:rsidRDefault="00FA3140" w:rsidP="00FA3140">
            <w:pPr>
              <w:rPr>
                <w:rFonts w:eastAsia="Calibri"/>
                <w:szCs w:val="24"/>
                <w:u w:val="none"/>
                <w:lang w:eastAsia="lv-LV"/>
              </w:rPr>
            </w:pPr>
          </w:p>
        </w:tc>
      </w:tr>
      <w:tr w:rsidR="00FA3140" w:rsidRPr="00FA3140" w14:paraId="3793DFC0" w14:textId="77777777" w:rsidTr="00E43F25">
        <w:tc>
          <w:tcPr>
            <w:tcW w:w="9570" w:type="dxa"/>
            <w:gridSpan w:val="3"/>
            <w:hideMark/>
          </w:tcPr>
          <w:p w14:paraId="7128716A" w14:textId="77777777" w:rsidR="00FA3140" w:rsidRPr="00FA3140" w:rsidRDefault="00FA3140" w:rsidP="00FA3140">
            <w:pPr>
              <w:spacing w:before="240" w:line="360" w:lineRule="auto"/>
              <w:jc w:val="center"/>
              <w:rPr>
                <w:rFonts w:eastAsia="Calibri"/>
                <w:b/>
                <w:szCs w:val="24"/>
                <w:u w:val="none"/>
                <w:lang w:eastAsia="lv-LV"/>
              </w:rPr>
            </w:pPr>
            <w:r w:rsidRPr="00FA3140">
              <w:rPr>
                <w:rFonts w:eastAsia="Calibri"/>
                <w:b/>
                <w:szCs w:val="24"/>
                <w:u w:val="none"/>
                <w:lang w:eastAsia="lv-LV"/>
              </w:rPr>
              <w:t>GULBENES NOVADA PAŠVALDĪBA</w:t>
            </w:r>
          </w:p>
        </w:tc>
      </w:tr>
      <w:tr w:rsidR="00FA3140" w:rsidRPr="00FA3140" w14:paraId="572EC5CD" w14:textId="77777777" w:rsidTr="00E43F25">
        <w:tc>
          <w:tcPr>
            <w:tcW w:w="9570" w:type="dxa"/>
            <w:gridSpan w:val="3"/>
            <w:hideMark/>
          </w:tcPr>
          <w:p w14:paraId="3EFBA67C" w14:textId="77777777" w:rsidR="00FA3140" w:rsidRPr="00FA3140" w:rsidRDefault="00FA3140" w:rsidP="00FA3140">
            <w:pPr>
              <w:spacing w:line="360" w:lineRule="auto"/>
              <w:jc w:val="center"/>
              <w:rPr>
                <w:rFonts w:eastAsia="Calibri"/>
                <w:szCs w:val="24"/>
                <w:u w:val="none"/>
                <w:lang w:eastAsia="lv-LV"/>
              </w:rPr>
            </w:pPr>
            <w:proofErr w:type="spellStart"/>
            <w:r w:rsidRPr="00FA3140">
              <w:rPr>
                <w:rFonts w:eastAsia="Calibri"/>
                <w:szCs w:val="24"/>
                <w:u w:val="none"/>
                <w:lang w:eastAsia="lv-LV"/>
              </w:rPr>
              <w:t>Reģ</w:t>
            </w:r>
            <w:proofErr w:type="spellEnd"/>
            <w:r w:rsidRPr="00FA3140">
              <w:rPr>
                <w:rFonts w:eastAsia="Calibri"/>
                <w:szCs w:val="24"/>
                <w:u w:val="none"/>
                <w:lang w:eastAsia="lv-LV"/>
              </w:rPr>
              <w:t>. Nr. 90009116327</w:t>
            </w:r>
          </w:p>
        </w:tc>
      </w:tr>
      <w:tr w:rsidR="00FA3140" w:rsidRPr="00FA3140" w14:paraId="6A12AB17" w14:textId="77777777" w:rsidTr="00E43F25">
        <w:tc>
          <w:tcPr>
            <w:tcW w:w="9570" w:type="dxa"/>
            <w:gridSpan w:val="3"/>
            <w:hideMark/>
          </w:tcPr>
          <w:p w14:paraId="386732BF" w14:textId="77777777" w:rsidR="00FA3140" w:rsidRPr="00FA3140" w:rsidRDefault="00FA3140" w:rsidP="00FA3140">
            <w:pPr>
              <w:jc w:val="center"/>
              <w:rPr>
                <w:rFonts w:eastAsia="Calibri"/>
                <w:szCs w:val="24"/>
                <w:u w:val="none"/>
                <w:lang w:eastAsia="lv-LV"/>
              </w:rPr>
            </w:pPr>
            <w:r w:rsidRPr="00FA3140">
              <w:rPr>
                <w:rFonts w:eastAsia="Calibri"/>
                <w:szCs w:val="24"/>
                <w:u w:val="none"/>
                <w:lang w:eastAsia="lv-LV"/>
              </w:rPr>
              <w:t>Ābeļu iela 2, Gulbene, Gulbenes nov., LV-4401</w:t>
            </w:r>
          </w:p>
        </w:tc>
      </w:tr>
      <w:tr w:rsidR="00FA3140" w:rsidRPr="00FA3140" w14:paraId="132AA107" w14:textId="77777777" w:rsidTr="00E43F25">
        <w:tc>
          <w:tcPr>
            <w:tcW w:w="9570" w:type="dxa"/>
            <w:gridSpan w:val="3"/>
            <w:hideMark/>
          </w:tcPr>
          <w:p w14:paraId="693A8C29" w14:textId="77777777" w:rsidR="00FA3140" w:rsidRPr="00FA3140" w:rsidRDefault="00FA3140" w:rsidP="00FA3140">
            <w:pPr>
              <w:pBdr>
                <w:bottom w:val="single" w:sz="12" w:space="1" w:color="auto"/>
              </w:pBdr>
              <w:jc w:val="center"/>
              <w:rPr>
                <w:rFonts w:eastAsia="Calibri"/>
                <w:szCs w:val="24"/>
                <w:u w:val="none"/>
                <w:lang w:eastAsia="lv-LV"/>
              </w:rPr>
            </w:pPr>
            <w:r w:rsidRPr="00FA3140">
              <w:rPr>
                <w:rFonts w:eastAsia="Calibri"/>
                <w:szCs w:val="24"/>
                <w:u w:val="none"/>
                <w:lang w:eastAsia="lv-LV"/>
              </w:rPr>
              <w:t xml:space="preserve">Tālrunis 64497710, </w:t>
            </w:r>
            <w:r w:rsidRPr="00FA3140">
              <w:rPr>
                <w:rFonts w:eastAsia="Calibri"/>
                <w:szCs w:val="24"/>
                <w:u w:val="none"/>
              </w:rPr>
              <w:t xml:space="preserve">mob.26595362, </w:t>
            </w:r>
            <w:r w:rsidRPr="00FA3140">
              <w:rPr>
                <w:rFonts w:eastAsia="Calibri"/>
                <w:szCs w:val="24"/>
                <w:u w:val="none"/>
                <w:lang w:eastAsia="lv-LV"/>
              </w:rPr>
              <w:t>e-pasts: dome@gulbene.lv, www.gulbene.lv</w:t>
            </w:r>
          </w:p>
          <w:p w14:paraId="061FF5F0" w14:textId="77777777" w:rsidR="00FA3140" w:rsidRPr="00FA3140" w:rsidRDefault="00FA3140" w:rsidP="00FA3140">
            <w:pPr>
              <w:jc w:val="center"/>
              <w:rPr>
                <w:rFonts w:eastAsia="Calibri"/>
                <w:szCs w:val="24"/>
                <w:u w:val="none"/>
                <w:lang w:eastAsia="lv-LV"/>
              </w:rPr>
            </w:pP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p>
        </w:tc>
      </w:tr>
    </w:tbl>
    <w:p w14:paraId="65703CCB" w14:textId="77777777" w:rsidR="00FA3140" w:rsidRPr="00FA3140" w:rsidRDefault="00FA3140" w:rsidP="00FA3140">
      <w:pPr>
        <w:jc w:val="center"/>
        <w:rPr>
          <w:rFonts w:eastAsia="Calibri"/>
          <w:szCs w:val="24"/>
          <w:u w:val="none"/>
          <w:lang w:eastAsia="lv-LV"/>
        </w:rPr>
      </w:pPr>
      <w:r w:rsidRPr="00FA3140">
        <w:rPr>
          <w:rFonts w:eastAsia="Calibri"/>
          <w:szCs w:val="24"/>
          <w:u w:val="none"/>
          <w:lang w:eastAsia="lv-LV"/>
        </w:rPr>
        <w:t>Gulbenē</w:t>
      </w:r>
    </w:p>
    <w:p w14:paraId="1DD91AE1" w14:textId="77777777" w:rsidR="00FA3140" w:rsidRPr="00FA3140" w:rsidRDefault="00FA3140" w:rsidP="00FA3140">
      <w:pPr>
        <w:jc w:val="center"/>
        <w:rPr>
          <w:rFonts w:eastAsia="Calibri"/>
          <w:b/>
          <w:bCs/>
          <w:szCs w:val="24"/>
          <w:u w:val="none"/>
          <w:lang w:eastAsia="lv-LV"/>
        </w:rPr>
      </w:pPr>
    </w:p>
    <w:p w14:paraId="2CE8E921" w14:textId="77777777" w:rsidR="00FA3140" w:rsidRPr="00FA3140" w:rsidRDefault="00FA3140" w:rsidP="00FA3140">
      <w:pPr>
        <w:ind w:left="3600" w:hanging="3600"/>
        <w:rPr>
          <w:rFonts w:eastAsia="Calibri"/>
          <w:b/>
          <w:bCs/>
          <w:szCs w:val="24"/>
          <w:u w:val="none"/>
          <w:lang w:eastAsia="lv-LV"/>
        </w:rPr>
      </w:pPr>
      <w:r w:rsidRPr="00FA3140">
        <w:rPr>
          <w:rFonts w:eastAsia="Calibri"/>
          <w:b/>
          <w:bCs/>
          <w:szCs w:val="24"/>
          <w:u w:val="none"/>
          <w:lang w:eastAsia="lv-LV"/>
        </w:rPr>
        <w:t>2025.gada  27.februārī</w:t>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t>Nr.</w:t>
      </w:r>
      <w:r w:rsidRPr="00FA3140">
        <w:rPr>
          <w:b/>
          <w:bCs/>
          <w:szCs w:val="24"/>
          <w:u w:val="none"/>
          <w:lang w:eastAsia="lv-LV"/>
        </w:rPr>
        <w:t xml:space="preserve"> GND/IEK/2025/</w:t>
      </w:r>
    </w:p>
    <w:p w14:paraId="7E446416" w14:textId="77777777" w:rsidR="00FA3140" w:rsidRPr="00FA3140" w:rsidRDefault="00FA3140" w:rsidP="00FA3140">
      <w:pPr>
        <w:jc w:val="center"/>
        <w:rPr>
          <w:b/>
          <w:noProof/>
          <w:szCs w:val="24"/>
          <w:u w:val="none"/>
          <w:lang w:eastAsia="lv-LV"/>
        </w:rPr>
      </w:pPr>
    </w:p>
    <w:p w14:paraId="20C09CAD" w14:textId="77777777" w:rsidR="00FA3140" w:rsidRPr="00FA3140" w:rsidRDefault="00FA3140" w:rsidP="00FA3140">
      <w:pPr>
        <w:jc w:val="center"/>
        <w:rPr>
          <w:b/>
          <w:noProof/>
          <w:szCs w:val="24"/>
          <w:u w:val="none"/>
          <w:lang w:eastAsia="lv-LV"/>
        </w:rPr>
      </w:pPr>
      <w:r w:rsidRPr="00FA3140">
        <w:rPr>
          <w:b/>
          <w:noProof/>
          <w:szCs w:val="24"/>
          <w:u w:val="none"/>
          <w:lang w:eastAsia="lv-LV"/>
        </w:rPr>
        <w:t>Grozījumi Gulbenes novada pašvaldības domes 2023.gada 31.augusta nolikumā Nr.</w:t>
      </w:r>
      <w:r w:rsidRPr="00FA3140">
        <w:rPr>
          <w:b/>
          <w:szCs w:val="24"/>
          <w:u w:val="none"/>
          <w:lang w:eastAsia="lv-LV"/>
        </w:rPr>
        <w:t xml:space="preserve">GND/IEK/2023/20 </w:t>
      </w:r>
      <w:r w:rsidRPr="00FA3140">
        <w:rPr>
          <w:b/>
          <w:noProof/>
          <w:szCs w:val="24"/>
          <w:u w:val="none"/>
          <w:lang w:eastAsia="lv-LV"/>
        </w:rPr>
        <w:t>“Gulbenes novada pašvaldības pedagoģiski medicīniskās komisijas nolikums”</w:t>
      </w:r>
    </w:p>
    <w:p w14:paraId="184755EB" w14:textId="77777777" w:rsidR="00FA3140" w:rsidRPr="00FA3140" w:rsidRDefault="00FA3140" w:rsidP="00FA3140">
      <w:pPr>
        <w:ind w:left="5040"/>
        <w:jc w:val="both"/>
        <w:rPr>
          <w:rFonts w:eastAsia="Calibri"/>
          <w:szCs w:val="24"/>
          <w:u w:val="none"/>
          <w:lang w:eastAsia="lv-LV"/>
        </w:rPr>
      </w:pPr>
    </w:p>
    <w:p w14:paraId="03B7CD46" w14:textId="77777777" w:rsidR="00FA3140" w:rsidRPr="00FA3140" w:rsidRDefault="00FA3140" w:rsidP="00FA3140">
      <w:pPr>
        <w:ind w:left="5670"/>
        <w:jc w:val="both"/>
        <w:rPr>
          <w:rFonts w:eastAsia="Calibri"/>
          <w:iCs/>
          <w:sz w:val="22"/>
          <w:u w:val="none"/>
          <w:lang w:eastAsia="lv-LV"/>
        </w:rPr>
      </w:pPr>
      <w:r w:rsidRPr="00FA3140">
        <w:rPr>
          <w:rFonts w:eastAsia="Calibri"/>
          <w:iCs/>
          <w:sz w:val="22"/>
          <w:u w:val="none"/>
          <w:lang w:eastAsia="lv-LV"/>
        </w:rPr>
        <w:t>Izdots saskaņā ar Valsts pārvaldes iekārtas likuma 73.panta pirmās daļas 1.punktu un Ministru kabineta 2012.gada 16.oktobra noteikumiem Nr.709 “Noteikumi par pedagoģiski medicīniskajām komisijām”</w:t>
      </w:r>
    </w:p>
    <w:p w14:paraId="3D4AB30C" w14:textId="77777777" w:rsidR="00FA3140" w:rsidRPr="00FA3140" w:rsidRDefault="00FA3140" w:rsidP="00FA3140">
      <w:pPr>
        <w:ind w:left="5670"/>
        <w:jc w:val="both"/>
        <w:rPr>
          <w:rFonts w:eastAsia="Calibri"/>
          <w:bCs/>
          <w:szCs w:val="24"/>
          <w:u w:val="none"/>
          <w:lang w:eastAsia="lv-LV"/>
        </w:rPr>
      </w:pPr>
    </w:p>
    <w:p w14:paraId="75C3AB2C" w14:textId="77777777" w:rsidR="00FA3140" w:rsidRPr="00FA3140" w:rsidRDefault="00FA3140" w:rsidP="00FA3140">
      <w:pPr>
        <w:numPr>
          <w:ilvl w:val="0"/>
          <w:numId w:val="4"/>
        </w:numPr>
        <w:spacing w:after="120" w:line="360" w:lineRule="auto"/>
        <w:ind w:firstLine="567"/>
        <w:contextualSpacing/>
        <w:jc w:val="both"/>
        <w:rPr>
          <w:szCs w:val="24"/>
          <w:u w:val="none"/>
          <w:shd w:val="clear" w:color="auto" w:fill="FFFFFF"/>
          <w:lang w:eastAsia="lv-LV"/>
        </w:rPr>
      </w:pPr>
      <w:r w:rsidRPr="00FA3140">
        <w:rPr>
          <w:rFonts w:eastAsia="Calibri"/>
          <w:szCs w:val="24"/>
          <w:u w:val="none"/>
          <w:lang w:eastAsia="lv-LV"/>
        </w:rPr>
        <w:t xml:space="preserve">Izdarīt Gulbenes novada pašvaldības domes </w:t>
      </w:r>
      <w:r w:rsidRPr="00FA3140">
        <w:rPr>
          <w:rFonts w:eastAsia="Calibri"/>
          <w:bCs/>
          <w:szCs w:val="24"/>
          <w:u w:val="none"/>
          <w:lang w:eastAsia="lv-LV"/>
        </w:rPr>
        <w:t xml:space="preserve">2023.gada 31.augusta nolikumā </w:t>
      </w:r>
      <w:proofErr w:type="spellStart"/>
      <w:r w:rsidRPr="00FA3140">
        <w:rPr>
          <w:rFonts w:eastAsia="Calibri"/>
          <w:bCs/>
          <w:szCs w:val="24"/>
          <w:u w:val="none"/>
          <w:lang w:eastAsia="lv-LV"/>
        </w:rPr>
        <w:t>Nr.</w:t>
      </w:r>
      <w:r w:rsidRPr="00FA3140">
        <w:rPr>
          <w:szCs w:val="24"/>
          <w:u w:val="none"/>
          <w:lang w:eastAsia="lv-LV"/>
        </w:rPr>
        <w:t>GND</w:t>
      </w:r>
      <w:proofErr w:type="spellEnd"/>
      <w:r w:rsidRPr="00FA3140">
        <w:rPr>
          <w:szCs w:val="24"/>
          <w:u w:val="none"/>
          <w:lang w:eastAsia="lv-LV"/>
        </w:rPr>
        <w:t>/IEK/2023/20</w:t>
      </w:r>
      <w:r w:rsidRPr="00FA3140">
        <w:rPr>
          <w:rFonts w:eastAsia="Calibri"/>
          <w:bCs/>
          <w:szCs w:val="24"/>
          <w:u w:val="none"/>
          <w:lang w:eastAsia="lv-LV"/>
        </w:rPr>
        <w:t xml:space="preserve"> “</w:t>
      </w:r>
      <w:r w:rsidRPr="00FA3140">
        <w:rPr>
          <w:szCs w:val="24"/>
          <w:u w:val="none"/>
          <w:lang w:eastAsia="lv-LV"/>
        </w:rPr>
        <w:t>Gulbenes novada pašvaldības pedagoģiski medicīniskās komisijas nolikums</w:t>
      </w:r>
      <w:r w:rsidRPr="00FA3140">
        <w:rPr>
          <w:rFonts w:eastAsia="Calibri"/>
          <w:bCs/>
          <w:szCs w:val="24"/>
          <w:u w:val="none"/>
          <w:lang w:eastAsia="lv-LV"/>
        </w:rPr>
        <w:t xml:space="preserve">” (protokols Nr.13, 49.p.) (turpmāk – nolikums) </w:t>
      </w:r>
      <w:r w:rsidRPr="00FA3140">
        <w:rPr>
          <w:rFonts w:eastAsia="Calibri"/>
          <w:szCs w:val="24"/>
          <w:u w:val="none"/>
          <w:lang w:eastAsia="lv-LV"/>
        </w:rPr>
        <w:t>šādus grozījumus:</w:t>
      </w:r>
    </w:p>
    <w:p w14:paraId="6E8AB2B0" w14:textId="77777777" w:rsidR="00FA3140" w:rsidRPr="00FA3140" w:rsidRDefault="00FA3140" w:rsidP="00FA3140">
      <w:pPr>
        <w:numPr>
          <w:ilvl w:val="1"/>
          <w:numId w:val="4"/>
        </w:numPr>
        <w:spacing w:line="360" w:lineRule="auto"/>
        <w:ind w:left="567"/>
        <w:contextualSpacing/>
        <w:jc w:val="both"/>
        <w:rPr>
          <w:szCs w:val="24"/>
          <w:u w:val="none"/>
          <w:shd w:val="clear" w:color="auto" w:fill="FFFFFF"/>
          <w:lang w:eastAsia="lv-LV"/>
        </w:rPr>
      </w:pPr>
      <w:r w:rsidRPr="00FA3140">
        <w:rPr>
          <w:szCs w:val="24"/>
          <w:u w:val="none"/>
          <w:shd w:val="clear" w:color="auto" w:fill="FFFFFF"/>
          <w:lang w:eastAsia="lv-LV"/>
        </w:rPr>
        <w:t>Svītrot nolikuma 10.punktu.</w:t>
      </w:r>
    </w:p>
    <w:p w14:paraId="59F605F1" w14:textId="77777777" w:rsidR="00FA3140" w:rsidRPr="00FA3140" w:rsidRDefault="00FA3140" w:rsidP="00FA3140">
      <w:pPr>
        <w:widowControl w:val="0"/>
        <w:numPr>
          <w:ilvl w:val="1"/>
          <w:numId w:val="4"/>
        </w:numPr>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Izteikt 14.1.apakšpunktu šādā redakcijā:</w:t>
      </w:r>
    </w:p>
    <w:p w14:paraId="4E4EE011" w14:textId="77777777" w:rsidR="00FA3140" w:rsidRPr="00FA3140" w:rsidRDefault="00FA3140" w:rsidP="00FA3140">
      <w:pPr>
        <w:widowControl w:val="0"/>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“14.1. Komisijas vadītājam ir augstākā izglītība speciālajā pedagoģijā, izglītības psiholoģijā, klīniskajā psiholoģijā, logopēdijā vai pedagoģijā un vismaz triju gadu darba pieredze speciālajā pedagoģijā. Komisijas vadītājs atbilstoši savai kvalifikācijai var veikt arī speciālās izglītības skolotāja, logopēda vai psihologa pienākumus Komisijā;”</w:t>
      </w:r>
    </w:p>
    <w:p w14:paraId="42F6CD22" w14:textId="77777777" w:rsidR="00FA3140" w:rsidRPr="00FA3140" w:rsidRDefault="00FA3140" w:rsidP="00FA3140">
      <w:pPr>
        <w:widowControl w:val="0"/>
        <w:numPr>
          <w:ilvl w:val="1"/>
          <w:numId w:val="4"/>
        </w:numPr>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Papildināt nolikumu ar 22.</w:t>
      </w:r>
      <w:r w:rsidRPr="00FA3140">
        <w:rPr>
          <w:rFonts w:eastAsia="Calibri"/>
          <w:kern w:val="3"/>
          <w:szCs w:val="24"/>
          <w:u w:val="none"/>
          <w:shd w:val="clear" w:color="auto" w:fill="FFFFFF"/>
          <w:vertAlign w:val="superscript"/>
          <w:lang w:bidi="hi-IN"/>
        </w:rPr>
        <w:t>1</w:t>
      </w:r>
      <w:r w:rsidRPr="00FA3140">
        <w:rPr>
          <w:rFonts w:eastAsia="Calibri"/>
          <w:kern w:val="3"/>
          <w:szCs w:val="24"/>
          <w:u w:val="none"/>
          <w:shd w:val="clear" w:color="auto" w:fill="FFFFFF"/>
          <w:lang w:bidi="hi-IN"/>
        </w:rPr>
        <w:t xml:space="preserve"> punktu šādā redakcijā:</w:t>
      </w:r>
    </w:p>
    <w:p w14:paraId="11286CD8" w14:textId="77777777" w:rsidR="00FA3140" w:rsidRPr="00FA3140" w:rsidRDefault="00FA3140" w:rsidP="00FA3140">
      <w:pPr>
        <w:widowControl w:val="0"/>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“22.</w:t>
      </w:r>
      <w:r w:rsidRPr="00FA3140">
        <w:rPr>
          <w:rFonts w:eastAsia="Calibri"/>
          <w:kern w:val="3"/>
          <w:szCs w:val="24"/>
          <w:u w:val="none"/>
          <w:shd w:val="clear" w:color="auto" w:fill="FFFFFF"/>
          <w:vertAlign w:val="superscript"/>
          <w:lang w:bidi="hi-IN"/>
        </w:rPr>
        <w:t>1</w:t>
      </w:r>
      <w:r w:rsidRPr="00FA3140">
        <w:rPr>
          <w:rFonts w:eastAsia="Calibri"/>
          <w:kern w:val="3"/>
          <w:szCs w:val="24"/>
          <w:u w:val="none"/>
          <w:shd w:val="clear" w:color="auto" w:fill="FFFFFF"/>
          <w:lang w:bidi="hi-IN"/>
        </w:rPr>
        <w:t xml:space="preserve"> Iesniegtos dokumentus: psihologa atzinumu, logopēda novērtēšanas ziņojumu, speciālā pedagoga </w:t>
      </w:r>
      <w:proofErr w:type="spellStart"/>
      <w:r w:rsidRPr="00FA3140">
        <w:rPr>
          <w:rFonts w:eastAsia="Calibri"/>
          <w:kern w:val="3"/>
          <w:szCs w:val="24"/>
          <w:u w:val="none"/>
          <w:shd w:val="clear" w:color="auto" w:fill="FFFFFF"/>
          <w:lang w:bidi="hi-IN"/>
        </w:rPr>
        <w:t>izvērtējumu</w:t>
      </w:r>
      <w:proofErr w:type="spellEnd"/>
      <w:r w:rsidRPr="00FA3140">
        <w:rPr>
          <w:rFonts w:eastAsia="Calibri"/>
          <w:kern w:val="3"/>
          <w:szCs w:val="24"/>
          <w:u w:val="none"/>
          <w:shd w:val="clear" w:color="auto" w:fill="FFFFFF"/>
          <w:lang w:bidi="hi-IN"/>
        </w:rPr>
        <w:t>, izglītības iestādes informāciju par izglītojamo, ārstu atzinumus u.c. dokumentus Komisija glabā elektroniski, neparedzot minētās informācijas uzglabāšanu papīra formātā. Iesniegtos dokumentus pēc Komisijas sēdes atdod vecākiem.”</w:t>
      </w:r>
    </w:p>
    <w:p w14:paraId="56E445A0" w14:textId="77777777" w:rsidR="00FA3140" w:rsidRPr="00FA3140" w:rsidRDefault="00FA3140" w:rsidP="00FA3140">
      <w:pPr>
        <w:numPr>
          <w:ilvl w:val="0"/>
          <w:numId w:val="4"/>
        </w:numPr>
        <w:spacing w:line="360" w:lineRule="auto"/>
        <w:ind w:firstLine="567"/>
        <w:contextualSpacing/>
        <w:jc w:val="both"/>
        <w:rPr>
          <w:szCs w:val="24"/>
          <w:u w:val="none"/>
          <w:shd w:val="clear" w:color="auto" w:fill="FFFFFF"/>
          <w:lang w:eastAsia="lv-LV"/>
        </w:rPr>
      </w:pPr>
      <w:r w:rsidRPr="00FA3140">
        <w:rPr>
          <w:szCs w:val="24"/>
          <w:u w:val="none"/>
          <w:shd w:val="clear" w:color="auto" w:fill="FFFFFF"/>
          <w:lang w:eastAsia="lv-LV"/>
        </w:rPr>
        <w:t>Grozījumi nolikumā stājas spēkā 2025.gada 1.martā.</w:t>
      </w:r>
    </w:p>
    <w:p w14:paraId="0E4FFCF2" w14:textId="77777777" w:rsidR="00FA3140" w:rsidRPr="00FA3140" w:rsidRDefault="00FA3140" w:rsidP="00FA3140">
      <w:pPr>
        <w:spacing w:after="120" w:line="360" w:lineRule="auto"/>
        <w:contextualSpacing/>
        <w:rPr>
          <w:szCs w:val="24"/>
          <w:u w:val="none"/>
          <w:shd w:val="clear" w:color="auto" w:fill="FFFFFF"/>
          <w:lang w:eastAsia="lv-LV"/>
        </w:rPr>
      </w:pPr>
    </w:p>
    <w:p w14:paraId="4F977FE9" w14:textId="77777777" w:rsidR="00FA3140" w:rsidRDefault="00FA3140" w:rsidP="00FA3140">
      <w:pPr>
        <w:spacing w:line="360" w:lineRule="auto"/>
        <w:ind w:firstLine="567"/>
        <w:jc w:val="both"/>
        <w:rPr>
          <w:rFonts w:eastAsia="Calibri"/>
          <w:szCs w:val="24"/>
          <w:u w:val="none"/>
          <w:lang w:eastAsia="lv-LV"/>
        </w:rPr>
      </w:pPr>
    </w:p>
    <w:p w14:paraId="3F67D774" w14:textId="77777777" w:rsidR="006B32BC" w:rsidRDefault="006B32BC" w:rsidP="00FA3140">
      <w:pPr>
        <w:spacing w:line="360" w:lineRule="auto"/>
        <w:ind w:firstLine="567"/>
        <w:jc w:val="both"/>
        <w:rPr>
          <w:u w:val="none"/>
        </w:rPr>
      </w:pPr>
    </w:p>
    <w:p w14:paraId="5877CD86" w14:textId="77777777" w:rsidR="0032517B" w:rsidRPr="00575A1B" w:rsidRDefault="003C4643"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07148558"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Jaungulbenes pirmsskolas izglītības iestādes “Pienenīte” attīstības plāna 2025.-2027.gadam apstiprināšanu</w:t>
      </w:r>
    </w:p>
    <w:p w14:paraId="394C3784"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Inese Žuka</w:t>
      </w:r>
    </w:p>
    <w:p w14:paraId="3BFAA5C9"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19B6D9E7" w14:textId="426F4386" w:rsidR="00E264AD" w:rsidRPr="00575A1B" w:rsidRDefault="003C4643" w:rsidP="00575A1B">
      <w:pPr>
        <w:rPr>
          <w:rFonts w:eastAsia="Calibri"/>
          <w:szCs w:val="24"/>
          <w:u w:val="none"/>
        </w:rPr>
      </w:pPr>
      <w:r>
        <w:rPr>
          <w:rFonts w:eastAsia="Calibri"/>
          <w:szCs w:val="24"/>
          <w:u w:val="none"/>
        </w:rPr>
        <w:t xml:space="preserve">DEBATĒS PIEDALĀS: </w:t>
      </w:r>
      <w:r w:rsidR="006D3805">
        <w:rPr>
          <w:rFonts w:eastAsia="Calibri"/>
          <w:szCs w:val="24"/>
          <w:u w:val="none"/>
        </w:rPr>
        <w:t xml:space="preserve">Mudīte </w:t>
      </w:r>
      <w:proofErr w:type="spellStart"/>
      <w:r w:rsidR="006D3805">
        <w:rPr>
          <w:rFonts w:eastAsia="Calibri"/>
          <w:szCs w:val="24"/>
          <w:u w:val="none"/>
        </w:rPr>
        <w:t>Motivāne</w:t>
      </w:r>
      <w:proofErr w:type="spellEnd"/>
      <w:r w:rsidR="006D3805">
        <w:rPr>
          <w:rFonts w:eastAsia="Calibri"/>
          <w:szCs w:val="24"/>
          <w:u w:val="none"/>
        </w:rPr>
        <w:t xml:space="preserve">, Inese </w:t>
      </w:r>
      <w:proofErr w:type="spellStart"/>
      <w:r w:rsidR="006D3805">
        <w:rPr>
          <w:rFonts w:eastAsia="Calibri"/>
          <w:szCs w:val="24"/>
          <w:u w:val="none"/>
        </w:rPr>
        <w:t>Žuka</w:t>
      </w:r>
      <w:proofErr w:type="spellEnd"/>
      <w:r w:rsidR="006D3805">
        <w:rPr>
          <w:rFonts w:eastAsia="Calibri"/>
          <w:szCs w:val="24"/>
          <w:u w:val="none"/>
        </w:rPr>
        <w:t xml:space="preserve">, Aivars </w:t>
      </w:r>
      <w:proofErr w:type="spellStart"/>
      <w:r w:rsidR="006D3805">
        <w:rPr>
          <w:rFonts w:eastAsia="Calibri"/>
          <w:szCs w:val="24"/>
          <w:u w:val="none"/>
        </w:rPr>
        <w:t>Circens</w:t>
      </w:r>
      <w:proofErr w:type="spellEnd"/>
      <w:r w:rsidR="006D3805">
        <w:rPr>
          <w:rFonts w:eastAsia="Calibri"/>
          <w:szCs w:val="24"/>
          <w:u w:val="none"/>
        </w:rPr>
        <w:t>, Anatolijs Savickis</w:t>
      </w:r>
    </w:p>
    <w:p w14:paraId="16D22A25" w14:textId="77777777" w:rsidR="00BC2002" w:rsidRDefault="00BC2002" w:rsidP="00956EC8">
      <w:pPr>
        <w:rPr>
          <w:rFonts w:eastAsia="Calibri"/>
          <w:color w:val="FF0000"/>
          <w:szCs w:val="24"/>
          <w:u w:val="none"/>
        </w:rPr>
      </w:pPr>
    </w:p>
    <w:p w14:paraId="68D8A250" w14:textId="77777777" w:rsidR="00FA3140" w:rsidRDefault="00FA3140" w:rsidP="00FA3140">
      <w:pPr>
        <w:spacing w:line="360" w:lineRule="auto"/>
        <w:ind w:firstLine="567"/>
        <w:jc w:val="both"/>
        <w:rPr>
          <w:u w:val="none"/>
        </w:rPr>
      </w:pPr>
      <w:r>
        <w:rPr>
          <w:u w:val="none"/>
        </w:rPr>
        <w:t>Izglītības, kultūras un sporta komiteja atklāti balsojot:</w:t>
      </w:r>
    </w:p>
    <w:p w14:paraId="59D7B64C" w14:textId="77777777" w:rsidR="00FA3140" w:rsidRDefault="00FA3140"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NOLEMJ</w:t>
      </w:r>
      <w:r w:rsidRPr="00B24B3A">
        <w:rPr>
          <w:u w:val="none"/>
        </w:rPr>
        <w:t>:</w:t>
      </w:r>
    </w:p>
    <w:p w14:paraId="43795647" w14:textId="77777777" w:rsidR="00FA3140" w:rsidRDefault="00FA3140" w:rsidP="00FA314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F91C475" w14:textId="77777777" w:rsidR="00FA3140" w:rsidRPr="00FA3140" w:rsidRDefault="00FA3140" w:rsidP="00FA3140">
      <w:pPr>
        <w:widowControl w:val="0"/>
        <w:jc w:val="center"/>
        <w:rPr>
          <w:rFonts w:eastAsia="Calibri"/>
          <w:b/>
          <w:bCs/>
          <w:szCs w:val="24"/>
          <w:u w:val="none"/>
        </w:rPr>
      </w:pPr>
      <w:r w:rsidRPr="00FA3140">
        <w:rPr>
          <w:rFonts w:eastAsia="Calibri"/>
          <w:b/>
          <w:bCs/>
          <w:szCs w:val="24"/>
          <w:u w:val="none"/>
        </w:rPr>
        <w:t>Par Jaungulbenes pirmsskolas izglītības iestādes “Pienenīte”</w:t>
      </w:r>
    </w:p>
    <w:p w14:paraId="162AA901" w14:textId="77777777" w:rsidR="00FA3140" w:rsidRPr="00FA3140" w:rsidRDefault="00FA3140" w:rsidP="00FA3140">
      <w:pPr>
        <w:widowControl w:val="0"/>
        <w:jc w:val="center"/>
        <w:rPr>
          <w:rFonts w:eastAsia="Calibri"/>
          <w:b/>
          <w:bCs/>
          <w:szCs w:val="24"/>
          <w:u w:val="none"/>
        </w:rPr>
      </w:pPr>
      <w:r w:rsidRPr="00FA3140">
        <w:rPr>
          <w:rFonts w:eastAsia="Calibri"/>
          <w:b/>
          <w:bCs/>
          <w:szCs w:val="24"/>
          <w:u w:val="none"/>
        </w:rPr>
        <w:t>attīstības plāna 2025.-2027.gadam apstiprināšanu</w:t>
      </w:r>
    </w:p>
    <w:p w14:paraId="7DA23F6F" w14:textId="77777777" w:rsidR="00FA3140" w:rsidRPr="00FA3140" w:rsidRDefault="00FA3140" w:rsidP="00FA3140">
      <w:pPr>
        <w:widowControl w:val="0"/>
        <w:jc w:val="center"/>
        <w:rPr>
          <w:rFonts w:eastAsia="Calibri"/>
          <w:b/>
          <w:bCs/>
          <w:szCs w:val="24"/>
          <w:u w:val="none"/>
        </w:rPr>
      </w:pPr>
    </w:p>
    <w:p w14:paraId="4A38EDF5" w14:textId="77777777" w:rsidR="00FA3140" w:rsidRPr="00FA3140" w:rsidRDefault="00FA3140" w:rsidP="00FA3140">
      <w:pPr>
        <w:widowControl w:val="0"/>
        <w:spacing w:line="360" w:lineRule="auto"/>
        <w:ind w:firstLine="567"/>
        <w:jc w:val="both"/>
        <w:rPr>
          <w:rFonts w:eastAsia="Calibri"/>
          <w:szCs w:val="24"/>
          <w:u w:val="none"/>
        </w:rPr>
      </w:pPr>
      <w:r w:rsidRPr="00FA3140">
        <w:rPr>
          <w:rFonts w:eastAsia="Calibri"/>
          <w:szCs w:val="24"/>
          <w:u w:val="none"/>
        </w:rPr>
        <w:t xml:space="preserve">Gulbenes novada pašvaldībā 2025.gada 13.februārī saņemts Jaungulbenes pirmsskolas izglītības iestādes “Pienenīte” 2025.gada 13.februāra iesniegums </w:t>
      </w:r>
      <w:proofErr w:type="spellStart"/>
      <w:r w:rsidRPr="00FA3140">
        <w:rPr>
          <w:rFonts w:eastAsia="Calibri"/>
          <w:szCs w:val="24"/>
          <w:u w:val="none"/>
        </w:rPr>
        <w:t>Nr.JAPII</w:t>
      </w:r>
      <w:proofErr w:type="spellEnd"/>
      <w:r w:rsidRPr="00FA3140">
        <w:rPr>
          <w:rFonts w:eastAsia="Calibri"/>
          <w:szCs w:val="24"/>
          <w:u w:val="none"/>
        </w:rPr>
        <w:t xml:space="preserve">/1.6/25/2 (Gulbenes  novada pašvaldībā reģistrēts ar </w:t>
      </w:r>
      <w:proofErr w:type="spellStart"/>
      <w:r w:rsidRPr="00FA3140">
        <w:rPr>
          <w:rFonts w:eastAsia="Calibri"/>
          <w:szCs w:val="24"/>
          <w:u w:val="none"/>
        </w:rPr>
        <w:t>Nr.GND</w:t>
      </w:r>
      <w:proofErr w:type="spellEnd"/>
      <w:r w:rsidRPr="00FA3140">
        <w:rPr>
          <w:rFonts w:eastAsia="Calibri"/>
          <w:szCs w:val="24"/>
          <w:u w:val="none"/>
        </w:rPr>
        <w:t xml:space="preserve">/5.6/25/486-J), kurā lūgts apstiprināt Jaungulbenes pirmsskolas izglītības iestādes “Pienenīte” attīstības plānu 2025.-2027.gadam. </w:t>
      </w:r>
    </w:p>
    <w:p w14:paraId="050DAF2B" w14:textId="77777777" w:rsidR="00FA3140" w:rsidRPr="00FA3140" w:rsidRDefault="00FA3140" w:rsidP="00FA3140">
      <w:pPr>
        <w:widowControl w:val="0"/>
        <w:spacing w:line="360" w:lineRule="auto"/>
        <w:ind w:firstLine="567"/>
        <w:jc w:val="both"/>
        <w:rPr>
          <w:rFonts w:eastAsia="Calibri"/>
          <w:color w:val="00B050"/>
          <w:szCs w:val="24"/>
          <w:u w:val="none"/>
        </w:rPr>
      </w:pPr>
      <w:r w:rsidRPr="00FA3140">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Jaungulbenes pirmsskolas izglītības iestādes “Pienenīte” nolikuma </w:t>
      </w:r>
      <w:proofErr w:type="spellStart"/>
      <w:r w:rsidRPr="00FA3140">
        <w:rPr>
          <w:rFonts w:eastAsia="Calibri"/>
          <w:szCs w:val="24"/>
          <w:u w:val="none"/>
        </w:rPr>
        <w:t>Nr.GND</w:t>
      </w:r>
      <w:proofErr w:type="spellEnd"/>
      <w:r w:rsidRPr="00FA3140">
        <w:rPr>
          <w:rFonts w:eastAsia="Calibri"/>
          <w:szCs w:val="24"/>
          <w:u w:val="none"/>
        </w:rPr>
        <w:t xml:space="preserve">/24/12-nolik, kas apstiprināts ar Gulbenes novada pašvaldības domes 2024.gada 26.septembra  lēmumu </w:t>
      </w:r>
      <w:proofErr w:type="spellStart"/>
      <w:r w:rsidRPr="00FA3140">
        <w:rPr>
          <w:rFonts w:eastAsia="Calibri"/>
          <w:szCs w:val="24"/>
          <w:u w:val="none"/>
        </w:rPr>
        <w:t>Nr.GND</w:t>
      </w:r>
      <w:proofErr w:type="spellEnd"/>
      <w:r w:rsidRPr="00FA3140">
        <w:rPr>
          <w:rFonts w:eastAsia="Calibri"/>
          <w:szCs w:val="24"/>
          <w:u w:val="none"/>
        </w:rPr>
        <w:t xml:space="preserve">/2024/582 (protokols Nr.17; 59.p.), 35.1.apakšpunktu, kas nosaka, ka iestāde saskaņā ar Izglītības likumā, Vispārējās izglītības likumā un citos normatīvajos aktos, kā arī iestādes nolikumā noteikto patstāvīgi izstrādā un izdod iestādes iekšējos normatīvos aktus: </w:t>
      </w:r>
      <w:proofErr w:type="spellStart"/>
      <w:r w:rsidRPr="00FA3140">
        <w:rPr>
          <w:rFonts w:eastAsia="Calibri"/>
          <w:szCs w:val="24"/>
          <w:u w:val="none"/>
        </w:rPr>
        <w:t>aAttīstības</w:t>
      </w:r>
      <w:proofErr w:type="spellEnd"/>
      <w:r w:rsidRPr="00FA3140">
        <w:rPr>
          <w:rFonts w:eastAsia="Calibri"/>
          <w:szCs w:val="24"/>
          <w:u w:val="none"/>
        </w:rPr>
        <w:t xml:space="preserve"> plānu, kuru, saskaņojot ar iestādes padomi, pedagoģisko padomi, apstiprina dibinātājs</w:t>
      </w:r>
      <w:r w:rsidRPr="00FA3140">
        <w:rPr>
          <w:szCs w:val="24"/>
          <w:u w:val="none"/>
          <w:lang w:eastAsia="lv-LV"/>
        </w:rPr>
        <w:t xml:space="preserve">, un Gulbenes novada pašvaldības domes Izglītības, kultūras un sporta jautājumu komitejas ieteikumu, </w:t>
      </w:r>
      <w:r w:rsidRPr="00FA3140">
        <w:rPr>
          <w:rFonts w:eastAsia="Calibri"/>
          <w:szCs w:val="24"/>
          <w:u w:val="none"/>
        </w:rPr>
        <w:t xml:space="preserve">atklāti balsojot: </w:t>
      </w:r>
      <w:r w:rsidRPr="00FA3140">
        <w:rPr>
          <w:rFonts w:eastAsia="DejaVu Sans"/>
          <w:noProof/>
          <w:kern w:val="2"/>
          <w:szCs w:val="24"/>
          <w:u w:val="none"/>
          <w:lang w:val="en-US"/>
        </w:rPr>
        <w:t xml:space="preserve">ar ___ balsīm "Par" (____), "Pret" – ___ (____), "Atturas" – ____ (____), "Nepiedalās" – ____ (____), </w:t>
      </w:r>
      <w:r w:rsidRPr="00FA3140">
        <w:rPr>
          <w:rFonts w:eastAsia="Calibri"/>
          <w:szCs w:val="24"/>
          <w:u w:val="none"/>
        </w:rPr>
        <w:t>Gulbenes novada pašvaldības dome NOLEMJ:</w:t>
      </w:r>
    </w:p>
    <w:p w14:paraId="7905ABF5" w14:textId="77777777" w:rsidR="00FA3140" w:rsidRPr="00FA3140" w:rsidRDefault="00FA3140" w:rsidP="00FA3140">
      <w:pPr>
        <w:suppressAutoHyphens/>
        <w:spacing w:line="360" w:lineRule="auto"/>
        <w:ind w:firstLine="567"/>
        <w:jc w:val="both"/>
        <w:rPr>
          <w:szCs w:val="24"/>
          <w:u w:val="none"/>
        </w:rPr>
      </w:pPr>
      <w:r w:rsidRPr="00FA3140">
        <w:rPr>
          <w:szCs w:val="24"/>
          <w:u w:val="none"/>
        </w:rPr>
        <w:t>APSTIPRINĀT Jaungulbenes pirmsskolas izglītības iestādes “Pienenīte” attīstības plānu 2025.-2027.gadam (pielikumā).</w:t>
      </w:r>
    </w:p>
    <w:p w14:paraId="1E143FB4" w14:textId="77777777" w:rsidR="00203C2F" w:rsidRDefault="00203C2F" w:rsidP="000C7638">
      <w:pPr>
        <w:rPr>
          <w:color w:val="000000" w:themeColor="text1"/>
          <w:szCs w:val="24"/>
          <w:u w:val="none"/>
        </w:rPr>
      </w:pPr>
    </w:p>
    <w:p w14:paraId="4EF8D86C" w14:textId="77777777" w:rsidR="006B32BC" w:rsidRDefault="006B32BC" w:rsidP="00575A1B">
      <w:pPr>
        <w:jc w:val="center"/>
        <w:rPr>
          <w:b/>
          <w:noProof/>
          <w:color w:val="000000" w:themeColor="text1"/>
          <w:szCs w:val="24"/>
          <w:u w:val="none"/>
        </w:rPr>
      </w:pPr>
    </w:p>
    <w:p w14:paraId="24E2868B" w14:textId="77777777" w:rsidR="006B32BC" w:rsidRDefault="006B32BC" w:rsidP="00575A1B">
      <w:pPr>
        <w:jc w:val="center"/>
        <w:rPr>
          <w:b/>
          <w:noProof/>
          <w:color w:val="000000" w:themeColor="text1"/>
          <w:szCs w:val="24"/>
          <w:u w:val="none"/>
        </w:rPr>
      </w:pPr>
    </w:p>
    <w:p w14:paraId="1DF11A99" w14:textId="77777777" w:rsidR="006B32BC" w:rsidRDefault="006B32BC" w:rsidP="00575A1B">
      <w:pPr>
        <w:jc w:val="center"/>
        <w:rPr>
          <w:b/>
          <w:noProof/>
          <w:color w:val="000000" w:themeColor="text1"/>
          <w:szCs w:val="24"/>
          <w:u w:val="none"/>
        </w:rPr>
      </w:pPr>
    </w:p>
    <w:p w14:paraId="28D07ED9" w14:textId="77777777" w:rsidR="006B32BC" w:rsidRDefault="006B32BC" w:rsidP="00575A1B">
      <w:pPr>
        <w:jc w:val="center"/>
        <w:rPr>
          <w:b/>
          <w:noProof/>
          <w:color w:val="000000" w:themeColor="text1"/>
          <w:szCs w:val="24"/>
          <w:u w:val="none"/>
        </w:rPr>
      </w:pPr>
    </w:p>
    <w:p w14:paraId="09DCAEBE" w14:textId="45960F29" w:rsidR="0032517B" w:rsidRPr="00575A1B" w:rsidRDefault="003C4643"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72285409" w14:textId="77777777" w:rsidR="00575A1B" w:rsidRPr="00DE7201" w:rsidRDefault="003C4643"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2019.gada 31.jūlija iekšējā normatīvajā aktā “Gulbenes novada Izglītības pārvaldes nolikums”” izdošanu</w:t>
      </w:r>
    </w:p>
    <w:p w14:paraId="102CD323" w14:textId="77777777" w:rsidR="00575A1B" w:rsidRDefault="003C4643"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22AC8E8E" w14:textId="77777777" w:rsidR="00CA2A8B" w:rsidRDefault="003C4643"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50E590D6" w14:textId="70DF0516" w:rsidR="00E264AD" w:rsidRPr="00575A1B" w:rsidRDefault="003C4643" w:rsidP="00575A1B">
      <w:pPr>
        <w:rPr>
          <w:rFonts w:eastAsia="Calibri"/>
          <w:szCs w:val="24"/>
          <w:u w:val="none"/>
        </w:rPr>
      </w:pPr>
      <w:r>
        <w:rPr>
          <w:rFonts w:eastAsia="Calibri"/>
          <w:szCs w:val="24"/>
          <w:u w:val="none"/>
        </w:rPr>
        <w:t xml:space="preserve">DEBATĒS PIEDALĀS: </w:t>
      </w:r>
      <w:r w:rsidR="006D3805">
        <w:rPr>
          <w:rFonts w:eastAsia="Calibri"/>
          <w:szCs w:val="24"/>
          <w:u w:val="none"/>
        </w:rPr>
        <w:t xml:space="preserve">Anatolijs Savickis, Guna </w:t>
      </w:r>
      <w:proofErr w:type="spellStart"/>
      <w:r w:rsidR="006D3805">
        <w:rPr>
          <w:rFonts w:eastAsia="Calibri"/>
          <w:szCs w:val="24"/>
          <w:u w:val="none"/>
        </w:rPr>
        <w:t>Švika</w:t>
      </w:r>
      <w:proofErr w:type="spellEnd"/>
      <w:r w:rsidR="006D3805">
        <w:rPr>
          <w:rFonts w:eastAsia="Calibri"/>
          <w:szCs w:val="24"/>
          <w:u w:val="none"/>
        </w:rPr>
        <w:t xml:space="preserve">, Atis </w:t>
      </w:r>
      <w:proofErr w:type="spellStart"/>
      <w:r w:rsidR="006D3805">
        <w:rPr>
          <w:rFonts w:eastAsia="Calibri"/>
          <w:szCs w:val="24"/>
          <w:u w:val="none"/>
        </w:rPr>
        <w:t>Jencītis</w:t>
      </w:r>
      <w:proofErr w:type="spellEnd"/>
    </w:p>
    <w:p w14:paraId="11F244E0" w14:textId="77777777" w:rsidR="00BC2002" w:rsidRDefault="00BC2002" w:rsidP="00956EC8">
      <w:pPr>
        <w:rPr>
          <w:rFonts w:eastAsia="Calibri"/>
          <w:color w:val="FF0000"/>
          <w:szCs w:val="24"/>
          <w:u w:val="none"/>
        </w:rPr>
      </w:pPr>
    </w:p>
    <w:p w14:paraId="20EFC560" w14:textId="77777777" w:rsidR="00FA3140" w:rsidRDefault="00FA3140" w:rsidP="00FA3140">
      <w:pPr>
        <w:spacing w:line="360" w:lineRule="auto"/>
        <w:ind w:firstLine="567"/>
        <w:jc w:val="both"/>
        <w:rPr>
          <w:u w:val="none"/>
        </w:rPr>
      </w:pPr>
      <w:r>
        <w:rPr>
          <w:u w:val="none"/>
        </w:rPr>
        <w:t>Izglītības, kultūras un sporta komiteja atklāti balsojot:</w:t>
      </w:r>
    </w:p>
    <w:p w14:paraId="2973B6B6" w14:textId="77777777" w:rsidR="00FA3140" w:rsidRDefault="00FA3140" w:rsidP="00FA3140">
      <w:pPr>
        <w:spacing w:line="360" w:lineRule="auto"/>
        <w:ind w:firstLine="567"/>
        <w:jc w:val="both"/>
        <w:rPr>
          <w:u w:val="none"/>
        </w:rPr>
      </w:pPr>
      <w:r w:rsidRPr="0016506D">
        <w:rPr>
          <w:noProof/>
          <w:u w:val="none"/>
        </w:rPr>
        <w:t>ar 4 balsīm "Par" (Aivars Circens, Anatolijs Savickis, Atis Jencītis, Gunārs Babris), "Pret" – nav, "Atturas" – nav, "Nepiedalās" – nav</w:t>
      </w:r>
      <w:r>
        <w:rPr>
          <w:u w:val="none"/>
        </w:rPr>
        <w:t>, NOLEMJ</w:t>
      </w:r>
      <w:r w:rsidRPr="00B24B3A">
        <w:rPr>
          <w:u w:val="none"/>
        </w:rPr>
        <w:t>:</w:t>
      </w:r>
    </w:p>
    <w:p w14:paraId="57353EDB" w14:textId="77777777" w:rsidR="00FA3140" w:rsidRDefault="00FA3140" w:rsidP="00FA314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B59FCF4" w14:textId="77777777" w:rsidR="00203C2F" w:rsidRDefault="00203C2F" w:rsidP="000C7638">
      <w:pPr>
        <w:rPr>
          <w:color w:val="000000" w:themeColor="text1"/>
          <w:szCs w:val="24"/>
          <w:u w:val="none"/>
        </w:rPr>
      </w:pPr>
    </w:p>
    <w:p w14:paraId="746514F3" w14:textId="77777777" w:rsidR="00FA3140" w:rsidRPr="00FA3140" w:rsidRDefault="00FA3140" w:rsidP="00FA3140">
      <w:pPr>
        <w:jc w:val="center"/>
        <w:rPr>
          <w:b/>
          <w:noProof/>
          <w:szCs w:val="24"/>
          <w:u w:val="none"/>
          <w:lang w:eastAsia="lv-LV"/>
        </w:rPr>
      </w:pPr>
      <w:r>
        <w:rPr>
          <w:color w:val="000000" w:themeColor="text1"/>
          <w:szCs w:val="24"/>
          <w:u w:val="none"/>
        </w:rPr>
        <w:tab/>
      </w:r>
      <w:r w:rsidRPr="00FA3140">
        <w:rPr>
          <w:b/>
          <w:noProof/>
          <w:szCs w:val="24"/>
          <w:u w:val="none"/>
          <w:lang w:eastAsia="lv-LV"/>
        </w:rPr>
        <w:t>Par iekšējā normatīvā akta “</w:t>
      </w:r>
      <w:bookmarkStart w:id="7" w:name="_Hlk74838224"/>
      <w:r w:rsidRPr="00FA3140">
        <w:rPr>
          <w:b/>
          <w:noProof/>
          <w:szCs w:val="24"/>
          <w:u w:val="none"/>
          <w:lang w:eastAsia="lv-LV"/>
        </w:rPr>
        <w:t>Grozījumi Gulbenes novada pašvaldības 2019.gada 31.jūlija iekšējā normatīvajā aktā “Gulbenes novada Izglītības pārvaldes nolikums”” izdošanu</w:t>
      </w:r>
    </w:p>
    <w:p w14:paraId="64E1AE07" w14:textId="77777777" w:rsidR="00FA3140" w:rsidRPr="00FA3140" w:rsidRDefault="00FA3140" w:rsidP="00FA3140">
      <w:pPr>
        <w:jc w:val="center"/>
        <w:rPr>
          <w:b/>
          <w:noProof/>
          <w:szCs w:val="24"/>
          <w:u w:val="none"/>
          <w:lang w:eastAsia="lv-LV"/>
        </w:rPr>
      </w:pPr>
    </w:p>
    <w:p w14:paraId="27F8BEFA" w14:textId="77777777" w:rsidR="00FA3140" w:rsidRPr="00FA3140" w:rsidRDefault="00FA3140" w:rsidP="00FA3140">
      <w:pPr>
        <w:spacing w:line="360" w:lineRule="auto"/>
        <w:ind w:firstLine="567"/>
        <w:jc w:val="both"/>
        <w:rPr>
          <w:bCs/>
          <w:noProof/>
          <w:szCs w:val="24"/>
          <w:u w:val="none"/>
          <w:lang w:eastAsia="lv-LV"/>
        </w:rPr>
      </w:pPr>
      <w:r w:rsidRPr="00FA3140">
        <w:rPr>
          <w:bCs/>
          <w:noProof/>
          <w:szCs w:val="24"/>
          <w:u w:val="none"/>
          <w:lang w:eastAsia="lv-LV"/>
        </w:rPr>
        <w:t>Gulbenes novada pašvaldībā 2024.gada 12.novembrī saņemts Gulbenes novada Izglītības pārvaldes 2024.gada 11.novembra iesniegums Nr.IP/1.7/24/97 (Gulbenes novada pašvaldībā reģistrēts ar Nr.GND/5.6/24/2310-G), ar kuru Gulbenes novada Izglītības pārvalde lūdz atļaut atvērt struktūrvienību, pamatojoties uz Gulbenes novada izglītības attīstības plāna 2021.-2025.gadam III daļas Rīcības plāna 2021.-2025.gadam 2.rīcības virziena “Atbalsta sistēmas izglītojamajam un ģimenei pilnveidošana” 6.uzdevumu un Gulbenes novada Izglītības pārvaldes atsevišķu speciālistu pārcelšanos uz jaunām telpām O.Kalpaka ielā 70A, Gulbenē.</w:t>
      </w:r>
    </w:p>
    <w:p w14:paraId="0CC344AE" w14:textId="77777777" w:rsidR="00FA3140" w:rsidRPr="00FA3140" w:rsidRDefault="00FA3140" w:rsidP="00FA3140">
      <w:pPr>
        <w:spacing w:line="360" w:lineRule="auto"/>
        <w:ind w:firstLine="567"/>
        <w:jc w:val="both"/>
        <w:rPr>
          <w:bCs/>
          <w:noProof/>
          <w:szCs w:val="24"/>
          <w:u w:val="none"/>
          <w:lang w:eastAsia="lv-LV"/>
        </w:rPr>
      </w:pPr>
      <w:r w:rsidRPr="00FA3140">
        <w:rPr>
          <w:bCs/>
          <w:noProof/>
          <w:szCs w:val="24"/>
          <w:u w:val="none"/>
          <w:lang w:eastAsia="lv-LV"/>
        </w:rPr>
        <w:t xml:space="preserve">Gulbenes novada Izglītības pārvalde ir izstrādājusi un virza apstiprināšanai Gulbenes novada pašvaldības domei grozījumus Gulbenes novada Izglītības pārvaldes nolikumā. </w:t>
      </w:r>
    </w:p>
    <w:p w14:paraId="3A2E821B" w14:textId="77777777" w:rsidR="00FA3140" w:rsidRPr="00FA3140" w:rsidRDefault="00FA3140" w:rsidP="00FA3140">
      <w:pPr>
        <w:spacing w:line="360" w:lineRule="auto"/>
        <w:ind w:firstLine="567"/>
        <w:jc w:val="both"/>
        <w:rPr>
          <w:bCs/>
          <w:noProof/>
          <w:color w:val="FF0000"/>
          <w:szCs w:val="24"/>
          <w:u w:val="none"/>
          <w:lang w:eastAsia="lv-LV"/>
        </w:rPr>
      </w:pPr>
      <w:r w:rsidRPr="00FA3140">
        <w:rPr>
          <w:bCs/>
          <w:noProof/>
          <w:szCs w:val="24"/>
          <w:u w:val="none"/>
          <w:lang w:eastAsia="lv-LV"/>
        </w:rPr>
        <w:t xml:space="preserve">Ņemot vērā augstāk minēto un pamatojoties uz Valsts pārvaldes iekārtas likuma 28.pantu, kas nosaka, ka atvasinātas publiskas personas orgāns, izveidojot pastarpinātās pārvaldes iestādi, izdod iestādes nolikumu; uz pastarpinātās pārvaldes iestādes nolikumu attiecas šā likuma 16.panta otrās daļas noteikumi, un Pašvaldību likuma 10.panta pirmās daļas 8.punktu, kas nosaka, ka </w:t>
      </w:r>
      <w:bookmarkEnd w:id="7"/>
      <w:r w:rsidRPr="00FA3140">
        <w:rPr>
          <w:bCs/>
          <w:noProof/>
          <w:szCs w:val="24"/>
          <w:u w:val="none"/>
          <w:lang w:eastAsia="lv-LV"/>
        </w:rPr>
        <w:t>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A3140">
        <w:rPr>
          <w:szCs w:val="24"/>
          <w:u w:val="none"/>
          <w:lang w:eastAsia="lv-LV"/>
        </w:rPr>
        <w:t xml:space="preserve">, un Gulbenes novada pašvaldības domes Izglītības, kultūras un sporta jautājumu komitejas ieteikumu, atklāti balsojot: </w:t>
      </w:r>
      <w:r w:rsidRPr="00FA3140">
        <w:rPr>
          <w:noProof/>
          <w:szCs w:val="24"/>
          <w:u w:val="none"/>
          <w:lang w:eastAsia="lv-LV"/>
        </w:rPr>
        <w:t>ar _____ balsīm "Par" (____), "Pret" – ___ (____), "Atturas" – ___ (____), "Nepiedalās" – ___ (____)</w:t>
      </w:r>
      <w:r w:rsidRPr="00FA3140">
        <w:rPr>
          <w:szCs w:val="24"/>
          <w:u w:val="none"/>
          <w:lang w:eastAsia="lv-LV"/>
        </w:rPr>
        <w:t>, Gulbenes novada pašvaldības  dome NOLEMJ:</w:t>
      </w:r>
    </w:p>
    <w:p w14:paraId="254216CF" w14:textId="77777777" w:rsidR="00FA3140" w:rsidRPr="00FA3140" w:rsidRDefault="00FA3140" w:rsidP="00FA3140">
      <w:pPr>
        <w:spacing w:line="360" w:lineRule="auto"/>
        <w:ind w:firstLine="567"/>
        <w:jc w:val="both"/>
        <w:rPr>
          <w:szCs w:val="24"/>
          <w:highlight w:val="yellow"/>
          <w:u w:val="none"/>
          <w:lang w:eastAsia="lv-LV"/>
        </w:rPr>
      </w:pPr>
      <w:r w:rsidRPr="00FA3140">
        <w:rPr>
          <w:szCs w:val="24"/>
          <w:u w:val="none"/>
          <w:lang w:eastAsia="lv-LV"/>
        </w:rPr>
        <w:t xml:space="preserve">IZDOT iekšējo normatīvo aktu “Grozījumi Gulbenes novada pašvaldības 2019.gada 31.jūlija iekšējā normatīvajā aktā “Gulbenes novada Izglītības pārvaldes nolikums”” (pielikumā). </w:t>
      </w:r>
    </w:p>
    <w:p w14:paraId="7371C43C" w14:textId="77777777" w:rsidR="00FA3140" w:rsidRPr="00FA3140" w:rsidRDefault="00FA3140" w:rsidP="00FA3140">
      <w:pPr>
        <w:rPr>
          <w:rFonts w:cs="Arial"/>
          <w:szCs w:val="24"/>
          <w:u w:val="none"/>
          <w:lang w:eastAsia="lv-LV"/>
        </w:rPr>
      </w:pPr>
    </w:p>
    <w:p w14:paraId="29DA3269" w14:textId="77777777" w:rsidR="00FA3140" w:rsidRPr="00FA3140" w:rsidRDefault="00FA3140" w:rsidP="00FA3140">
      <w:pPr>
        <w:spacing w:after="160" w:line="259" w:lineRule="auto"/>
        <w:jc w:val="right"/>
        <w:rPr>
          <w:rFonts w:ascii="Arial" w:hAnsi="Arial" w:cs="Arial"/>
          <w:sz w:val="22"/>
          <w:u w:val="none"/>
          <w:lang w:eastAsia="lv-LV"/>
        </w:rPr>
      </w:pPr>
      <w:r w:rsidRPr="00FA3140">
        <w:rPr>
          <w:rFonts w:ascii="Arial" w:hAnsi="Arial" w:cs="Arial"/>
          <w:sz w:val="22"/>
          <w:u w:val="none"/>
          <w:lang w:eastAsia="lv-LV"/>
        </w:rPr>
        <w:br w:type="page"/>
      </w:r>
      <w:r w:rsidRPr="00FA3140">
        <w:rPr>
          <w:szCs w:val="24"/>
          <w:u w:val="none"/>
          <w:lang w:eastAsia="lv-LV"/>
        </w:rPr>
        <w:lastRenderedPageBreak/>
        <w:t>P</w:t>
      </w:r>
      <w:r w:rsidRPr="00FA3140">
        <w:rPr>
          <w:rFonts w:eastAsia="Calibri"/>
          <w:szCs w:val="24"/>
          <w:u w:val="none"/>
          <w:lang w:eastAsia="lv-LV"/>
        </w:rPr>
        <w:t>ielikums Gulbenes novada pašvaldības domes 2025.gada 27.februāra lēmumam Nr. GND/2025/____</w:t>
      </w:r>
    </w:p>
    <w:tbl>
      <w:tblPr>
        <w:tblW w:w="0" w:type="auto"/>
        <w:tblLook w:val="01E0" w:firstRow="1" w:lastRow="1" w:firstColumn="1" w:lastColumn="1" w:noHBand="0" w:noVBand="0"/>
      </w:tblPr>
      <w:tblGrid>
        <w:gridCol w:w="3109"/>
        <w:gridCol w:w="3137"/>
        <w:gridCol w:w="3108"/>
      </w:tblGrid>
      <w:tr w:rsidR="00FA3140" w:rsidRPr="00FA3140" w14:paraId="7A8515EB" w14:textId="77777777" w:rsidTr="00E43F25">
        <w:tc>
          <w:tcPr>
            <w:tcW w:w="3190" w:type="dxa"/>
          </w:tcPr>
          <w:p w14:paraId="32CCBDE3" w14:textId="77777777" w:rsidR="00FA3140" w:rsidRPr="00FA3140" w:rsidRDefault="00FA3140" w:rsidP="00FA3140">
            <w:pPr>
              <w:rPr>
                <w:rFonts w:eastAsia="Calibri"/>
                <w:szCs w:val="24"/>
                <w:u w:val="none"/>
                <w:lang w:eastAsia="lv-LV"/>
              </w:rPr>
            </w:pPr>
          </w:p>
        </w:tc>
        <w:tc>
          <w:tcPr>
            <w:tcW w:w="3190" w:type="dxa"/>
            <w:hideMark/>
          </w:tcPr>
          <w:p w14:paraId="739D7BD6" w14:textId="77777777" w:rsidR="00FA3140" w:rsidRPr="00FA3140" w:rsidRDefault="00FA3140" w:rsidP="00FA3140">
            <w:pPr>
              <w:jc w:val="center"/>
              <w:rPr>
                <w:rFonts w:eastAsia="Calibri"/>
                <w:szCs w:val="24"/>
                <w:u w:val="none"/>
                <w:lang w:eastAsia="lv-LV"/>
              </w:rPr>
            </w:pPr>
            <w:r w:rsidRPr="00FA3140">
              <w:rPr>
                <w:rFonts w:eastAsia="Calibri"/>
                <w:noProof/>
                <w:szCs w:val="24"/>
                <w:u w:val="none"/>
                <w:lang w:eastAsia="lv-LV"/>
              </w:rPr>
              <w:drawing>
                <wp:inline distT="0" distB="0" distL="0" distR="0" wp14:anchorId="7863B153" wp14:editId="2396A5FB">
                  <wp:extent cx="607695" cy="685800"/>
                  <wp:effectExtent l="0" t="0" r="1905" b="0"/>
                  <wp:docPr id="587264760" name="Attēls 587264760"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7BA4C0CB" w14:textId="77777777" w:rsidR="00FA3140" w:rsidRPr="00FA3140" w:rsidRDefault="00FA3140" w:rsidP="00FA3140">
            <w:pPr>
              <w:rPr>
                <w:rFonts w:eastAsia="Calibri"/>
                <w:szCs w:val="24"/>
                <w:u w:val="none"/>
                <w:lang w:eastAsia="lv-LV"/>
              </w:rPr>
            </w:pPr>
          </w:p>
        </w:tc>
      </w:tr>
      <w:tr w:rsidR="00FA3140" w:rsidRPr="00FA3140" w14:paraId="3E48B9C2" w14:textId="77777777" w:rsidTr="00E43F25">
        <w:tc>
          <w:tcPr>
            <w:tcW w:w="9570" w:type="dxa"/>
            <w:gridSpan w:val="3"/>
            <w:hideMark/>
          </w:tcPr>
          <w:p w14:paraId="5EA6C10B" w14:textId="77777777" w:rsidR="00FA3140" w:rsidRPr="00FA3140" w:rsidRDefault="00FA3140" w:rsidP="00FA3140">
            <w:pPr>
              <w:spacing w:before="240"/>
              <w:jc w:val="center"/>
              <w:rPr>
                <w:rFonts w:eastAsia="Calibri"/>
                <w:b/>
                <w:szCs w:val="24"/>
                <w:u w:val="none"/>
                <w:lang w:eastAsia="lv-LV"/>
              </w:rPr>
            </w:pPr>
            <w:r w:rsidRPr="00FA3140">
              <w:rPr>
                <w:rFonts w:eastAsia="Calibri"/>
                <w:b/>
                <w:szCs w:val="24"/>
                <w:u w:val="none"/>
                <w:lang w:eastAsia="lv-LV"/>
              </w:rPr>
              <w:t>GULBENES NOVADA PAŠVALDĪBA</w:t>
            </w:r>
          </w:p>
        </w:tc>
      </w:tr>
      <w:tr w:rsidR="00FA3140" w:rsidRPr="00FA3140" w14:paraId="507758B1" w14:textId="77777777" w:rsidTr="00E43F25">
        <w:tc>
          <w:tcPr>
            <w:tcW w:w="9570" w:type="dxa"/>
            <w:gridSpan w:val="3"/>
            <w:hideMark/>
          </w:tcPr>
          <w:p w14:paraId="070B1D7F" w14:textId="77777777" w:rsidR="00FA3140" w:rsidRPr="00FA3140" w:rsidRDefault="00FA3140" w:rsidP="00FA3140">
            <w:pPr>
              <w:jc w:val="center"/>
              <w:rPr>
                <w:rFonts w:eastAsia="Calibri"/>
                <w:szCs w:val="24"/>
                <w:u w:val="none"/>
                <w:lang w:eastAsia="lv-LV"/>
              </w:rPr>
            </w:pPr>
            <w:proofErr w:type="spellStart"/>
            <w:r w:rsidRPr="00FA3140">
              <w:rPr>
                <w:rFonts w:eastAsia="Calibri"/>
                <w:szCs w:val="24"/>
                <w:u w:val="none"/>
                <w:lang w:eastAsia="lv-LV"/>
              </w:rPr>
              <w:t>Reģ</w:t>
            </w:r>
            <w:proofErr w:type="spellEnd"/>
            <w:r w:rsidRPr="00FA3140">
              <w:rPr>
                <w:rFonts w:eastAsia="Calibri"/>
                <w:szCs w:val="24"/>
                <w:u w:val="none"/>
                <w:lang w:eastAsia="lv-LV"/>
              </w:rPr>
              <w:t>. Nr. 90009116327</w:t>
            </w:r>
          </w:p>
        </w:tc>
      </w:tr>
      <w:tr w:rsidR="00FA3140" w:rsidRPr="00FA3140" w14:paraId="44FB2FD7" w14:textId="77777777" w:rsidTr="00E43F25">
        <w:tc>
          <w:tcPr>
            <w:tcW w:w="9570" w:type="dxa"/>
            <w:gridSpan w:val="3"/>
            <w:hideMark/>
          </w:tcPr>
          <w:p w14:paraId="0D926A0D" w14:textId="77777777" w:rsidR="00FA3140" w:rsidRPr="00FA3140" w:rsidRDefault="00FA3140" w:rsidP="00FA3140">
            <w:pPr>
              <w:jc w:val="center"/>
              <w:rPr>
                <w:rFonts w:eastAsia="Calibri"/>
                <w:szCs w:val="24"/>
                <w:u w:val="none"/>
                <w:lang w:eastAsia="lv-LV"/>
              </w:rPr>
            </w:pPr>
            <w:r w:rsidRPr="00FA3140">
              <w:rPr>
                <w:rFonts w:eastAsia="Calibri"/>
                <w:szCs w:val="24"/>
                <w:u w:val="none"/>
                <w:lang w:eastAsia="lv-LV"/>
              </w:rPr>
              <w:t>Ābeļu iela 2, Gulbene, Gulbenes nov., LV-4401</w:t>
            </w:r>
          </w:p>
        </w:tc>
      </w:tr>
      <w:tr w:rsidR="00FA3140" w:rsidRPr="00FA3140" w14:paraId="3CEDD15B" w14:textId="77777777" w:rsidTr="00E43F25">
        <w:tc>
          <w:tcPr>
            <w:tcW w:w="9570" w:type="dxa"/>
            <w:gridSpan w:val="3"/>
            <w:hideMark/>
          </w:tcPr>
          <w:p w14:paraId="73673101" w14:textId="77777777" w:rsidR="00FA3140" w:rsidRPr="00FA3140" w:rsidRDefault="00FA3140" w:rsidP="00FA3140">
            <w:pPr>
              <w:pBdr>
                <w:bottom w:val="single" w:sz="12" w:space="1" w:color="auto"/>
              </w:pBdr>
              <w:jc w:val="center"/>
              <w:rPr>
                <w:rFonts w:eastAsia="Calibri"/>
                <w:szCs w:val="24"/>
                <w:u w:val="none"/>
                <w:lang w:eastAsia="lv-LV"/>
              </w:rPr>
            </w:pPr>
            <w:r w:rsidRPr="00FA3140">
              <w:rPr>
                <w:rFonts w:eastAsia="Calibri"/>
                <w:szCs w:val="24"/>
                <w:u w:val="none"/>
                <w:lang w:eastAsia="lv-LV"/>
              </w:rPr>
              <w:t xml:space="preserve">Tālrunis 64497710, </w:t>
            </w:r>
            <w:r w:rsidRPr="00FA3140">
              <w:rPr>
                <w:rFonts w:eastAsia="Calibri"/>
                <w:szCs w:val="24"/>
                <w:u w:val="none"/>
              </w:rPr>
              <w:t xml:space="preserve">mob.26595362, </w:t>
            </w:r>
            <w:r w:rsidRPr="00FA3140">
              <w:rPr>
                <w:rFonts w:eastAsia="Calibri"/>
                <w:szCs w:val="24"/>
                <w:u w:val="none"/>
                <w:lang w:eastAsia="lv-LV"/>
              </w:rPr>
              <w:t>e-pasts: dome@gulbene.lv, www.gulbene.lv</w:t>
            </w:r>
          </w:p>
          <w:p w14:paraId="58CFF4C3" w14:textId="77777777" w:rsidR="00FA3140" w:rsidRPr="00FA3140" w:rsidRDefault="00FA3140" w:rsidP="00FA3140">
            <w:pPr>
              <w:jc w:val="center"/>
              <w:rPr>
                <w:rFonts w:eastAsia="Calibri"/>
                <w:sz w:val="4"/>
                <w:szCs w:val="4"/>
                <w:u w:val="none"/>
                <w:lang w:eastAsia="lv-LV"/>
              </w:rPr>
            </w:pP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r w:rsidRPr="00FA3140">
              <w:rPr>
                <w:rFonts w:eastAsia="Calibri"/>
                <w:szCs w:val="24"/>
                <w:u w:val="none"/>
                <w:lang w:eastAsia="lv-LV"/>
              </w:rPr>
              <w:softHyphen/>
            </w:r>
          </w:p>
        </w:tc>
      </w:tr>
    </w:tbl>
    <w:p w14:paraId="0A8554D9" w14:textId="77777777" w:rsidR="00FA3140" w:rsidRPr="00FA3140" w:rsidRDefault="00FA3140" w:rsidP="00FA3140">
      <w:pPr>
        <w:jc w:val="center"/>
        <w:rPr>
          <w:rFonts w:eastAsia="Calibri"/>
          <w:szCs w:val="24"/>
          <w:u w:val="none"/>
          <w:lang w:eastAsia="lv-LV"/>
        </w:rPr>
      </w:pPr>
      <w:r w:rsidRPr="00FA3140">
        <w:rPr>
          <w:rFonts w:eastAsia="Calibri"/>
          <w:szCs w:val="24"/>
          <w:u w:val="none"/>
          <w:lang w:eastAsia="lv-LV"/>
        </w:rPr>
        <w:t>Gulbenē</w:t>
      </w:r>
    </w:p>
    <w:p w14:paraId="3814B291" w14:textId="77777777" w:rsidR="00FA3140" w:rsidRPr="00FA3140" w:rsidRDefault="00FA3140" w:rsidP="00FA3140">
      <w:pPr>
        <w:jc w:val="center"/>
        <w:rPr>
          <w:rFonts w:eastAsia="Calibri"/>
          <w:szCs w:val="24"/>
          <w:u w:val="none"/>
          <w:lang w:eastAsia="lv-LV"/>
        </w:rPr>
      </w:pPr>
    </w:p>
    <w:p w14:paraId="0D134530" w14:textId="77777777" w:rsidR="00FA3140" w:rsidRPr="00FA3140" w:rsidRDefault="00FA3140" w:rsidP="00FA3140">
      <w:pPr>
        <w:ind w:left="3600" w:hanging="3600"/>
        <w:rPr>
          <w:rFonts w:eastAsia="Calibri"/>
          <w:b/>
          <w:bCs/>
          <w:szCs w:val="24"/>
          <w:u w:val="none"/>
          <w:lang w:eastAsia="lv-LV"/>
        </w:rPr>
      </w:pPr>
      <w:r w:rsidRPr="00FA3140">
        <w:rPr>
          <w:rFonts w:eastAsia="Calibri"/>
          <w:b/>
          <w:bCs/>
          <w:szCs w:val="24"/>
          <w:u w:val="none"/>
          <w:lang w:eastAsia="lv-LV"/>
        </w:rPr>
        <w:t>2025.gada 27.februārī</w:t>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r>
      <w:r w:rsidRPr="00FA3140">
        <w:rPr>
          <w:rFonts w:eastAsia="Calibri"/>
          <w:b/>
          <w:bCs/>
          <w:szCs w:val="24"/>
          <w:u w:val="none"/>
          <w:lang w:eastAsia="lv-LV"/>
        </w:rPr>
        <w:tab/>
        <w:t>Nr.</w:t>
      </w:r>
      <w:r w:rsidRPr="00FA3140">
        <w:rPr>
          <w:b/>
          <w:bCs/>
          <w:szCs w:val="24"/>
          <w:u w:val="none"/>
          <w:lang w:eastAsia="lv-LV"/>
        </w:rPr>
        <w:t xml:space="preserve"> ___________</w:t>
      </w:r>
    </w:p>
    <w:p w14:paraId="3751F41E" w14:textId="77777777" w:rsidR="00FA3140" w:rsidRPr="00FA3140" w:rsidRDefault="00FA3140" w:rsidP="00FA3140">
      <w:pPr>
        <w:jc w:val="center"/>
        <w:rPr>
          <w:rFonts w:eastAsia="Calibri"/>
          <w:b/>
          <w:szCs w:val="24"/>
          <w:u w:val="none"/>
          <w:lang w:eastAsia="lv-LV"/>
        </w:rPr>
      </w:pPr>
    </w:p>
    <w:p w14:paraId="5E0EE6C8" w14:textId="77777777" w:rsidR="00FA3140" w:rsidRPr="00FA3140" w:rsidRDefault="00FA3140" w:rsidP="00FA3140">
      <w:pPr>
        <w:jc w:val="center"/>
        <w:rPr>
          <w:b/>
          <w:noProof/>
          <w:szCs w:val="24"/>
          <w:u w:val="none"/>
          <w:lang w:eastAsia="lv-LV"/>
        </w:rPr>
      </w:pPr>
      <w:r w:rsidRPr="00FA3140">
        <w:rPr>
          <w:b/>
          <w:noProof/>
          <w:szCs w:val="24"/>
          <w:u w:val="none"/>
          <w:lang w:eastAsia="lv-LV"/>
        </w:rPr>
        <w:t>Grozījumi Gulbenes novada pašvaldības 2019.gada 31.jūlija iekšējā normatīvajā aktā “Gulbenes novada Izglītības pārvaldes nolikums”</w:t>
      </w:r>
    </w:p>
    <w:p w14:paraId="7CB87639" w14:textId="77777777" w:rsidR="00FA3140" w:rsidRPr="00FA3140" w:rsidRDefault="00FA3140" w:rsidP="00FA3140">
      <w:pPr>
        <w:ind w:left="5040"/>
        <w:jc w:val="both"/>
        <w:rPr>
          <w:rFonts w:eastAsia="Calibri"/>
          <w:szCs w:val="24"/>
          <w:u w:val="none"/>
          <w:lang w:eastAsia="lv-LV"/>
        </w:rPr>
      </w:pPr>
    </w:p>
    <w:p w14:paraId="4B9C544E" w14:textId="77777777" w:rsidR="00FA3140" w:rsidRPr="00FA3140" w:rsidRDefault="00FA3140" w:rsidP="00FA3140">
      <w:pPr>
        <w:shd w:val="clear" w:color="auto" w:fill="FFFFFF"/>
        <w:spacing w:after="135"/>
        <w:ind w:left="5529"/>
        <w:jc w:val="both"/>
        <w:rPr>
          <w:rFonts w:cs="Helvetica"/>
          <w:i/>
          <w:iCs/>
          <w:szCs w:val="24"/>
          <w:u w:val="none"/>
          <w:lang w:eastAsia="lv-LV"/>
        </w:rPr>
      </w:pPr>
      <w:r w:rsidRPr="00FA3140">
        <w:rPr>
          <w:rFonts w:cs="Helvetica"/>
          <w:i/>
          <w:iCs/>
          <w:szCs w:val="24"/>
          <w:u w:val="none"/>
          <w:lang w:eastAsia="lv-LV"/>
        </w:rPr>
        <w:t>Izdoti saskaņā ar Valsts pārvaldes iekārtas likuma 28.pantu un Pašvaldību likuma 10.panta pirmās daļas 8.punktu</w:t>
      </w:r>
    </w:p>
    <w:p w14:paraId="475B07E2" w14:textId="77777777" w:rsidR="00FA3140" w:rsidRPr="00FA3140" w:rsidRDefault="00FA3140" w:rsidP="00FA3140">
      <w:pPr>
        <w:ind w:left="5387"/>
        <w:jc w:val="both"/>
        <w:rPr>
          <w:rFonts w:eastAsia="Calibri"/>
          <w:bCs/>
          <w:szCs w:val="24"/>
          <w:u w:val="none"/>
          <w:lang w:eastAsia="lv-LV"/>
        </w:rPr>
      </w:pPr>
    </w:p>
    <w:p w14:paraId="0A4A30E3" w14:textId="77777777" w:rsidR="00FA3140" w:rsidRPr="00FA3140" w:rsidRDefault="00FA3140" w:rsidP="00FA3140">
      <w:pPr>
        <w:ind w:left="5387"/>
        <w:jc w:val="both"/>
        <w:rPr>
          <w:rFonts w:eastAsia="Calibri"/>
          <w:bCs/>
          <w:szCs w:val="24"/>
          <w:u w:val="none"/>
          <w:lang w:eastAsia="lv-LV"/>
        </w:rPr>
      </w:pPr>
    </w:p>
    <w:p w14:paraId="5B422864" w14:textId="77777777" w:rsidR="00FA3140" w:rsidRPr="00FA3140" w:rsidRDefault="00FA3140" w:rsidP="00FA3140">
      <w:pPr>
        <w:numPr>
          <w:ilvl w:val="0"/>
          <w:numId w:val="5"/>
        </w:numPr>
        <w:spacing w:line="360" w:lineRule="auto"/>
        <w:ind w:left="0" w:firstLine="567"/>
        <w:contextualSpacing/>
        <w:jc w:val="both"/>
        <w:rPr>
          <w:szCs w:val="24"/>
          <w:u w:val="none"/>
          <w:shd w:val="clear" w:color="auto" w:fill="FFFFFF"/>
          <w:lang w:eastAsia="lv-LV"/>
        </w:rPr>
      </w:pPr>
      <w:r w:rsidRPr="00FA3140">
        <w:rPr>
          <w:rFonts w:eastAsia="Calibri"/>
          <w:szCs w:val="24"/>
          <w:u w:val="none"/>
          <w:lang w:eastAsia="lv-LV"/>
        </w:rPr>
        <w:t>Izdarīt Gulbenes novada pašvaldības 2019.gada 31.jūlija iekšējā normatīvajā aktā “Gulbenes novada Izglītības pārvaldes nolikums” (turpmāk – nolikums) šādus grozījumus:</w:t>
      </w:r>
    </w:p>
    <w:p w14:paraId="14145973" w14:textId="77777777" w:rsidR="00FA3140" w:rsidRPr="00FA3140" w:rsidRDefault="00FA3140" w:rsidP="00FA3140">
      <w:pPr>
        <w:numPr>
          <w:ilvl w:val="1"/>
          <w:numId w:val="5"/>
        </w:numPr>
        <w:spacing w:line="360" w:lineRule="auto"/>
        <w:ind w:left="567" w:firstLine="0"/>
        <w:contextualSpacing/>
        <w:jc w:val="both"/>
        <w:rPr>
          <w:szCs w:val="24"/>
          <w:u w:val="none"/>
          <w:shd w:val="clear" w:color="auto" w:fill="FFFFFF"/>
          <w:lang w:eastAsia="lv-LV"/>
        </w:rPr>
      </w:pPr>
      <w:r w:rsidRPr="00FA3140">
        <w:rPr>
          <w:szCs w:val="24"/>
          <w:u w:val="none"/>
          <w:shd w:val="clear" w:color="auto" w:fill="FFFFFF"/>
          <w:lang w:eastAsia="lv-LV"/>
        </w:rPr>
        <w:t>Izteikt nolikuma izdošanas tiesisko pamatu šādā redakcijā:</w:t>
      </w:r>
    </w:p>
    <w:p w14:paraId="6BB85170" w14:textId="77777777" w:rsidR="00FA3140" w:rsidRPr="00FA3140" w:rsidRDefault="00FA3140" w:rsidP="00FA3140">
      <w:pPr>
        <w:spacing w:line="360" w:lineRule="auto"/>
        <w:ind w:left="567"/>
        <w:contextualSpacing/>
        <w:jc w:val="both"/>
        <w:rPr>
          <w:szCs w:val="24"/>
          <w:u w:val="none"/>
          <w:shd w:val="clear" w:color="auto" w:fill="FFFFFF"/>
          <w:lang w:eastAsia="lv-LV"/>
        </w:rPr>
      </w:pPr>
      <w:r w:rsidRPr="00FA3140">
        <w:rPr>
          <w:szCs w:val="24"/>
          <w:u w:val="none"/>
          <w:shd w:val="clear" w:color="auto" w:fill="FFFFFF"/>
          <w:lang w:eastAsia="lv-LV"/>
        </w:rPr>
        <w:t>“Izdots saskaņā ar Valsts pārvaldes iekārtas likuma 28.pantu un Pašvaldību likuma 10.panta pirmās daļas 8.punktu”.</w:t>
      </w:r>
    </w:p>
    <w:p w14:paraId="19192C87"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Aizstāt 2.punktā vārdus “Gulbenes novada dome” ar vārdiem “Gulbenes novada pašvaldības dome”.</w:t>
      </w:r>
    </w:p>
    <w:p w14:paraId="75CDEDD0"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Papildināt nolikumu ar 4.</w:t>
      </w:r>
      <w:r w:rsidRPr="00FA3140">
        <w:rPr>
          <w:rFonts w:eastAsia="Calibri"/>
          <w:kern w:val="3"/>
          <w:szCs w:val="24"/>
          <w:u w:val="none"/>
          <w:shd w:val="clear" w:color="auto" w:fill="FFFFFF"/>
          <w:vertAlign w:val="superscript"/>
          <w:lang w:bidi="hi-IN"/>
        </w:rPr>
        <w:t xml:space="preserve">1 </w:t>
      </w:r>
      <w:r w:rsidRPr="00FA3140">
        <w:rPr>
          <w:rFonts w:eastAsia="Calibri"/>
          <w:kern w:val="3"/>
          <w:szCs w:val="24"/>
          <w:u w:val="none"/>
          <w:shd w:val="clear" w:color="auto" w:fill="FFFFFF"/>
          <w:lang w:bidi="hi-IN"/>
        </w:rPr>
        <w:t>punktu šādā redakcijā:</w:t>
      </w:r>
    </w:p>
    <w:p w14:paraId="78293C4B" w14:textId="77777777" w:rsidR="00FA3140" w:rsidRPr="00FA3140" w:rsidRDefault="00FA3140" w:rsidP="00FA3140">
      <w:pPr>
        <w:widowControl w:val="0"/>
        <w:suppressAutoHyphens/>
        <w:autoSpaceDN w:val="0"/>
        <w:spacing w:line="360" w:lineRule="auto"/>
        <w:ind w:left="567"/>
        <w:contextualSpacing/>
        <w:jc w:val="both"/>
        <w:rPr>
          <w:rFonts w:eastAsia="Calibri"/>
          <w:kern w:val="3"/>
          <w:szCs w:val="24"/>
          <w:u w:val="none"/>
          <w:shd w:val="clear" w:color="auto" w:fill="FFFFFF"/>
          <w:vertAlign w:val="superscript"/>
          <w:lang w:bidi="hi-IN"/>
        </w:rPr>
      </w:pPr>
      <w:r w:rsidRPr="00FA3140">
        <w:rPr>
          <w:rFonts w:eastAsia="Calibri"/>
          <w:kern w:val="3"/>
          <w:szCs w:val="24"/>
          <w:u w:val="none"/>
          <w:shd w:val="clear" w:color="auto" w:fill="FFFFFF"/>
          <w:lang w:bidi="hi-IN"/>
        </w:rPr>
        <w:t>“4.</w:t>
      </w:r>
      <w:r w:rsidRPr="00FA3140">
        <w:rPr>
          <w:rFonts w:eastAsia="Calibri"/>
          <w:kern w:val="3"/>
          <w:szCs w:val="24"/>
          <w:u w:val="none"/>
          <w:shd w:val="clear" w:color="auto" w:fill="FFFFFF"/>
          <w:vertAlign w:val="superscript"/>
          <w:lang w:bidi="hi-IN"/>
        </w:rPr>
        <w:t xml:space="preserve">1 </w:t>
      </w:r>
      <w:r w:rsidRPr="00FA3140">
        <w:rPr>
          <w:rFonts w:eastAsia="Calibri"/>
          <w:kern w:val="3"/>
          <w:szCs w:val="24"/>
          <w:u w:val="none"/>
          <w:shd w:val="clear" w:color="auto" w:fill="FFFFFF"/>
          <w:lang w:bidi="hi-IN"/>
        </w:rPr>
        <w:t>Pārvaldei ir struktūrvienība – Ģimenes izglītības un atbalsta centrs.”</w:t>
      </w:r>
    </w:p>
    <w:p w14:paraId="60FB13A3"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Svītrot 7.3.apakšpunktā vārdu “pieaugušo”.</w:t>
      </w:r>
    </w:p>
    <w:p w14:paraId="1B2D40F0"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Izteikt 8.13.apakšpunktu šādā redakcijā:</w:t>
      </w:r>
    </w:p>
    <w:p w14:paraId="3221002B" w14:textId="77777777" w:rsidR="00FA3140" w:rsidRPr="00FA3140" w:rsidRDefault="00FA3140" w:rsidP="00FA3140">
      <w:pPr>
        <w:widowControl w:val="0"/>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“8.13. nodrošināt atbalsta speciālistu pieejamību vispārējās izglītības iestādēs atbilstoši ārējos normatīvajos aktos noteiktajam;”</w:t>
      </w:r>
    </w:p>
    <w:p w14:paraId="37104850"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Svītrot 8.16.apakšpunktā vārdu “pieaugušo”.</w:t>
      </w:r>
    </w:p>
    <w:p w14:paraId="06B304F9"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 xml:space="preserve">Svītrot 8.17.apakšpunktu. </w:t>
      </w:r>
    </w:p>
    <w:p w14:paraId="1CD28B1E"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Aizstāt 8.20.apakšpunktā vārdus “Gulbenes novada pašvaldības Ekonomikas nodaļu” ar vārdiem “Gulbenes novada Centrālās pārvaldes Finanšu nodaļu””.</w:t>
      </w:r>
    </w:p>
    <w:p w14:paraId="542FBC63"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Aizstāt 8.21.apakšpunktā vārdus “pašvaldības” ar vārdiem “Centrālās pārvaldes”.</w:t>
      </w:r>
    </w:p>
    <w:p w14:paraId="465B0E89" w14:textId="77777777" w:rsidR="00FA3140" w:rsidRPr="00FA3140" w:rsidRDefault="00FA3140" w:rsidP="00FA3140">
      <w:pPr>
        <w:widowControl w:val="0"/>
        <w:numPr>
          <w:ilvl w:val="1"/>
          <w:numId w:val="5"/>
        </w:numPr>
        <w:suppressAutoHyphens/>
        <w:autoSpaceDN w:val="0"/>
        <w:spacing w:line="360" w:lineRule="auto"/>
        <w:ind w:left="567" w:firstLine="0"/>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Izteikt 12.2.apakšpunktu šādā redakcijā:</w:t>
      </w:r>
    </w:p>
    <w:p w14:paraId="2E497F2D" w14:textId="77777777" w:rsidR="00FA3140" w:rsidRPr="00FA3140" w:rsidRDefault="00FA3140" w:rsidP="00FA3140">
      <w:pPr>
        <w:widowControl w:val="0"/>
        <w:suppressAutoHyphens/>
        <w:autoSpaceDN w:val="0"/>
        <w:spacing w:line="360" w:lineRule="auto"/>
        <w:ind w:left="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 xml:space="preserve">“12.2. organizē un plāno Pārvaldes un tās struktūrvienības darbu, un ir atbildīgs par </w:t>
      </w:r>
      <w:r w:rsidRPr="00FA3140">
        <w:rPr>
          <w:rFonts w:eastAsia="Calibri"/>
          <w:kern w:val="3"/>
          <w:szCs w:val="24"/>
          <w:u w:val="none"/>
          <w:shd w:val="clear" w:color="auto" w:fill="FFFFFF"/>
          <w:lang w:bidi="hi-IN"/>
        </w:rPr>
        <w:lastRenderedPageBreak/>
        <w:t>Pārvaldes un tās struktūrvienības darbību, realizējot Pārvaldes uzdevumus un tiesības;”</w:t>
      </w:r>
    </w:p>
    <w:p w14:paraId="54A0C048" w14:textId="77777777" w:rsidR="00FA3140" w:rsidRPr="00FA3140" w:rsidRDefault="00FA3140" w:rsidP="00FA3140">
      <w:pPr>
        <w:widowControl w:val="0"/>
        <w:numPr>
          <w:ilvl w:val="0"/>
          <w:numId w:val="5"/>
        </w:numPr>
        <w:suppressAutoHyphens/>
        <w:autoSpaceDN w:val="0"/>
        <w:spacing w:line="360" w:lineRule="auto"/>
        <w:ind w:left="0" w:firstLine="567"/>
        <w:contextualSpacing/>
        <w:jc w:val="both"/>
        <w:rPr>
          <w:rFonts w:eastAsia="Calibri"/>
          <w:kern w:val="3"/>
          <w:szCs w:val="24"/>
          <w:u w:val="none"/>
          <w:shd w:val="clear" w:color="auto" w:fill="FFFFFF"/>
          <w:lang w:bidi="hi-IN"/>
        </w:rPr>
      </w:pPr>
      <w:r w:rsidRPr="00FA3140">
        <w:rPr>
          <w:rFonts w:eastAsia="Calibri"/>
          <w:kern w:val="3"/>
          <w:szCs w:val="24"/>
          <w:u w:val="none"/>
          <w:shd w:val="clear" w:color="auto" w:fill="FFFFFF"/>
          <w:lang w:bidi="hi-IN"/>
        </w:rPr>
        <w:t>Grozījumi nolikumā stājas spēkā 2025.gada 1.martā.</w:t>
      </w:r>
    </w:p>
    <w:p w14:paraId="35FD6951" w14:textId="77777777" w:rsidR="00FA3140" w:rsidRPr="00FA3140" w:rsidRDefault="00FA3140" w:rsidP="00FA3140">
      <w:pPr>
        <w:rPr>
          <w:rFonts w:eastAsia="Calibri"/>
          <w:bCs/>
          <w:szCs w:val="24"/>
          <w:u w:val="none"/>
          <w:lang w:eastAsia="lv-LV"/>
        </w:rPr>
      </w:pPr>
    </w:p>
    <w:p w14:paraId="1649CE19" w14:textId="55BE1620" w:rsidR="002552AB" w:rsidRDefault="002552AB" w:rsidP="00FA3140">
      <w:pPr>
        <w:tabs>
          <w:tab w:val="left" w:pos="3594"/>
        </w:tabs>
        <w:rPr>
          <w:color w:val="000000" w:themeColor="text1"/>
          <w:szCs w:val="24"/>
          <w:u w:val="none"/>
        </w:rPr>
      </w:pPr>
    </w:p>
    <w:p w14:paraId="351C923A" w14:textId="77777777" w:rsidR="00FE3D95" w:rsidRDefault="00FE3D95" w:rsidP="000C7638">
      <w:pPr>
        <w:rPr>
          <w:b/>
          <w:szCs w:val="24"/>
          <w:u w:val="none"/>
        </w:rPr>
      </w:pPr>
    </w:p>
    <w:p w14:paraId="24229A4E" w14:textId="77777777" w:rsidR="00203C2F" w:rsidRPr="00440890" w:rsidRDefault="003C4643"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11:40</w:t>
      </w:r>
    </w:p>
    <w:p w14:paraId="5E867701" w14:textId="77777777" w:rsidR="00203C2F" w:rsidRPr="00440890" w:rsidRDefault="00203C2F" w:rsidP="00203C2F">
      <w:pPr>
        <w:rPr>
          <w:szCs w:val="24"/>
          <w:u w:val="none"/>
        </w:rPr>
      </w:pPr>
    </w:p>
    <w:p w14:paraId="679044F1" w14:textId="1A157E88" w:rsidR="00203C2F" w:rsidRDefault="003C4643"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D3805">
        <w:rPr>
          <w:szCs w:val="24"/>
          <w:u w:val="none"/>
        </w:rPr>
        <w:tab/>
      </w:r>
      <w:r w:rsidR="006D3805">
        <w:rPr>
          <w:szCs w:val="24"/>
          <w:u w:val="none"/>
        </w:rPr>
        <w:tab/>
      </w:r>
      <w:r w:rsidR="006D3805">
        <w:rPr>
          <w:szCs w:val="24"/>
          <w:u w:val="none"/>
        </w:rPr>
        <w:tab/>
      </w:r>
      <w:r w:rsidR="00DE2978">
        <w:rPr>
          <w:noProof/>
          <w:szCs w:val="24"/>
          <w:u w:val="none"/>
        </w:rPr>
        <w:t>Anatolijs Savickis</w:t>
      </w:r>
    </w:p>
    <w:p w14:paraId="24B1BAC1" w14:textId="77777777" w:rsidR="002B673D" w:rsidRDefault="002B673D" w:rsidP="008778B8">
      <w:pPr>
        <w:rPr>
          <w:szCs w:val="24"/>
          <w:u w:val="none"/>
        </w:rPr>
      </w:pPr>
    </w:p>
    <w:p w14:paraId="5156327D" w14:textId="77777777" w:rsidR="002B673D" w:rsidRPr="00440890" w:rsidRDefault="003C4643" w:rsidP="006D3805">
      <w:pPr>
        <w:ind w:left="2880" w:firstLine="720"/>
        <w:rPr>
          <w:szCs w:val="24"/>
          <w:u w:val="none"/>
        </w:rPr>
      </w:pPr>
      <w:r>
        <w:rPr>
          <w:szCs w:val="24"/>
          <w:u w:val="none"/>
        </w:rPr>
        <w:t xml:space="preserve">Protokols parakstīts </w:t>
      </w:r>
      <w:r w:rsidR="00254361">
        <w:rPr>
          <w:rFonts w:eastAsia="Calibri"/>
          <w:szCs w:val="24"/>
          <w:u w:val="none"/>
        </w:rPr>
        <w:t>2025</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72DBBDF9" w14:textId="77777777" w:rsidR="00203C2F" w:rsidRPr="00440890" w:rsidRDefault="00203C2F" w:rsidP="00203C2F">
      <w:pPr>
        <w:rPr>
          <w:szCs w:val="24"/>
          <w:u w:val="none"/>
        </w:rPr>
      </w:pPr>
    </w:p>
    <w:p w14:paraId="7313EE1E" w14:textId="45A3E8AB" w:rsidR="00203C2F" w:rsidRPr="00440890" w:rsidRDefault="003C4643"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D3805">
        <w:rPr>
          <w:szCs w:val="24"/>
          <w:u w:val="none"/>
        </w:rPr>
        <w:tab/>
      </w:r>
      <w:r w:rsidR="006D3805">
        <w:rPr>
          <w:szCs w:val="24"/>
          <w:u w:val="none"/>
        </w:rPr>
        <w:tab/>
      </w:r>
      <w:r w:rsidR="006D380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D3805">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08F9" w14:textId="77777777" w:rsidR="00D51089" w:rsidRDefault="00D51089" w:rsidP="006D3805">
      <w:r>
        <w:separator/>
      </w:r>
    </w:p>
  </w:endnote>
  <w:endnote w:type="continuationSeparator" w:id="0">
    <w:p w14:paraId="61CCF540" w14:textId="77777777" w:rsidR="00D51089" w:rsidRDefault="00D51089" w:rsidP="006D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jaVu Sans">
    <w:charset w:val="BA"/>
    <w:family w:val="swiss"/>
    <w:pitch w:val="variable"/>
    <w:sig w:usb0="E7002EFF" w:usb1="D200FDFF" w:usb2="0A24602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922662"/>
      <w:docPartObj>
        <w:docPartGallery w:val="Page Numbers (Bottom of Page)"/>
        <w:docPartUnique/>
      </w:docPartObj>
    </w:sdtPr>
    <w:sdtEndPr>
      <w:rPr>
        <w:sz w:val="20"/>
        <w:szCs w:val="20"/>
        <w:u w:val="none"/>
      </w:rPr>
    </w:sdtEndPr>
    <w:sdtContent>
      <w:p w14:paraId="15B87C73" w14:textId="75AFE000" w:rsidR="006D3805" w:rsidRPr="006D3805" w:rsidRDefault="006D3805">
        <w:pPr>
          <w:pStyle w:val="Kjene"/>
          <w:jc w:val="center"/>
          <w:rPr>
            <w:sz w:val="20"/>
            <w:szCs w:val="20"/>
            <w:u w:val="none"/>
          </w:rPr>
        </w:pPr>
        <w:r w:rsidRPr="006D3805">
          <w:rPr>
            <w:sz w:val="20"/>
            <w:szCs w:val="20"/>
            <w:u w:val="none"/>
          </w:rPr>
          <w:fldChar w:fldCharType="begin"/>
        </w:r>
        <w:r w:rsidRPr="006D3805">
          <w:rPr>
            <w:sz w:val="20"/>
            <w:szCs w:val="20"/>
            <w:u w:val="none"/>
          </w:rPr>
          <w:instrText>PAGE   \* MERGEFORMAT</w:instrText>
        </w:r>
        <w:r w:rsidRPr="006D3805">
          <w:rPr>
            <w:sz w:val="20"/>
            <w:szCs w:val="20"/>
            <w:u w:val="none"/>
          </w:rPr>
          <w:fldChar w:fldCharType="separate"/>
        </w:r>
        <w:r w:rsidRPr="006D3805">
          <w:rPr>
            <w:sz w:val="20"/>
            <w:szCs w:val="20"/>
            <w:u w:val="none"/>
          </w:rPr>
          <w:t>2</w:t>
        </w:r>
        <w:r w:rsidRPr="006D3805">
          <w:rPr>
            <w:sz w:val="20"/>
            <w:szCs w:val="20"/>
            <w:u w:val="none"/>
          </w:rPr>
          <w:fldChar w:fldCharType="end"/>
        </w:r>
      </w:p>
    </w:sdtContent>
  </w:sdt>
  <w:p w14:paraId="79047C51" w14:textId="77777777" w:rsidR="006D3805" w:rsidRDefault="006D38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1B45" w14:textId="77777777" w:rsidR="00D51089" w:rsidRDefault="00D51089" w:rsidP="006D3805">
      <w:r>
        <w:separator/>
      </w:r>
    </w:p>
  </w:footnote>
  <w:footnote w:type="continuationSeparator" w:id="0">
    <w:p w14:paraId="25E2F183" w14:textId="77777777" w:rsidR="00D51089" w:rsidRDefault="00D51089" w:rsidP="006D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F810E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56135800">
    <w:abstractNumId w:val="0"/>
  </w:num>
  <w:num w:numId="2" w16cid:durableId="1368725370">
    <w:abstractNumId w:val="2"/>
  </w:num>
  <w:num w:numId="3" w16cid:durableId="764619514">
    <w:abstractNumId w:val="1"/>
  </w:num>
  <w:num w:numId="4" w16cid:durableId="375936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48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4361"/>
    <w:rsid w:val="002552AB"/>
    <w:rsid w:val="002B36A5"/>
    <w:rsid w:val="002B673D"/>
    <w:rsid w:val="002F618A"/>
    <w:rsid w:val="00321B74"/>
    <w:rsid w:val="0032517B"/>
    <w:rsid w:val="00343293"/>
    <w:rsid w:val="00360A3B"/>
    <w:rsid w:val="00361ECF"/>
    <w:rsid w:val="00366EF4"/>
    <w:rsid w:val="00375A48"/>
    <w:rsid w:val="003A5772"/>
    <w:rsid w:val="003B3B5E"/>
    <w:rsid w:val="003C4643"/>
    <w:rsid w:val="003C6714"/>
    <w:rsid w:val="004004BE"/>
    <w:rsid w:val="00440890"/>
    <w:rsid w:val="00475ADB"/>
    <w:rsid w:val="00480C1E"/>
    <w:rsid w:val="00487724"/>
    <w:rsid w:val="00496A2B"/>
    <w:rsid w:val="004A7B24"/>
    <w:rsid w:val="004B4F54"/>
    <w:rsid w:val="004B575B"/>
    <w:rsid w:val="004C4F50"/>
    <w:rsid w:val="004E4588"/>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B32BC"/>
    <w:rsid w:val="006D3805"/>
    <w:rsid w:val="006F66E9"/>
    <w:rsid w:val="007168AB"/>
    <w:rsid w:val="007366C7"/>
    <w:rsid w:val="00771355"/>
    <w:rsid w:val="00772103"/>
    <w:rsid w:val="00777F2C"/>
    <w:rsid w:val="00797198"/>
    <w:rsid w:val="007C75A1"/>
    <w:rsid w:val="0081079F"/>
    <w:rsid w:val="008225DD"/>
    <w:rsid w:val="00860C07"/>
    <w:rsid w:val="008778B8"/>
    <w:rsid w:val="00881464"/>
    <w:rsid w:val="008936D0"/>
    <w:rsid w:val="008B1C33"/>
    <w:rsid w:val="008B7C92"/>
    <w:rsid w:val="008C6323"/>
    <w:rsid w:val="009178CE"/>
    <w:rsid w:val="0093403E"/>
    <w:rsid w:val="00956EC8"/>
    <w:rsid w:val="0096468A"/>
    <w:rsid w:val="00984D3F"/>
    <w:rsid w:val="009A36C5"/>
    <w:rsid w:val="009C16A1"/>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51089"/>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40"/>
    <w:rsid w:val="00FA31E9"/>
    <w:rsid w:val="00FB1D5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91A7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6D3805"/>
    <w:pPr>
      <w:tabs>
        <w:tab w:val="center" w:pos="4153"/>
        <w:tab w:val="right" w:pos="8306"/>
      </w:tabs>
    </w:pPr>
  </w:style>
  <w:style w:type="character" w:customStyle="1" w:styleId="GalveneRakstz">
    <w:name w:val="Galvene Rakstz."/>
    <w:basedOn w:val="Noklusjumarindkopasfonts"/>
    <w:link w:val="Galvene"/>
    <w:uiPriority w:val="99"/>
    <w:rsid w:val="006D3805"/>
    <w:rPr>
      <w:szCs w:val="22"/>
    </w:rPr>
  </w:style>
  <w:style w:type="paragraph" w:styleId="Kjene">
    <w:name w:val="footer"/>
    <w:basedOn w:val="Parasts"/>
    <w:link w:val="KjeneRakstz"/>
    <w:uiPriority w:val="99"/>
    <w:unhideWhenUsed/>
    <w:rsid w:val="006D3805"/>
    <w:pPr>
      <w:tabs>
        <w:tab w:val="center" w:pos="4153"/>
        <w:tab w:val="right" w:pos="8306"/>
      </w:tabs>
    </w:pPr>
  </w:style>
  <w:style w:type="character" w:customStyle="1" w:styleId="KjeneRakstz">
    <w:name w:val="Kājene Rakstz."/>
    <w:basedOn w:val="Noklusjumarindkopasfonts"/>
    <w:link w:val="Kjene"/>
    <w:uiPriority w:val="99"/>
    <w:rsid w:val="006D380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open?id=17cW-zxhTRoBu2GXbW3r5fktucYvF-qgW&amp;usp=drive_cop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7F97-E63A-446C-83BA-D10678B2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20680</Words>
  <Characters>11788</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2025-02-24T12:35:00Z</cp:lastPrinted>
  <dcterms:created xsi:type="dcterms:W3CDTF">2025-02-24T09:24:00Z</dcterms:created>
  <dcterms:modified xsi:type="dcterms:W3CDTF">2025-02-24T12:41:00Z</dcterms:modified>
</cp:coreProperties>
</file>