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E21D7" w14:textId="0EC8C65E" w:rsidR="003E1077" w:rsidRDefault="003E1077" w:rsidP="003E1077">
      <w:r w:rsidRPr="003E1077">
        <w:t>2025.gada 5.martā plkst. 10</w:t>
      </w:r>
      <w:r>
        <w:t>.</w:t>
      </w:r>
      <w:r w:rsidRPr="003E1077">
        <w:t xml:space="preserve">00, domes 2.stāva zālē </w:t>
      </w:r>
    </w:p>
    <w:p w14:paraId="22F23CD5" w14:textId="5C59A9A6" w:rsidR="003E1077" w:rsidRPr="003E1077" w:rsidRDefault="003E1077" w:rsidP="003E1077">
      <w:r w:rsidRPr="003E1077">
        <w:t>Autoceļu (ielu) fonda komisijas sanāksme</w:t>
      </w:r>
    </w:p>
    <w:p w14:paraId="42146FF3" w14:textId="77777777" w:rsidR="003E1077" w:rsidRPr="003E1077" w:rsidRDefault="003E1077" w:rsidP="003E1077">
      <w:pPr>
        <w:rPr>
          <w:b/>
          <w:bCs/>
        </w:rPr>
      </w:pPr>
      <w:r w:rsidRPr="003E1077">
        <w:rPr>
          <w:b/>
          <w:bCs/>
        </w:rPr>
        <w:t>Darba kārtībā:</w:t>
      </w:r>
    </w:p>
    <w:p w14:paraId="25179C70" w14:textId="77777777" w:rsidR="003E1077" w:rsidRPr="003E1077" w:rsidRDefault="003E1077" w:rsidP="003E1077">
      <w:r w:rsidRPr="003E1077">
        <w:t>1. Gulbenes novada Autoceļu (ielu) fonda komisijas nolikuma apstiprināšana;</w:t>
      </w:r>
    </w:p>
    <w:p w14:paraId="15D94264" w14:textId="77777777" w:rsidR="003E1077" w:rsidRPr="003E1077" w:rsidRDefault="003E1077" w:rsidP="003E1077">
      <w:r w:rsidRPr="003E1077">
        <w:t xml:space="preserve">2. Valsts galveno autoceļu attīstības stratēģijas līdz 2040.gadam un Valsts reģionālo autoceļu attīstības stratēģijas līdz 2030.gadam apspriešana </w:t>
      </w:r>
    </w:p>
    <w:p w14:paraId="4AD4B7AA" w14:textId="45A7D728" w:rsidR="003E1077" w:rsidRPr="003E1077" w:rsidRDefault="003E1077" w:rsidP="003E1077">
      <w:r w:rsidRPr="003E1077">
        <w:t xml:space="preserve">3. Valsts ceļu sagatavotās informācijas </w:t>
      </w:r>
      <w:r>
        <w:t xml:space="preserve">- </w:t>
      </w:r>
      <w:r w:rsidRPr="003E1077">
        <w:t>par ceļiem, kas ir zaudējuši valsts ceļa funkciju un ir nododami pašvaldībām</w:t>
      </w:r>
      <w:r>
        <w:t>,</w:t>
      </w:r>
      <w:r w:rsidRPr="003E1077">
        <w:t xml:space="preserve"> apspriešana</w:t>
      </w:r>
    </w:p>
    <w:p w14:paraId="5D96DD95" w14:textId="77777777" w:rsidR="003E1077" w:rsidRPr="003E1077" w:rsidRDefault="003E1077" w:rsidP="003E1077">
      <w:r w:rsidRPr="003E1077">
        <w:t>4. Informācija par ceļu projektu virzību</w:t>
      </w:r>
    </w:p>
    <w:p w14:paraId="7FBF7B63" w14:textId="77777777" w:rsidR="003E1077" w:rsidRPr="003E1077" w:rsidRDefault="003E1077" w:rsidP="003E1077">
      <w:r w:rsidRPr="003E1077">
        <w:t>5. citi jautājumi</w:t>
      </w:r>
    </w:p>
    <w:p w14:paraId="6E282E68" w14:textId="77777777" w:rsidR="00677651" w:rsidRDefault="00677651"/>
    <w:sectPr w:rsidR="006776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77"/>
    <w:rsid w:val="00124FC5"/>
    <w:rsid w:val="003E1077"/>
    <w:rsid w:val="00677651"/>
    <w:rsid w:val="00832DBE"/>
    <w:rsid w:val="00A7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A8E46"/>
  <w15:chartTrackingRefBased/>
  <w15:docId w15:val="{A3CEA983-B404-4C48-BC00-C7722579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3E1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E1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E10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E1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E10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E10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E10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E10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E10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E10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E10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E10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E1077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E1077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E107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E107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E107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E107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E10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E1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E10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E1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E1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E107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E107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E1077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E10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E1077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E10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</Characters>
  <Application>Microsoft Office Word</Application>
  <DocSecurity>0</DocSecurity>
  <Lines>1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1</cp:revision>
  <dcterms:created xsi:type="dcterms:W3CDTF">2025-02-28T11:19:00Z</dcterms:created>
  <dcterms:modified xsi:type="dcterms:W3CDTF">2025-02-28T11:20:00Z</dcterms:modified>
</cp:coreProperties>
</file>