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52681"/>
        </w:tc>
        <w:tc>
          <w:tcPr>
            <w:tcW w:w="3115" w:type="dxa"/>
          </w:tcPr>
          <w:p w14:paraId="2EEA8F4E" w14:textId="02D2AA02" w:rsidR="002E5806" w:rsidRDefault="002E5806" w:rsidP="00752681">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52681">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52681">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52681">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752681">
            <w:pPr>
              <w:jc w:val="center"/>
            </w:pPr>
            <w:r w:rsidRPr="00AE4B3D">
              <w:t>Ābeļu iela 2, Gulbene, Gulbenes nov., LV-4401</w:t>
            </w:r>
          </w:p>
        </w:tc>
      </w:tr>
      <w:tr w:rsidR="002E5806" w:rsidRPr="00AE4B3D" w14:paraId="45E0791B" w14:textId="77777777" w:rsidTr="00296802">
        <w:tc>
          <w:tcPr>
            <w:tcW w:w="8931" w:type="dxa"/>
            <w:gridSpan w:val="3"/>
          </w:tcPr>
          <w:p w14:paraId="05E6CE4D" w14:textId="2987160C" w:rsidR="002E5806" w:rsidRPr="00AE4B3D" w:rsidRDefault="002E5806" w:rsidP="00752681">
            <w:pPr>
              <w:pBdr>
                <w:bottom w:val="single" w:sz="12" w:space="1" w:color="auto"/>
              </w:pBdr>
              <w:jc w:val="center"/>
            </w:pPr>
            <w:r w:rsidRPr="00AE4B3D">
              <w:t xml:space="preserve">Tālrunis 64497710, </w:t>
            </w:r>
            <w:r w:rsidR="0094572D" w:rsidRPr="00EB3DCF">
              <w:t xml:space="preserve">mob.26595362, </w:t>
            </w:r>
            <w:r w:rsidRPr="00AE4B3D">
              <w:t xml:space="preserve">e-pasts: </w:t>
            </w:r>
            <w:r>
              <w:t>dome@gulbene.lv</w:t>
            </w:r>
            <w:r w:rsidRPr="00AE4B3D">
              <w:t xml:space="preserve">, </w:t>
            </w:r>
            <w:r>
              <w:t>www.gulbene.lv</w:t>
            </w:r>
          </w:p>
          <w:p w14:paraId="028510C1" w14:textId="77777777" w:rsidR="002E5806" w:rsidRPr="00813AC6" w:rsidRDefault="002E5806" w:rsidP="00752681">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75E8D31" w:rsidR="002E5806" w:rsidRPr="00D35354" w:rsidRDefault="004D2E65" w:rsidP="00752681">
      <w:pPr>
        <w:jc w:val="center"/>
      </w:pPr>
      <w:r>
        <w:rPr>
          <w:b/>
          <w:bCs/>
        </w:rPr>
        <w:t>GULBEN</w:t>
      </w:r>
      <w:r w:rsidRPr="00D35354">
        <w:rPr>
          <w:b/>
          <w:bCs/>
        </w:rPr>
        <w:t xml:space="preserve">ES NOVADA </w:t>
      </w:r>
      <w:r w:rsidR="005B12DA" w:rsidRPr="00D35354">
        <w:rPr>
          <w:b/>
          <w:bCs/>
        </w:rPr>
        <w:t xml:space="preserve">PAŠVALDĪBAS </w:t>
      </w:r>
      <w:r w:rsidRPr="00D35354">
        <w:rPr>
          <w:b/>
          <w:bCs/>
        </w:rPr>
        <w:t>DOMES LĒMUMS</w:t>
      </w:r>
    </w:p>
    <w:p w14:paraId="65AA6136" w14:textId="4814A665" w:rsidR="002E5806" w:rsidRPr="00D35354" w:rsidRDefault="002E5806" w:rsidP="002E5806">
      <w:pPr>
        <w:jc w:val="center"/>
      </w:pPr>
      <w:r w:rsidRPr="00D35354">
        <w:t>Gulbenē</w:t>
      </w:r>
    </w:p>
    <w:p w14:paraId="45B8E511" w14:textId="77777777" w:rsidR="005B12DA" w:rsidRPr="006D31C3" w:rsidRDefault="005B12DA" w:rsidP="002E5806">
      <w:pPr>
        <w:jc w:val="center"/>
      </w:pPr>
    </w:p>
    <w:p w14:paraId="5B404FED" w14:textId="25ED0E24" w:rsidR="002E5806" w:rsidRPr="006D31C3" w:rsidRDefault="001B2BE5" w:rsidP="002E5806">
      <w:pPr>
        <w:rPr>
          <w:b/>
          <w:bCs/>
        </w:rPr>
      </w:pPr>
      <w:r>
        <w:rPr>
          <w:b/>
          <w:bCs/>
        </w:rPr>
        <w:t>202</w:t>
      </w:r>
      <w:r w:rsidR="00FA0421">
        <w:rPr>
          <w:b/>
          <w:bCs/>
        </w:rPr>
        <w:t>5</w:t>
      </w:r>
      <w:r w:rsidR="002E5806" w:rsidRPr="006D31C3">
        <w:rPr>
          <w:b/>
          <w:bCs/>
        </w:rPr>
        <w:t>.</w:t>
      </w:r>
      <w:r w:rsidR="002E1F5E" w:rsidRPr="006D31C3">
        <w:rPr>
          <w:b/>
          <w:bCs/>
        </w:rPr>
        <w:t xml:space="preserve">gada </w:t>
      </w:r>
      <w:r w:rsidR="00752681">
        <w:rPr>
          <w:b/>
          <w:bCs/>
        </w:rPr>
        <w:t>27</w:t>
      </w:r>
      <w:r w:rsidR="00FA0421">
        <w:rPr>
          <w:b/>
          <w:bCs/>
        </w:rPr>
        <w:t>.martā</w:t>
      </w:r>
      <w:r w:rsidR="00FA0421">
        <w:rPr>
          <w:b/>
          <w:bCs/>
        </w:rPr>
        <w:tab/>
      </w:r>
      <w:r w:rsidR="002E1F5E" w:rsidRPr="006D31C3">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813AC6">
        <w:rPr>
          <w:b/>
          <w:bCs/>
        </w:rPr>
        <w:t>GND/202</w:t>
      </w:r>
      <w:r w:rsidR="00FA0421">
        <w:rPr>
          <w:b/>
          <w:bCs/>
        </w:rPr>
        <w:t>5</w:t>
      </w:r>
      <w:r w:rsidR="00813AC6">
        <w:rPr>
          <w:b/>
          <w:bCs/>
        </w:rPr>
        <w:t>/</w:t>
      </w:r>
      <w:r w:rsidR="00752681">
        <w:rPr>
          <w:b/>
          <w:bCs/>
        </w:rPr>
        <w:t>165</w:t>
      </w:r>
    </w:p>
    <w:p w14:paraId="08E9357A" w14:textId="1C168CC9"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752681">
        <w:rPr>
          <w:b/>
          <w:bCs/>
        </w:rPr>
        <w:t>8</w:t>
      </w:r>
      <w:r w:rsidR="000312D0" w:rsidRPr="006D31C3">
        <w:rPr>
          <w:b/>
          <w:bCs/>
        </w:rPr>
        <w:t>;</w:t>
      </w:r>
      <w:r w:rsidR="00A070AB" w:rsidRPr="006D31C3">
        <w:rPr>
          <w:b/>
          <w:bCs/>
        </w:rPr>
        <w:t xml:space="preserve"> </w:t>
      </w:r>
      <w:r w:rsidR="00752681">
        <w:rPr>
          <w:b/>
          <w:bCs/>
        </w:rPr>
        <w:t>3</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487364" w:rsidRDefault="00296802" w:rsidP="002E5806">
      <w:pPr>
        <w:pStyle w:val="Default"/>
        <w:rPr>
          <w:color w:val="auto"/>
        </w:rPr>
      </w:pPr>
    </w:p>
    <w:p w14:paraId="63E5FBB1" w14:textId="678378E2" w:rsidR="00DE5A83" w:rsidRPr="00AE32D5" w:rsidRDefault="00222F5F" w:rsidP="00FA0421">
      <w:pPr>
        <w:pStyle w:val="Default"/>
        <w:jc w:val="center"/>
        <w:rPr>
          <w:rFonts w:eastAsia="Times New Roman"/>
          <w:b/>
          <w:color w:val="auto"/>
          <w:lang w:eastAsia="lv-LV"/>
        </w:rPr>
      </w:pPr>
      <w:r w:rsidRPr="00222F5F">
        <w:rPr>
          <w:rFonts w:eastAsia="Times New Roman"/>
          <w:b/>
          <w:color w:val="auto"/>
          <w:lang w:eastAsia="lv-LV"/>
        </w:rPr>
        <w:t xml:space="preserve">Par Gulbenes </w:t>
      </w:r>
      <w:r w:rsidRPr="00AE32D5">
        <w:rPr>
          <w:rFonts w:eastAsia="Times New Roman"/>
          <w:b/>
          <w:color w:val="auto"/>
          <w:lang w:eastAsia="lv-LV"/>
        </w:rPr>
        <w:t xml:space="preserve">novada </w:t>
      </w:r>
      <w:r w:rsidR="00FA0421">
        <w:rPr>
          <w:rFonts w:eastAsia="Times New Roman"/>
          <w:b/>
          <w:color w:val="auto"/>
          <w:lang w:eastAsia="lv-LV"/>
        </w:rPr>
        <w:t>jaunatnes politikas rīcības plāna</w:t>
      </w:r>
      <w:r w:rsidRPr="00AE32D5">
        <w:rPr>
          <w:rFonts w:eastAsia="Times New Roman"/>
          <w:b/>
          <w:color w:val="auto"/>
          <w:lang w:eastAsia="lv-LV"/>
        </w:rPr>
        <w:t xml:space="preserve"> </w:t>
      </w:r>
      <w:r w:rsidR="0094572D" w:rsidRPr="00AE32D5">
        <w:rPr>
          <w:rFonts w:eastAsia="Times New Roman"/>
          <w:b/>
          <w:color w:val="auto"/>
          <w:lang w:eastAsia="lv-LV"/>
        </w:rPr>
        <w:t>202</w:t>
      </w:r>
      <w:r w:rsidR="00FA0421">
        <w:rPr>
          <w:rFonts w:eastAsia="Times New Roman"/>
          <w:b/>
          <w:color w:val="auto"/>
          <w:lang w:eastAsia="lv-LV"/>
        </w:rPr>
        <w:t>5</w:t>
      </w:r>
      <w:r w:rsidR="0094572D" w:rsidRPr="00AE32D5">
        <w:rPr>
          <w:rFonts w:eastAsia="Times New Roman"/>
          <w:b/>
          <w:color w:val="auto"/>
          <w:lang w:eastAsia="lv-LV"/>
        </w:rPr>
        <w:t>. – 202</w:t>
      </w:r>
      <w:r w:rsidR="00FA0421">
        <w:rPr>
          <w:rFonts w:eastAsia="Times New Roman"/>
          <w:b/>
          <w:color w:val="auto"/>
          <w:lang w:eastAsia="lv-LV"/>
        </w:rPr>
        <w:t>9</w:t>
      </w:r>
      <w:r w:rsidR="0094572D" w:rsidRPr="00AE32D5">
        <w:rPr>
          <w:rFonts w:eastAsia="Times New Roman"/>
          <w:b/>
          <w:color w:val="auto"/>
          <w:lang w:eastAsia="lv-LV"/>
        </w:rPr>
        <w:t xml:space="preserve">.gadam </w:t>
      </w:r>
      <w:r w:rsidRPr="00AE32D5">
        <w:rPr>
          <w:rFonts w:eastAsia="Times New Roman"/>
          <w:b/>
          <w:color w:val="auto"/>
          <w:lang w:eastAsia="lv-LV"/>
        </w:rPr>
        <w:t>apstiprināšanu</w:t>
      </w:r>
    </w:p>
    <w:p w14:paraId="713828E7" w14:textId="28DF2898" w:rsidR="00222F5F" w:rsidRPr="00AE32D5" w:rsidRDefault="00222F5F" w:rsidP="0018163D">
      <w:pPr>
        <w:pStyle w:val="Default"/>
        <w:rPr>
          <w:color w:val="auto"/>
        </w:rPr>
      </w:pPr>
    </w:p>
    <w:p w14:paraId="14251D99" w14:textId="77777777" w:rsidR="00455DAB" w:rsidRPr="00AE32D5" w:rsidRDefault="00455DAB" w:rsidP="0018163D">
      <w:pPr>
        <w:pStyle w:val="Default"/>
        <w:rPr>
          <w:color w:val="auto"/>
        </w:rPr>
      </w:pPr>
    </w:p>
    <w:p w14:paraId="6097E0AD" w14:textId="0FA3C4C3" w:rsidR="00455DAB" w:rsidRPr="0005779B" w:rsidRDefault="00455DAB" w:rsidP="001A2E81">
      <w:pPr>
        <w:spacing w:line="360" w:lineRule="auto"/>
        <w:ind w:firstLine="720"/>
        <w:jc w:val="both"/>
        <w:rPr>
          <w:bCs/>
          <w:noProof/>
        </w:rPr>
      </w:pPr>
      <w:r w:rsidRPr="00AE32D5">
        <w:rPr>
          <w:bCs/>
          <w:noProof/>
        </w:rPr>
        <w:t xml:space="preserve">Gulbenes novada </w:t>
      </w:r>
      <w:r w:rsidR="001A2E81">
        <w:rPr>
          <w:bCs/>
          <w:noProof/>
        </w:rPr>
        <w:t xml:space="preserve">pašvaldības </w:t>
      </w:r>
      <w:r w:rsidRPr="00AE32D5">
        <w:rPr>
          <w:bCs/>
          <w:noProof/>
        </w:rPr>
        <w:t>dome 20</w:t>
      </w:r>
      <w:r w:rsidR="001A2E81">
        <w:rPr>
          <w:bCs/>
          <w:noProof/>
        </w:rPr>
        <w:t>24.gada 27.decembrī</w:t>
      </w:r>
      <w:r w:rsidRPr="00AE32D5">
        <w:rPr>
          <w:bCs/>
          <w:noProof/>
        </w:rPr>
        <w:t xml:space="preserve"> pieņēma lēmumu</w:t>
      </w:r>
      <w:r w:rsidR="001A2E81">
        <w:rPr>
          <w:bCs/>
          <w:noProof/>
        </w:rPr>
        <w:t xml:space="preserve"> </w:t>
      </w:r>
      <w:r w:rsidR="001A2E81" w:rsidRPr="00AE32D5">
        <w:rPr>
          <w:bCs/>
          <w:noProof/>
        </w:rPr>
        <w:t>Nr.GND/202</w:t>
      </w:r>
      <w:r w:rsidR="001A2E81">
        <w:rPr>
          <w:bCs/>
          <w:noProof/>
        </w:rPr>
        <w:t>4</w:t>
      </w:r>
      <w:r w:rsidR="001A2E81" w:rsidRPr="00AE32D5">
        <w:rPr>
          <w:bCs/>
          <w:noProof/>
        </w:rPr>
        <w:t>/</w:t>
      </w:r>
      <w:r w:rsidR="001A2E81">
        <w:rPr>
          <w:bCs/>
          <w:noProof/>
        </w:rPr>
        <w:t>755</w:t>
      </w:r>
      <w:r w:rsidRPr="00AE32D5">
        <w:rPr>
          <w:bCs/>
          <w:noProof/>
        </w:rPr>
        <w:t xml:space="preserve"> “Par Gulbenes novada</w:t>
      </w:r>
      <w:r w:rsidR="001A2E81">
        <w:rPr>
          <w:bCs/>
          <w:noProof/>
        </w:rPr>
        <w:t xml:space="preserve"> jaunatnes politikas rīcības</w:t>
      </w:r>
      <w:r w:rsidRPr="00AE32D5">
        <w:rPr>
          <w:bCs/>
          <w:noProof/>
        </w:rPr>
        <w:t xml:space="preserve"> plāna 202</w:t>
      </w:r>
      <w:r w:rsidR="001A2E81">
        <w:rPr>
          <w:bCs/>
          <w:noProof/>
        </w:rPr>
        <w:t>5</w:t>
      </w:r>
      <w:r w:rsidRPr="00AE32D5">
        <w:rPr>
          <w:bCs/>
          <w:noProof/>
        </w:rPr>
        <w:t>.-202</w:t>
      </w:r>
      <w:r w:rsidR="001A2E81">
        <w:rPr>
          <w:bCs/>
          <w:noProof/>
        </w:rPr>
        <w:t>9</w:t>
      </w:r>
      <w:r w:rsidRPr="00AE32D5">
        <w:rPr>
          <w:bCs/>
          <w:noProof/>
        </w:rPr>
        <w:t>.gadam izstrādes uzsākšanu” (protokols Nr.</w:t>
      </w:r>
      <w:r w:rsidR="001A2E81">
        <w:rPr>
          <w:bCs/>
          <w:noProof/>
        </w:rPr>
        <w:t>22</w:t>
      </w:r>
      <w:r w:rsidRPr="00AE32D5">
        <w:rPr>
          <w:bCs/>
          <w:noProof/>
        </w:rPr>
        <w:t xml:space="preserve">, </w:t>
      </w:r>
      <w:r w:rsidR="001A2E81">
        <w:rPr>
          <w:bCs/>
          <w:noProof/>
        </w:rPr>
        <w:t>5</w:t>
      </w:r>
      <w:r w:rsidRPr="00AE32D5">
        <w:rPr>
          <w:bCs/>
          <w:noProof/>
        </w:rPr>
        <w:t xml:space="preserve">.p), ar kuru nolēma uzsākt </w:t>
      </w:r>
      <w:r w:rsidRPr="0005779B">
        <w:rPr>
          <w:bCs/>
          <w:noProof/>
        </w:rPr>
        <w:t>Gulbenes novada</w:t>
      </w:r>
      <w:r w:rsidR="001A2E81">
        <w:rPr>
          <w:bCs/>
          <w:noProof/>
        </w:rPr>
        <w:t xml:space="preserve"> jaunatnes politikas rīcības</w:t>
      </w:r>
      <w:r w:rsidRPr="0005779B">
        <w:rPr>
          <w:bCs/>
          <w:noProof/>
        </w:rPr>
        <w:t xml:space="preserve"> plāna 202</w:t>
      </w:r>
      <w:r w:rsidR="004E6CA0">
        <w:rPr>
          <w:bCs/>
          <w:noProof/>
        </w:rPr>
        <w:t>5</w:t>
      </w:r>
      <w:r w:rsidRPr="0005779B">
        <w:rPr>
          <w:bCs/>
          <w:noProof/>
        </w:rPr>
        <w:t>.-202</w:t>
      </w:r>
      <w:r w:rsidR="001A2E81">
        <w:rPr>
          <w:bCs/>
          <w:noProof/>
        </w:rPr>
        <w:t>9</w:t>
      </w:r>
      <w:r w:rsidRPr="0005779B">
        <w:rPr>
          <w:bCs/>
          <w:noProof/>
        </w:rPr>
        <w:t>.gadam izstrādi, apstiprināt plāna izstrādes vadītāju, darba uzdevumu, izpildes termiņus</w:t>
      </w:r>
      <w:r w:rsidR="001A2E81">
        <w:rPr>
          <w:bCs/>
          <w:noProof/>
        </w:rPr>
        <w:t>,</w:t>
      </w:r>
      <w:r w:rsidRPr="0005779B">
        <w:rPr>
          <w:bCs/>
          <w:noProof/>
        </w:rPr>
        <w:t xml:space="preserve"> nosakot Gulbenes novada</w:t>
      </w:r>
      <w:r w:rsidR="001A2E81">
        <w:rPr>
          <w:bCs/>
          <w:noProof/>
        </w:rPr>
        <w:t xml:space="preserve"> jauniešu centra “Bāze” vadītāju Valēriju Stībeli</w:t>
      </w:r>
      <w:r w:rsidRPr="0005779B">
        <w:rPr>
          <w:bCs/>
          <w:noProof/>
        </w:rPr>
        <w:t xml:space="preserve"> par atbildīgo par informācijas apkopošanu un sabiedrības līdzdalības </w:t>
      </w:r>
      <w:r w:rsidR="001A2E81">
        <w:rPr>
          <w:bCs/>
          <w:noProof/>
        </w:rPr>
        <w:t xml:space="preserve">iespēju </w:t>
      </w:r>
      <w:r w:rsidRPr="0005779B">
        <w:rPr>
          <w:bCs/>
          <w:noProof/>
        </w:rPr>
        <w:t xml:space="preserve">nodrošināšanu </w:t>
      </w:r>
      <w:r w:rsidR="001A2E81">
        <w:rPr>
          <w:bCs/>
          <w:noProof/>
        </w:rPr>
        <w:t xml:space="preserve">uzsāktajā </w:t>
      </w:r>
      <w:r w:rsidRPr="0005779B">
        <w:rPr>
          <w:bCs/>
          <w:noProof/>
        </w:rPr>
        <w:t>attīstības plānošanas procesā.</w:t>
      </w:r>
    </w:p>
    <w:p w14:paraId="4CD28D3C" w14:textId="4DAEEC3A" w:rsidR="005A0487" w:rsidRPr="000A4711" w:rsidRDefault="00455DAB" w:rsidP="005A0487">
      <w:pPr>
        <w:spacing w:line="360" w:lineRule="auto"/>
        <w:ind w:firstLine="720"/>
        <w:jc w:val="both"/>
        <w:rPr>
          <w:bCs/>
          <w:noProof/>
        </w:rPr>
      </w:pPr>
      <w:r w:rsidRPr="0005779B">
        <w:rPr>
          <w:bCs/>
          <w:noProof/>
        </w:rPr>
        <w:t xml:space="preserve">Ar Gulbenes novada </w:t>
      </w:r>
      <w:r w:rsidR="001A2E81">
        <w:rPr>
          <w:bCs/>
          <w:noProof/>
        </w:rPr>
        <w:t xml:space="preserve">pašvaldības </w:t>
      </w:r>
      <w:r w:rsidRPr="0005779B">
        <w:rPr>
          <w:bCs/>
          <w:noProof/>
        </w:rPr>
        <w:t>domes 202</w:t>
      </w:r>
      <w:r w:rsidR="001A2E81">
        <w:rPr>
          <w:bCs/>
          <w:noProof/>
        </w:rPr>
        <w:t>5.gada 30.janvāra</w:t>
      </w:r>
      <w:r w:rsidR="005A0487" w:rsidRPr="0005779B">
        <w:rPr>
          <w:bCs/>
          <w:noProof/>
        </w:rPr>
        <w:t xml:space="preserve"> lēmumu Nr.GND/202</w:t>
      </w:r>
      <w:r w:rsidR="001A2E81">
        <w:rPr>
          <w:bCs/>
          <w:noProof/>
        </w:rPr>
        <w:t>5</w:t>
      </w:r>
      <w:r w:rsidR="005A0487" w:rsidRPr="0005779B">
        <w:rPr>
          <w:bCs/>
          <w:noProof/>
        </w:rPr>
        <w:t>/</w:t>
      </w:r>
      <w:r w:rsidR="001A2E81">
        <w:rPr>
          <w:bCs/>
          <w:noProof/>
        </w:rPr>
        <w:t>61</w:t>
      </w:r>
      <w:r w:rsidR="005A0487" w:rsidRPr="0005779B">
        <w:rPr>
          <w:bCs/>
          <w:noProof/>
        </w:rPr>
        <w:t xml:space="preserve"> </w:t>
      </w:r>
      <w:r w:rsidR="005A0487">
        <w:rPr>
          <w:bCs/>
          <w:noProof/>
        </w:rPr>
        <w:t>“Par Gulbenes novada</w:t>
      </w:r>
      <w:r w:rsidR="001A2E81">
        <w:rPr>
          <w:bCs/>
          <w:noProof/>
        </w:rPr>
        <w:t xml:space="preserve"> jaunatnes politikas rīcības</w:t>
      </w:r>
      <w:r w:rsidR="005A0487">
        <w:rPr>
          <w:bCs/>
          <w:noProof/>
        </w:rPr>
        <w:t xml:space="preserve"> plāna 202</w:t>
      </w:r>
      <w:r w:rsidR="001A2E81">
        <w:rPr>
          <w:bCs/>
          <w:noProof/>
        </w:rPr>
        <w:t>5</w:t>
      </w:r>
      <w:r w:rsidR="005A0487">
        <w:rPr>
          <w:bCs/>
          <w:noProof/>
        </w:rPr>
        <w:t>.-202</w:t>
      </w:r>
      <w:r w:rsidR="001A2E81">
        <w:rPr>
          <w:bCs/>
          <w:noProof/>
        </w:rPr>
        <w:t>9</w:t>
      </w:r>
      <w:r w:rsidR="005A0487">
        <w:rPr>
          <w:bCs/>
          <w:noProof/>
        </w:rPr>
        <w:t>.gadam pirmās redakcijas nodošanu sabiedrības līdzdalības organizēšanai” (protokols Nr.</w:t>
      </w:r>
      <w:r w:rsidR="001A2E81">
        <w:rPr>
          <w:bCs/>
          <w:noProof/>
        </w:rPr>
        <w:t>3</w:t>
      </w:r>
      <w:r w:rsidR="005A0487">
        <w:rPr>
          <w:bCs/>
          <w:noProof/>
        </w:rPr>
        <w:t xml:space="preserve">, </w:t>
      </w:r>
      <w:r w:rsidR="001A2E81">
        <w:rPr>
          <w:bCs/>
          <w:noProof/>
        </w:rPr>
        <w:t>5</w:t>
      </w:r>
      <w:r w:rsidR="005A0487">
        <w:rPr>
          <w:bCs/>
          <w:noProof/>
        </w:rPr>
        <w:t>5.p.) tika nodota</w:t>
      </w:r>
      <w:r w:rsidR="005A0487" w:rsidRPr="005A0487">
        <w:rPr>
          <w:bCs/>
          <w:noProof/>
        </w:rPr>
        <w:t xml:space="preserve"> Gulbenes novada </w:t>
      </w:r>
      <w:r w:rsidR="001A2E81">
        <w:rPr>
          <w:bCs/>
          <w:noProof/>
        </w:rPr>
        <w:t xml:space="preserve">jaunatnes politikas rīcības </w:t>
      </w:r>
      <w:r w:rsidR="005A0487" w:rsidRPr="005A0487">
        <w:rPr>
          <w:bCs/>
          <w:noProof/>
        </w:rPr>
        <w:t>plāna 202</w:t>
      </w:r>
      <w:r w:rsidR="001A2E81">
        <w:rPr>
          <w:bCs/>
          <w:noProof/>
        </w:rPr>
        <w:t>5</w:t>
      </w:r>
      <w:r w:rsidR="005A0487" w:rsidRPr="005A0487">
        <w:rPr>
          <w:bCs/>
          <w:noProof/>
        </w:rPr>
        <w:t>.-202</w:t>
      </w:r>
      <w:r w:rsidR="001A2E81">
        <w:rPr>
          <w:bCs/>
          <w:noProof/>
        </w:rPr>
        <w:t>9</w:t>
      </w:r>
      <w:r w:rsidR="005A0487" w:rsidRPr="005A0487">
        <w:rPr>
          <w:bCs/>
          <w:noProof/>
        </w:rPr>
        <w:t>.gadam pirm</w:t>
      </w:r>
      <w:r w:rsidR="005A0487">
        <w:rPr>
          <w:bCs/>
          <w:noProof/>
        </w:rPr>
        <w:t>ā</w:t>
      </w:r>
      <w:r w:rsidR="005A0487" w:rsidRPr="005A0487">
        <w:rPr>
          <w:bCs/>
          <w:noProof/>
        </w:rPr>
        <w:t xml:space="preserve"> redakcij</w:t>
      </w:r>
      <w:r w:rsidR="005A0487">
        <w:rPr>
          <w:bCs/>
          <w:noProof/>
        </w:rPr>
        <w:t xml:space="preserve">a </w:t>
      </w:r>
      <w:r w:rsidR="005A0487" w:rsidRPr="005A0487">
        <w:rPr>
          <w:bCs/>
          <w:noProof/>
        </w:rPr>
        <w:t xml:space="preserve">sabiedrības līdzdalības </w:t>
      </w:r>
      <w:r w:rsidR="005A0487" w:rsidRPr="000A4711">
        <w:rPr>
          <w:bCs/>
          <w:noProof/>
        </w:rPr>
        <w:t>organizēšanai.</w:t>
      </w:r>
    </w:p>
    <w:p w14:paraId="5BFEF331" w14:textId="77777777" w:rsidR="000A4711" w:rsidRDefault="005B609C" w:rsidP="000A4711">
      <w:pPr>
        <w:spacing w:line="360" w:lineRule="auto"/>
        <w:ind w:firstLine="720"/>
        <w:jc w:val="both"/>
        <w:rPr>
          <w:bCs/>
          <w:noProof/>
        </w:rPr>
      </w:pPr>
      <w:r w:rsidRPr="000A4711">
        <w:rPr>
          <w:bCs/>
          <w:noProof/>
        </w:rPr>
        <w:t xml:space="preserve">Gulbenes novada pašvaldības tīmekļvietnē </w:t>
      </w:r>
      <w:hyperlink r:id="rId6" w:history="1">
        <w:r w:rsidRPr="000A4711">
          <w:rPr>
            <w:rStyle w:val="Hipersaite"/>
            <w:bCs/>
            <w:noProof/>
            <w:color w:val="auto"/>
          </w:rPr>
          <w:t>www.gulbene.lv</w:t>
        </w:r>
      </w:hyperlink>
      <w:r w:rsidRPr="000A4711">
        <w:rPr>
          <w:bCs/>
          <w:noProof/>
        </w:rPr>
        <w:t xml:space="preserve"> un Gulbenes novada pašvaldības informatīvajā izdevumā “Gulbenes Novada Ziņas” tika publicēts paziņojums par līdzdalības iespējām Gulbenes novada jaunatnes politikas rīcības plāna 2025.-2029.gadam izstrādes procesā. </w:t>
      </w:r>
    </w:p>
    <w:p w14:paraId="4E502A9B" w14:textId="1C253F6D" w:rsidR="005B7F4F" w:rsidRPr="000A4711" w:rsidRDefault="005B7F4F" w:rsidP="000A4711">
      <w:pPr>
        <w:spacing w:line="360" w:lineRule="auto"/>
        <w:ind w:firstLine="720"/>
        <w:jc w:val="both"/>
        <w:rPr>
          <w:bCs/>
          <w:noProof/>
        </w:rPr>
      </w:pPr>
      <w:r w:rsidRPr="000A4711">
        <w:rPr>
          <w:bCs/>
          <w:noProof/>
        </w:rPr>
        <w:t>Par Gulbenes novada jaunatnes politikas rīcības plānu 2025.-2029.gadam netika saņemti viedokļi, priekšlikumi vai iebildumi.</w:t>
      </w:r>
    </w:p>
    <w:p w14:paraId="7E9CABAF" w14:textId="7DCCFA14" w:rsidR="005B609C" w:rsidRPr="000A4711" w:rsidRDefault="001E1DC9" w:rsidP="00D35354">
      <w:pPr>
        <w:spacing w:line="360" w:lineRule="auto"/>
        <w:ind w:firstLine="720"/>
        <w:jc w:val="both"/>
        <w:rPr>
          <w:bCs/>
          <w:noProof/>
        </w:rPr>
      </w:pPr>
      <w:r w:rsidRPr="001E1DC9">
        <w:rPr>
          <w:bCs/>
          <w:noProof/>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Jaunatnes likuma 5.panta pirmo daļu, kas nosaka, ka pašvaldība, pildot savas funkcijas, veic darbu ar jaunatni, ievērojot jaunatnes politikas pamatprincipus un </w:t>
      </w:r>
      <w:r w:rsidRPr="001E1DC9">
        <w:rPr>
          <w:bCs/>
          <w:noProof/>
        </w:rPr>
        <w:lastRenderedPageBreak/>
        <w:t xml:space="preserve">valsts jaunatnes politikas attīstības plānošanas dokumentus; pašvaldība plāno darbu ar jaunatni, izstrādājot pašvaldības jaunatnes politikas attīstības plānošanas dokumentus; pašvaldība nodrošina institucionālu sistēmu darbam ar jaunatni,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w:t>
      </w:r>
      <w:r w:rsidR="00D35354" w:rsidRPr="000A4711">
        <w:t xml:space="preserve">un Gulbenes novada pašvaldības domes Izglītības, kultūras un sporta jautājumu komitejas ieteikumu, </w:t>
      </w:r>
      <w:r w:rsidRPr="001E1DC9">
        <w:rPr>
          <w:bCs/>
          <w:noProof/>
        </w:rPr>
        <w:lastRenderedPageBreak/>
        <w:t xml:space="preserve">atklāti balsojot: </w:t>
      </w:r>
      <w:r w:rsidR="00752681" w:rsidRPr="00F84C02">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1E1DC9">
        <w:rPr>
          <w:bCs/>
          <w:noProof/>
        </w:rPr>
        <w:t>;  Gulbenes novada pašvaldības dome NOLEMJ:</w:t>
      </w:r>
    </w:p>
    <w:p w14:paraId="2BF83C2C" w14:textId="6F790410" w:rsidR="00222F5F" w:rsidRPr="000A4711" w:rsidRDefault="00222F5F" w:rsidP="005A0487">
      <w:pPr>
        <w:pStyle w:val="Sarakstarindkopa"/>
        <w:numPr>
          <w:ilvl w:val="0"/>
          <w:numId w:val="6"/>
        </w:numPr>
        <w:spacing w:after="200" w:line="360" w:lineRule="auto"/>
        <w:ind w:left="0" w:firstLine="567"/>
        <w:jc w:val="both"/>
      </w:pPr>
      <w:r w:rsidRPr="000A4711">
        <w:t xml:space="preserve">APSTIPRINĀT Gulbenes novada </w:t>
      </w:r>
      <w:r w:rsidR="00D35354" w:rsidRPr="000A4711">
        <w:t>jaunatnes politikas rīcības</w:t>
      </w:r>
      <w:r w:rsidRPr="000A4711">
        <w:t xml:space="preserve"> plānu 20</w:t>
      </w:r>
      <w:r w:rsidR="005A0487" w:rsidRPr="000A4711">
        <w:t>2</w:t>
      </w:r>
      <w:r w:rsidR="00D35354" w:rsidRPr="000A4711">
        <w:t>5</w:t>
      </w:r>
      <w:r w:rsidRPr="000A4711">
        <w:t>.-202</w:t>
      </w:r>
      <w:r w:rsidR="00D35354" w:rsidRPr="000A4711">
        <w:t>9</w:t>
      </w:r>
      <w:r w:rsidRPr="000A4711">
        <w:t>.gadam (pielikumā).</w:t>
      </w:r>
    </w:p>
    <w:p w14:paraId="2904CE81" w14:textId="4B5062B8" w:rsidR="00222F5F" w:rsidRPr="000A4711" w:rsidRDefault="00222F5F" w:rsidP="005A0487">
      <w:pPr>
        <w:pStyle w:val="Sarakstarindkopa"/>
        <w:numPr>
          <w:ilvl w:val="0"/>
          <w:numId w:val="6"/>
        </w:numPr>
        <w:spacing w:after="200" w:line="360" w:lineRule="auto"/>
        <w:ind w:left="0" w:firstLine="567"/>
        <w:jc w:val="both"/>
      </w:pPr>
      <w:r w:rsidRPr="000A4711">
        <w:t>PUBLICĒT Gulbenes novada</w:t>
      </w:r>
      <w:r w:rsidR="00D35354" w:rsidRPr="000A4711">
        <w:t xml:space="preserve"> jaunatnes politikas rīcības</w:t>
      </w:r>
      <w:r w:rsidRPr="000A4711">
        <w:t xml:space="preserve"> plānu 202</w:t>
      </w:r>
      <w:r w:rsidR="00D35354" w:rsidRPr="000A4711">
        <w:t>5</w:t>
      </w:r>
      <w:r w:rsidRPr="000A4711">
        <w:t>.-202</w:t>
      </w:r>
      <w:r w:rsidR="00D35354" w:rsidRPr="000A4711">
        <w:t>9</w:t>
      </w:r>
      <w:r w:rsidRPr="000A4711">
        <w:t xml:space="preserve">.gadam Gulbenes novada pašvaldības </w:t>
      </w:r>
      <w:r w:rsidR="00D35354" w:rsidRPr="000A4711">
        <w:t>tīmekļvietnē</w:t>
      </w:r>
      <w:r w:rsidRPr="000A4711">
        <w:t xml:space="preserve"> </w:t>
      </w:r>
      <w:hyperlink r:id="rId7" w:history="1">
        <w:r w:rsidRPr="000A4711">
          <w:rPr>
            <w:rStyle w:val="Hipersaite"/>
            <w:color w:val="auto"/>
          </w:rPr>
          <w:t>www.gulbene.lv</w:t>
        </w:r>
      </w:hyperlink>
      <w:r w:rsidRPr="000A4711">
        <w:t xml:space="preserve"> un paziņojumu par plāna apstiprināšanu Gulbenes novada pašvaldības informatīvajā izdevumā “Gulbenes Novada Ziņas”.</w:t>
      </w:r>
    </w:p>
    <w:p w14:paraId="6B0F182A" w14:textId="547E25A1" w:rsidR="00222F5F" w:rsidRPr="000A4711" w:rsidRDefault="00222F5F" w:rsidP="005A0487">
      <w:pPr>
        <w:pStyle w:val="Sarakstarindkopa"/>
        <w:numPr>
          <w:ilvl w:val="0"/>
          <w:numId w:val="6"/>
        </w:numPr>
        <w:spacing w:after="200" w:line="360" w:lineRule="auto"/>
        <w:ind w:left="0" w:firstLine="567"/>
        <w:jc w:val="both"/>
      </w:pPr>
      <w:r w:rsidRPr="000A4711">
        <w:rPr>
          <w:rFonts w:eastAsia="Calibri"/>
          <w:bCs/>
          <w:lang w:eastAsia="en-US"/>
        </w:rPr>
        <w:t>UZDOT nodrošināt šā lēmuma izpildi Gulbenes novada</w:t>
      </w:r>
      <w:r w:rsidR="00D35354" w:rsidRPr="000A4711">
        <w:rPr>
          <w:rFonts w:eastAsia="Calibri"/>
          <w:bCs/>
          <w:lang w:eastAsia="en-US"/>
        </w:rPr>
        <w:t xml:space="preserve"> jaunatnes politikas rīcības</w:t>
      </w:r>
      <w:r w:rsidRPr="000A4711">
        <w:rPr>
          <w:rFonts w:eastAsia="Calibri"/>
          <w:bCs/>
          <w:lang w:eastAsia="en-US"/>
        </w:rPr>
        <w:t xml:space="preserve"> plāna 202</w:t>
      </w:r>
      <w:r w:rsidR="00D35354" w:rsidRPr="000A4711">
        <w:rPr>
          <w:rFonts w:eastAsia="Calibri"/>
          <w:bCs/>
          <w:lang w:eastAsia="en-US"/>
        </w:rPr>
        <w:t>5</w:t>
      </w:r>
      <w:r w:rsidRPr="000A4711">
        <w:rPr>
          <w:rFonts w:eastAsia="Calibri"/>
          <w:bCs/>
          <w:lang w:eastAsia="en-US"/>
        </w:rPr>
        <w:t>.-202</w:t>
      </w:r>
      <w:r w:rsidR="00D35354" w:rsidRPr="000A4711">
        <w:rPr>
          <w:rFonts w:eastAsia="Calibri"/>
          <w:bCs/>
          <w:lang w:eastAsia="en-US"/>
        </w:rPr>
        <w:t>9</w:t>
      </w:r>
      <w:r w:rsidRPr="000A4711">
        <w:rPr>
          <w:rFonts w:eastAsia="Calibri"/>
          <w:bCs/>
          <w:lang w:eastAsia="en-US"/>
        </w:rPr>
        <w:t>.gadam izstrādes vadītāja</w:t>
      </w:r>
      <w:r w:rsidR="00D35354" w:rsidRPr="000A4711">
        <w:rPr>
          <w:rFonts w:eastAsia="Calibri"/>
          <w:bCs/>
          <w:lang w:eastAsia="en-US"/>
        </w:rPr>
        <w:t>i</w:t>
      </w:r>
      <w:r w:rsidRPr="000A4711">
        <w:rPr>
          <w:rFonts w:eastAsia="Calibri"/>
          <w:bCs/>
          <w:lang w:eastAsia="en-US"/>
        </w:rPr>
        <w:t xml:space="preserve"> - Gulbenes novada</w:t>
      </w:r>
      <w:r w:rsidR="00D35354" w:rsidRPr="000A4711">
        <w:rPr>
          <w:rFonts w:eastAsia="Calibri"/>
          <w:bCs/>
          <w:lang w:eastAsia="en-US"/>
        </w:rPr>
        <w:t xml:space="preserve"> jauniešu centra “Bāze” vadītājai Valērijai Stībelei</w:t>
      </w:r>
      <w:r w:rsidRPr="000A4711">
        <w:rPr>
          <w:rFonts w:eastAsia="Calibri"/>
          <w:bCs/>
          <w:lang w:eastAsia="en-US"/>
        </w:rPr>
        <w:t>.</w:t>
      </w:r>
    </w:p>
    <w:p w14:paraId="76D3E98A" w14:textId="0E7E2B4E" w:rsidR="00DE5A83" w:rsidRPr="005A0487" w:rsidRDefault="00222F5F" w:rsidP="00222F5F">
      <w:pPr>
        <w:pStyle w:val="Sarakstarindkopa"/>
        <w:numPr>
          <w:ilvl w:val="0"/>
          <w:numId w:val="6"/>
        </w:numPr>
        <w:spacing w:after="200" w:line="360" w:lineRule="auto"/>
        <w:ind w:left="0" w:firstLine="567"/>
        <w:jc w:val="both"/>
      </w:pPr>
      <w:r w:rsidRPr="00CB4662">
        <w:rPr>
          <w:rFonts w:eastAsia="Calibri"/>
          <w:bCs/>
          <w:lang w:eastAsia="en-US"/>
        </w:rPr>
        <w:t>UZDOT veikt šā lēmuma izpildes kontroli</w:t>
      </w:r>
      <w:r w:rsidRPr="00CB4662">
        <w:t xml:space="preserve"> </w:t>
      </w:r>
      <w:r w:rsidRPr="00CB4662">
        <w:rPr>
          <w:rFonts w:eastAsia="Calibri"/>
          <w:bCs/>
          <w:lang w:eastAsia="en-US"/>
        </w:rPr>
        <w:t>Gulbenes novada pašvaldības izpilddirektorei</w:t>
      </w:r>
      <w:r w:rsidR="005A0487">
        <w:rPr>
          <w:rFonts w:eastAsia="Calibri"/>
          <w:bCs/>
          <w:lang w:eastAsia="en-US"/>
        </w:rPr>
        <w:t xml:space="preserve"> Antrai </w:t>
      </w:r>
      <w:proofErr w:type="spellStart"/>
      <w:r w:rsidR="005A0487">
        <w:rPr>
          <w:rFonts w:eastAsia="Calibri"/>
          <w:bCs/>
          <w:lang w:eastAsia="en-US"/>
        </w:rPr>
        <w:t>Sprudzānei</w:t>
      </w:r>
      <w:proofErr w:type="spellEnd"/>
      <w:r w:rsidRPr="00CB4662">
        <w:rPr>
          <w:rFonts w:eastAsia="Calibri"/>
          <w:bCs/>
          <w:lang w:eastAsia="en-US"/>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6323346C" w14:textId="12023C94" w:rsidR="00DE5A83" w:rsidRDefault="00222F5F">
      <w:r>
        <w:t xml:space="preserve">Gulbenes novada </w:t>
      </w:r>
      <w:r w:rsidR="00D35354">
        <w:t xml:space="preserve">pašvaldības </w:t>
      </w:r>
      <w:r>
        <w:t>d</w:t>
      </w:r>
      <w:r w:rsidR="00AF20F1">
        <w:t>omes priekšsēdētājs</w:t>
      </w:r>
      <w:r w:rsidR="009E1A3E">
        <w:tab/>
      </w:r>
      <w:r w:rsidR="009E1A3E">
        <w:tab/>
      </w:r>
      <w:r w:rsidR="009E1A3E">
        <w:tab/>
      </w:r>
      <w:r w:rsidR="009E1A3E">
        <w:tab/>
      </w:r>
      <w:r w:rsidR="009E1A3E">
        <w:tab/>
      </w:r>
      <w:proofErr w:type="spellStart"/>
      <w:r w:rsidR="00711E30">
        <w:t>A.Caunītis</w:t>
      </w:r>
      <w:proofErr w:type="spellEnd"/>
    </w:p>
    <w:p w14:paraId="695E47C0" w14:textId="60F38A0F" w:rsidR="005844A1" w:rsidRDefault="005844A1"/>
    <w:p w14:paraId="7A043E35" w14:textId="77777777" w:rsidR="005844A1" w:rsidRDefault="005844A1"/>
    <w:p w14:paraId="5C8C1886" w14:textId="6501B1E1" w:rsidR="009E1A3E" w:rsidRPr="00363E5C" w:rsidRDefault="009E1A3E">
      <w:pPr>
        <w:rPr>
          <w:color w:val="FF0000"/>
        </w:rPr>
      </w:pPr>
    </w:p>
    <w:sectPr w:rsidR="009E1A3E" w:rsidRPr="00363E5C" w:rsidSect="00813A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33"/>
    <w:multiLevelType w:val="hybridMultilevel"/>
    <w:tmpl w:val="5E58D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6113D48"/>
    <w:multiLevelType w:val="hybridMultilevel"/>
    <w:tmpl w:val="80164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009911552">
    <w:abstractNumId w:val="2"/>
  </w:num>
  <w:num w:numId="2" w16cid:durableId="1598832523">
    <w:abstractNumId w:val="4"/>
  </w:num>
  <w:num w:numId="3" w16cid:durableId="2088337009">
    <w:abstractNumId w:val="1"/>
  </w:num>
  <w:num w:numId="4" w16cid:durableId="809908763">
    <w:abstractNumId w:val="3"/>
  </w:num>
  <w:num w:numId="5" w16cid:durableId="617220620">
    <w:abstractNumId w:val="0"/>
  </w:num>
  <w:num w:numId="6" w16cid:durableId="824513077">
    <w:abstractNumId w:val="5"/>
  </w:num>
  <w:num w:numId="7" w16cid:durableId="941497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312D0"/>
    <w:rsid w:val="00033F74"/>
    <w:rsid w:val="0003400C"/>
    <w:rsid w:val="000546BE"/>
    <w:rsid w:val="0005779B"/>
    <w:rsid w:val="000A4711"/>
    <w:rsid w:val="000C1998"/>
    <w:rsid w:val="00101E1D"/>
    <w:rsid w:val="001251A3"/>
    <w:rsid w:val="0018163D"/>
    <w:rsid w:val="00186D72"/>
    <w:rsid w:val="001A2E81"/>
    <w:rsid w:val="001B2BE5"/>
    <w:rsid w:val="001E1DC9"/>
    <w:rsid w:val="001E6E79"/>
    <w:rsid w:val="00207CA7"/>
    <w:rsid w:val="002115EA"/>
    <w:rsid w:val="00222F5F"/>
    <w:rsid w:val="00231AE8"/>
    <w:rsid w:val="002831C8"/>
    <w:rsid w:val="00296802"/>
    <w:rsid w:val="002A4DF6"/>
    <w:rsid w:val="002B6D30"/>
    <w:rsid w:val="002E1F5E"/>
    <w:rsid w:val="002E5806"/>
    <w:rsid w:val="00333296"/>
    <w:rsid w:val="00363E5C"/>
    <w:rsid w:val="003727D4"/>
    <w:rsid w:val="003759E9"/>
    <w:rsid w:val="0038191B"/>
    <w:rsid w:val="003B5BD0"/>
    <w:rsid w:val="003D1540"/>
    <w:rsid w:val="004127CD"/>
    <w:rsid w:val="00413D84"/>
    <w:rsid w:val="00455DAB"/>
    <w:rsid w:val="004571A7"/>
    <w:rsid w:val="00474FFF"/>
    <w:rsid w:val="004864DD"/>
    <w:rsid w:val="00487364"/>
    <w:rsid w:val="004B69BF"/>
    <w:rsid w:val="004D2E65"/>
    <w:rsid w:val="004E4337"/>
    <w:rsid w:val="004E598E"/>
    <w:rsid w:val="004E6CA0"/>
    <w:rsid w:val="00515E19"/>
    <w:rsid w:val="0053229D"/>
    <w:rsid w:val="00541B80"/>
    <w:rsid w:val="00573F7F"/>
    <w:rsid w:val="00583767"/>
    <w:rsid w:val="005844A1"/>
    <w:rsid w:val="00592DA8"/>
    <w:rsid w:val="005A0487"/>
    <w:rsid w:val="005B12DA"/>
    <w:rsid w:val="005B609C"/>
    <w:rsid w:val="005B7F4F"/>
    <w:rsid w:val="0065603B"/>
    <w:rsid w:val="006D31C3"/>
    <w:rsid w:val="006E0E55"/>
    <w:rsid w:val="006E46DA"/>
    <w:rsid w:val="006F27C0"/>
    <w:rsid w:val="00711E30"/>
    <w:rsid w:val="00752681"/>
    <w:rsid w:val="00813AC6"/>
    <w:rsid w:val="0083253D"/>
    <w:rsid w:val="008651A8"/>
    <w:rsid w:val="00877C37"/>
    <w:rsid w:val="00885AE8"/>
    <w:rsid w:val="008B2724"/>
    <w:rsid w:val="008C24D3"/>
    <w:rsid w:val="008C33E8"/>
    <w:rsid w:val="008D0E01"/>
    <w:rsid w:val="00906715"/>
    <w:rsid w:val="00942FB8"/>
    <w:rsid w:val="0094572D"/>
    <w:rsid w:val="00962D87"/>
    <w:rsid w:val="0099460C"/>
    <w:rsid w:val="0099483F"/>
    <w:rsid w:val="009974EC"/>
    <w:rsid w:val="009A19AC"/>
    <w:rsid w:val="009E1A3E"/>
    <w:rsid w:val="00A03BFF"/>
    <w:rsid w:val="00A070AB"/>
    <w:rsid w:val="00A769C8"/>
    <w:rsid w:val="00A85D59"/>
    <w:rsid w:val="00A9476C"/>
    <w:rsid w:val="00AB4F25"/>
    <w:rsid w:val="00AC769C"/>
    <w:rsid w:val="00AE32D5"/>
    <w:rsid w:val="00AE3E70"/>
    <w:rsid w:val="00AF20F1"/>
    <w:rsid w:val="00B069F7"/>
    <w:rsid w:val="00B210FB"/>
    <w:rsid w:val="00B22CBA"/>
    <w:rsid w:val="00B40EDC"/>
    <w:rsid w:val="00B77C66"/>
    <w:rsid w:val="00B861E9"/>
    <w:rsid w:val="00BA2A83"/>
    <w:rsid w:val="00C11499"/>
    <w:rsid w:val="00C26DB3"/>
    <w:rsid w:val="00C34A0C"/>
    <w:rsid w:val="00CB0500"/>
    <w:rsid w:val="00CB4662"/>
    <w:rsid w:val="00D216BB"/>
    <w:rsid w:val="00D35354"/>
    <w:rsid w:val="00D55749"/>
    <w:rsid w:val="00D832B6"/>
    <w:rsid w:val="00DD74F3"/>
    <w:rsid w:val="00DE5A83"/>
    <w:rsid w:val="00DF391C"/>
    <w:rsid w:val="00E243E3"/>
    <w:rsid w:val="00E3007C"/>
    <w:rsid w:val="00E3186C"/>
    <w:rsid w:val="00E827EB"/>
    <w:rsid w:val="00EA08C2"/>
    <w:rsid w:val="00EB5035"/>
    <w:rsid w:val="00EE0BDB"/>
    <w:rsid w:val="00FA0421"/>
    <w:rsid w:val="00FC6581"/>
    <w:rsid w:val="00FC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B77C6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7C66"/>
    <w:rPr>
      <w:rFonts w:ascii="Segoe UI" w:eastAsia="Times New Roman" w:hAnsi="Segoe UI" w:cs="Segoe UI"/>
      <w:sz w:val="18"/>
      <w:szCs w:val="18"/>
      <w:lang w:eastAsia="lv-LV"/>
    </w:rPr>
  </w:style>
  <w:style w:type="table" w:styleId="Reatabula">
    <w:name w:val="Table Grid"/>
    <w:basedOn w:val="Parastatabula"/>
    <w:uiPriority w:val="39"/>
    <w:rsid w:val="005A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B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466388924">
      <w:bodyDiv w:val="1"/>
      <w:marLeft w:val="0"/>
      <w:marRight w:val="0"/>
      <w:marTop w:val="0"/>
      <w:marBottom w:val="0"/>
      <w:divBdr>
        <w:top w:val="none" w:sz="0" w:space="0" w:color="auto"/>
        <w:left w:val="none" w:sz="0" w:space="0" w:color="auto"/>
        <w:bottom w:val="none" w:sz="0" w:space="0" w:color="auto"/>
        <w:right w:val="none" w:sz="0" w:space="0" w:color="auto"/>
      </w:divBdr>
    </w:div>
    <w:div w:id="19002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4306</Words>
  <Characters>2455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2025-03-28T06:53:00Z</cp:lastPrinted>
  <dcterms:created xsi:type="dcterms:W3CDTF">2025-04-01T13:01:00Z</dcterms:created>
  <dcterms:modified xsi:type="dcterms:W3CDTF">2025-04-01T13:01:00Z</dcterms:modified>
</cp:coreProperties>
</file>