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6685E9A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A723AF">
              <w:rPr>
                <w:rFonts w:ascii="Times New Roman" w:hAnsi="Times New Roman" w:cs="Times New Roman"/>
                <w:b/>
                <w:bCs/>
                <w:sz w:val="24"/>
                <w:szCs w:val="24"/>
              </w:rPr>
              <w:t>196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848DAD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723AF">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A723AF">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6ECC5CE1"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D46C0C" w:rsidRPr="009D4522">
        <w:rPr>
          <w:b/>
          <w:bCs/>
        </w:rPr>
        <w:t>Skolas iela 5 k - 6 - 10</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26B34D81"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D46C0C" w:rsidRPr="00D46C0C">
        <w:rPr>
          <w:rFonts w:ascii="Times New Roman" w:hAnsi="Times New Roman" w:cs="Times New Roman"/>
          <w:sz w:val="24"/>
          <w:szCs w:val="24"/>
        </w:rPr>
        <w:t xml:space="preserve">2024.gada 30.maijā pieņēma lēmumu Nr. GND/2024/260 “Par Gulbenes pilsētas dzīvokļa īpašuma Skolas iela 5 k - 6 - 10 atsavināšanu” (protokols Nr. 11; 29.p.), ar kuru nolēma nodot atsavināšanai Gulbenes novada pašvaldībai piederošo dzīvokļa īpašumu Skolas iela 5 k - 6 - 10, Gulbene, Gulbenes novads, kadastra numurs 5001 900 2720, kas sastāv no vienas istabas dzīvokļa ar platību 34,3 </w:t>
      </w:r>
      <w:proofErr w:type="spellStart"/>
      <w:r w:rsidR="00D46C0C" w:rsidRPr="00D46C0C">
        <w:rPr>
          <w:rFonts w:ascii="Times New Roman" w:hAnsi="Times New Roman" w:cs="Times New Roman"/>
          <w:sz w:val="24"/>
          <w:szCs w:val="24"/>
        </w:rPr>
        <w:t>kv.m</w:t>
      </w:r>
      <w:proofErr w:type="spellEnd"/>
      <w:r w:rsidR="00D46C0C" w:rsidRPr="00D46C0C">
        <w:rPr>
          <w:rFonts w:ascii="Times New Roman" w:hAnsi="Times New Roman" w:cs="Times New Roman"/>
          <w:sz w:val="24"/>
          <w:szCs w:val="24"/>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sidR="003002ED" w:rsidRPr="003002ED">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31215D4" w:rsidR="00907751" w:rsidRDefault="00BB17D2" w:rsidP="00907751">
      <w:pPr>
        <w:pStyle w:val="Parasts1"/>
        <w:spacing w:after="0" w:line="360" w:lineRule="auto"/>
        <w:ind w:firstLine="567"/>
        <w:jc w:val="both"/>
      </w:pPr>
      <w:r w:rsidRPr="00BB17D2">
        <w:t xml:space="preserve">Gulbenes novada pašvaldības dome </w:t>
      </w:r>
      <w:r w:rsidR="00D46C0C" w:rsidRPr="00D46C0C">
        <w:t xml:space="preserve">2025.gada 27.februārī </w:t>
      </w:r>
      <w:r w:rsidR="00577944" w:rsidRPr="00577944">
        <w:t xml:space="preserve">pieņēma lēmumu Nr. </w:t>
      </w:r>
      <w:r w:rsidR="00D46C0C" w:rsidRPr="00D46C0C">
        <w:t xml:space="preserve">GND/2025/109 </w:t>
      </w:r>
      <w:r w:rsidR="00577944" w:rsidRPr="00577944">
        <w:t>“</w:t>
      </w:r>
      <w:r w:rsidR="00765122" w:rsidRPr="00765122">
        <w:t xml:space="preserve">Par </w:t>
      </w:r>
      <w:r w:rsidR="002D2D4E" w:rsidRPr="002D2D4E">
        <w:t xml:space="preserve">dzīvokļa īpašuma </w:t>
      </w:r>
      <w:r w:rsidR="00D46C0C" w:rsidRPr="00D46C0C">
        <w:t>Skolas iela 5 k - 6 - 10,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D46C0C" w:rsidRPr="00D46C0C">
        <w:t>6; 32</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D46C0C" w:rsidRPr="009D4522">
        <w:t xml:space="preserve">8600 EUR (astoņi tūkstoši seši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413DA3B3"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w:t>
      </w:r>
      <w:r w:rsidR="00403751">
        <w:t>martā</w:t>
      </w:r>
      <w:r w:rsidR="003A6996">
        <w:t xml:space="preserve"> </w:t>
      </w:r>
      <w:r w:rsidR="006908DC">
        <w:t>nosūtīja</w:t>
      </w:r>
      <w:r>
        <w:t xml:space="preserve"> </w:t>
      </w:r>
      <w:r w:rsidR="003002ED" w:rsidRPr="003002ED">
        <w:rPr>
          <w:rFonts w:cs="Times New Roman"/>
          <w:b/>
          <w:bCs/>
        </w:rPr>
        <w:t>[…]</w:t>
      </w:r>
      <w:r>
        <w:t>atsavināšanas paziņojumu Nr.</w:t>
      </w:r>
      <w:r w:rsidR="00C601D0">
        <w:t xml:space="preserve"> </w:t>
      </w:r>
      <w:r w:rsidR="006908DC" w:rsidRPr="006908DC">
        <w:t>GND/4.18/2</w:t>
      </w:r>
      <w:r w:rsidR="002D2D4E">
        <w:t>5</w:t>
      </w:r>
      <w:r w:rsidR="006908DC" w:rsidRPr="006908DC">
        <w:t>/</w:t>
      </w:r>
      <w:r w:rsidR="00403751">
        <w:t>689</w:t>
      </w:r>
      <w:r>
        <w:t xml:space="preserve">. </w:t>
      </w:r>
    </w:p>
    <w:p w14:paraId="57619692" w14:textId="10D163C0" w:rsidR="000A6BB6" w:rsidRDefault="00907751" w:rsidP="00FA6F56">
      <w:pPr>
        <w:pStyle w:val="Parasts1"/>
        <w:spacing w:after="0" w:line="360" w:lineRule="auto"/>
        <w:ind w:firstLine="567"/>
        <w:jc w:val="both"/>
        <w:rPr>
          <w:rFonts w:cs="Times New Roman"/>
        </w:rPr>
      </w:pPr>
      <w:r>
        <w:t xml:space="preserve">Gulbenes novada pašvaldība saņēma </w:t>
      </w:r>
      <w:r w:rsidR="003002ED" w:rsidRPr="003002ED">
        <w:rPr>
          <w:rFonts w:cs="Times New Roman"/>
          <w:b/>
          <w:bCs/>
        </w:rPr>
        <w:t>[…]</w:t>
      </w:r>
      <w:r w:rsidR="003002ED">
        <w:rPr>
          <w:rFonts w:cs="Times New Roman"/>
          <w:b/>
          <w:bCs/>
        </w:rPr>
        <w:t xml:space="preserve"> </w:t>
      </w:r>
      <w:r w:rsidRPr="00140215">
        <w:t>202</w:t>
      </w:r>
      <w:r w:rsidR="002D2D4E">
        <w:t>5</w:t>
      </w:r>
      <w:r w:rsidRPr="00140215">
        <w:t>.gada</w:t>
      </w:r>
      <w:r w:rsidR="00140215">
        <w:t xml:space="preserve"> </w:t>
      </w:r>
      <w:r w:rsidR="00403751">
        <w:t>10.marta</w:t>
      </w:r>
      <w:r w:rsidRPr="00140215">
        <w:t xml:space="preserve"> iesniegumu (Gulbenes novada pašvaldībā saņemts 202</w:t>
      </w:r>
      <w:r w:rsidR="002D2D4E">
        <w:t>5</w:t>
      </w:r>
      <w:r w:rsidRPr="00140215">
        <w:t xml:space="preserve">.gada </w:t>
      </w:r>
      <w:r w:rsidR="00403751">
        <w:t>10.martā</w:t>
      </w:r>
      <w:r w:rsidRPr="00140215">
        <w:t xml:space="preserve"> un reģistrēts ar Nr.</w:t>
      </w:r>
      <w:r w:rsidR="00C601D0" w:rsidRPr="00140215">
        <w:t xml:space="preserve"> </w:t>
      </w:r>
      <w:r w:rsidR="00403751" w:rsidRPr="00403751">
        <w:t>GND/5.13.2/25/673-L</w:t>
      </w:r>
      <w:r w:rsidRPr="00140215">
        <w:t>)</w:t>
      </w:r>
      <w:r>
        <w:t xml:space="preserve">, kurā ir izteikta piekrišana iegādāties </w:t>
      </w:r>
      <w:r w:rsidR="006742D9">
        <w:t>dzīvokļa</w:t>
      </w:r>
      <w:r w:rsidR="008F35B3" w:rsidRPr="008F35B3">
        <w:t xml:space="preserve"> īpašumu</w:t>
      </w:r>
      <w:r w:rsidR="002D2D4E">
        <w:t xml:space="preserve"> par nosacīto </w:t>
      </w:r>
      <w:r w:rsidR="00FA6F56" w:rsidRPr="009C08FA">
        <w:t>uz nomaksu</w:t>
      </w:r>
      <w:r w:rsidR="002D2D4E" w:rsidRPr="009C08FA">
        <w:t xml:space="preserve"> uz </w:t>
      </w:r>
      <w:r w:rsidR="00403751" w:rsidRPr="009C08FA">
        <w:t>4</w:t>
      </w:r>
      <w:r w:rsidR="002D2D4E" w:rsidRPr="009C08FA">
        <w:t xml:space="preserve"> (</w:t>
      </w:r>
      <w:r w:rsidR="00403751" w:rsidRPr="009C08FA">
        <w:t>četri</w:t>
      </w:r>
      <w:r w:rsidR="002D2D4E" w:rsidRPr="009C08FA">
        <w:t>) gadiem.</w:t>
      </w:r>
    </w:p>
    <w:p w14:paraId="6C22AD73" w14:textId="263BBE05"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403751">
        <w:rPr>
          <w:rFonts w:cs="Times New Roman"/>
        </w:rPr>
        <w:t>10.martā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B67B2A">
        <w:rPr>
          <w:rFonts w:cs="Times New Roman"/>
        </w:rPr>
        <w:t>2000</w:t>
      </w:r>
      <w:r w:rsidRPr="0075640D">
        <w:rPr>
          <w:rFonts w:cs="Times New Roman"/>
        </w:rPr>
        <w:t xml:space="preserve"> EUR (</w:t>
      </w:r>
      <w:r w:rsidR="00B67B2A">
        <w:rPr>
          <w:rFonts w:cs="Times New Roman"/>
        </w:rPr>
        <w:t>divi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w:t>
      </w:r>
      <w:r w:rsidRPr="00B82C67">
        <w:lastRenderedPageBreak/>
        <w:t xml:space="preserve">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9B21570"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 xml:space="preserve">ņemot vērā Attīstības un tautsaimniecības komitejas ieteikumu un Finanšu komitejas ieteikumu, atklāti balsojot: </w:t>
      </w:r>
      <w:r w:rsidR="00A723AF"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E06F5">
        <w:rPr>
          <w:rFonts w:ascii="Times New Roman" w:hAnsi="Times New Roman" w:cs="Times New Roman"/>
          <w:sz w:val="24"/>
          <w:szCs w:val="24"/>
        </w:rPr>
        <w:t>, Gulbenes novada pašvaldības dome NOLEMJ</w:t>
      </w:r>
      <w:r w:rsidR="00E27CFA" w:rsidRPr="00550A93">
        <w:rPr>
          <w:rFonts w:ascii="Times New Roman" w:hAnsi="Times New Roman" w:cs="Times New Roman"/>
          <w:sz w:val="24"/>
          <w:szCs w:val="24"/>
        </w:rPr>
        <w:t>:</w:t>
      </w:r>
    </w:p>
    <w:p w14:paraId="39CD1F70" w14:textId="76F8C4E2"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403751" w:rsidRPr="00403751">
        <w:rPr>
          <w:rFonts w:ascii="Times New Roman" w:hAnsi="Times New Roman" w:cs="Times New Roman"/>
          <w:sz w:val="24"/>
          <w:szCs w:val="24"/>
        </w:rPr>
        <w:t xml:space="preserve">Skolas iela 5 k - 6 - 10, Gulbene, Gulbenes novads, kadastra numurs 5001 900 2720, kas sastāv no vienas istabas dzīvokļa ar platību 34,3 </w:t>
      </w:r>
      <w:proofErr w:type="spellStart"/>
      <w:r w:rsidR="00403751" w:rsidRPr="00403751">
        <w:rPr>
          <w:rFonts w:ascii="Times New Roman" w:hAnsi="Times New Roman" w:cs="Times New Roman"/>
          <w:sz w:val="24"/>
          <w:szCs w:val="24"/>
        </w:rPr>
        <w:t>kv.m</w:t>
      </w:r>
      <w:proofErr w:type="spellEnd"/>
      <w:r w:rsidR="00403751" w:rsidRPr="00403751">
        <w:rPr>
          <w:rFonts w:ascii="Times New Roman" w:hAnsi="Times New Roman" w:cs="Times New Roman"/>
          <w:sz w:val="24"/>
          <w:szCs w:val="24"/>
        </w:rPr>
        <w:t>. (telpu grupas kadastra apzīmējums 50010020246001010), un pie tā piederošām kopīpašuma 342/22420 domājamām daļām no dzīvojamās mājas (būves kadastra apzīmējums 50010020246001), 342/22420 domājamām daļām no zemes vienības ar kadastra apzīmējumu 50010020246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3002ED" w:rsidRPr="003002ED">
        <w:rPr>
          <w:rFonts w:ascii="Times New Roman" w:hAnsi="Times New Roman" w:cs="Times New Roman"/>
          <w:b/>
          <w:bCs/>
          <w:sz w:val="24"/>
          <w:szCs w:val="24"/>
        </w:rPr>
        <w:t>[…]</w:t>
      </w:r>
      <w:r w:rsidRPr="00F0532A">
        <w:rPr>
          <w:rFonts w:ascii="Times New Roman" w:hAnsi="Times New Roman" w:cs="Times New Roman"/>
          <w:sz w:val="24"/>
          <w:szCs w:val="24"/>
        </w:rPr>
        <w:t>.</w:t>
      </w:r>
    </w:p>
    <w:p w14:paraId="5F11825B" w14:textId="7DFC95D1"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403751" w:rsidRPr="00403751">
        <w:rPr>
          <w:rFonts w:ascii="Times New Roman" w:hAnsi="Times New Roman" w:cs="Times New Roman"/>
          <w:sz w:val="24"/>
          <w:szCs w:val="24"/>
        </w:rPr>
        <w:t xml:space="preserve">8600 EUR (astoņi tūkstoši seši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2904A1">
        <w:rPr>
          <w:rFonts w:ascii="Times New Roman" w:hAnsi="Times New Roman" w:cs="Times New Roman"/>
          <w:sz w:val="24"/>
          <w:szCs w:val="24"/>
        </w:rPr>
        <w:t>20</w:t>
      </w:r>
      <w:r w:rsidR="00D15E86">
        <w:rPr>
          <w:rFonts w:ascii="Times New Roman" w:hAnsi="Times New Roman" w:cs="Times New Roman"/>
          <w:sz w:val="24"/>
          <w:szCs w:val="24"/>
        </w:rPr>
        <w:t>29</w:t>
      </w:r>
      <w:r w:rsidRPr="002904A1">
        <w:rPr>
          <w:rFonts w:ascii="Times New Roman" w:hAnsi="Times New Roman" w:cs="Times New Roman"/>
          <w:sz w:val="24"/>
          <w:szCs w:val="24"/>
        </w:rPr>
        <w:t xml:space="preserve">.gada </w:t>
      </w:r>
      <w:r w:rsidR="002904A1" w:rsidRPr="002904A1">
        <w:rPr>
          <w:rFonts w:ascii="Times New Roman" w:hAnsi="Times New Roman" w:cs="Times New Roman"/>
          <w:sz w:val="24"/>
          <w:szCs w:val="24"/>
        </w:rPr>
        <w:t>25</w:t>
      </w:r>
      <w:r w:rsidR="002904A1">
        <w:rPr>
          <w:rFonts w:ascii="Times New Roman" w:hAnsi="Times New Roman" w:cs="Times New Roman"/>
          <w:sz w:val="24"/>
          <w:szCs w:val="24"/>
        </w:rPr>
        <w:t>.martam</w:t>
      </w:r>
      <w:r w:rsidRPr="00BC7F8A">
        <w:rPr>
          <w:rFonts w:ascii="Times New Roman" w:hAnsi="Times New Roman" w:cs="Times New Roman"/>
          <w:sz w:val="24"/>
          <w:szCs w:val="24"/>
        </w:rPr>
        <w:t xml:space="preserve">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31A76460"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3002ED" w:rsidRPr="003002ED">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1FF822E3"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A723AF">
        <w:rPr>
          <w:rFonts w:ascii="Times New Roman" w:hAnsi="Times New Roman" w:cs="Times New Roman"/>
          <w:sz w:val="24"/>
          <w:szCs w:val="24"/>
        </w:rPr>
        <w:t>196</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2E591AA6" w:rsidR="008A1890" w:rsidRPr="00F36AFC" w:rsidRDefault="004E2741" w:rsidP="00923317">
      <w:pPr>
        <w:spacing w:line="259" w:lineRule="auto"/>
        <w:jc w:val="center"/>
        <w:rPr>
          <w:rFonts w:ascii="Times New Roman" w:hAnsi="Times New Roman" w:cs="Times New Roman"/>
          <w:b/>
          <w:bCs/>
          <w:sz w:val="24"/>
          <w:szCs w:val="24"/>
        </w:rPr>
      </w:pPr>
      <w:r w:rsidRPr="004E2741">
        <w:rPr>
          <w:rFonts w:ascii="Times New Roman" w:hAnsi="Times New Roman" w:cs="Times New Roman"/>
          <w:b/>
          <w:bCs/>
          <w:sz w:val="24"/>
          <w:szCs w:val="24"/>
        </w:rPr>
        <w:t>Skolas iela 5 k - 6 - 10</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1128"/>
        <w:gridCol w:w="1456"/>
        <w:gridCol w:w="1296"/>
        <w:gridCol w:w="1296"/>
        <w:gridCol w:w="1563"/>
        <w:gridCol w:w="1276"/>
      </w:tblGrid>
      <w:tr w:rsidR="00213726" w:rsidRPr="00213726" w14:paraId="3106529A" w14:textId="77777777" w:rsidTr="00213726">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24C5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2CB79AB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1AB75B0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72B579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4CBD2A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Procentu maksājums </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3A5C731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7B7CB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Dienu skaits</w:t>
            </w:r>
          </w:p>
        </w:tc>
      </w:tr>
      <w:tr w:rsidR="00213726" w:rsidRPr="00213726" w14:paraId="0C600120" w14:textId="77777777" w:rsidTr="00213726">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5A9BAFC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21B2D98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4FFC6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489254D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2000.00</w:t>
            </w:r>
          </w:p>
        </w:tc>
        <w:tc>
          <w:tcPr>
            <w:tcW w:w="1296" w:type="dxa"/>
            <w:tcBorders>
              <w:top w:val="nil"/>
              <w:left w:val="nil"/>
              <w:bottom w:val="single" w:sz="4" w:space="0" w:color="auto"/>
              <w:right w:val="single" w:sz="4" w:space="0" w:color="auto"/>
            </w:tcBorders>
            <w:shd w:val="clear" w:color="auto" w:fill="auto"/>
            <w:noWrap/>
            <w:vAlign w:val="center"/>
            <w:hideMark/>
          </w:tcPr>
          <w:p w14:paraId="30CD345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0</w:t>
            </w:r>
          </w:p>
        </w:tc>
        <w:tc>
          <w:tcPr>
            <w:tcW w:w="1563" w:type="dxa"/>
            <w:tcBorders>
              <w:top w:val="nil"/>
              <w:left w:val="nil"/>
              <w:bottom w:val="single" w:sz="4" w:space="0" w:color="auto"/>
              <w:right w:val="single" w:sz="4" w:space="0" w:color="auto"/>
            </w:tcBorders>
            <w:shd w:val="clear" w:color="auto" w:fill="auto"/>
            <w:noWrap/>
            <w:vAlign w:val="center"/>
            <w:hideMark/>
          </w:tcPr>
          <w:p w14:paraId="4B5CBF1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401BFA5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0</w:t>
            </w:r>
          </w:p>
        </w:tc>
      </w:tr>
      <w:tr w:rsidR="00213726" w:rsidRPr="00213726" w14:paraId="7878B0E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17E57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61CAF2F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D7439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6600.00</w:t>
            </w:r>
          </w:p>
        </w:tc>
        <w:tc>
          <w:tcPr>
            <w:tcW w:w="1296" w:type="dxa"/>
            <w:tcBorders>
              <w:top w:val="nil"/>
              <w:left w:val="nil"/>
              <w:bottom w:val="single" w:sz="4" w:space="0" w:color="auto"/>
              <w:right w:val="single" w:sz="4" w:space="0" w:color="auto"/>
            </w:tcBorders>
            <w:shd w:val="clear" w:color="auto" w:fill="auto"/>
            <w:noWrap/>
            <w:vAlign w:val="center"/>
            <w:hideMark/>
          </w:tcPr>
          <w:p w14:paraId="7A4A017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4269F0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31.46</w:t>
            </w:r>
          </w:p>
        </w:tc>
        <w:tc>
          <w:tcPr>
            <w:tcW w:w="1563" w:type="dxa"/>
            <w:tcBorders>
              <w:top w:val="nil"/>
              <w:left w:val="nil"/>
              <w:bottom w:val="single" w:sz="4" w:space="0" w:color="auto"/>
              <w:right w:val="single" w:sz="4" w:space="0" w:color="auto"/>
            </w:tcBorders>
            <w:shd w:val="clear" w:color="auto" w:fill="auto"/>
            <w:noWrap/>
            <w:vAlign w:val="center"/>
            <w:hideMark/>
          </w:tcPr>
          <w:p w14:paraId="58B07C6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168.96</w:t>
            </w:r>
          </w:p>
        </w:tc>
        <w:tc>
          <w:tcPr>
            <w:tcW w:w="1276" w:type="dxa"/>
            <w:tcBorders>
              <w:top w:val="nil"/>
              <w:left w:val="nil"/>
              <w:bottom w:val="single" w:sz="4" w:space="0" w:color="auto"/>
              <w:right w:val="single" w:sz="4" w:space="0" w:color="auto"/>
            </w:tcBorders>
            <w:shd w:val="clear" w:color="auto" w:fill="auto"/>
            <w:noWrap/>
            <w:vAlign w:val="center"/>
            <w:hideMark/>
          </w:tcPr>
          <w:p w14:paraId="05A07A1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29</w:t>
            </w:r>
          </w:p>
        </w:tc>
      </w:tr>
      <w:tr w:rsidR="00213726" w:rsidRPr="00213726" w14:paraId="4F7ADB53"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28558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2B6514C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DBB54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6462.50</w:t>
            </w:r>
          </w:p>
        </w:tc>
        <w:tc>
          <w:tcPr>
            <w:tcW w:w="1296" w:type="dxa"/>
            <w:tcBorders>
              <w:top w:val="nil"/>
              <w:left w:val="nil"/>
              <w:bottom w:val="single" w:sz="4" w:space="0" w:color="auto"/>
              <w:right w:val="single" w:sz="4" w:space="0" w:color="auto"/>
            </w:tcBorders>
            <w:shd w:val="clear" w:color="auto" w:fill="auto"/>
            <w:noWrap/>
            <w:vAlign w:val="center"/>
            <w:hideMark/>
          </w:tcPr>
          <w:p w14:paraId="0AC5E5C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50C77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31.87</w:t>
            </w:r>
          </w:p>
        </w:tc>
        <w:tc>
          <w:tcPr>
            <w:tcW w:w="1563" w:type="dxa"/>
            <w:tcBorders>
              <w:top w:val="nil"/>
              <w:left w:val="nil"/>
              <w:bottom w:val="single" w:sz="4" w:space="0" w:color="auto"/>
              <w:right w:val="single" w:sz="4" w:space="0" w:color="auto"/>
            </w:tcBorders>
            <w:shd w:val="clear" w:color="auto" w:fill="auto"/>
            <w:noWrap/>
            <w:vAlign w:val="center"/>
            <w:hideMark/>
          </w:tcPr>
          <w:p w14:paraId="2A60C1B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169.37</w:t>
            </w:r>
          </w:p>
        </w:tc>
        <w:tc>
          <w:tcPr>
            <w:tcW w:w="1276" w:type="dxa"/>
            <w:tcBorders>
              <w:top w:val="nil"/>
              <w:left w:val="nil"/>
              <w:bottom w:val="single" w:sz="4" w:space="0" w:color="auto"/>
              <w:right w:val="single" w:sz="4" w:space="0" w:color="auto"/>
            </w:tcBorders>
            <w:shd w:val="clear" w:color="auto" w:fill="auto"/>
            <w:noWrap/>
            <w:vAlign w:val="center"/>
            <w:hideMark/>
          </w:tcPr>
          <w:p w14:paraId="5CF5744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6ADB05BA"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3CF1F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381A8EE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E82FE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6325.00</w:t>
            </w:r>
          </w:p>
        </w:tc>
        <w:tc>
          <w:tcPr>
            <w:tcW w:w="1296" w:type="dxa"/>
            <w:tcBorders>
              <w:top w:val="nil"/>
              <w:left w:val="nil"/>
              <w:bottom w:val="single" w:sz="4" w:space="0" w:color="auto"/>
              <w:right w:val="single" w:sz="4" w:space="0" w:color="auto"/>
            </w:tcBorders>
            <w:shd w:val="clear" w:color="auto" w:fill="auto"/>
            <w:noWrap/>
            <w:vAlign w:val="center"/>
            <w:hideMark/>
          </w:tcPr>
          <w:p w14:paraId="7F823C1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247CE0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32.23</w:t>
            </w:r>
          </w:p>
        </w:tc>
        <w:tc>
          <w:tcPr>
            <w:tcW w:w="1563" w:type="dxa"/>
            <w:tcBorders>
              <w:top w:val="nil"/>
              <w:left w:val="nil"/>
              <w:bottom w:val="single" w:sz="4" w:space="0" w:color="auto"/>
              <w:right w:val="single" w:sz="4" w:space="0" w:color="auto"/>
            </w:tcBorders>
            <w:shd w:val="clear" w:color="auto" w:fill="auto"/>
            <w:noWrap/>
            <w:vAlign w:val="center"/>
            <w:hideMark/>
          </w:tcPr>
          <w:p w14:paraId="57B747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169.73</w:t>
            </w:r>
          </w:p>
        </w:tc>
        <w:tc>
          <w:tcPr>
            <w:tcW w:w="1276" w:type="dxa"/>
            <w:tcBorders>
              <w:top w:val="nil"/>
              <w:left w:val="nil"/>
              <w:bottom w:val="single" w:sz="4" w:space="0" w:color="auto"/>
              <w:right w:val="single" w:sz="4" w:space="0" w:color="auto"/>
            </w:tcBorders>
            <w:shd w:val="clear" w:color="auto" w:fill="auto"/>
            <w:noWrap/>
            <w:vAlign w:val="center"/>
            <w:hideMark/>
          </w:tcPr>
          <w:p w14:paraId="2D4FD63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767C6CD9"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779E6A"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5B052D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ACEEF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6187.50</w:t>
            </w:r>
          </w:p>
        </w:tc>
        <w:tc>
          <w:tcPr>
            <w:tcW w:w="1296" w:type="dxa"/>
            <w:tcBorders>
              <w:top w:val="nil"/>
              <w:left w:val="nil"/>
              <w:bottom w:val="single" w:sz="4" w:space="0" w:color="auto"/>
              <w:right w:val="single" w:sz="4" w:space="0" w:color="auto"/>
            </w:tcBorders>
            <w:shd w:val="clear" w:color="auto" w:fill="auto"/>
            <w:noWrap/>
            <w:vAlign w:val="center"/>
            <w:hideMark/>
          </w:tcPr>
          <w:p w14:paraId="3557517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1DC376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30.51</w:t>
            </w:r>
          </w:p>
        </w:tc>
        <w:tc>
          <w:tcPr>
            <w:tcW w:w="1563" w:type="dxa"/>
            <w:tcBorders>
              <w:top w:val="nil"/>
              <w:left w:val="nil"/>
              <w:bottom w:val="single" w:sz="4" w:space="0" w:color="auto"/>
              <w:right w:val="single" w:sz="4" w:space="0" w:color="auto"/>
            </w:tcBorders>
            <w:shd w:val="clear" w:color="auto" w:fill="auto"/>
            <w:noWrap/>
            <w:vAlign w:val="center"/>
            <w:hideMark/>
          </w:tcPr>
          <w:p w14:paraId="2845BAE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168.01</w:t>
            </w:r>
          </w:p>
        </w:tc>
        <w:tc>
          <w:tcPr>
            <w:tcW w:w="1276" w:type="dxa"/>
            <w:tcBorders>
              <w:top w:val="nil"/>
              <w:left w:val="nil"/>
              <w:bottom w:val="single" w:sz="4" w:space="0" w:color="auto"/>
              <w:right w:val="single" w:sz="4" w:space="0" w:color="auto"/>
            </w:tcBorders>
            <w:shd w:val="clear" w:color="auto" w:fill="auto"/>
            <w:noWrap/>
            <w:vAlign w:val="center"/>
            <w:hideMark/>
          </w:tcPr>
          <w:p w14:paraId="162076D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3A20D0B0"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68B10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315B23B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751D3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6050.00</w:t>
            </w:r>
          </w:p>
        </w:tc>
        <w:tc>
          <w:tcPr>
            <w:tcW w:w="1296" w:type="dxa"/>
            <w:tcBorders>
              <w:top w:val="nil"/>
              <w:left w:val="nil"/>
              <w:bottom w:val="single" w:sz="4" w:space="0" w:color="auto"/>
              <w:right w:val="single" w:sz="4" w:space="0" w:color="auto"/>
            </w:tcBorders>
            <w:shd w:val="clear" w:color="auto" w:fill="auto"/>
            <w:noWrap/>
            <w:vAlign w:val="center"/>
            <w:hideMark/>
          </w:tcPr>
          <w:p w14:paraId="77EE674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FFCCD4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30.83</w:t>
            </w:r>
          </w:p>
        </w:tc>
        <w:tc>
          <w:tcPr>
            <w:tcW w:w="1563" w:type="dxa"/>
            <w:tcBorders>
              <w:top w:val="nil"/>
              <w:left w:val="nil"/>
              <w:bottom w:val="single" w:sz="4" w:space="0" w:color="auto"/>
              <w:right w:val="single" w:sz="4" w:space="0" w:color="auto"/>
            </w:tcBorders>
            <w:shd w:val="clear" w:color="auto" w:fill="auto"/>
            <w:noWrap/>
            <w:vAlign w:val="center"/>
            <w:hideMark/>
          </w:tcPr>
          <w:p w14:paraId="705C2FE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168.33</w:t>
            </w:r>
          </w:p>
        </w:tc>
        <w:tc>
          <w:tcPr>
            <w:tcW w:w="1276" w:type="dxa"/>
            <w:tcBorders>
              <w:top w:val="nil"/>
              <w:left w:val="nil"/>
              <w:bottom w:val="single" w:sz="4" w:space="0" w:color="auto"/>
              <w:right w:val="single" w:sz="4" w:space="0" w:color="auto"/>
            </w:tcBorders>
            <w:shd w:val="clear" w:color="auto" w:fill="auto"/>
            <w:noWrap/>
            <w:vAlign w:val="center"/>
            <w:hideMark/>
          </w:tcPr>
          <w:p w14:paraId="1BA593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62B795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F2B76C"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557368A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828DE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5912.50</w:t>
            </w:r>
          </w:p>
        </w:tc>
        <w:tc>
          <w:tcPr>
            <w:tcW w:w="1296" w:type="dxa"/>
            <w:tcBorders>
              <w:top w:val="nil"/>
              <w:left w:val="nil"/>
              <w:bottom w:val="single" w:sz="4" w:space="0" w:color="auto"/>
              <w:right w:val="single" w:sz="4" w:space="0" w:color="auto"/>
            </w:tcBorders>
            <w:shd w:val="clear" w:color="auto" w:fill="auto"/>
            <w:noWrap/>
            <w:vAlign w:val="center"/>
            <w:hideMark/>
          </w:tcPr>
          <w:p w14:paraId="768AE2C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92BFDC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30.13</w:t>
            </w:r>
          </w:p>
        </w:tc>
        <w:tc>
          <w:tcPr>
            <w:tcW w:w="1563" w:type="dxa"/>
            <w:tcBorders>
              <w:top w:val="nil"/>
              <w:left w:val="nil"/>
              <w:bottom w:val="single" w:sz="4" w:space="0" w:color="auto"/>
              <w:right w:val="single" w:sz="4" w:space="0" w:color="auto"/>
            </w:tcBorders>
            <w:shd w:val="clear" w:color="auto" w:fill="auto"/>
            <w:noWrap/>
            <w:vAlign w:val="center"/>
            <w:hideMark/>
          </w:tcPr>
          <w:p w14:paraId="37B2DE4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167.63</w:t>
            </w:r>
          </w:p>
        </w:tc>
        <w:tc>
          <w:tcPr>
            <w:tcW w:w="1276" w:type="dxa"/>
            <w:tcBorders>
              <w:top w:val="nil"/>
              <w:left w:val="nil"/>
              <w:bottom w:val="single" w:sz="4" w:space="0" w:color="auto"/>
              <w:right w:val="single" w:sz="4" w:space="0" w:color="auto"/>
            </w:tcBorders>
            <w:shd w:val="clear" w:color="auto" w:fill="auto"/>
            <w:noWrap/>
            <w:vAlign w:val="center"/>
            <w:hideMark/>
          </w:tcPr>
          <w:p w14:paraId="6407469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4A544AA"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DB468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132D011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9049C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5775.00</w:t>
            </w:r>
          </w:p>
        </w:tc>
        <w:tc>
          <w:tcPr>
            <w:tcW w:w="1296" w:type="dxa"/>
            <w:tcBorders>
              <w:top w:val="nil"/>
              <w:left w:val="nil"/>
              <w:bottom w:val="single" w:sz="4" w:space="0" w:color="auto"/>
              <w:right w:val="single" w:sz="4" w:space="0" w:color="auto"/>
            </w:tcBorders>
            <w:shd w:val="clear" w:color="auto" w:fill="auto"/>
            <w:noWrap/>
            <w:vAlign w:val="center"/>
            <w:hideMark/>
          </w:tcPr>
          <w:p w14:paraId="7A6ABFB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C48BAD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28.48</w:t>
            </w:r>
          </w:p>
        </w:tc>
        <w:tc>
          <w:tcPr>
            <w:tcW w:w="1563" w:type="dxa"/>
            <w:tcBorders>
              <w:top w:val="nil"/>
              <w:left w:val="nil"/>
              <w:bottom w:val="single" w:sz="4" w:space="0" w:color="auto"/>
              <w:right w:val="single" w:sz="4" w:space="0" w:color="auto"/>
            </w:tcBorders>
            <w:shd w:val="clear" w:color="auto" w:fill="auto"/>
            <w:noWrap/>
            <w:vAlign w:val="center"/>
            <w:hideMark/>
          </w:tcPr>
          <w:p w14:paraId="3D33FC1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165.98</w:t>
            </w:r>
          </w:p>
        </w:tc>
        <w:tc>
          <w:tcPr>
            <w:tcW w:w="1276" w:type="dxa"/>
            <w:tcBorders>
              <w:top w:val="nil"/>
              <w:left w:val="nil"/>
              <w:bottom w:val="single" w:sz="4" w:space="0" w:color="auto"/>
              <w:right w:val="single" w:sz="4" w:space="0" w:color="auto"/>
            </w:tcBorders>
            <w:shd w:val="clear" w:color="auto" w:fill="auto"/>
            <w:noWrap/>
            <w:vAlign w:val="center"/>
            <w:hideMark/>
          </w:tcPr>
          <w:p w14:paraId="0E5B6E5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6DBB152E"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48230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71745AE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D0DCF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5637.50</w:t>
            </w:r>
          </w:p>
        </w:tc>
        <w:tc>
          <w:tcPr>
            <w:tcW w:w="1296" w:type="dxa"/>
            <w:tcBorders>
              <w:top w:val="nil"/>
              <w:left w:val="nil"/>
              <w:bottom w:val="single" w:sz="4" w:space="0" w:color="auto"/>
              <w:right w:val="single" w:sz="4" w:space="0" w:color="auto"/>
            </w:tcBorders>
            <w:shd w:val="clear" w:color="auto" w:fill="auto"/>
            <w:noWrap/>
            <w:vAlign w:val="center"/>
            <w:hideMark/>
          </w:tcPr>
          <w:p w14:paraId="42BA93E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AC7DA8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28.73</w:t>
            </w:r>
          </w:p>
        </w:tc>
        <w:tc>
          <w:tcPr>
            <w:tcW w:w="1563" w:type="dxa"/>
            <w:tcBorders>
              <w:top w:val="nil"/>
              <w:left w:val="nil"/>
              <w:bottom w:val="single" w:sz="4" w:space="0" w:color="auto"/>
              <w:right w:val="single" w:sz="4" w:space="0" w:color="auto"/>
            </w:tcBorders>
            <w:shd w:val="clear" w:color="auto" w:fill="auto"/>
            <w:noWrap/>
            <w:vAlign w:val="center"/>
            <w:hideMark/>
          </w:tcPr>
          <w:p w14:paraId="30176B4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166.23</w:t>
            </w:r>
          </w:p>
        </w:tc>
        <w:tc>
          <w:tcPr>
            <w:tcW w:w="1276" w:type="dxa"/>
            <w:tcBorders>
              <w:top w:val="nil"/>
              <w:left w:val="nil"/>
              <w:bottom w:val="single" w:sz="4" w:space="0" w:color="auto"/>
              <w:right w:val="single" w:sz="4" w:space="0" w:color="auto"/>
            </w:tcBorders>
            <w:shd w:val="clear" w:color="auto" w:fill="auto"/>
            <w:noWrap/>
            <w:vAlign w:val="center"/>
            <w:hideMark/>
          </w:tcPr>
          <w:p w14:paraId="0D7C1EE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798AD07"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D28708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5372F8B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BB508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5500.00</w:t>
            </w:r>
          </w:p>
        </w:tc>
        <w:tc>
          <w:tcPr>
            <w:tcW w:w="1296" w:type="dxa"/>
            <w:tcBorders>
              <w:top w:val="nil"/>
              <w:left w:val="nil"/>
              <w:bottom w:val="single" w:sz="4" w:space="0" w:color="auto"/>
              <w:right w:val="single" w:sz="4" w:space="0" w:color="auto"/>
            </w:tcBorders>
            <w:shd w:val="clear" w:color="auto" w:fill="auto"/>
            <w:noWrap/>
            <w:vAlign w:val="center"/>
            <w:hideMark/>
          </w:tcPr>
          <w:p w14:paraId="390C332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413A50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27.12</w:t>
            </w:r>
          </w:p>
        </w:tc>
        <w:tc>
          <w:tcPr>
            <w:tcW w:w="1563" w:type="dxa"/>
            <w:tcBorders>
              <w:top w:val="nil"/>
              <w:left w:val="nil"/>
              <w:bottom w:val="single" w:sz="4" w:space="0" w:color="auto"/>
              <w:right w:val="single" w:sz="4" w:space="0" w:color="auto"/>
            </w:tcBorders>
            <w:shd w:val="clear" w:color="auto" w:fill="auto"/>
            <w:noWrap/>
            <w:vAlign w:val="center"/>
            <w:hideMark/>
          </w:tcPr>
          <w:p w14:paraId="20AFD8E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164.62</w:t>
            </w:r>
          </w:p>
        </w:tc>
        <w:tc>
          <w:tcPr>
            <w:tcW w:w="1276" w:type="dxa"/>
            <w:tcBorders>
              <w:top w:val="nil"/>
              <w:left w:val="nil"/>
              <w:bottom w:val="single" w:sz="4" w:space="0" w:color="auto"/>
              <w:right w:val="single" w:sz="4" w:space="0" w:color="auto"/>
            </w:tcBorders>
            <w:shd w:val="clear" w:color="auto" w:fill="auto"/>
            <w:noWrap/>
            <w:vAlign w:val="center"/>
            <w:hideMark/>
          </w:tcPr>
          <w:p w14:paraId="15213FC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7DFE798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32C96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726612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F1982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5362.50</w:t>
            </w:r>
          </w:p>
        </w:tc>
        <w:tc>
          <w:tcPr>
            <w:tcW w:w="1296" w:type="dxa"/>
            <w:tcBorders>
              <w:top w:val="nil"/>
              <w:left w:val="nil"/>
              <w:bottom w:val="single" w:sz="4" w:space="0" w:color="auto"/>
              <w:right w:val="single" w:sz="4" w:space="0" w:color="auto"/>
            </w:tcBorders>
            <w:shd w:val="clear" w:color="auto" w:fill="auto"/>
            <w:noWrap/>
            <w:vAlign w:val="center"/>
            <w:hideMark/>
          </w:tcPr>
          <w:p w14:paraId="5F6783C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136970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27.33</w:t>
            </w:r>
          </w:p>
        </w:tc>
        <w:tc>
          <w:tcPr>
            <w:tcW w:w="1563" w:type="dxa"/>
            <w:tcBorders>
              <w:top w:val="nil"/>
              <w:left w:val="nil"/>
              <w:bottom w:val="single" w:sz="4" w:space="0" w:color="auto"/>
              <w:right w:val="single" w:sz="4" w:space="0" w:color="auto"/>
            </w:tcBorders>
            <w:shd w:val="clear" w:color="auto" w:fill="auto"/>
            <w:noWrap/>
            <w:vAlign w:val="center"/>
            <w:hideMark/>
          </w:tcPr>
          <w:p w14:paraId="464C8A1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164.83</w:t>
            </w:r>
          </w:p>
        </w:tc>
        <w:tc>
          <w:tcPr>
            <w:tcW w:w="1276" w:type="dxa"/>
            <w:tcBorders>
              <w:top w:val="nil"/>
              <w:left w:val="nil"/>
              <w:bottom w:val="single" w:sz="4" w:space="0" w:color="auto"/>
              <w:right w:val="single" w:sz="4" w:space="0" w:color="auto"/>
            </w:tcBorders>
            <w:shd w:val="clear" w:color="auto" w:fill="auto"/>
            <w:noWrap/>
            <w:vAlign w:val="center"/>
            <w:hideMark/>
          </w:tcPr>
          <w:p w14:paraId="015A3DB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7E65D61"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885CE0"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585FCAE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F8BFD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5225.00</w:t>
            </w:r>
          </w:p>
        </w:tc>
        <w:tc>
          <w:tcPr>
            <w:tcW w:w="1296" w:type="dxa"/>
            <w:tcBorders>
              <w:top w:val="nil"/>
              <w:left w:val="nil"/>
              <w:bottom w:val="single" w:sz="4" w:space="0" w:color="auto"/>
              <w:right w:val="single" w:sz="4" w:space="0" w:color="auto"/>
            </w:tcBorders>
            <w:shd w:val="clear" w:color="auto" w:fill="auto"/>
            <w:noWrap/>
            <w:vAlign w:val="center"/>
            <w:hideMark/>
          </w:tcPr>
          <w:p w14:paraId="7AE54BF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9A1067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26.63</w:t>
            </w:r>
          </w:p>
        </w:tc>
        <w:tc>
          <w:tcPr>
            <w:tcW w:w="1563" w:type="dxa"/>
            <w:tcBorders>
              <w:top w:val="nil"/>
              <w:left w:val="nil"/>
              <w:bottom w:val="single" w:sz="4" w:space="0" w:color="auto"/>
              <w:right w:val="single" w:sz="4" w:space="0" w:color="auto"/>
            </w:tcBorders>
            <w:shd w:val="clear" w:color="auto" w:fill="auto"/>
            <w:noWrap/>
            <w:vAlign w:val="center"/>
            <w:hideMark/>
          </w:tcPr>
          <w:p w14:paraId="41830B0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164.13</w:t>
            </w:r>
          </w:p>
        </w:tc>
        <w:tc>
          <w:tcPr>
            <w:tcW w:w="1276" w:type="dxa"/>
            <w:tcBorders>
              <w:top w:val="nil"/>
              <w:left w:val="nil"/>
              <w:bottom w:val="single" w:sz="4" w:space="0" w:color="auto"/>
              <w:right w:val="single" w:sz="4" w:space="0" w:color="auto"/>
            </w:tcBorders>
            <w:shd w:val="clear" w:color="auto" w:fill="auto"/>
            <w:noWrap/>
            <w:vAlign w:val="center"/>
            <w:hideMark/>
          </w:tcPr>
          <w:p w14:paraId="5B4B040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E0E842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992E1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0E8A697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FC179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5087.50</w:t>
            </w:r>
          </w:p>
        </w:tc>
        <w:tc>
          <w:tcPr>
            <w:tcW w:w="1296" w:type="dxa"/>
            <w:tcBorders>
              <w:top w:val="nil"/>
              <w:left w:val="nil"/>
              <w:bottom w:val="single" w:sz="4" w:space="0" w:color="auto"/>
              <w:right w:val="single" w:sz="4" w:space="0" w:color="auto"/>
            </w:tcBorders>
            <w:shd w:val="clear" w:color="auto" w:fill="auto"/>
            <w:noWrap/>
            <w:vAlign w:val="center"/>
            <w:hideMark/>
          </w:tcPr>
          <w:p w14:paraId="58232D7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8940E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23.42</w:t>
            </w:r>
          </w:p>
        </w:tc>
        <w:tc>
          <w:tcPr>
            <w:tcW w:w="1563" w:type="dxa"/>
            <w:tcBorders>
              <w:top w:val="nil"/>
              <w:left w:val="nil"/>
              <w:bottom w:val="single" w:sz="4" w:space="0" w:color="auto"/>
              <w:right w:val="single" w:sz="4" w:space="0" w:color="auto"/>
            </w:tcBorders>
            <w:shd w:val="clear" w:color="auto" w:fill="auto"/>
            <w:noWrap/>
            <w:vAlign w:val="center"/>
            <w:hideMark/>
          </w:tcPr>
          <w:p w14:paraId="42EC61D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160.92</w:t>
            </w:r>
          </w:p>
        </w:tc>
        <w:tc>
          <w:tcPr>
            <w:tcW w:w="1276" w:type="dxa"/>
            <w:tcBorders>
              <w:top w:val="nil"/>
              <w:left w:val="nil"/>
              <w:bottom w:val="single" w:sz="4" w:space="0" w:color="auto"/>
              <w:right w:val="single" w:sz="4" w:space="0" w:color="auto"/>
            </w:tcBorders>
            <w:shd w:val="clear" w:color="auto" w:fill="auto"/>
            <w:noWrap/>
            <w:vAlign w:val="center"/>
            <w:hideMark/>
          </w:tcPr>
          <w:p w14:paraId="0173444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w:t>
            </w:r>
          </w:p>
        </w:tc>
      </w:tr>
      <w:tr w:rsidR="00213726" w:rsidRPr="00213726" w14:paraId="662074F7"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F170EA"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428599A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644A9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4950.00</w:t>
            </w:r>
          </w:p>
        </w:tc>
        <w:tc>
          <w:tcPr>
            <w:tcW w:w="1296" w:type="dxa"/>
            <w:tcBorders>
              <w:top w:val="nil"/>
              <w:left w:val="nil"/>
              <w:bottom w:val="single" w:sz="4" w:space="0" w:color="auto"/>
              <w:right w:val="single" w:sz="4" w:space="0" w:color="auto"/>
            </w:tcBorders>
            <w:shd w:val="clear" w:color="auto" w:fill="auto"/>
            <w:noWrap/>
            <w:vAlign w:val="center"/>
            <w:hideMark/>
          </w:tcPr>
          <w:p w14:paraId="148DB80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BD8C69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25.22</w:t>
            </w:r>
          </w:p>
        </w:tc>
        <w:tc>
          <w:tcPr>
            <w:tcW w:w="1563" w:type="dxa"/>
            <w:tcBorders>
              <w:top w:val="nil"/>
              <w:left w:val="nil"/>
              <w:bottom w:val="single" w:sz="4" w:space="0" w:color="auto"/>
              <w:right w:val="single" w:sz="4" w:space="0" w:color="auto"/>
            </w:tcBorders>
            <w:shd w:val="clear" w:color="auto" w:fill="auto"/>
            <w:noWrap/>
            <w:vAlign w:val="center"/>
            <w:hideMark/>
          </w:tcPr>
          <w:p w14:paraId="664792F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162.72</w:t>
            </w:r>
          </w:p>
        </w:tc>
        <w:tc>
          <w:tcPr>
            <w:tcW w:w="1276" w:type="dxa"/>
            <w:tcBorders>
              <w:top w:val="nil"/>
              <w:left w:val="nil"/>
              <w:bottom w:val="single" w:sz="4" w:space="0" w:color="auto"/>
              <w:right w:val="single" w:sz="4" w:space="0" w:color="auto"/>
            </w:tcBorders>
            <w:shd w:val="clear" w:color="auto" w:fill="auto"/>
            <w:noWrap/>
            <w:vAlign w:val="center"/>
            <w:hideMark/>
          </w:tcPr>
          <w:p w14:paraId="62DD7D6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5D1E54C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34097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155AE22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A2010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4812.50</w:t>
            </w:r>
          </w:p>
        </w:tc>
        <w:tc>
          <w:tcPr>
            <w:tcW w:w="1296" w:type="dxa"/>
            <w:tcBorders>
              <w:top w:val="nil"/>
              <w:left w:val="nil"/>
              <w:bottom w:val="single" w:sz="4" w:space="0" w:color="auto"/>
              <w:right w:val="single" w:sz="4" w:space="0" w:color="auto"/>
            </w:tcBorders>
            <w:shd w:val="clear" w:color="auto" w:fill="auto"/>
            <w:noWrap/>
            <w:vAlign w:val="center"/>
            <w:hideMark/>
          </w:tcPr>
          <w:p w14:paraId="140E38B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0A3AAA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23.73</w:t>
            </w:r>
          </w:p>
        </w:tc>
        <w:tc>
          <w:tcPr>
            <w:tcW w:w="1563" w:type="dxa"/>
            <w:tcBorders>
              <w:top w:val="nil"/>
              <w:left w:val="nil"/>
              <w:bottom w:val="single" w:sz="4" w:space="0" w:color="auto"/>
              <w:right w:val="single" w:sz="4" w:space="0" w:color="auto"/>
            </w:tcBorders>
            <w:shd w:val="clear" w:color="auto" w:fill="auto"/>
            <w:noWrap/>
            <w:vAlign w:val="center"/>
            <w:hideMark/>
          </w:tcPr>
          <w:p w14:paraId="21D6125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161.23</w:t>
            </w:r>
          </w:p>
        </w:tc>
        <w:tc>
          <w:tcPr>
            <w:tcW w:w="1276" w:type="dxa"/>
            <w:tcBorders>
              <w:top w:val="nil"/>
              <w:left w:val="nil"/>
              <w:bottom w:val="single" w:sz="4" w:space="0" w:color="auto"/>
              <w:right w:val="single" w:sz="4" w:space="0" w:color="auto"/>
            </w:tcBorders>
            <w:shd w:val="clear" w:color="auto" w:fill="auto"/>
            <w:noWrap/>
            <w:vAlign w:val="center"/>
            <w:hideMark/>
          </w:tcPr>
          <w:p w14:paraId="2C8A9F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255DD23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A86E2A"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2B9725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75AE8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4675.00</w:t>
            </w:r>
          </w:p>
        </w:tc>
        <w:tc>
          <w:tcPr>
            <w:tcW w:w="1296" w:type="dxa"/>
            <w:tcBorders>
              <w:top w:val="nil"/>
              <w:left w:val="nil"/>
              <w:bottom w:val="single" w:sz="4" w:space="0" w:color="auto"/>
              <w:right w:val="single" w:sz="4" w:space="0" w:color="auto"/>
            </w:tcBorders>
            <w:shd w:val="clear" w:color="auto" w:fill="auto"/>
            <w:noWrap/>
            <w:vAlign w:val="center"/>
            <w:hideMark/>
          </w:tcPr>
          <w:p w14:paraId="1DB64B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58CF60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23.82</w:t>
            </w:r>
          </w:p>
        </w:tc>
        <w:tc>
          <w:tcPr>
            <w:tcW w:w="1563" w:type="dxa"/>
            <w:tcBorders>
              <w:top w:val="nil"/>
              <w:left w:val="nil"/>
              <w:bottom w:val="single" w:sz="4" w:space="0" w:color="auto"/>
              <w:right w:val="single" w:sz="4" w:space="0" w:color="auto"/>
            </w:tcBorders>
            <w:shd w:val="clear" w:color="auto" w:fill="auto"/>
            <w:noWrap/>
            <w:vAlign w:val="center"/>
            <w:hideMark/>
          </w:tcPr>
          <w:p w14:paraId="3BC8612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161.32</w:t>
            </w:r>
          </w:p>
        </w:tc>
        <w:tc>
          <w:tcPr>
            <w:tcW w:w="1276" w:type="dxa"/>
            <w:tcBorders>
              <w:top w:val="nil"/>
              <w:left w:val="nil"/>
              <w:bottom w:val="single" w:sz="4" w:space="0" w:color="auto"/>
              <w:right w:val="single" w:sz="4" w:space="0" w:color="auto"/>
            </w:tcBorders>
            <w:shd w:val="clear" w:color="auto" w:fill="auto"/>
            <w:noWrap/>
            <w:vAlign w:val="center"/>
            <w:hideMark/>
          </w:tcPr>
          <w:p w14:paraId="114529B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C0990AE"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56F43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71E44A4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01A31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4537.50</w:t>
            </w:r>
          </w:p>
        </w:tc>
        <w:tc>
          <w:tcPr>
            <w:tcW w:w="1296" w:type="dxa"/>
            <w:tcBorders>
              <w:top w:val="nil"/>
              <w:left w:val="nil"/>
              <w:bottom w:val="single" w:sz="4" w:space="0" w:color="auto"/>
              <w:right w:val="single" w:sz="4" w:space="0" w:color="auto"/>
            </w:tcBorders>
            <w:shd w:val="clear" w:color="auto" w:fill="auto"/>
            <w:noWrap/>
            <w:vAlign w:val="center"/>
            <w:hideMark/>
          </w:tcPr>
          <w:p w14:paraId="7FDB60F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E24680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22.38</w:t>
            </w:r>
          </w:p>
        </w:tc>
        <w:tc>
          <w:tcPr>
            <w:tcW w:w="1563" w:type="dxa"/>
            <w:tcBorders>
              <w:top w:val="nil"/>
              <w:left w:val="nil"/>
              <w:bottom w:val="single" w:sz="4" w:space="0" w:color="auto"/>
              <w:right w:val="single" w:sz="4" w:space="0" w:color="auto"/>
            </w:tcBorders>
            <w:shd w:val="clear" w:color="auto" w:fill="auto"/>
            <w:noWrap/>
            <w:vAlign w:val="center"/>
            <w:hideMark/>
          </w:tcPr>
          <w:p w14:paraId="75B7D5A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159.88</w:t>
            </w:r>
          </w:p>
        </w:tc>
        <w:tc>
          <w:tcPr>
            <w:tcW w:w="1276" w:type="dxa"/>
            <w:tcBorders>
              <w:top w:val="nil"/>
              <w:left w:val="nil"/>
              <w:bottom w:val="single" w:sz="4" w:space="0" w:color="auto"/>
              <w:right w:val="single" w:sz="4" w:space="0" w:color="auto"/>
            </w:tcBorders>
            <w:shd w:val="clear" w:color="auto" w:fill="auto"/>
            <w:noWrap/>
            <w:vAlign w:val="center"/>
            <w:hideMark/>
          </w:tcPr>
          <w:p w14:paraId="288BF38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0584D1DA"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001D82"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3D78C3D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FDF11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4400.00</w:t>
            </w:r>
          </w:p>
        </w:tc>
        <w:tc>
          <w:tcPr>
            <w:tcW w:w="1296" w:type="dxa"/>
            <w:tcBorders>
              <w:top w:val="nil"/>
              <w:left w:val="nil"/>
              <w:bottom w:val="single" w:sz="4" w:space="0" w:color="auto"/>
              <w:right w:val="single" w:sz="4" w:space="0" w:color="auto"/>
            </w:tcBorders>
            <w:shd w:val="clear" w:color="auto" w:fill="auto"/>
            <w:noWrap/>
            <w:vAlign w:val="center"/>
            <w:hideMark/>
          </w:tcPr>
          <w:p w14:paraId="1517AF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8B432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22.42</w:t>
            </w:r>
          </w:p>
        </w:tc>
        <w:tc>
          <w:tcPr>
            <w:tcW w:w="1563" w:type="dxa"/>
            <w:tcBorders>
              <w:top w:val="nil"/>
              <w:left w:val="nil"/>
              <w:bottom w:val="single" w:sz="4" w:space="0" w:color="auto"/>
              <w:right w:val="single" w:sz="4" w:space="0" w:color="auto"/>
            </w:tcBorders>
            <w:shd w:val="clear" w:color="auto" w:fill="auto"/>
            <w:noWrap/>
            <w:vAlign w:val="center"/>
            <w:hideMark/>
          </w:tcPr>
          <w:p w14:paraId="4413FE6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159.92</w:t>
            </w:r>
          </w:p>
        </w:tc>
        <w:tc>
          <w:tcPr>
            <w:tcW w:w="1276" w:type="dxa"/>
            <w:tcBorders>
              <w:top w:val="nil"/>
              <w:left w:val="nil"/>
              <w:bottom w:val="single" w:sz="4" w:space="0" w:color="auto"/>
              <w:right w:val="single" w:sz="4" w:space="0" w:color="auto"/>
            </w:tcBorders>
            <w:shd w:val="clear" w:color="auto" w:fill="auto"/>
            <w:noWrap/>
            <w:vAlign w:val="center"/>
            <w:hideMark/>
          </w:tcPr>
          <w:p w14:paraId="4E148D7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7A4190F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7338B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065397E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F64C9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4262.50</w:t>
            </w:r>
          </w:p>
        </w:tc>
        <w:tc>
          <w:tcPr>
            <w:tcW w:w="1296" w:type="dxa"/>
            <w:tcBorders>
              <w:top w:val="nil"/>
              <w:left w:val="nil"/>
              <w:bottom w:val="single" w:sz="4" w:space="0" w:color="auto"/>
              <w:right w:val="single" w:sz="4" w:space="0" w:color="auto"/>
            </w:tcBorders>
            <w:shd w:val="clear" w:color="auto" w:fill="auto"/>
            <w:noWrap/>
            <w:vAlign w:val="center"/>
            <w:hideMark/>
          </w:tcPr>
          <w:p w14:paraId="36E4D2A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37271C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21.72</w:t>
            </w:r>
          </w:p>
        </w:tc>
        <w:tc>
          <w:tcPr>
            <w:tcW w:w="1563" w:type="dxa"/>
            <w:tcBorders>
              <w:top w:val="nil"/>
              <w:left w:val="nil"/>
              <w:bottom w:val="single" w:sz="4" w:space="0" w:color="auto"/>
              <w:right w:val="single" w:sz="4" w:space="0" w:color="auto"/>
            </w:tcBorders>
            <w:shd w:val="clear" w:color="auto" w:fill="auto"/>
            <w:noWrap/>
            <w:vAlign w:val="center"/>
            <w:hideMark/>
          </w:tcPr>
          <w:p w14:paraId="588333E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159.22</w:t>
            </w:r>
          </w:p>
        </w:tc>
        <w:tc>
          <w:tcPr>
            <w:tcW w:w="1276" w:type="dxa"/>
            <w:tcBorders>
              <w:top w:val="nil"/>
              <w:left w:val="nil"/>
              <w:bottom w:val="single" w:sz="4" w:space="0" w:color="auto"/>
              <w:right w:val="single" w:sz="4" w:space="0" w:color="auto"/>
            </w:tcBorders>
            <w:shd w:val="clear" w:color="auto" w:fill="auto"/>
            <w:noWrap/>
            <w:vAlign w:val="center"/>
            <w:hideMark/>
          </w:tcPr>
          <w:p w14:paraId="3C6B44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2121B30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6360B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3F83538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28619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4125.00</w:t>
            </w:r>
          </w:p>
        </w:tc>
        <w:tc>
          <w:tcPr>
            <w:tcW w:w="1296" w:type="dxa"/>
            <w:tcBorders>
              <w:top w:val="nil"/>
              <w:left w:val="nil"/>
              <w:bottom w:val="single" w:sz="4" w:space="0" w:color="auto"/>
              <w:right w:val="single" w:sz="4" w:space="0" w:color="auto"/>
            </w:tcBorders>
            <w:shd w:val="clear" w:color="auto" w:fill="auto"/>
            <w:noWrap/>
            <w:vAlign w:val="center"/>
            <w:hideMark/>
          </w:tcPr>
          <w:p w14:paraId="2433FD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9997A5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20.34</w:t>
            </w:r>
          </w:p>
        </w:tc>
        <w:tc>
          <w:tcPr>
            <w:tcW w:w="1563" w:type="dxa"/>
            <w:tcBorders>
              <w:top w:val="nil"/>
              <w:left w:val="nil"/>
              <w:bottom w:val="single" w:sz="4" w:space="0" w:color="auto"/>
              <w:right w:val="single" w:sz="4" w:space="0" w:color="auto"/>
            </w:tcBorders>
            <w:shd w:val="clear" w:color="auto" w:fill="auto"/>
            <w:noWrap/>
            <w:vAlign w:val="center"/>
            <w:hideMark/>
          </w:tcPr>
          <w:p w14:paraId="0FF68D0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157.84</w:t>
            </w:r>
          </w:p>
        </w:tc>
        <w:tc>
          <w:tcPr>
            <w:tcW w:w="1276" w:type="dxa"/>
            <w:tcBorders>
              <w:top w:val="nil"/>
              <w:left w:val="nil"/>
              <w:bottom w:val="single" w:sz="4" w:space="0" w:color="auto"/>
              <w:right w:val="single" w:sz="4" w:space="0" w:color="auto"/>
            </w:tcBorders>
            <w:shd w:val="clear" w:color="auto" w:fill="auto"/>
            <w:noWrap/>
            <w:vAlign w:val="center"/>
            <w:hideMark/>
          </w:tcPr>
          <w:p w14:paraId="008C4AE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3EB4BE5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DE78E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05D0F4F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52B56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3987.50</w:t>
            </w:r>
          </w:p>
        </w:tc>
        <w:tc>
          <w:tcPr>
            <w:tcW w:w="1296" w:type="dxa"/>
            <w:tcBorders>
              <w:top w:val="nil"/>
              <w:left w:val="nil"/>
              <w:bottom w:val="single" w:sz="4" w:space="0" w:color="auto"/>
              <w:right w:val="single" w:sz="4" w:space="0" w:color="auto"/>
            </w:tcBorders>
            <w:shd w:val="clear" w:color="auto" w:fill="auto"/>
            <w:noWrap/>
            <w:vAlign w:val="center"/>
            <w:hideMark/>
          </w:tcPr>
          <w:p w14:paraId="4C05464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16619D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20.32</w:t>
            </w:r>
          </w:p>
        </w:tc>
        <w:tc>
          <w:tcPr>
            <w:tcW w:w="1563" w:type="dxa"/>
            <w:tcBorders>
              <w:top w:val="nil"/>
              <w:left w:val="nil"/>
              <w:bottom w:val="single" w:sz="4" w:space="0" w:color="auto"/>
              <w:right w:val="single" w:sz="4" w:space="0" w:color="auto"/>
            </w:tcBorders>
            <w:shd w:val="clear" w:color="auto" w:fill="auto"/>
            <w:noWrap/>
            <w:vAlign w:val="center"/>
            <w:hideMark/>
          </w:tcPr>
          <w:p w14:paraId="44FB07B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157.82</w:t>
            </w:r>
          </w:p>
        </w:tc>
        <w:tc>
          <w:tcPr>
            <w:tcW w:w="1276" w:type="dxa"/>
            <w:tcBorders>
              <w:top w:val="nil"/>
              <w:left w:val="nil"/>
              <w:bottom w:val="single" w:sz="4" w:space="0" w:color="auto"/>
              <w:right w:val="single" w:sz="4" w:space="0" w:color="auto"/>
            </w:tcBorders>
            <w:shd w:val="clear" w:color="auto" w:fill="auto"/>
            <w:noWrap/>
            <w:vAlign w:val="center"/>
            <w:hideMark/>
          </w:tcPr>
          <w:p w14:paraId="6D645F9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F44B56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F6BAFD"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32705C4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908D2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3850.00</w:t>
            </w:r>
          </w:p>
        </w:tc>
        <w:tc>
          <w:tcPr>
            <w:tcW w:w="1296" w:type="dxa"/>
            <w:tcBorders>
              <w:top w:val="nil"/>
              <w:left w:val="nil"/>
              <w:bottom w:val="single" w:sz="4" w:space="0" w:color="auto"/>
              <w:right w:val="single" w:sz="4" w:space="0" w:color="auto"/>
            </w:tcBorders>
            <w:shd w:val="clear" w:color="auto" w:fill="auto"/>
            <w:noWrap/>
            <w:vAlign w:val="center"/>
            <w:hideMark/>
          </w:tcPr>
          <w:p w14:paraId="13849D1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18C29F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18.99</w:t>
            </w:r>
          </w:p>
        </w:tc>
        <w:tc>
          <w:tcPr>
            <w:tcW w:w="1563" w:type="dxa"/>
            <w:tcBorders>
              <w:top w:val="nil"/>
              <w:left w:val="nil"/>
              <w:bottom w:val="single" w:sz="4" w:space="0" w:color="auto"/>
              <w:right w:val="single" w:sz="4" w:space="0" w:color="auto"/>
            </w:tcBorders>
            <w:shd w:val="clear" w:color="auto" w:fill="auto"/>
            <w:noWrap/>
            <w:vAlign w:val="center"/>
            <w:hideMark/>
          </w:tcPr>
          <w:p w14:paraId="5933C18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156.49</w:t>
            </w:r>
          </w:p>
        </w:tc>
        <w:tc>
          <w:tcPr>
            <w:tcW w:w="1276" w:type="dxa"/>
            <w:tcBorders>
              <w:top w:val="nil"/>
              <w:left w:val="nil"/>
              <w:bottom w:val="single" w:sz="4" w:space="0" w:color="auto"/>
              <w:right w:val="single" w:sz="4" w:space="0" w:color="auto"/>
            </w:tcBorders>
            <w:shd w:val="clear" w:color="auto" w:fill="auto"/>
            <w:noWrap/>
            <w:vAlign w:val="center"/>
            <w:hideMark/>
          </w:tcPr>
          <w:p w14:paraId="3195149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1D65D69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F13A7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465CCA9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D4B0C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3712.50</w:t>
            </w:r>
          </w:p>
        </w:tc>
        <w:tc>
          <w:tcPr>
            <w:tcW w:w="1296" w:type="dxa"/>
            <w:tcBorders>
              <w:top w:val="nil"/>
              <w:left w:val="nil"/>
              <w:bottom w:val="single" w:sz="4" w:space="0" w:color="auto"/>
              <w:right w:val="single" w:sz="4" w:space="0" w:color="auto"/>
            </w:tcBorders>
            <w:shd w:val="clear" w:color="auto" w:fill="auto"/>
            <w:noWrap/>
            <w:vAlign w:val="center"/>
            <w:hideMark/>
          </w:tcPr>
          <w:p w14:paraId="2A8EF61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984DAB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18.92</w:t>
            </w:r>
          </w:p>
        </w:tc>
        <w:tc>
          <w:tcPr>
            <w:tcW w:w="1563" w:type="dxa"/>
            <w:tcBorders>
              <w:top w:val="nil"/>
              <w:left w:val="nil"/>
              <w:bottom w:val="single" w:sz="4" w:space="0" w:color="auto"/>
              <w:right w:val="single" w:sz="4" w:space="0" w:color="auto"/>
            </w:tcBorders>
            <w:shd w:val="clear" w:color="auto" w:fill="auto"/>
            <w:noWrap/>
            <w:vAlign w:val="center"/>
            <w:hideMark/>
          </w:tcPr>
          <w:p w14:paraId="08C7044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156.42</w:t>
            </w:r>
          </w:p>
        </w:tc>
        <w:tc>
          <w:tcPr>
            <w:tcW w:w="1276" w:type="dxa"/>
            <w:tcBorders>
              <w:top w:val="nil"/>
              <w:left w:val="nil"/>
              <w:bottom w:val="single" w:sz="4" w:space="0" w:color="auto"/>
              <w:right w:val="single" w:sz="4" w:space="0" w:color="auto"/>
            </w:tcBorders>
            <w:shd w:val="clear" w:color="auto" w:fill="auto"/>
            <w:noWrap/>
            <w:vAlign w:val="center"/>
            <w:hideMark/>
          </w:tcPr>
          <w:p w14:paraId="55FB1BC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2BD353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E75B1D"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549F611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5BBAD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3575.00</w:t>
            </w:r>
          </w:p>
        </w:tc>
        <w:tc>
          <w:tcPr>
            <w:tcW w:w="1296" w:type="dxa"/>
            <w:tcBorders>
              <w:top w:val="nil"/>
              <w:left w:val="nil"/>
              <w:bottom w:val="single" w:sz="4" w:space="0" w:color="auto"/>
              <w:right w:val="single" w:sz="4" w:space="0" w:color="auto"/>
            </w:tcBorders>
            <w:shd w:val="clear" w:color="auto" w:fill="auto"/>
            <w:noWrap/>
            <w:vAlign w:val="center"/>
            <w:hideMark/>
          </w:tcPr>
          <w:p w14:paraId="371BB90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D95083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18.22</w:t>
            </w:r>
          </w:p>
        </w:tc>
        <w:tc>
          <w:tcPr>
            <w:tcW w:w="1563" w:type="dxa"/>
            <w:tcBorders>
              <w:top w:val="nil"/>
              <w:left w:val="nil"/>
              <w:bottom w:val="single" w:sz="4" w:space="0" w:color="auto"/>
              <w:right w:val="single" w:sz="4" w:space="0" w:color="auto"/>
            </w:tcBorders>
            <w:shd w:val="clear" w:color="auto" w:fill="auto"/>
            <w:noWrap/>
            <w:vAlign w:val="center"/>
            <w:hideMark/>
          </w:tcPr>
          <w:p w14:paraId="196A36A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155.72</w:t>
            </w:r>
          </w:p>
        </w:tc>
        <w:tc>
          <w:tcPr>
            <w:tcW w:w="1276" w:type="dxa"/>
            <w:tcBorders>
              <w:top w:val="nil"/>
              <w:left w:val="nil"/>
              <w:bottom w:val="single" w:sz="4" w:space="0" w:color="auto"/>
              <w:right w:val="single" w:sz="4" w:space="0" w:color="auto"/>
            </w:tcBorders>
            <w:shd w:val="clear" w:color="auto" w:fill="auto"/>
            <w:noWrap/>
            <w:vAlign w:val="center"/>
            <w:hideMark/>
          </w:tcPr>
          <w:p w14:paraId="1ABE548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E0F1AA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AFD3C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175C4DB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1F1A6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3437.50</w:t>
            </w:r>
          </w:p>
        </w:tc>
        <w:tc>
          <w:tcPr>
            <w:tcW w:w="1296" w:type="dxa"/>
            <w:tcBorders>
              <w:top w:val="nil"/>
              <w:left w:val="nil"/>
              <w:bottom w:val="single" w:sz="4" w:space="0" w:color="auto"/>
              <w:right w:val="single" w:sz="4" w:space="0" w:color="auto"/>
            </w:tcBorders>
            <w:shd w:val="clear" w:color="auto" w:fill="auto"/>
            <w:noWrap/>
            <w:vAlign w:val="center"/>
            <w:hideMark/>
          </w:tcPr>
          <w:p w14:paraId="0345045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9C3468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15.82</w:t>
            </w:r>
          </w:p>
        </w:tc>
        <w:tc>
          <w:tcPr>
            <w:tcW w:w="1563" w:type="dxa"/>
            <w:tcBorders>
              <w:top w:val="nil"/>
              <w:left w:val="nil"/>
              <w:bottom w:val="single" w:sz="4" w:space="0" w:color="auto"/>
              <w:right w:val="single" w:sz="4" w:space="0" w:color="auto"/>
            </w:tcBorders>
            <w:shd w:val="clear" w:color="auto" w:fill="auto"/>
            <w:noWrap/>
            <w:vAlign w:val="center"/>
            <w:hideMark/>
          </w:tcPr>
          <w:p w14:paraId="2376991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153.32</w:t>
            </w:r>
          </w:p>
        </w:tc>
        <w:tc>
          <w:tcPr>
            <w:tcW w:w="1276" w:type="dxa"/>
            <w:tcBorders>
              <w:top w:val="nil"/>
              <w:left w:val="nil"/>
              <w:bottom w:val="single" w:sz="4" w:space="0" w:color="auto"/>
              <w:right w:val="single" w:sz="4" w:space="0" w:color="auto"/>
            </w:tcBorders>
            <w:shd w:val="clear" w:color="auto" w:fill="auto"/>
            <w:noWrap/>
            <w:vAlign w:val="center"/>
            <w:hideMark/>
          </w:tcPr>
          <w:p w14:paraId="17DC009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w:t>
            </w:r>
          </w:p>
        </w:tc>
      </w:tr>
      <w:tr w:rsidR="00213726" w:rsidRPr="00213726" w14:paraId="2EC5E8A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7F261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2CE439D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8C850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0BD89B7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FD1CF7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16.82</w:t>
            </w:r>
          </w:p>
        </w:tc>
        <w:tc>
          <w:tcPr>
            <w:tcW w:w="1563" w:type="dxa"/>
            <w:tcBorders>
              <w:top w:val="nil"/>
              <w:left w:val="nil"/>
              <w:bottom w:val="single" w:sz="4" w:space="0" w:color="auto"/>
              <w:right w:val="single" w:sz="4" w:space="0" w:color="auto"/>
            </w:tcBorders>
            <w:shd w:val="clear" w:color="auto" w:fill="auto"/>
            <w:noWrap/>
            <w:vAlign w:val="center"/>
            <w:hideMark/>
          </w:tcPr>
          <w:p w14:paraId="7F1200B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154.32</w:t>
            </w:r>
          </w:p>
        </w:tc>
        <w:tc>
          <w:tcPr>
            <w:tcW w:w="1276" w:type="dxa"/>
            <w:tcBorders>
              <w:top w:val="nil"/>
              <w:left w:val="nil"/>
              <w:bottom w:val="single" w:sz="4" w:space="0" w:color="auto"/>
              <w:right w:val="single" w:sz="4" w:space="0" w:color="auto"/>
            </w:tcBorders>
            <w:shd w:val="clear" w:color="auto" w:fill="auto"/>
            <w:noWrap/>
            <w:vAlign w:val="center"/>
            <w:hideMark/>
          </w:tcPr>
          <w:p w14:paraId="70B36F6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531B8674"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7C5DC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3327BF0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D8D1C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3162.50</w:t>
            </w:r>
          </w:p>
        </w:tc>
        <w:tc>
          <w:tcPr>
            <w:tcW w:w="1296" w:type="dxa"/>
            <w:tcBorders>
              <w:top w:val="nil"/>
              <w:left w:val="nil"/>
              <w:bottom w:val="single" w:sz="4" w:space="0" w:color="auto"/>
              <w:right w:val="single" w:sz="4" w:space="0" w:color="auto"/>
            </w:tcBorders>
            <w:shd w:val="clear" w:color="auto" w:fill="auto"/>
            <w:noWrap/>
            <w:vAlign w:val="center"/>
            <w:hideMark/>
          </w:tcPr>
          <w:p w14:paraId="16F39A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A8A55D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15.60</w:t>
            </w:r>
          </w:p>
        </w:tc>
        <w:tc>
          <w:tcPr>
            <w:tcW w:w="1563" w:type="dxa"/>
            <w:tcBorders>
              <w:top w:val="nil"/>
              <w:left w:val="nil"/>
              <w:bottom w:val="single" w:sz="4" w:space="0" w:color="auto"/>
              <w:right w:val="single" w:sz="4" w:space="0" w:color="auto"/>
            </w:tcBorders>
            <w:shd w:val="clear" w:color="auto" w:fill="auto"/>
            <w:noWrap/>
            <w:vAlign w:val="center"/>
            <w:hideMark/>
          </w:tcPr>
          <w:p w14:paraId="480B6B8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153.10</w:t>
            </w:r>
          </w:p>
        </w:tc>
        <w:tc>
          <w:tcPr>
            <w:tcW w:w="1276" w:type="dxa"/>
            <w:tcBorders>
              <w:top w:val="nil"/>
              <w:left w:val="nil"/>
              <w:bottom w:val="single" w:sz="4" w:space="0" w:color="auto"/>
              <w:right w:val="single" w:sz="4" w:space="0" w:color="auto"/>
            </w:tcBorders>
            <w:shd w:val="clear" w:color="auto" w:fill="auto"/>
            <w:noWrap/>
            <w:vAlign w:val="center"/>
            <w:hideMark/>
          </w:tcPr>
          <w:p w14:paraId="7929C94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6824953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01EC13"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7ECA903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0C26E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3025.00</w:t>
            </w:r>
          </w:p>
        </w:tc>
        <w:tc>
          <w:tcPr>
            <w:tcW w:w="1296" w:type="dxa"/>
            <w:tcBorders>
              <w:top w:val="nil"/>
              <w:left w:val="nil"/>
              <w:bottom w:val="single" w:sz="4" w:space="0" w:color="auto"/>
              <w:right w:val="single" w:sz="4" w:space="0" w:color="auto"/>
            </w:tcBorders>
            <w:shd w:val="clear" w:color="auto" w:fill="auto"/>
            <w:noWrap/>
            <w:vAlign w:val="center"/>
            <w:hideMark/>
          </w:tcPr>
          <w:p w14:paraId="393CAB4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782BFD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15.42</w:t>
            </w:r>
          </w:p>
        </w:tc>
        <w:tc>
          <w:tcPr>
            <w:tcW w:w="1563" w:type="dxa"/>
            <w:tcBorders>
              <w:top w:val="nil"/>
              <w:left w:val="nil"/>
              <w:bottom w:val="single" w:sz="4" w:space="0" w:color="auto"/>
              <w:right w:val="single" w:sz="4" w:space="0" w:color="auto"/>
            </w:tcBorders>
            <w:shd w:val="clear" w:color="auto" w:fill="auto"/>
            <w:noWrap/>
            <w:vAlign w:val="center"/>
            <w:hideMark/>
          </w:tcPr>
          <w:p w14:paraId="1E05A1A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152.92</w:t>
            </w:r>
          </w:p>
        </w:tc>
        <w:tc>
          <w:tcPr>
            <w:tcW w:w="1276" w:type="dxa"/>
            <w:tcBorders>
              <w:top w:val="nil"/>
              <w:left w:val="nil"/>
              <w:bottom w:val="single" w:sz="4" w:space="0" w:color="auto"/>
              <w:right w:val="single" w:sz="4" w:space="0" w:color="auto"/>
            </w:tcBorders>
            <w:shd w:val="clear" w:color="auto" w:fill="auto"/>
            <w:noWrap/>
            <w:vAlign w:val="center"/>
            <w:hideMark/>
          </w:tcPr>
          <w:p w14:paraId="5917264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396A9B4"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7D188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0022B9B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3AECE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2887.50</w:t>
            </w:r>
          </w:p>
        </w:tc>
        <w:tc>
          <w:tcPr>
            <w:tcW w:w="1296" w:type="dxa"/>
            <w:tcBorders>
              <w:top w:val="nil"/>
              <w:left w:val="nil"/>
              <w:bottom w:val="single" w:sz="4" w:space="0" w:color="auto"/>
              <w:right w:val="single" w:sz="4" w:space="0" w:color="auto"/>
            </w:tcBorders>
            <w:shd w:val="clear" w:color="auto" w:fill="auto"/>
            <w:noWrap/>
            <w:vAlign w:val="center"/>
            <w:hideMark/>
          </w:tcPr>
          <w:p w14:paraId="229E605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0E1A6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14.24</w:t>
            </w:r>
          </w:p>
        </w:tc>
        <w:tc>
          <w:tcPr>
            <w:tcW w:w="1563" w:type="dxa"/>
            <w:tcBorders>
              <w:top w:val="nil"/>
              <w:left w:val="nil"/>
              <w:bottom w:val="single" w:sz="4" w:space="0" w:color="auto"/>
              <w:right w:val="single" w:sz="4" w:space="0" w:color="auto"/>
            </w:tcBorders>
            <w:shd w:val="clear" w:color="auto" w:fill="auto"/>
            <w:noWrap/>
            <w:vAlign w:val="center"/>
            <w:hideMark/>
          </w:tcPr>
          <w:p w14:paraId="5BBD09E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151.74</w:t>
            </w:r>
          </w:p>
        </w:tc>
        <w:tc>
          <w:tcPr>
            <w:tcW w:w="1276" w:type="dxa"/>
            <w:tcBorders>
              <w:top w:val="nil"/>
              <w:left w:val="nil"/>
              <w:bottom w:val="single" w:sz="4" w:space="0" w:color="auto"/>
              <w:right w:val="single" w:sz="4" w:space="0" w:color="auto"/>
            </w:tcBorders>
            <w:shd w:val="clear" w:color="auto" w:fill="auto"/>
            <w:noWrap/>
            <w:vAlign w:val="center"/>
            <w:hideMark/>
          </w:tcPr>
          <w:p w14:paraId="7E321D3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4561542E"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F9548E"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692D903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029CD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2750.00</w:t>
            </w:r>
          </w:p>
        </w:tc>
        <w:tc>
          <w:tcPr>
            <w:tcW w:w="1296" w:type="dxa"/>
            <w:tcBorders>
              <w:top w:val="nil"/>
              <w:left w:val="nil"/>
              <w:bottom w:val="single" w:sz="4" w:space="0" w:color="auto"/>
              <w:right w:val="single" w:sz="4" w:space="0" w:color="auto"/>
            </w:tcBorders>
            <w:shd w:val="clear" w:color="auto" w:fill="auto"/>
            <w:noWrap/>
            <w:vAlign w:val="center"/>
            <w:hideMark/>
          </w:tcPr>
          <w:p w14:paraId="4348D96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CC8F55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14.01</w:t>
            </w:r>
          </w:p>
        </w:tc>
        <w:tc>
          <w:tcPr>
            <w:tcW w:w="1563" w:type="dxa"/>
            <w:tcBorders>
              <w:top w:val="nil"/>
              <w:left w:val="nil"/>
              <w:bottom w:val="single" w:sz="4" w:space="0" w:color="auto"/>
              <w:right w:val="single" w:sz="4" w:space="0" w:color="auto"/>
            </w:tcBorders>
            <w:shd w:val="clear" w:color="auto" w:fill="auto"/>
            <w:noWrap/>
            <w:vAlign w:val="center"/>
            <w:hideMark/>
          </w:tcPr>
          <w:p w14:paraId="2479224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151.51</w:t>
            </w:r>
          </w:p>
        </w:tc>
        <w:tc>
          <w:tcPr>
            <w:tcW w:w="1276" w:type="dxa"/>
            <w:tcBorders>
              <w:top w:val="nil"/>
              <w:left w:val="nil"/>
              <w:bottom w:val="single" w:sz="4" w:space="0" w:color="auto"/>
              <w:right w:val="single" w:sz="4" w:space="0" w:color="auto"/>
            </w:tcBorders>
            <w:shd w:val="clear" w:color="auto" w:fill="auto"/>
            <w:noWrap/>
            <w:vAlign w:val="center"/>
            <w:hideMark/>
          </w:tcPr>
          <w:p w14:paraId="5624306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FD3AA1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E7391C"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5E86BD3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214C85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2612.50</w:t>
            </w:r>
          </w:p>
        </w:tc>
        <w:tc>
          <w:tcPr>
            <w:tcW w:w="1296" w:type="dxa"/>
            <w:tcBorders>
              <w:top w:val="nil"/>
              <w:left w:val="nil"/>
              <w:bottom w:val="single" w:sz="4" w:space="0" w:color="auto"/>
              <w:right w:val="single" w:sz="4" w:space="0" w:color="auto"/>
            </w:tcBorders>
            <w:shd w:val="clear" w:color="auto" w:fill="auto"/>
            <w:noWrap/>
            <w:vAlign w:val="center"/>
            <w:hideMark/>
          </w:tcPr>
          <w:p w14:paraId="225736C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6DE5E7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13.31</w:t>
            </w:r>
          </w:p>
        </w:tc>
        <w:tc>
          <w:tcPr>
            <w:tcW w:w="1563" w:type="dxa"/>
            <w:tcBorders>
              <w:top w:val="nil"/>
              <w:left w:val="nil"/>
              <w:bottom w:val="single" w:sz="4" w:space="0" w:color="auto"/>
              <w:right w:val="single" w:sz="4" w:space="0" w:color="auto"/>
            </w:tcBorders>
            <w:shd w:val="clear" w:color="auto" w:fill="auto"/>
            <w:noWrap/>
            <w:vAlign w:val="center"/>
            <w:hideMark/>
          </w:tcPr>
          <w:p w14:paraId="1BDAEF1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150.81</w:t>
            </w:r>
          </w:p>
        </w:tc>
        <w:tc>
          <w:tcPr>
            <w:tcW w:w="1276" w:type="dxa"/>
            <w:tcBorders>
              <w:top w:val="nil"/>
              <w:left w:val="nil"/>
              <w:bottom w:val="single" w:sz="4" w:space="0" w:color="auto"/>
              <w:right w:val="single" w:sz="4" w:space="0" w:color="auto"/>
            </w:tcBorders>
            <w:shd w:val="clear" w:color="auto" w:fill="auto"/>
            <w:noWrap/>
            <w:vAlign w:val="center"/>
            <w:hideMark/>
          </w:tcPr>
          <w:p w14:paraId="3912585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4EE6A5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302B50"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40FA6D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451F3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2475.00</w:t>
            </w:r>
          </w:p>
        </w:tc>
        <w:tc>
          <w:tcPr>
            <w:tcW w:w="1296" w:type="dxa"/>
            <w:tcBorders>
              <w:top w:val="nil"/>
              <w:left w:val="nil"/>
              <w:bottom w:val="single" w:sz="4" w:space="0" w:color="auto"/>
              <w:right w:val="single" w:sz="4" w:space="0" w:color="auto"/>
            </w:tcBorders>
            <w:shd w:val="clear" w:color="auto" w:fill="auto"/>
            <w:noWrap/>
            <w:vAlign w:val="center"/>
            <w:hideMark/>
          </w:tcPr>
          <w:p w14:paraId="10CAEC9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E39A3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12.21</w:t>
            </w:r>
          </w:p>
        </w:tc>
        <w:tc>
          <w:tcPr>
            <w:tcW w:w="1563" w:type="dxa"/>
            <w:tcBorders>
              <w:top w:val="nil"/>
              <w:left w:val="nil"/>
              <w:bottom w:val="single" w:sz="4" w:space="0" w:color="auto"/>
              <w:right w:val="single" w:sz="4" w:space="0" w:color="auto"/>
            </w:tcBorders>
            <w:shd w:val="clear" w:color="auto" w:fill="auto"/>
            <w:noWrap/>
            <w:vAlign w:val="center"/>
            <w:hideMark/>
          </w:tcPr>
          <w:p w14:paraId="5D9F709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149.71</w:t>
            </w:r>
          </w:p>
        </w:tc>
        <w:tc>
          <w:tcPr>
            <w:tcW w:w="1276" w:type="dxa"/>
            <w:tcBorders>
              <w:top w:val="nil"/>
              <w:left w:val="nil"/>
              <w:bottom w:val="single" w:sz="4" w:space="0" w:color="auto"/>
              <w:right w:val="single" w:sz="4" w:space="0" w:color="auto"/>
            </w:tcBorders>
            <w:shd w:val="clear" w:color="auto" w:fill="auto"/>
            <w:noWrap/>
            <w:vAlign w:val="center"/>
            <w:hideMark/>
          </w:tcPr>
          <w:p w14:paraId="48AF37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7A1BA66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72CE0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5457638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92CCC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2337.50</w:t>
            </w:r>
          </w:p>
        </w:tc>
        <w:tc>
          <w:tcPr>
            <w:tcW w:w="1296" w:type="dxa"/>
            <w:tcBorders>
              <w:top w:val="nil"/>
              <w:left w:val="nil"/>
              <w:bottom w:val="single" w:sz="4" w:space="0" w:color="auto"/>
              <w:right w:val="single" w:sz="4" w:space="0" w:color="auto"/>
            </w:tcBorders>
            <w:shd w:val="clear" w:color="auto" w:fill="auto"/>
            <w:noWrap/>
            <w:vAlign w:val="center"/>
            <w:hideMark/>
          </w:tcPr>
          <w:p w14:paraId="15C5A1E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9E06DE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11.91</w:t>
            </w:r>
          </w:p>
        </w:tc>
        <w:tc>
          <w:tcPr>
            <w:tcW w:w="1563" w:type="dxa"/>
            <w:tcBorders>
              <w:top w:val="nil"/>
              <w:left w:val="nil"/>
              <w:bottom w:val="single" w:sz="4" w:space="0" w:color="auto"/>
              <w:right w:val="single" w:sz="4" w:space="0" w:color="auto"/>
            </w:tcBorders>
            <w:shd w:val="clear" w:color="auto" w:fill="auto"/>
            <w:noWrap/>
            <w:vAlign w:val="center"/>
            <w:hideMark/>
          </w:tcPr>
          <w:p w14:paraId="11E470F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149.41</w:t>
            </w:r>
          </w:p>
        </w:tc>
        <w:tc>
          <w:tcPr>
            <w:tcW w:w="1276" w:type="dxa"/>
            <w:tcBorders>
              <w:top w:val="nil"/>
              <w:left w:val="nil"/>
              <w:bottom w:val="single" w:sz="4" w:space="0" w:color="auto"/>
              <w:right w:val="single" w:sz="4" w:space="0" w:color="auto"/>
            </w:tcBorders>
            <w:shd w:val="clear" w:color="auto" w:fill="auto"/>
            <w:noWrap/>
            <w:vAlign w:val="center"/>
            <w:hideMark/>
          </w:tcPr>
          <w:p w14:paraId="03CD680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FEF7677"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CBDEE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5532951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8E590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2200.00</w:t>
            </w:r>
          </w:p>
        </w:tc>
        <w:tc>
          <w:tcPr>
            <w:tcW w:w="1296" w:type="dxa"/>
            <w:tcBorders>
              <w:top w:val="nil"/>
              <w:left w:val="nil"/>
              <w:bottom w:val="single" w:sz="4" w:space="0" w:color="auto"/>
              <w:right w:val="single" w:sz="4" w:space="0" w:color="auto"/>
            </w:tcBorders>
            <w:shd w:val="clear" w:color="auto" w:fill="auto"/>
            <w:noWrap/>
            <w:vAlign w:val="center"/>
            <w:hideMark/>
          </w:tcPr>
          <w:p w14:paraId="3FFAABA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E96EE8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10.85</w:t>
            </w:r>
          </w:p>
        </w:tc>
        <w:tc>
          <w:tcPr>
            <w:tcW w:w="1563" w:type="dxa"/>
            <w:tcBorders>
              <w:top w:val="nil"/>
              <w:left w:val="nil"/>
              <w:bottom w:val="single" w:sz="4" w:space="0" w:color="auto"/>
              <w:right w:val="single" w:sz="4" w:space="0" w:color="auto"/>
            </w:tcBorders>
            <w:shd w:val="clear" w:color="auto" w:fill="auto"/>
            <w:noWrap/>
            <w:vAlign w:val="center"/>
            <w:hideMark/>
          </w:tcPr>
          <w:p w14:paraId="4F4A270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148.35</w:t>
            </w:r>
          </w:p>
        </w:tc>
        <w:tc>
          <w:tcPr>
            <w:tcW w:w="1276" w:type="dxa"/>
            <w:tcBorders>
              <w:top w:val="nil"/>
              <w:left w:val="nil"/>
              <w:bottom w:val="single" w:sz="4" w:space="0" w:color="auto"/>
              <w:right w:val="single" w:sz="4" w:space="0" w:color="auto"/>
            </w:tcBorders>
            <w:shd w:val="clear" w:color="auto" w:fill="auto"/>
            <w:noWrap/>
            <w:vAlign w:val="center"/>
            <w:hideMark/>
          </w:tcPr>
          <w:p w14:paraId="6AC8444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1DE2054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A068A8"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64DBBC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CA932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2062.50</w:t>
            </w:r>
          </w:p>
        </w:tc>
        <w:tc>
          <w:tcPr>
            <w:tcW w:w="1296" w:type="dxa"/>
            <w:tcBorders>
              <w:top w:val="nil"/>
              <w:left w:val="nil"/>
              <w:bottom w:val="single" w:sz="4" w:space="0" w:color="auto"/>
              <w:right w:val="single" w:sz="4" w:space="0" w:color="auto"/>
            </w:tcBorders>
            <w:shd w:val="clear" w:color="auto" w:fill="auto"/>
            <w:noWrap/>
            <w:vAlign w:val="center"/>
            <w:hideMark/>
          </w:tcPr>
          <w:p w14:paraId="627BCA6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210DB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10.51</w:t>
            </w:r>
          </w:p>
        </w:tc>
        <w:tc>
          <w:tcPr>
            <w:tcW w:w="1563" w:type="dxa"/>
            <w:tcBorders>
              <w:top w:val="nil"/>
              <w:left w:val="nil"/>
              <w:bottom w:val="single" w:sz="4" w:space="0" w:color="auto"/>
              <w:right w:val="single" w:sz="4" w:space="0" w:color="auto"/>
            </w:tcBorders>
            <w:shd w:val="clear" w:color="auto" w:fill="auto"/>
            <w:noWrap/>
            <w:vAlign w:val="center"/>
            <w:hideMark/>
          </w:tcPr>
          <w:p w14:paraId="1BB0C22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148.01</w:t>
            </w:r>
          </w:p>
        </w:tc>
        <w:tc>
          <w:tcPr>
            <w:tcW w:w="1276" w:type="dxa"/>
            <w:tcBorders>
              <w:top w:val="nil"/>
              <w:left w:val="nil"/>
              <w:bottom w:val="single" w:sz="4" w:space="0" w:color="auto"/>
              <w:right w:val="single" w:sz="4" w:space="0" w:color="auto"/>
            </w:tcBorders>
            <w:shd w:val="clear" w:color="auto" w:fill="auto"/>
            <w:noWrap/>
            <w:vAlign w:val="center"/>
            <w:hideMark/>
          </w:tcPr>
          <w:p w14:paraId="6714A3E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42818D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F06B0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5C45B76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9A443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1925.00</w:t>
            </w:r>
          </w:p>
        </w:tc>
        <w:tc>
          <w:tcPr>
            <w:tcW w:w="1296" w:type="dxa"/>
            <w:tcBorders>
              <w:top w:val="nil"/>
              <w:left w:val="nil"/>
              <w:bottom w:val="single" w:sz="4" w:space="0" w:color="auto"/>
              <w:right w:val="single" w:sz="4" w:space="0" w:color="auto"/>
            </w:tcBorders>
            <w:shd w:val="clear" w:color="auto" w:fill="auto"/>
            <w:noWrap/>
            <w:vAlign w:val="center"/>
            <w:hideMark/>
          </w:tcPr>
          <w:p w14:paraId="2E38A3C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DEF545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9.81</w:t>
            </w:r>
          </w:p>
        </w:tc>
        <w:tc>
          <w:tcPr>
            <w:tcW w:w="1563" w:type="dxa"/>
            <w:tcBorders>
              <w:top w:val="nil"/>
              <w:left w:val="nil"/>
              <w:bottom w:val="single" w:sz="4" w:space="0" w:color="auto"/>
              <w:right w:val="single" w:sz="4" w:space="0" w:color="auto"/>
            </w:tcBorders>
            <w:shd w:val="clear" w:color="auto" w:fill="auto"/>
            <w:noWrap/>
            <w:vAlign w:val="center"/>
            <w:hideMark/>
          </w:tcPr>
          <w:p w14:paraId="7182978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147.31</w:t>
            </w:r>
          </w:p>
        </w:tc>
        <w:tc>
          <w:tcPr>
            <w:tcW w:w="1276" w:type="dxa"/>
            <w:tcBorders>
              <w:top w:val="nil"/>
              <w:left w:val="nil"/>
              <w:bottom w:val="single" w:sz="4" w:space="0" w:color="auto"/>
              <w:right w:val="single" w:sz="4" w:space="0" w:color="auto"/>
            </w:tcBorders>
            <w:shd w:val="clear" w:color="auto" w:fill="auto"/>
            <w:noWrap/>
            <w:vAlign w:val="center"/>
            <w:hideMark/>
          </w:tcPr>
          <w:p w14:paraId="39FB98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2CBFBE7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4ECE0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174279B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43805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1787.50</w:t>
            </w:r>
          </w:p>
        </w:tc>
        <w:tc>
          <w:tcPr>
            <w:tcW w:w="1296" w:type="dxa"/>
            <w:tcBorders>
              <w:top w:val="nil"/>
              <w:left w:val="nil"/>
              <w:bottom w:val="single" w:sz="4" w:space="0" w:color="auto"/>
              <w:right w:val="single" w:sz="4" w:space="0" w:color="auto"/>
            </w:tcBorders>
            <w:shd w:val="clear" w:color="auto" w:fill="auto"/>
            <w:noWrap/>
            <w:vAlign w:val="center"/>
            <w:hideMark/>
          </w:tcPr>
          <w:p w14:paraId="74A0AD2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1EA52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8.52</w:t>
            </w:r>
          </w:p>
        </w:tc>
        <w:tc>
          <w:tcPr>
            <w:tcW w:w="1563" w:type="dxa"/>
            <w:tcBorders>
              <w:top w:val="nil"/>
              <w:left w:val="nil"/>
              <w:bottom w:val="single" w:sz="4" w:space="0" w:color="auto"/>
              <w:right w:val="single" w:sz="4" w:space="0" w:color="auto"/>
            </w:tcBorders>
            <w:shd w:val="clear" w:color="auto" w:fill="auto"/>
            <w:noWrap/>
            <w:vAlign w:val="center"/>
            <w:hideMark/>
          </w:tcPr>
          <w:p w14:paraId="59B1AA3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146.02</w:t>
            </w:r>
          </w:p>
        </w:tc>
        <w:tc>
          <w:tcPr>
            <w:tcW w:w="1276" w:type="dxa"/>
            <w:tcBorders>
              <w:top w:val="nil"/>
              <w:left w:val="nil"/>
              <w:bottom w:val="single" w:sz="4" w:space="0" w:color="auto"/>
              <w:right w:val="single" w:sz="4" w:space="0" w:color="auto"/>
            </w:tcBorders>
            <w:shd w:val="clear" w:color="auto" w:fill="auto"/>
            <w:noWrap/>
            <w:vAlign w:val="center"/>
            <w:hideMark/>
          </w:tcPr>
          <w:p w14:paraId="0FDD02C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29</w:t>
            </w:r>
          </w:p>
        </w:tc>
      </w:tr>
      <w:tr w:rsidR="00213726" w:rsidRPr="00213726" w14:paraId="10351079"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F9D97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5618204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AA47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1650.00</w:t>
            </w:r>
          </w:p>
        </w:tc>
        <w:tc>
          <w:tcPr>
            <w:tcW w:w="1296" w:type="dxa"/>
            <w:tcBorders>
              <w:top w:val="nil"/>
              <w:left w:val="nil"/>
              <w:bottom w:val="single" w:sz="4" w:space="0" w:color="auto"/>
              <w:right w:val="single" w:sz="4" w:space="0" w:color="auto"/>
            </w:tcBorders>
            <w:shd w:val="clear" w:color="auto" w:fill="auto"/>
            <w:noWrap/>
            <w:vAlign w:val="center"/>
            <w:hideMark/>
          </w:tcPr>
          <w:p w14:paraId="25A492A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59A91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8.41</w:t>
            </w:r>
          </w:p>
        </w:tc>
        <w:tc>
          <w:tcPr>
            <w:tcW w:w="1563" w:type="dxa"/>
            <w:tcBorders>
              <w:top w:val="nil"/>
              <w:left w:val="nil"/>
              <w:bottom w:val="single" w:sz="4" w:space="0" w:color="auto"/>
              <w:right w:val="single" w:sz="4" w:space="0" w:color="auto"/>
            </w:tcBorders>
            <w:shd w:val="clear" w:color="auto" w:fill="auto"/>
            <w:noWrap/>
            <w:vAlign w:val="center"/>
            <w:hideMark/>
          </w:tcPr>
          <w:p w14:paraId="05DDA7C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145.91</w:t>
            </w:r>
          </w:p>
        </w:tc>
        <w:tc>
          <w:tcPr>
            <w:tcW w:w="1276" w:type="dxa"/>
            <w:tcBorders>
              <w:top w:val="nil"/>
              <w:left w:val="nil"/>
              <w:bottom w:val="single" w:sz="4" w:space="0" w:color="auto"/>
              <w:right w:val="single" w:sz="4" w:space="0" w:color="auto"/>
            </w:tcBorders>
            <w:shd w:val="clear" w:color="auto" w:fill="auto"/>
            <w:noWrap/>
            <w:vAlign w:val="center"/>
            <w:hideMark/>
          </w:tcPr>
          <w:p w14:paraId="2379BC2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22FD4921"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C5AAAD"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60319B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38585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1512.50</w:t>
            </w:r>
          </w:p>
        </w:tc>
        <w:tc>
          <w:tcPr>
            <w:tcW w:w="1296" w:type="dxa"/>
            <w:tcBorders>
              <w:top w:val="nil"/>
              <w:left w:val="nil"/>
              <w:bottom w:val="single" w:sz="4" w:space="0" w:color="auto"/>
              <w:right w:val="single" w:sz="4" w:space="0" w:color="auto"/>
            </w:tcBorders>
            <w:shd w:val="clear" w:color="auto" w:fill="auto"/>
            <w:noWrap/>
            <w:vAlign w:val="center"/>
            <w:hideMark/>
          </w:tcPr>
          <w:p w14:paraId="0EA31C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29AEB2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7.46</w:t>
            </w:r>
          </w:p>
        </w:tc>
        <w:tc>
          <w:tcPr>
            <w:tcW w:w="1563" w:type="dxa"/>
            <w:tcBorders>
              <w:top w:val="nil"/>
              <w:left w:val="nil"/>
              <w:bottom w:val="single" w:sz="4" w:space="0" w:color="auto"/>
              <w:right w:val="single" w:sz="4" w:space="0" w:color="auto"/>
            </w:tcBorders>
            <w:shd w:val="clear" w:color="auto" w:fill="auto"/>
            <w:noWrap/>
            <w:vAlign w:val="center"/>
            <w:hideMark/>
          </w:tcPr>
          <w:p w14:paraId="2C3BEC3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144.96</w:t>
            </w:r>
          </w:p>
        </w:tc>
        <w:tc>
          <w:tcPr>
            <w:tcW w:w="1276" w:type="dxa"/>
            <w:tcBorders>
              <w:top w:val="nil"/>
              <w:left w:val="nil"/>
              <w:bottom w:val="single" w:sz="4" w:space="0" w:color="auto"/>
              <w:right w:val="single" w:sz="4" w:space="0" w:color="auto"/>
            </w:tcBorders>
            <w:shd w:val="clear" w:color="auto" w:fill="auto"/>
            <w:noWrap/>
            <w:vAlign w:val="center"/>
            <w:hideMark/>
          </w:tcPr>
          <w:p w14:paraId="11E1EA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51A3A2E4"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EB4D1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02F8ED2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AED8C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1375.00</w:t>
            </w:r>
          </w:p>
        </w:tc>
        <w:tc>
          <w:tcPr>
            <w:tcW w:w="1296" w:type="dxa"/>
            <w:tcBorders>
              <w:top w:val="nil"/>
              <w:left w:val="nil"/>
              <w:bottom w:val="single" w:sz="4" w:space="0" w:color="auto"/>
              <w:right w:val="single" w:sz="4" w:space="0" w:color="auto"/>
            </w:tcBorders>
            <w:shd w:val="clear" w:color="auto" w:fill="auto"/>
            <w:noWrap/>
            <w:vAlign w:val="center"/>
            <w:hideMark/>
          </w:tcPr>
          <w:p w14:paraId="28BFC59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00C9E5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7.01</w:t>
            </w:r>
          </w:p>
        </w:tc>
        <w:tc>
          <w:tcPr>
            <w:tcW w:w="1563" w:type="dxa"/>
            <w:tcBorders>
              <w:top w:val="nil"/>
              <w:left w:val="nil"/>
              <w:bottom w:val="single" w:sz="4" w:space="0" w:color="auto"/>
              <w:right w:val="single" w:sz="4" w:space="0" w:color="auto"/>
            </w:tcBorders>
            <w:shd w:val="clear" w:color="auto" w:fill="auto"/>
            <w:noWrap/>
            <w:vAlign w:val="center"/>
            <w:hideMark/>
          </w:tcPr>
          <w:p w14:paraId="5F22E03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144.51</w:t>
            </w:r>
          </w:p>
        </w:tc>
        <w:tc>
          <w:tcPr>
            <w:tcW w:w="1276" w:type="dxa"/>
            <w:tcBorders>
              <w:top w:val="nil"/>
              <w:left w:val="nil"/>
              <w:bottom w:val="single" w:sz="4" w:space="0" w:color="auto"/>
              <w:right w:val="single" w:sz="4" w:space="0" w:color="auto"/>
            </w:tcBorders>
            <w:shd w:val="clear" w:color="auto" w:fill="auto"/>
            <w:noWrap/>
            <w:vAlign w:val="center"/>
            <w:hideMark/>
          </w:tcPr>
          <w:p w14:paraId="5801A1A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7CE77BF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ACDE25"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3BD2F8B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9BBA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1237.50</w:t>
            </w:r>
          </w:p>
        </w:tc>
        <w:tc>
          <w:tcPr>
            <w:tcW w:w="1296" w:type="dxa"/>
            <w:tcBorders>
              <w:top w:val="nil"/>
              <w:left w:val="nil"/>
              <w:bottom w:val="single" w:sz="4" w:space="0" w:color="auto"/>
              <w:right w:val="single" w:sz="4" w:space="0" w:color="auto"/>
            </w:tcBorders>
            <w:shd w:val="clear" w:color="auto" w:fill="auto"/>
            <w:noWrap/>
            <w:vAlign w:val="center"/>
            <w:hideMark/>
          </w:tcPr>
          <w:p w14:paraId="1C5DFB8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C8701B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6.10</w:t>
            </w:r>
          </w:p>
        </w:tc>
        <w:tc>
          <w:tcPr>
            <w:tcW w:w="1563" w:type="dxa"/>
            <w:tcBorders>
              <w:top w:val="nil"/>
              <w:left w:val="nil"/>
              <w:bottom w:val="single" w:sz="4" w:space="0" w:color="auto"/>
              <w:right w:val="single" w:sz="4" w:space="0" w:color="auto"/>
            </w:tcBorders>
            <w:shd w:val="clear" w:color="auto" w:fill="auto"/>
            <w:noWrap/>
            <w:vAlign w:val="center"/>
            <w:hideMark/>
          </w:tcPr>
          <w:p w14:paraId="4259D8F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143.60</w:t>
            </w:r>
          </w:p>
        </w:tc>
        <w:tc>
          <w:tcPr>
            <w:tcW w:w="1276" w:type="dxa"/>
            <w:tcBorders>
              <w:top w:val="nil"/>
              <w:left w:val="nil"/>
              <w:bottom w:val="single" w:sz="4" w:space="0" w:color="auto"/>
              <w:right w:val="single" w:sz="4" w:space="0" w:color="auto"/>
            </w:tcBorders>
            <w:shd w:val="clear" w:color="auto" w:fill="auto"/>
            <w:noWrap/>
            <w:vAlign w:val="center"/>
            <w:hideMark/>
          </w:tcPr>
          <w:p w14:paraId="0BE575D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554DC7F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8BCD62"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lastRenderedPageBreak/>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2952FED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0780E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1100.00</w:t>
            </w:r>
          </w:p>
        </w:tc>
        <w:tc>
          <w:tcPr>
            <w:tcW w:w="1296" w:type="dxa"/>
            <w:tcBorders>
              <w:top w:val="nil"/>
              <w:left w:val="nil"/>
              <w:bottom w:val="single" w:sz="4" w:space="0" w:color="auto"/>
              <w:right w:val="single" w:sz="4" w:space="0" w:color="auto"/>
            </w:tcBorders>
            <w:shd w:val="clear" w:color="auto" w:fill="auto"/>
            <w:noWrap/>
            <w:vAlign w:val="center"/>
            <w:hideMark/>
          </w:tcPr>
          <w:p w14:paraId="6AEA09D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F88862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5.61</w:t>
            </w:r>
          </w:p>
        </w:tc>
        <w:tc>
          <w:tcPr>
            <w:tcW w:w="1563" w:type="dxa"/>
            <w:tcBorders>
              <w:top w:val="nil"/>
              <w:left w:val="nil"/>
              <w:bottom w:val="single" w:sz="4" w:space="0" w:color="auto"/>
              <w:right w:val="single" w:sz="4" w:space="0" w:color="auto"/>
            </w:tcBorders>
            <w:shd w:val="clear" w:color="auto" w:fill="auto"/>
            <w:noWrap/>
            <w:vAlign w:val="center"/>
            <w:hideMark/>
          </w:tcPr>
          <w:p w14:paraId="238F423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143.11</w:t>
            </w:r>
          </w:p>
        </w:tc>
        <w:tc>
          <w:tcPr>
            <w:tcW w:w="1276" w:type="dxa"/>
            <w:tcBorders>
              <w:top w:val="nil"/>
              <w:left w:val="nil"/>
              <w:bottom w:val="single" w:sz="4" w:space="0" w:color="auto"/>
              <w:right w:val="single" w:sz="4" w:space="0" w:color="auto"/>
            </w:tcBorders>
            <w:shd w:val="clear" w:color="auto" w:fill="auto"/>
            <w:noWrap/>
            <w:vAlign w:val="center"/>
            <w:hideMark/>
          </w:tcPr>
          <w:p w14:paraId="49EAF1D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7EF313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FCFAF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3B33A97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F94A1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962.50</w:t>
            </w:r>
          </w:p>
        </w:tc>
        <w:tc>
          <w:tcPr>
            <w:tcW w:w="1296" w:type="dxa"/>
            <w:tcBorders>
              <w:top w:val="nil"/>
              <w:left w:val="nil"/>
              <w:bottom w:val="single" w:sz="4" w:space="0" w:color="auto"/>
              <w:right w:val="single" w:sz="4" w:space="0" w:color="auto"/>
            </w:tcBorders>
            <w:shd w:val="clear" w:color="auto" w:fill="auto"/>
            <w:noWrap/>
            <w:vAlign w:val="center"/>
            <w:hideMark/>
          </w:tcPr>
          <w:p w14:paraId="419C4AF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3F4D42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4.90</w:t>
            </w:r>
          </w:p>
        </w:tc>
        <w:tc>
          <w:tcPr>
            <w:tcW w:w="1563" w:type="dxa"/>
            <w:tcBorders>
              <w:top w:val="nil"/>
              <w:left w:val="nil"/>
              <w:bottom w:val="single" w:sz="4" w:space="0" w:color="auto"/>
              <w:right w:val="single" w:sz="4" w:space="0" w:color="auto"/>
            </w:tcBorders>
            <w:shd w:val="clear" w:color="auto" w:fill="auto"/>
            <w:noWrap/>
            <w:vAlign w:val="center"/>
            <w:hideMark/>
          </w:tcPr>
          <w:p w14:paraId="027C922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142.40</w:t>
            </w:r>
          </w:p>
        </w:tc>
        <w:tc>
          <w:tcPr>
            <w:tcW w:w="1276" w:type="dxa"/>
            <w:tcBorders>
              <w:top w:val="nil"/>
              <w:left w:val="nil"/>
              <w:bottom w:val="single" w:sz="4" w:space="0" w:color="auto"/>
              <w:right w:val="single" w:sz="4" w:space="0" w:color="auto"/>
            </w:tcBorders>
            <w:shd w:val="clear" w:color="auto" w:fill="auto"/>
            <w:noWrap/>
            <w:vAlign w:val="center"/>
            <w:hideMark/>
          </w:tcPr>
          <w:p w14:paraId="7FFF80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C106A5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3FE45E"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7428DEB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F5C46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825.00</w:t>
            </w:r>
          </w:p>
        </w:tc>
        <w:tc>
          <w:tcPr>
            <w:tcW w:w="1296" w:type="dxa"/>
            <w:tcBorders>
              <w:top w:val="nil"/>
              <w:left w:val="nil"/>
              <w:bottom w:val="single" w:sz="4" w:space="0" w:color="auto"/>
              <w:right w:val="single" w:sz="4" w:space="0" w:color="auto"/>
            </w:tcBorders>
            <w:shd w:val="clear" w:color="auto" w:fill="auto"/>
            <w:noWrap/>
            <w:vAlign w:val="center"/>
            <w:hideMark/>
          </w:tcPr>
          <w:p w14:paraId="157CE29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30C6FC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4.07</w:t>
            </w:r>
          </w:p>
        </w:tc>
        <w:tc>
          <w:tcPr>
            <w:tcW w:w="1563" w:type="dxa"/>
            <w:tcBorders>
              <w:top w:val="nil"/>
              <w:left w:val="nil"/>
              <w:bottom w:val="single" w:sz="4" w:space="0" w:color="auto"/>
              <w:right w:val="single" w:sz="4" w:space="0" w:color="auto"/>
            </w:tcBorders>
            <w:shd w:val="clear" w:color="auto" w:fill="auto"/>
            <w:noWrap/>
            <w:vAlign w:val="center"/>
            <w:hideMark/>
          </w:tcPr>
          <w:p w14:paraId="3F29DBD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141.57</w:t>
            </w:r>
          </w:p>
        </w:tc>
        <w:tc>
          <w:tcPr>
            <w:tcW w:w="1276" w:type="dxa"/>
            <w:tcBorders>
              <w:top w:val="nil"/>
              <w:left w:val="nil"/>
              <w:bottom w:val="single" w:sz="4" w:space="0" w:color="auto"/>
              <w:right w:val="single" w:sz="4" w:space="0" w:color="auto"/>
            </w:tcBorders>
            <w:shd w:val="clear" w:color="auto" w:fill="auto"/>
            <w:noWrap/>
            <w:vAlign w:val="center"/>
            <w:hideMark/>
          </w:tcPr>
          <w:p w14:paraId="43E4D01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27DC901D"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CC268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1EEE04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37E93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687.50</w:t>
            </w:r>
          </w:p>
        </w:tc>
        <w:tc>
          <w:tcPr>
            <w:tcW w:w="1296" w:type="dxa"/>
            <w:tcBorders>
              <w:top w:val="nil"/>
              <w:left w:val="nil"/>
              <w:bottom w:val="single" w:sz="4" w:space="0" w:color="auto"/>
              <w:right w:val="single" w:sz="4" w:space="0" w:color="auto"/>
            </w:tcBorders>
            <w:shd w:val="clear" w:color="auto" w:fill="auto"/>
            <w:noWrap/>
            <w:vAlign w:val="center"/>
            <w:hideMark/>
          </w:tcPr>
          <w:p w14:paraId="77FB1C8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78150C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3.50</w:t>
            </w:r>
          </w:p>
        </w:tc>
        <w:tc>
          <w:tcPr>
            <w:tcW w:w="1563" w:type="dxa"/>
            <w:tcBorders>
              <w:top w:val="nil"/>
              <w:left w:val="nil"/>
              <w:bottom w:val="single" w:sz="4" w:space="0" w:color="auto"/>
              <w:right w:val="single" w:sz="4" w:space="0" w:color="auto"/>
            </w:tcBorders>
            <w:shd w:val="clear" w:color="auto" w:fill="auto"/>
            <w:noWrap/>
            <w:vAlign w:val="center"/>
            <w:hideMark/>
          </w:tcPr>
          <w:p w14:paraId="37060E3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141.00</w:t>
            </w:r>
          </w:p>
        </w:tc>
        <w:tc>
          <w:tcPr>
            <w:tcW w:w="1276" w:type="dxa"/>
            <w:tcBorders>
              <w:top w:val="nil"/>
              <w:left w:val="nil"/>
              <w:bottom w:val="single" w:sz="4" w:space="0" w:color="auto"/>
              <w:right w:val="single" w:sz="4" w:space="0" w:color="auto"/>
            </w:tcBorders>
            <w:shd w:val="clear" w:color="auto" w:fill="auto"/>
            <w:noWrap/>
            <w:vAlign w:val="center"/>
            <w:hideMark/>
          </w:tcPr>
          <w:p w14:paraId="7E5BEE9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1549CD1"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917530"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25.12.2028</w:t>
            </w:r>
          </w:p>
        </w:tc>
        <w:tc>
          <w:tcPr>
            <w:tcW w:w="1128" w:type="dxa"/>
            <w:tcBorders>
              <w:top w:val="nil"/>
              <w:left w:val="nil"/>
              <w:bottom w:val="single" w:sz="4" w:space="0" w:color="auto"/>
              <w:right w:val="single" w:sz="4" w:space="0" w:color="auto"/>
            </w:tcBorders>
            <w:shd w:val="clear" w:color="auto" w:fill="auto"/>
            <w:noWrap/>
            <w:vAlign w:val="center"/>
            <w:hideMark/>
          </w:tcPr>
          <w:p w14:paraId="0E49855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8BFD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550.00</w:t>
            </w:r>
          </w:p>
        </w:tc>
        <w:tc>
          <w:tcPr>
            <w:tcW w:w="1296" w:type="dxa"/>
            <w:tcBorders>
              <w:top w:val="nil"/>
              <w:left w:val="nil"/>
              <w:bottom w:val="single" w:sz="4" w:space="0" w:color="auto"/>
              <w:right w:val="single" w:sz="4" w:space="0" w:color="auto"/>
            </w:tcBorders>
            <w:shd w:val="clear" w:color="auto" w:fill="auto"/>
            <w:noWrap/>
            <w:vAlign w:val="center"/>
            <w:hideMark/>
          </w:tcPr>
          <w:p w14:paraId="5688A3C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004E2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2.71</w:t>
            </w:r>
          </w:p>
        </w:tc>
        <w:tc>
          <w:tcPr>
            <w:tcW w:w="1563" w:type="dxa"/>
            <w:tcBorders>
              <w:top w:val="nil"/>
              <w:left w:val="nil"/>
              <w:bottom w:val="single" w:sz="4" w:space="0" w:color="auto"/>
              <w:right w:val="single" w:sz="4" w:space="0" w:color="auto"/>
            </w:tcBorders>
            <w:shd w:val="clear" w:color="auto" w:fill="auto"/>
            <w:noWrap/>
            <w:vAlign w:val="center"/>
            <w:hideMark/>
          </w:tcPr>
          <w:p w14:paraId="4DC2285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140.21</w:t>
            </w:r>
          </w:p>
        </w:tc>
        <w:tc>
          <w:tcPr>
            <w:tcW w:w="1276" w:type="dxa"/>
            <w:tcBorders>
              <w:top w:val="nil"/>
              <w:left w:val="nil"/>
              <w:bottom w:val="single" w:sz="4" w:space="0" w:color="auto"/>
              <w:right w:val="single" w:sz="4" w:space="0" w:color="auto"/>
            </w:tcBorders>
            <w:shd w:val="clear" w:color="auto" w:fill="auto"/>
            <w:noWrap/>
            <w:vAlign w:val="center"/>
            <w:hideMark/>
          </w:tcPr>
          <w:p w14:paraId="2C92A87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1320038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10C66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25.01.2029</w:t>
            </w:r>
          </w:p>
        </w:tc>
        <w:tc>
          <w:tcPr>
            <w:tcW w:w="1128" w:type="dxa"/>
            <w:tcBorders>
              <w:top w:val="nil"/>
              <w:left w:val="nil"/>
              <w:bottom w:val="single" w:sz="4" w:space="0" w:color="auto"/>
              <w:right w:val="single" w:sz="4" w:space="0" w:color="auto"/>
            </w:tcBorders>
            <w:shd w:val="clear" w:color="auto" w:fill="auto"/>
            <w:noWrap/>
            <w:vAlign w:val="center"/>
            <w:hideMark/>
          </w:tcPr>
          <w:p w14:paraId="7C9769E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C5B34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412.50</w:t>
            </w:r>
          </w:p>
        </w:tc>
        <w:tc>
          <w:tcPr>
            <w:tcW w:w="1296" w:type="dxa"/>
            <w:tcBorders>
              <w:top w:val="nil"/>
              <w:left w:val="nil"/>
              <w:bottom w:val="single" w:sz="4" w:space="0" w:color="auto"/>
              <w:right w:val="single" w:sz="4" w:space="0" w:color="auto"/>
            </w:tcBorders>
            <w:shd w:val="clear" w:color="auto" w:fill="auto"/>
            <w:noWrap/>
            <w:vAlign w:val="center"/>
            <w:hideMark/>
          </w:tcPr>
          <w:p w14:paraId="567BA33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030D7C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2.10</w:t>
            </w:r>
          </w:p>
        </w:tc>
        <w:tc>
          <w:tcPr>
            <w:tcW w:w="1563" w:type="dxa"/>
            <w:tcBorders>
              <w:top w:val="nil"/>
              <w:left w:val="nil"/>
              <w:bottom w:val="single" w:sz="4" w:space="0" w:color="auto"/>
              <w:right w:val="single" w:sz="4" w:space="0" w:color="auto"/>
            </w:tcBorders>
            <w:shd w:val="clear" w:color="auto" w:fill="auto"/>
            <w:noWrap/>
            <w:vAlign w:val="center"/>
            <w:hideMark/>
          </w:tcPr>
          <w:p w14:paraId="4CD20D7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139.60</w:t>
            </w:r>
          </w:p>
        </w:tc>
        <w:tc>
          <w:tcPr>
            <w:tcW w:w="1276" w:type="dxa"/>
            <w:tcBorders>
              <w:top w:val="nil"/>
              <w:left w:val="nil"/>
              <w:bottom w:val="single" w:sz="4" w:space="0" w:color="auto"/>
              <w:right w:val="single" w:sz="4" w:space="0" w:color="auto"/>
            </w:tcBorders>
            <w:shd w:val="clear" w:color="auto" w:fill="auto"/>
            <w:noWrap/>
            <w:vAlign w:val="center"/>
            <w:hideMark/>
          </w:tcPr>
          <w:p w14:paraId="315B35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C9100C5"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3358C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22E2DB1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FBA55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275.00</w:t>
            </w:r>
          </w:p>
        </w:tc>
        <w:tc>
          <w:tcPr>
            <w:tcW w:w="1296" w:type="dxa"/>
            <w:tcBorders>
              <w:top w:val="nil"/>
              <w:left w:val="nil"/>
              <w:bottom w:val="single" w:sz="4" w:space="0" w:color="auto"/>
              <w:right w:val="single" w:sz="4" w:space="0" w:color="auto"/>
            </w:tcBorders>
            <w:shd w:val="clear" w:color="auto" w:fill="auto"/>
            <w:noWrap/>
            <w:vAlign w:val="center"/>
            <w:hideMark/>
          </w:tcPr>
          <w:p w14:paraId="18021BD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3F229D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1.40</w:t>
            </w:r>
          </w:p>
        </w:tc>
        <w:tc>
          <w:tcPr>
            <w:tcW w:w="1563" w:type="dxa"/>
            <w:tcBorders>
              <w:top w:val="nil"/>
              <w:left w:val="nil"/>
              <w:bottom w:val="single" w:sz="4" w:space="0" w:color="auto"/>
              <w:right w:val="single" w:sz="4" w:space="0" w:color="auto"/>
            </w:tcBorders>
            <w:shd w:val="clear" w:color="auto" w:fill="auto"/>
            <w:noWrap/>
            <w:vAlign w:val="center"/>
            <w:hideMark/>
          </w:tcPr>
          <w:p w14:paraId="1C3B31A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138.90</w:t>
            </w:r>
          </w:p>
        </w:tc>
        <w:tc>
          <w:tcPr>
            <w:tcW w:w="1276" w:type="dxa"/>
            <w:tcBorders>
              <w:top w:val="nil"/>
              <w:left w:val="nil"/>
              <w:bottom w:val="single" w:sz="4" w:space="0" w:color="auto"/>
              <w:right w:val="single" w:sz="4" w:space="0" w:color="auto"/>
            </w:tcBorders>
            <w:shd w:val="clear" w:color="auto" w:fill="auto"/>
            <w:noWrap/>
            <w:vAlign w:val="center"/>
            <w:hideMark/>
          </w:tcPr>
          <w:p w14:paraId="25ECE81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4B34D8E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D73872"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289D2DB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EF266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1A06F3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2D692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0.63</w:t>
            </w:r>
          </w:p>
        </w:tc>
        <w:tc>
          <w:tcPr>
            <w:tcW w:w="1563" w:type="dxa"/>
            <w:tcBorders>
              <w:top w:val="nil"/>
              <w:left w:val="nil"/>
              <w:bottom w:val="single" w:sz="4" w:space="0" w:color="auto"/>
              <w:right w:val="single" w:sz="4" w:space="0" w:color="auto"/>
            </w:tcBorders>
            <w:shd w:val="clear" w:color="auto" w:fill="auto"/>
            <w:noWrap/>
            <w:vAlign w:val="center"/>
            <w:hideMark/>
          </w:tcPr>
          <w:p w14:paraId="5CC7C0E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138.13</w:t>
            </w:r>
          </w:p>
        </w:tc>
        <w:tc>
          <w:tcPr>
            <w:tcW w:w="1276" w:type="dxa"/>
            <w:tcBorders>
              <w:top w:val="nil"/>
              <w:left w:val="nil"/>
              <w:bottom w:val="single" w:sz="4" w:space="0" w:color="auto"/>
              <w:right w:val="single" w:sz="4" w:space="0" w:color="auto"/>
            </w:tcBorders>
            <w:shd w:val="clear" w:color="auto" w:fill="auto"/>
            <w:noWrap/>
            <w:vAlign w:val="center"/>
            <w:hideMark/>
          </w:tcPr>
          <w:p w14:paraId="7641891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w:t>
            </w:r>
          </w:p>
        </w:tc>
      </w:tr>
      <w:tr w:rsidR="00213726" w:rsidRPr="00213726" w14:paraId="10CE6272" w14:textId="77777777" w:rsidTr="00213726">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BDF6" w14:textId="77777777" w:rsidR="00213726" w:rsidRPr="00213726" w:rsidRDefault="00213726" w:rsidP="00213726">
            <w:pP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5DEE533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FC594D"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5DFAA867"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741B518E"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807.75</w:t>
            </w:r>
          </w:p>
        </w:tc>
        <w:tc>
          <w:tcPr>
            <w:tcW w:w="1563" w:type="dxa"/>
            <w:tcBorders>
              <w:top w:val="nil"/>
              <w:left w:val="nil"/>
              <w:bottom w:val="single" w:sz="4" w:space="0" w:color="auto"/>
              <w:right w:val="single" w:sz="4" w:space="0" w:color="auto"/>
            </w:tcBorders>
            <w:shd w:val="clear" w:color="auto" w:fill="auto"/>
            <w:noWrap/>
            <w:vAlign w:val="center"/>
            <w:hideMark/>
          </w:tcPr>
          <w:p w14:paraId="5714A221"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9407.75</w:t>
            </w:r>
          </w:p>
        </w:tc>
        <w:tc>
          <w:tcPr>
            <w:tcW w:w="1276" w:type="dxa"/>
            <w:tcBorders>
              <w:top w:val="nil"/>
              <w:left w:val="nil"/>
              <w:bottom w:val="single" w:sz="4" w:space="0" w:color="auto"/>
              <w:right w:val="single" w:sz="4" w:space="0" w:color="auto"/>
            </w:tcBorders>
            <w:shd w:val="clear" w:color="auto" w:fill="auto"/>
            <w:noWrap/>
            <w:vAlign w:val="center"/>
            <w:hideMark/>
          </w:tcPr>
          <w:p w14:paraId="4D9CBB6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6E99" w14:textId="77777777" w:rsidR="00207A12" w:rsidRDefault="00207A12" w:rsidP="00952972">
      <w:r>
        <w:separator/>
      </w:r>
    </w:p>
  </w:endnote>
  <w:endnote w:type="continuationSeparator" w:id="0">
    <w:p w14:paraId="2D47D8A2" w14:textId="77777777" w:rsidR="00207A12" w:rsidRDefault="00207A1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A6AE4" w14:textId="77777777" w:rsidR="00207A12" w:rsidRDefault="00207A12" w:rsidP="00952972">
      <w:r>
        <w:separator/>
      </w:r>
    </w:p>
  </w:footnote>
  <w:footnote w:type="continuationSeparator" w:id="0">
    <w:p w14:paraId="7F527B10" w14:textId="77777777" w:rsidR="00207A12" w:rsidRDefault="00207A1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33BB"/>
    <w:rsid w:val="0007653C"/>
    <w:rsid w:val="00082EE6"/>
    <w:rsid w:val="00084F8E"/>
    <w:rsid w:val="00092136"/>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964"/>
    <w:rsid w:val="001A3C52"/>
    <w:rsid w:val="001A5CE0"/>
    <w:rsid w:val="001B0562"/>
    <w:rsid w:val="001C0610"/>
    <w:rsid w:val="001D0291"/>
    <w:rsid w:val="001D2C1F"/>
    <w:rsid w:val="001D2C2C"/>
    <w:rsid w:val="001D3575"/>
    <w:rsid w:val="001D78F1"/>
    <w:rsid w:val="001E14B3"/>
    <w:rsid w:val="00201A74"/>
    <w:rsid w:val="00201E28"/>
    <w:rsid w:val="00203DEF"/>
    <w:rsid w:val="00207A12"/>
    <w:rsid w:val="00213726"/>
    <w:rsid w:val="00215095"/>
    <w:rsid w:val="0022421B"/>
    <w:rsid w:val="0022492D"/>
    <w:rsid w:val="0023262C"/>
    <w:rsid w:val="00232E17"/>
    <w:rsid w:val="00232FA4"/>
    <w:rsid w:val="00243F86"/>
    <w:rsid w:val="0025546F"/>
    <w:rsid w:val="00273D0A"/>
    <w:rsid w:val="002746C8"/>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02ED"/>
    <w:rsid w:val="00301542"/>
    <w:rsid w:val="003144F5"/>
    <w:rsid w:val="00314569"/>
    <w:rsid w:val="00315FB5"/>
    <w:rsid w:val="00326B60"/>
    <w:rsid w:val="00327838"/>
    <w:rsid w:val="003330BF"/>
    <w:rsid w:val="00343A52"/>
    <w:rsid w:val="00344E31"/>
    <w:rsid w:val="00346B7C"/>
    <w:rsid w:val="00351BF9"/>
    <w:rsid w:val="003534B0"/>
    <w:rsid w:val="00370888"/>
    <w:rsid w:val="00397F9C"/>
    <w:rsid w:val="003A67CD"/>
    <w:rsid w:val="003A6996"/>
    <w:rsid w:val="003A759D"/>
    <w:rsid w:val="003B7850"/>
    <w:rsid w:val="003D5735"/>
    <w:rsid w:val="003E1D98"/>
    <w:rsid w:val="003F4426"/>
    <w:rsid w:val="00403751"/>
    <w:rsid w:val="00404072"/>
    <w:rsid w:val="0042156B"/>
    <w:rsid w:val="00431B63"/>
    <w:rsid w:val="00435665"/>
    <w:rsid w:val="0044208D"/>
    <w:rsid w:val="00446857"/>
    <w:rsid w:val="004508B8"/>
    <w:rsid w:val="00452E17"/>
    <w:rsid w:val="00453BF2"/>
    <w:rsid w:val="00464D45"/>
    <w:rsid w:val="00465D23"/>
    <w:rsid w:val="00467395"/>
    <w:rsid w:val="00470FBB"/>
    <w:rsid w:val="00476714"/>
    <w:rsid w:val="004921DE"/>
    <w:rsid w:val="004A4424"/>
    <w:rsid w:val="004C0AC3"/>
    <w:rsid w:val="004C7158"/>
    <w:rsid w:val="004C7DF5"/>
    <w:rsid w:val="004D0553"/>
    <w:rsid w:val="004E2741"/>
    <w:rsid w:val="004F25FA"/>
    <w:rsid w:val="004F549C"/>
    <w:rsid w:val="00501D6E"/>
    <w:rsid w:val="00505C82"/>
    <w:rsid w:val="00512ACA"/>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30233"/>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08FA"/>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723AF"/>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36A4D"/>
    <w:rsid w:val="00B4347F"/>
    <w:rsid w:val="00B439A2"/>
    <w:rsid w:val="00B56C61"/>
    <w:rsid w:val="00B575F8"/>
    <w:rsid w:val="00B616A4"/>
    <w:rsid w:val="00B6462D"/>
    <w:rsid w:val="00B67B2A"/>
    <w:rsid w:val="00B73A3D"/>
    <w:rsid w:val="00B861E9"/>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3477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D01C29"/>
    <w:rsid w:val="00D03C76"/>
    <w:rsid w:val="00D10204"/>
    <w:rsid w:val="00D131A0"/>
    <w:rsid w:val="00D15E86"/>
    <w:rsid w:val="00D24435"/>
    <w:rsid w:val="00D31B1D"/>
    <w:rsid w:val="00D32086"/>
    <w:rsid w:val="00D440B2"/>
    <w:rsid w:val="00D46C0C"/>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F0532A"/>
    <w:rsid w:val="00F112D5"/>
    <w:rsid w:val="00F11C04"/>
    <w:rsid w:val="00F12FB3"/>
    <w:rsid w:val="00F1348E"/>
    <w:rsid w:val="00F32774"/>
    <w:rsid w:val="00F37020"/>
    <w:rsid w:val="00F37186"/>
    <w:rsid w:val="00F477C3"/>
    <w:rsid w:val="00F61484"/>
    <w:rsid w:val="00F63791"/>
    <w:rsid w:val="00F64D95"/>
    <w:rsid w:val="00F703CB"/>
    <w:rsid w:val="00F7395E"/>
    <w:rsid w:val="00F84973"/>
    <w:rsid w:val="00F8723A"/>
    <w:rsid w:val="00F9116A"/>
    <w:rsid w:val="00F91333"/>
    <w:rsid w:val="00F9135D"/>
    <w:rsid w:val="00F96449"/>
    <w:rsid w:val="00FA3AA1"/>
    <w:rsid w:val="00FA6F56"/>
    <w:rsid w:val="00FA765D"/>
    <w:rsid w:val="00FB3512"/>
    <w:rsid w:val="00FB4505"/>
    <w:rsid w:val="00FB496B"/>
    <w:rsid w:val="00FB7252"/>
    <w:rsid w:val="00FC4BBE"/>
    <w:rsid w:val="00FC5B92"/>
    <w:rsid w:val="00FC5D3B"/>
    <w:rsid w:val="00FC7F25"/>
    <w:rsid w:val="00FE2ADA"/>
    <w:rsid w:val="00FE6379"/>
    <w:rsid w:val="00FF5B7F"/>
    <w:rsid w:val="00FF7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72014438">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5784</Words>
  <Characters>3297</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2025-03-28T07:56:00Z</cp:lastPrinted>
  <dcterms:created xsi:type="dcterms:W3CDTF">2025-04-01T13:18:00Z</dcterms:created>
  <dcterms:modified xsi:type="dcterms:W3CDTF">2025-04-02T06:35:00Z</dcterms:modified>
</cp:coreProperties>
</file>