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77777777" w:rsidR="00704E82" w:rsidRDefault="00704E82" w:rsidP="0015260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8233268"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C55AD">
              <w:rPr>
                <w:rFonts w:ascii="Times New Roman" w:hAnsi="Times New Roman" w:cs="Times New Roman"/>
                <w:b/>
                <w:bCs/>
                <w:sz w:val="24"/>
                <w:szCs w:val="24"/>
              </w:rPr>
              <w:t>27.</w:t>
            </w:r>
            <w:r w:rsidR="00EC3222">
              <w:rPr>
                <w:rFonts w:ascii="Times New Roman" w:hAnsi="Times New Roman" w:cs="Times New Roman"/>
                <w:b/>
                <w:bCs/>
                <w:sz w:val="24"/>
                <w:szCs w:val="24"/>
              </w:rPr>
              <w:t>martā</w:t>
            </w:r>
            <w:r w:rsidR="004A7E6A">
              <w:rPr>
                <w:rFonts w:ascii="Times New Roman" w:hAnsi="Times New Roman" w:cs="Times New Roman"/>
                <w:b/>
                <w:bCs/>
                <w:sz w:val="24"/>
                <w:szCs w:val="24"/>
              </w:rPr>
              <w:t xml:space="preserve"> </w:t>
            </w:r>
          </w:p>
        </w:tc>
        <w:tc>
          <w:tcPr>
            <w:tcW w:w="4678" w:type="dxa"/>
          </w:tcPr>
          <w:p w14:paraId="32845103" w14:textId="7E589EAE"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r w:rsidR="00207AF4">
              <w:rPr>
                <w:rFonts w:ascii="Times New Roman" w:hAnsi="Times New Roman" w:cs="Times New Roman"/>
                <w:b/>
                <w:bCs/>
                <w:sz w:val="24"/>
                <w:szCs w:val="24"/>
              </w:rPr>
              <w:t>232</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84E3AD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07AF4">
              <w:rPr>
                <w:rFonts w:ascii="Times New Roman" w:hAnsi="Times New Roman" w:cs="Times New Roman"/>
                <w:b/>
                <w:bCs/>
                <w:sz w:val="24"/>
                <w:szCs w:val="24"/>
              </w:rPr>
              <w:t>8</w:t>
            </w:r>
            <w:r w:rsidR="002233C6">
              <w:rPr>
                <w:rFonts w:ascii="Times New Roman" w:hAnsi="Times New Roman" w:cs="Times New Roman"/>
                <w:b/>
                <w:bCs/>
                <w:sz w:val="24"/>
                <w:szCs w:val="24"/>
              </w:rPr>
              <w:t xml:space="preserve">; </w:t>
            </w:r>
            <w:r w:rsidR="00207AF4">
              <w:rPr>
                <w:rFonts w:ascii="Times New Roman" w:hAnsi="Times New Roman" w:cs="Times New Roman"/>
                <w:b/>
                <w:bCs/>
                <w:sz w:val="24"/>
                <w:szCs w:val="24"/>
              </w:rPr>
              <w:t>70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67E07A8C" w:rsidR="006A76DE" w:rsidRDefault="00326B60" w:rsidP="006A76DE">
      <w:pPr>
        <w:pStyle w:val="Default"/>
        <w:jc w:val="center"/>
        <w:rPr>
          <w:b/>
          <w:szCs w:val="24"/>
        </w:rPr>
      </w:pPr>
      <w:r w:rsidRPr="00326B60">
        <w:rPr>
          <w:b/>
          <w:szCs w:val="24"/>
        </w:rPr>
        <w:t xml:space="preserve">Par </w:t>
      </w:r>
      <w:r w:rsidR="00A11599" w:rsidRPr="000573A4">
        <w:rPr>
          <w:b/>
        </w:rPr>
        <w:t xml:space="preserve">dzīvokļa </w:t>
      </w:r>
      <w:r w:rsidR="00A11599">
        <w:rPr>
          <w:b/>
        </w:rPr>
        <w:t xml:space="preserve">īpašuma </w:t>
      </w:r>
      <w:r w:rsidR="009031AF" w:rsidRPr="00F5756E">
        <w:rPr>
          <w:b/>
        </w:rPr>
        <w:t>“Medņi” – 2, Stāmerienas pagastā, Gulbenes novadā</w:t>
      </w:r>
      <w:r w:rsidR="006C32E0">
        <w:rPr>
          <w:b/>
        </w:rPr>
        <w:t>,</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2A7B5E10"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9031AF" w:rsidRPr="009031AF">
        <w:t xml:space="preserve">2025.gada 30.janvārī </w:t>
      </w:r>
      <w:r w:rsidR="008D0350">
        <w:t xml:space="preserve">pieņēma lēmumu Nr. </w:t>
      </w:r>
      <w:r w:rsidR="009031AF" w:rsidRPr="009031AF">
        <w:t xml:space="preserve">GND/2025/25 </w:t>
      </w:r>
      <w:r w:rsidR="008D0350">
        <w:t>“</w:t>
      </w:r>
      <w:r w:rsidR="00A43F3C" w:rsidRPr="00A43F3C">
        <w:t xml:space="preserve">Par </w:t>
      </w:r>
      <w:r w:rsidR="009031AF" w:rsidRPr="009031AF">
        <w:t>dzīvokļa īpašuma “Medņi” – 2, Stāmerienas pagastā, Gulbenes novadā</w:t>
      </w:r>
      <w:r w:rsidR="005C55AD">
        <w:t>,</w:t>
      </w:r>
      <w:r w:rsidR="006A76DE">
        <w:t xml:space="preserve"> </w:t>
      </w:r>
      <w:r w:rsidR="009031AF">
        <w:t>otrās</w:t>
      </w:r>
      <w:r w:rsidR="00996AAD" w:rsidRPr="00996AAD">
        <w:t xml:space="preserve"> izsoles rīkošanu, noteikumu un sākumcenas</w:t>
      </w:r>
      <w:r w:rsidR="008D0350" w:rsidRPr="00E9389D">
        <w:t xml:space="preserve"> apstiprināšanu</w:t>
      </w:r>
      <w:r w:rsidR="008D0350">
        <w:t>” (protokols Nr.</w:t>
      </w:r>
      <w:r w:rsidR="00F11E18">
        <w:t xml:space="preserve"> </w:t>
      </w:r>
      <w:r w:rsidR="009031AF" w:rsidRPr="009031AF">
        <w:t>3; 19</w:t>
      </w:r>
      <w:r w:rsidR="008D0350">
        <w:t>.p</w:t>
      </w:r>
      <w:r w:rsidR="002B3B27" w:rsidRPr="003033C1">
        <w:t>.</w:t>
      </w:r>
      <w:r w:rsidR="00FB4505" w:rsidRPr="003033C1">
        <w:t>).</w:t>
      </w:r>
    </w:p>
    <w:p w14:paraId="7D953EB1" w14:textId="069B25CB" w:rsidR="00FB4505" w:rsidRPr="009940FA" w:rsidRDefault="00FB4505" w:rsidP="0096406D">
      <w:pPr>
        <w:pStyle w:val="Parasts1"/>
        <w:spacing w:after="0" w:line="360" w:lineRule="auto"/>
        <w:ind w:firstLine="567"/>
        <w:jc w:val="both"/>
      </w:pPr>
      <w:r>
        <w:t>202</w:t>
      </w:r>
      <w:r w:rsidR="00A43F3C">
        <w:t>5</w:t>
      </w:r>
      <w:r>
        <w:t xml:space="preserve">.gada </w:t>
      </w:r>
      <w:r w:rsidR="005C55AD">
        <w:t>13.</w:t>
      </w:r>
      <w:r w:rsidR="00693CD6">
        <w:t>martā</w:t>
      </w:r>
      <w:r w:rsidR="002951CB">
        <w:t xml:space="preserve"> </w:t>
      </w:r>
      <w:r>
        <w:t xml:space="preserve">tika rīkota </w:t>
      </w:r>
      <w:r w:rsidRPr="007C68BC">
        <w:t xml:space="preserve">Gulbenes novada </w:t>
      </w:r>
      <w:r>
        <w:t xml:space="preserve">pašvaldības </w:t>
      </w:r>
      <w:r w:rsidR="00A11599" w:rsidRPr="00F91ACE">
        <w:rPr>
          <w:rFonts w:cs="Times New Roman"/>
          <w:color w:val="000000"/>
        </w:rPr>
        <w:t xml:space="preserve">dzīvokļa </w:t>
      </w:r>
      <w:r w:rsidR="00A11599" w:rsidRPr="00B92DA7">
        <w:rPr>
          <w:rFonts w:cs="Times New Roman"/>
          <w:color w:val="000000"/>
        </w:rPr>
        <w:t>īpašum</w:t>
      </w:r>
      <w:r w:rsidR="009031AF">
        <w:rPr>
          <w:rFonts w:cs="Times New Roman"/>
          <w:color w:val="000000"/>
        </w:rPr>
        <w:t>a</w:t>
      </w:r>
      <w:r w:rsidR="00A11599" w:rsidRPr="00B92DA7">
        <w:rPr>
          <w:rFonts w:cs="Times New Roman"/>
          <w:color w:val="000000"/>
        </w:rPr>
        <w:t xml:space="preserve"> </w:t>
      </w:r>
      <w:r w:rsidR="009031AF" w:rsidRPr="00F5756E">
        <w:rPr>
          <w:rFonts w:cs="Times New Roman"/>
          <w:color w:val="000000"/>
        </w:rPr>
        <w:t xml:space="preserve">“Medņi” – 2, Stāmerienas pagastā, Gulbenes novadā, kadastra numurs 5088 900 0133, kas sastāv no divu istabu dzīvokļa, 52,6 </w:t>
      </w:r>
      <w:proofErr w:type="spellStart"/>
      <w:r w:rsidR="009031AF" w:rsidRPr="00F5756E">
        <w:rPr>
          <w:rFonts w:cs="Times New Roman"/>
          <w:color w:val="000000"/>
        </w:rPr>
        <w:t>kv.m</w:t>
      </w:r>
      <w:proofErr w:type="spellEnd"/>
      <w:r w:rsidR="009031AF" w:rsidRPr="00F5756E">
        <w:rPr>
          <w:rFonts w:cs="Times New Roman"/>
          <w:color w:val="000000"/>
        </w:rPr>
        <w:t>. platībā (telpu grupas kadastra apzīmējums 5088 009 0055 001 002), un pie tā piederošām kopīpašuma 526/2052 domājamām daļām no daudzdzīvokļu ēka</w:t>
      </w:r>
      <w:r w:rsidR="009031AF">
        <w:rPr>
          <w:rFonts w:cs="Times New Roman"/>
          <w:color w:val="000000"/>
        </w:rPr>
        <w:t>s</w:t>
      </w:r>
      <w:r w:rsidR="009031AF" w:rsidRPr="00F5756E">
        <w:rPr>
          <w:rFonts w:cs="Times New Roman"/>
          <w:color w:val="000000"/>
        </w:rPr>
        <w:t xml:space="preserve"> (būves kadastra apzīmējums 5088 009 0055 001) un 526/2052 domājamās daļas no zemes ar kadastra apzīmējumu 5088 009 0055</w:t>
      </w:r>
      <w:r w:rsidR="00796FCD">
        <w:t xml:space="preserve"> </w:t>
      </w:r>
      <w:r w:rsidR="008E6E36">
        <w:t xml:space="preserve">(turpmāk – </w:t>
      </w:r>
      <w:r w:rsidR="006A76DE">
        <w:t>Nekustamais</w:t>
      </w:r>
      <w:r w:rsidR="008E6E36">
        <w:t xml:space="preserve"> īpašums)</w:t>
      </w:r>
      <w:r w:rsidRPr="005D02ED">
        <w:t xml:space="preserve">, </w:t>
      </w:r>
      <w:r w:rsidR="009031AF">
        <w:t>otrā</w:t>
      </w:r>
      <w:r w:rsidR="008B1324" w:rsidRPr="005D02ED">
        <w:t xml:space="preserve"> </w:t>
      </w:r>
      <w:r w:rsidRPr="005D02ED">
        <w:t>izsole, kurā piedalījās</w:t>
      </w:r>
      <w:r w:rsidR="00DC4DBA">
        <w:t xml:space="preserve"> </w:t>
      </w:r>
      <w:r w:rsidR="009031AF">
        <w:t>viens</w:t>
      </w:r>
      <w:r w:rsidR="006F77BB">
        <w:t xml:space="preserve"> </w:t>
      </w:r>
      <w:r w:rsidR="00C024D0" w:rsidRPr="007C559E">
        <w:t>pretenden</w:t>
      </w:r>
      <w:r w:rsidR="008F2A59" w:rsidRPr="007C559E">
        <w:t>t</w:t>
      </w:r>
      <w:r w:rsidR="009031AF">
        <w:t>s</w:t>
      </w:r>
      <w:r w:rsidRPr="007C559E">
        <w:t>.</w:t>
      </w:r>
      <w:r w:rsidR="00E1191E">
        <w:t xml:space="preserve"> </w:t>
      </w:r>
      <w:r w:rsidR="00191C88" w:rsidRPr="00191C88">
        <w:rPr>
          <w:b/>
          <w:bCs/>
        </w:rPr>
        <w:t>[…]</w:t>
      </w:r>
      <w:r w:rsidR="008D0350" w:rsidRPr="00A43F3C">
        <w:t>, par nosolīto</w:t>
      </w:r>
      <w:r w:rsidR="008D0350">
        <w:t xml:space="preserve"> cenu </w:t>
      </w:r>
      <w:r w:rsidR="009031AF" w:rsidRPr="00305C74">
        <w:rPr>
          <w:color w:val="000000"/>
        </w:rPr>
        <w:t>1092 EUR (viens tūkstotis deviņdesmit divi</w:t>
      </w:r>
      <w:r w:rsidR="007E2FCC" w:rsidRPr="00D00A47">
        <w:rPr>
          <w:color w:val="000000"/>
        </w:rPr>
        <w:t xml:space="preserve">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 xml:space="preserve">ir </w:t>
      </w:r>
      <w:r w:rsidR="00796FCD">
        <w:t>ieguvis</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1278509F"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2BF92E75" w:rsidR="00FB4505" w:rsidRDefault="00FB4505" w:rsidP="008D0350">
      <w:pPr>
        <w:pStyle w:val="Parasts1"/>
        <w:spacing w:after="0" w:line="360" w:lineRule="auto"/>
        <w:ind w:firstLine="567"/>
        <w:jc w:val="both"/>
      </w:pPr>
      <w:r>
        <w:t xml:space="preserve">Pirkuma maksa </w:t>
      </w:r>
      <w:r w:rsidRPr="005B5420">
        <w:t>202</w:t>
      </w:r>
      <w:r w:rsidR="00A43F3C">
        <w:t>5</w:t>
      </w:r>
      <w:r w:rsidRPr="005B5420">
        <w:t>.gada</w:t>
      </w:r>
      <w:r w:rsidR="00A02EE4">
        <w:t xml:space="preserve"> </w:t>
      </w:r>
      <w:r w:rsidR="009031AF">
        <w:t>20</w:t>
      </w:r>
      <w:r w:rsidR="007E2FCC">
        <w:t>.martā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10AD3999" w14:textId="2C6CD1F3" w:rsidR="00FB4505" w:rsidRPr="00A87DC9"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w:t>
      </w:r>
      <w:r w:rsidR="00A43F3C">
        <w:rPr>
          <w:rFonts w:ascii="Times New Roman" w:hAnsi="Times New Roman" w:cs="Times New Roman"/>
          <w:sz w:val="24"/>
          <w:szCs w:val="24"/>
        </w:rPr>
        <w:t>5</w:t>
      </w:r>
      <w:r w:rsidR="00C41748">
        <w:rPr>
          <w:rFonts w:ascii="Times New Roman" w:hAnsi="Times New Roman" w:cs="Times New Roman"/>
          <w:sz w:val="24"/>
          <w:szCs w:val="24"/>
        </w:rPr>
        <w:t xml:space="preserve">.gada </w:t>
      </w:r>
      <w:r w:rsidR="005C55AD">
        <w:rPr>
          <w:rFonts w:ascii="Times New Roman" w:hAnsi="Times New Roman" w:cs="Times New Roman"/>
          <w:sz w:val="24"/>
          <w:szCs w:val="24"/>
        </w:rPr>
        <w:t>13.</w:t>
      </w:r>
      <w:r w:rsidR="007E2FCC">
        <w:rPr>
          <w:rFonts w:ascii="Times New Roman" w:hAnsi="Times New Roman" w:cs="Times New Roman"/>
          <w:sz w:val="24"/>
          <w:szCs w:val="24"/>
        </w:rPr>
        <w:t>marta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920342" w:rsidRPr="00920342">
        <w:rPr>
          <w:rFonts w:ascii="Times New Roman" w:hAnsi="Times New Roman" w:cs="Times New Roman"/>
          <w:sz w:val="24"/>
          <w:szCs w:val="24"/>
        </w:rPr>
        <w:t xml:space="preserve">nekustamā īpašuma </w:t>
      </w:r>
      <w:r w:rsidR="009031AF" w:rsidRPr="00F5756E">
        <w:rPr>
          <w:rFonts w:ascii="Times New Roman" w:hAnsi="Times New Roman" w:cs="Times New Roman"/>
          <w:color w:val="000000"/>
          <w:sz w:val="24"/>
          <w:szCs w:val="24"/>
        </w:rPr>
        <w:t>“Medņi” – 2, Stāmerienas pagastā, Gulbenes novadā</w:t>
      </w:r>
      <w:r w:rsidR="005C55AD">
        <w:rPr>
          <w:rFonts w:ascii="Times New Roman" w:hAnsi="Times New Roman" w:cs="Times New Roman"/>
          <w:sz w:val="24"/>
          <w:szCs w:val="24"/>
        </w:rPr>
        <w:t>,</w:t>
      </w:r>
      <w:r w:rsidR="00D470EE" w:rsidRPr="00AB4665">
        <w:rPr>
          <w:rFonts w:ascii="Times New Roman" w:hAnsi="Times New Roman" w:cs="Times New Roman"/>
          <w:sz w:val="24"/>
          <w:szCs w:val="24"/>
        </w:rPr>
        <w:t xml:space="preserve"> </w:t>
      </w:r>
      <w:r w:rsidR="00996AAD" w:rsidRPr="00AB4665">
        <w:rPr>
          <w:rFonts w:ascii="Times New Roman" w:hAnsi="Times New Roman" w:cs="Times New Roman"/>
          <w:sz w:val="24"/>
          <w:szCs w:val="24"/>
        </w:rPr>
        <w:t>izsoles</w:t>
      </w:r>
      <w:r w:rsidR="00220C87" w:rsidRPr="00AB4665">
        <w:rPr>
          <w:rFonts w:ascii="Times New Roman" w:hAnsi="Times New Roman" w:cs="Times New Roman"/>
          <w:sz w:val="24"/>
          <w:szCs w:val="24"/>
        </w:rPr>
        <w:t xml:space="preserve"> </w:t>
      </w:r>
      <w:r w:rsidR="006F77BB" w:rsidRPr="00AB4665">
        <w:rPr>
          <w:rFonts w:ascii="Times New Roman" w:hAnsi="Times New Roman" w:cs="Times New Roman"/>
          <w:sz w:val="24"/>
          <w:szCs w:val="24"/>
        </w:rPr>
        <w:t xml:space="preserve">gaitas </w:t>
      </w:r>
      <w:r w:rsidRPr="00AB4665">
        <w:rPr>
          <w:rFonts w:ascii="Times New Roman" w:hAnsi="Times New Roman" w:cs="Times New Roman"/>
          <w:sz w:val="24"/>
          <w:szCs w:val="24"/>
        </w:rPr>
        <w:t>protokolu</w:t>
      </w:r>
      <w:r w:rsidR="00832E8E" w:rsidRPr="00AB4665">
        <w:rPr>
          <w:rFonts w:ascii="Times New Roman" w:hAnsi="Times New Roman" w:cs="Times New Roman"/>
          <w:sz w:val="24"/>
          <w:szCs w:val="24"/>
        </w:rPr>
        <w:t xml:space="preserve"> Nr.</w:t>
      </w:r>
      <w:r w:rsidR="00016737" w:rsidRPr="00AB4665">
        <w:rPr>
          <w:rFonts w:ascii="Times New Roman" w:hAnsi="Times New Roman" w:cs="Times New Roman"/>
          <w:sz w:val="24"/>
          <w:szCs w:val="24"/>
        </w:rPr>
        <w:t xml:space="preserve"> </w:t>
      </w:r>
      <w:r w:rsidR="00A43F3C" w:rsidRPr="00A43F3C">
        <w:rPr>
          <w:rFonts w:ascii="Times New Roman" w:hAnsi="Times New Roman" w:cs="Times New Roman"/>
          <w:sz w:val="24"/>
          <w:szCs w:val="24"/>
        </w:rPr>
        <w:t>GND/2.7.4/25/</w:t>
      </w:r>
      <w:r w:rsidR="007E2FCC">
        <w:rPr>
          <w:rFonts w:ascii="Times New Roman" w:hAnsi="Times New Roman" w:cs="Times New Roman"/>
          <w:sz w:val="24"/>
          <w:szCs w:val="24"/>
        </w:rPr>
        <w:t>1</w:t>
      </w:r>
      <w:r w:rsidR="009031AF">
        <w:rPr>
          <w:rFonts w:ascii="Times New Roman" w:hAnsi="Times New Roman" w:cs="Times New Roman"/>
          <w:sz w:val="24"/>
          <w:szCs w:val="24"/>
        </w:rPr>
        <w:t>4</w:t>
      </w:r>
      <w:r w:rsidR="00FE6379" w:rsidRPr="00AB4665">
        <w:rPr>
          <w:rFonts w:ascii="Times New Roman" w:hAnsi="Times New Roman" w:cs="Times New Roman"/>
          <w:sz w:val="24"/>
          <w:szCs w:val="24"/>
        </w:rPr>
        <w:t>,</w:t>
      </w:r>
      <w:r w:rsidR="00560CC9" w:rsidRPr="00AB4665">
        <w:rPr>
          <w:rFonts w:ascii="Times New Roman" w:hAnsi="Times New Roman" w:cs="Times New Roman"/>
          <w:sz w:val="24"/>
          <w:szCs w:val="24"/>
        </w:rPr>
        <w:t xml:space="preserve"> </w:t>
      </w:r>
      <w:r w:rsidR="008E4017" w:rsidRPr="006B48B6">
        <w:rPr>
          <w:rFonts w:ascii="Times New Roman" w:hAnsi="Times New Roman" w:cs="Times New Roman"/>
          <w:sz w:val="24"/>
          <w:szCs w:val="24"/>
        </w:rPr>
        <w:t xml:space="preserve">un ņemot vērā </w:t>
      </w:r>
      <w:r w:rsidR="008E4017" w:rsidRPr="002A13A8">
        <w:rPr>
          <w:rFonts w:ascii="Times New Roman" w:hAnsi="Times New Roman" w:cs="Times New Roman"/>
          <w:sz w:val="24"/>
          <w:szCs w:val="24"/>
        </w:rPr>
        <w:t>Gulbenes novada pašvaldības domes Attīstības un tautsaimniecības komitejas</w:t>
      </w:r>
      <w:r w:rsidR="008E4017">
        <w:rPr>
          <w:rFonts w:ascii="Times New Roman" w:hAnsi="Times New Roman" w:cs="Times New Roman"/>
          <w:sz w:val="24"/>
          <w:szCs w:val="24"/>
        </w:rPr>
        <w:t xml:space="preserve"> un Finanšu komitejas ieteikumu</w:t>
      </w:r>
      <w:r w:rsidR="008E4017" w:rsidRPr="006B48B6">
        <w:rPr>
          <w:rFonts w:ascii="Times New Roman" w:hAnsi="Times New Roman" w:cs="Times New Roman"/>
          <w:sz w:val="24"/>
          <w:szCs w:val="24"/>
        </w:rPr>
        <w:t xml:space="preserve">, atklāti balsojot: </w:t>
      </w:r>
      <w:r w:rsidR="00207AF4" w:rsidRPr="00207AF4">
        <w:rPr>
          <w:rFonts w:ascii="Times New Roman" w:hAnsi="Times New Roman" w:cs="Times New Roman"/>
          <w:noProof/>
          <w:sz w:val="24"/>
          <w:szCs w:val="24"/>
        </w:rPr>
        <w:t>ar 13 balsīm "Par" (Ainārs Brezinskis, Aivars Circens, Anatolijs Savickis, Andis Caunītis, Atis Jencītis, Guna Pūcīte, Guna Švika, Gunārs Babris, Gunārs Ciglis, Intars Liepiņš, Ivars Kupčs, Mudīte Motivāne, Normunds Mazūrs), "Pret" – nav, "Atturas" – nav</w:t>
      </w:r>
      <w:r w:rsidR="00207AF4" w:rsidRPr="0016506D">
        <w:rPr>
          <w:noProof/>
        </w:rPr>
        <w:t>, "Nepiedalās" – nav</w:t>
      </w:r>
      <w:r w:rsidR="005C55AD" w:rsidRPr="002D10E5">
        <w:rPr>
          <w:rFonts w:ascii="Times New Roman" w:hAnsi="Times New Roman" w:cs="Times New Roman"/>
          <w:color w:val="000000"/>
          <w:sz w:val="24"/>
          <w:szCs w:val="24"/>
        </w:rPr>
        <w:t>, Gulbenes novada pašvaldības dome NOLEMJ</w:t>
      </w:r>
      <w:r w:rsidR="005C55AD" w:rsidRPr="002D10E5">
        <w:rPr>
          <w:rFonts w:ascii="Times New Roman" w:hAnsi="Times New Roman" w:cs="Times New Roman"/>
          <w:sz w:val="24"/>
          <w:szCs w:val="24"/>
        </w:rPr>
        <w:t>:</w:t>
      </w:r>
    </w:p>
    <w:p w14:paraId="60874A11" w14:textId="6E913A17"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A11599" w:rsidRPr="00F91ACE">
        <w:rPr>
          <w:rFonts w:cs="Times New Roman"/>
          <w:color w:val="000000"/>
        </w:rPr>
        <w:t xml:space="preserve">dzīvokļa </w:t>
      </w:r>
      <w:r w:rsidR="00A11599" w:rsidRPr="00B92DA7">
        <w:rPr>
          <w:rFonts w:cs="Times New Roman"/>
          <w:color w:val="000000"/>
        </w:rPr>
        <w:t>īpašum</w:t>
      </w:r>
      <w:r w:rsidR="009031AF">
        <w:rPr>
          <w:rFonts w:cs="Times New Roman"/>
          <w:color w:val="000000"/>
        </w:rPr>
        <w:t>a</w:t>
      </w:r>
      <w:r w:rsidR="00A11599" w:rsidRPr="00B92DA7">
        <w:rPr>
          <w:rFonts w:cs="Times New Roman"/>
          <w:color w:val="000000"/>
        </w:rPr>
        <w:t xml:space="preserve"> </w:t>
      </w:r>
      <w:r w:rsidR="009031AF" w:rsidRPr="009031AF">
        <w:t xml:space="preserve">“Medņi” – 2, Stāmerienas pagastā, Gulbenes novadā, kadastra numurs 5088 900 0133, kas sastāv no divu istabu dzīvokļa, 52,6 </w:t>
      </w:r>
      <w:proofErr w:type="spellStart"/>
      <w:r w:rsidR="009031AF" w:rsidRPr="009031AF">
        <w:t>kv.m</w:t>
      </w:r>
      <w:proofErr w:type="spellEnd"/>
      <w:r w:rsidR="009031AF" w:rsidRPr="009031AF">
        <w:t>. platībā (telpu grupas kadastra apzīmējums 5088 009 0055 001 002), un pie tā piederošām kopīpašuma 526/2052 domājamām daļām no daudzdzīvokļu ēkas (būves kadastra apzīmējums 5088 009 0055 001) un 526/2052 domājamās daļas no zemes ar kadastra apzīmējumu 5088 009 0055</w:t>
      </w:r>
      <w:r>
        <w:t>, 202</w:t>
      </w:r>
      <w:r w:rsidR="0007761F">
        <w:t>5</w:t>
      </w:r>
      <w:r w:rsidRPr="009940FA">
        <w:t xml:space="preserve">.gada </w:t>
      </w:r>
      <w:r w:rsidR="005C55AD">
        <w:t>13.</w:t>
      </w:r>
      <w:r w:rsidR="007E2FCC">
        <w:t>marta</w:t>
      </w:r>
      <w:r w:rsidR="00F63791">
        <w:t xml:space="preserve"> </w:t>
      </w:r>
      <w:r w:rsidRPr="009940FA">
        <w:t>notikušās izsoles rezultātus.</w:t>
      </w:r>
    </w:p>
    <w:p w14:paraId="413163D0" w14:textId="093B2F65"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191C88" w:rsidRPr="00191C88">
        <w:rPr>
          <w:b/>
          <w:bCs/>
        </w:rPr>
        <w:t>[…]</w:t>
      </w:r>
      <w:r w:rsidR="00882860" w:rsidRPr="00882860">
        <w:t xml:space="preserve">, par nosolīto cenu </w:t>
      </w:r>
      <w:r w:rsidR="00614C31" w:rsidRPr="00305C74">
        <w:rPr>
          <w:color w:val="000000"/>
        </w:rPr>
        <w:t xml:space="preserve">1092 EUR (viens tūkstotis deviņdesmit divi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2C47C682" w14:textId="05CCBB83" w:rsidR="00D413E5" w:rsidRPr="00D413E5" w:rsidRDefault="00D413E5" w:rsidP="00D413E5">
      <w:pPr>
        <w:tabs>
          <w:tab w:val="left" w:pos="7230"/>
        </w:tabs>
        <w:spacing w:line="360" w:lineRule="auto"/>
        <w:jc w:val="both"/>
        <w:rPr>
          <w:rFonts w:ascii="Times New Roman" w:eastAsia="Calibr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61FD652A" w:rsidR="00DC1D4C" w:rsidRPr="007526C0" w:rsidRDefault="00F25251"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proofErr w:type="spellStart"/>
            <w:r>
              <w:rPr>
                <w:rFonts w:ascii="Times New Roman" w:eastAsia="Calibri" w:hAnsi="Times New Roman" w:cs="Times New Roman"/>
                <w:sz w:val="24"/>
                <w:szCs w:val="24"/>
                <w:lang w:eastAsia="en-US"/>
              </w:rPr>
              <w:t>A.Caunītis</w:t>
            </w:r>
            <w:proofErr w:type="spellEnd"/>
          </w:p>
        </w:tc>
      </w:tr>
    </w:tbl>
    <w:p w14:paraId="0D5289AF" w14:textId="1F2D69FD" w:rsidR="00D656A6" w:rsidRDefault="00D656A6" w:rsidP="00D413E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0252D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873D7"/>
    <w:rsid w:val="00191C88"/>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07AF4"/>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E31"/>
    <w:rsid w:val="00346B7C"/>
    <w:rsid w:val="00351BF9"/>
    <w:rsid w:val="003534B0"/>
    <w:rsid w:val="00370888"/>
    <w:rsid w:val="00397F9C"/>
    <w:rsid w:val="003A67CD"/>
    <w:rsid w:val="003A759D"/>
    <w:rsid w:val="003D0D41"/>
    <w:rsid w:val="003D317E"/>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A7E6A"/>
    <w:rsid w:val="004C0AC3"/>
    <w:rsid w:val="004C7158"/>
    <w:rsid w:val="004C7DF5"/>
    <w:rsid w:val="004D0553"/>
    <w:rsid w:val="004D4D16"/>
    <w:rsid w:val="004F25FA"/>
    <w:rsid w:val="004F2FD5"/>
    <w:rsid w:val="004F549C"/>
    <w:rsid w:val="00512ACA"/>
    <w:rsid w:val="00513544"/>
    <w:rsid w:val="00541411"/>
    <w:rsid w:val="00550977"/>
    <w:rsid w:val="005538AC"/>
    <w:rsid w:val="00560CC9"/>
    <w:rsid w:val="005650ED"/>
    <w:rsid w:val="0057727E"/>
    <w:rsid w:val="00597A35"/>
    <w:rsid w:val="005A19D7"/>
    <w:rsid w:val="005A5926"/>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325E"/>
    <w:rsid w:val="00661D87"/>
    <w:rsid w:val="00667085"/>
    <w:rsid w:val="00671554"/>
    <w:rsid w:val="006837C2"/>
    <w:rsid w:val="00693CD6"/>
    <w:rsid w:val="006A76DE"/>
    <w:rsid w:val="006B79C9"/>
    <w:rsid w:val="006C1843"/>
    <w:rsid w:val="006C32E0"/>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1599"/>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3C45"/>
    <w:rsid w:val="00AB0863"/>
    <w:rsid w:val="00AB3E40"/>
    <w:rsid w:val="00AB4665"/>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45A8E"/>
    <w:rsid w:val="00B575F8"/>
    <w:rsid w:val="00B6462D"/>
    <w:rsid w:val="00B73A3D"/>
    <w:rsid w:val="00B77448"/>
    <w:rsid w:val="00B96225"/>
    <w:rsid w:val="00BA4846"/>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2A21"/>
    <w:rsid w:val="00C63861"/>
    <w:rsid w:val="00C646E6"/>
    <w:rsid w:val="00C83E9B"/>
    <w:rsid w:val="00C87E84"/>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7D25"/>
    <w:rsid w:val="00DA2638"/>
    <w:rsid w:val="00DC1D4C"/>
    <w:rsid w:val="00DC4DBA"/>
    <w:rsid w:val="00DD0093"/>
    <w:rsid w:val="00DD0D6F"/>
    <w:rsid w:val="00DD5444"/>
    <w:rsid w:val="00DD6FBF"/>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E58A9"/>
    <w:rsid w:val="00EE6FEC"/>
    <w:rsid w:val="00EF2DF9"/>
    <w:rsid w:val="00F0532A"/>
    <w:rsid w:val="00F112D5"/>
    <w:rsid w:val="00F11E18"/>
    <w:rsid w:val="00F11F50"/>
    <w:rsid w:val="00F12FB3"/>
    <w:rsid w:val="00F1348E"/>
    <w:rsid w:val="00F21364"/>
    <w:rsid w:val="00F25251"/>
    <w:rsid w:val="00F32774"/>
    <w:rsid w:val="00F32C70"/>
    <w:rsid w:val="00F37020"/>
    <w:rsid w:val="00F44BA1"/>
    <w:rsid w:val="00F47C5A"/>
    <w:rsid w:val="00F629D8"/>
    <w:rsid w:val="00F63791"/>
    <w:rsid w:val="00F660CF"/>
    <w:rsid w:val="00F703CB"/>
    <w:rsid w:val="00F75594"/>
    <w:rsid w:val="00F767FE"/>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2826</Words>
  <Characters>1612</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2025-03-28T12:51:00Z</cp:lastPrinted>
  <dcterms:created xsi:type="dcterms:W3CDTF">2025-04-01T13:35:00Z</dcterms:created>
  <dcterms:modified xsi:type="dcterms:W3CDTF">2025-04-02T06:52:00Z</dcterms:modified>
</cp:coreProperties>
</file>