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37F15C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96258">
              <w:rPr>
                <w:rFonts w:ascii="Times New Roman" w:hAnsi="Times New Roman" w:cs="Times New Roman"/>
                <w:b/>
                <w:bCs/>
                <w:sz w:val="24"/>
                <w:szCs w:val="24"/>
              </w:rPr>
              <w:t>24.aprīlī</w:t>
            </w:r>
            <w:r w:rsidR="004A7E6A">
              <w:rPr>
                <w:rFonts w:ascii="Times New Roman" w:hAnsi="Times New Roman" w:cs="Times New Roman"/>
                <w:b/>
                <w:bCs/>
                <w:sz w:val="24"/>
                <w:szCs w:val="24"/>
              </w:rPr>
              <w:t xml:space="preserve"> </w:t>
            </w:r>
          </w:p>
        </w:tc>
        <w:tc>
          <w:tcPr>
            <w:tcW w:w="4678" w:type="dxa"/>
          </w:tcPr>
          <w:p w14:paraId="32845103" w14:textId="5BEC28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5ECB7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273B483"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D96258">
        <w:rPr>
          <w:b/>
          <w:bCs/>
          <w:noProof/>
          <w:color w:val="000000"/>
        </w:rPr>
        <w:t>“Ražotāji” – 7, Lizumā, Lizuma pagastā</w:t>
      </w:r>
      <w:r w:rsidR="00D96258" w:rsidRPr="008F7351">
        <w:rPr>
          <w:b/>
          <w:bCs/>
          <w:noProof/>
          <w:color w:val="000000"/>
        </w:rPr>
        <w:t>,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48CAE5A4"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9031AF" w:rsidRPr="009031AF">
        <w:t xml:space="preserve">2025.gada </w:t>
      </w:r>
      <w:r w:rsidR="00D96258" w:rsidRPr="00D96258">
        <w:t xml:space="preserve">27.februārī </w:t>
      </w:r>
      <w:r w:rsidR="008D0350">
        <w:t xml:space="preserve">pieņēma lēmumu Nr. </w:t>
      </w:r>
      <w:r w:rsidR="00D96258" w:rsidRPr="00D96258">
        <w:t xml:space="preserve">GND/2025/113 </w:t>
      </w:r>
      <w:r w:rsidR="008D0350">
        <w:t>“</w:t>
      </w:r>
      <w:r w:rsidR="00D96258" w:rsidRPr="00D96258">
        <w:t>Par dzīvokļa īpašuma ““Ražotāji” – 7, Lizumā, Lizuma pagastā, Gulbenes novadā, pirmās izsoles rīkošanu, noteikumu un sākumcenas apstiprināšanu</w:t>
      </w:r>
      <w:r w:rsidR="008D0350">
        <w:t>” (protokols Nr.</w:t>
      </w:r>
      <w:r w:rsidR="00F11E18">
        <w:t xml:space="preserve"> </w:t>
      </w:r>
      <w:r w:rsidR="00D96258" w:rsidRPr="00D96258">
        <w:t>6; 36</w:t>
      </w:r>
      <w:r w:rsidR="008D0350">
        <w:t>.p</w:t>
      </w:r>
      <w:r w:rsidR="002B3B27" w:rsidRPr="003033C1">
        <w:t>.</w:t>
      </w:r>
      <w:r w:rsidR="00FB4505" w:rsidRPr="003033C1">
        <w:t>).</w:t>
      </w:r>
    </w:p>
    <w:p w14:paraId="7D953EB1" w14:textId="2E5A1541" w:rsidR="00FB4505" w:rsidRPr="009940FA" w:rsidRDefault="00FB4505" w:rsidP="0096406D">
      <w:pPr>
        <w:pStyle w:val="Parasts1"/>
        <w:spacing w:after="0" w:line="360" w:lineRule="auto"/>
        <w:ind w:firstLine="567"/>
        <w:jc w:val="both"/>
      </w:pPr>
      <w:r>
        <w:t>202</w:t>
      </w:r>
      <w:r w:rsidR="00A43F3C">
        <w:t>5</w:t>
      </w:r>
      <w:r>
        <w:t xml:space="preserve">.gada </w:t>
      </w:r>
      <w:r w:rsidR="00D96258">
        <w:t>10.aprīlī</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780737" w:rsidRPr="00780737">
        <w:rPr>
          <w:rFonts w:cs="Times New Roman"/>
          <w:color w:val="000000"/>
        </w:rPr>
        <w:t>“</w:t>
      </w:r>
      <w:r w:rsidR="00D96258" w:rsidRPr="00D96258">
        <w:rPr>
          <w:rFonts w:cs="Times New Roman"/>
          <w:color w:val="000000"/>
        </w:rPr>
        <w:t xml:space="preserve">Ražotāji” - 7, Lizumā, Lizuma pagastā, Gulbenes novadā, kadastra numurs 5072 900 0253, kas sastāv no vienas istabas dzīvokļa ar platību 28,9 </w:t>
      </w:r>
      <w:proofErr w:type="spellStart"/>
      <w:r w:rsidR="00D96258" w:rsidRPr="00D96258">
        <w:rPr>
          <w:rFonts w:cs="Times New Roman"/>
          <w:color w:val="000000"/>
        </w:rPr>
        <w:t>kv.m</w:t>
      </w:r>
      <w:proofErr w:type="spellEnd"/>
      <w:r w:rsidR="00D96258" w:rsidRPr="00D96258">
        <w:rPr>
          <w:rFonts w:cs="Times New Roman"/>
          <w:color w:val="000000"/>
        </w:rPr>
        <w:t>. (telpu grupas kadastra apzīmējums 50720060262001007), un pie tā piederošām kopīpašuma 2890/94560 domājamām daļām no dzīvojamās mājas (būves kadastra apzīmējums 50720060262001), 2890/94560 domājamām daļām no šķūņa (būves kadastra apzīmējums 50720060262019), un 2890/94560 domājamām daļām no zemes vienības ar kadastra apzīmējumu 50720060262</w:t>
      </w:r>
      <w:r w:rsidR="00780737">
        <w:rPr>
          <w:rFonts w:cs="Times New Roman"/>
          <w:color w:val="000000"/>
        </w:rPr>
        <w:t xml:space="preserve"> </w:t>
      </w:r>
      <w:r w:rsidR="00D96258">
        <w:rPr>
          <w:rFonts w:cs="Times New Roman"/>
          <w:color w:val="000000"/>
        </w:rPr>
        <w:t>(</w:t>
      </w:r>
      <w:r w:rsidR="008E6E36">
        <w:t xml:space="preserve">turpmāk – </w:t>
      </w:r>
      <w:r w:rsidR="006A76DE">
        <w:t>Nekustamais</w:t>
      </w:r>
      <w:r w:rsidR="008E6E36">
        <w:t xml:space="preserve"> īpašums)</w:t>
      </w:r>
      <w:r w:rsidRPr="005D02ED">
        <w:t xml:space="preserve">, </w:t>
      </w:r>
      <w:r w:rsidR="00780737">
        <w:t>pirmā</w:t>
      </w:r>
      <w:r w:rsidR="008B1324" w:rsidRPr="005D02ED">
        <w:t xml:space="preserve"> </w:t>
      </w:r>
      <w:r w:rsidRPr="005D02ED">
        <w:t>izsole, kurā piedalījās</w:t>
      </w:r>
      <w:r w:rsidR="00DC4DBA">
        <w:t xml:space="preserve"> </w:t>
      </w:r>
      <w:r w:rsidR="00D96258">
        <w:t>viens</w:t>
      </w:r>
      <w:r w:rsidR="006F77BB">
        <w:t xml:space="preserve"> </w:t>
      </w:r>
      <w:r w:rsidR="00C024D0" w:rsidRPr="007C559E">
        <w:t>pretenden</w:t>
      </w:r>
      <w:r w:rsidR="008F2A59" w:rsidRPr="007C559E">
        <w:t>t</w:t>
      </w:r>
      <w:r w:rsidR="00D96258">
        <w:t>s</w:t>
      </w:r>
      <w:r w:rsidRPr="007C559E">
        <w:t>.</w:t>
      </w:r>
      <w:r w:rsidR="00E1191E">
        <w:t xml:space="preserve"> </w:t>
      </w:r>
      <w:r w:rsidR="00385C70" w:rsidRPr="00385C70">
        <w:t>[…]</w:t>
      </w:r>
      <w:r w:rsidR="008D0350" w:rsidRPr="00A43F3C">
        <w:t>, par nosolīto</w:t>
      </w:r>
      <w:r w:rsidR="008D0350">
        <w:t xml:space="preserve"> cenu </w:t>
      </w:r>
      <w:r w:rsidR="003B4B72">
        <w:t xml:space="preserve">1365 </w:t>
      </w:r>
      <w:r w:rsidR="003B4B72" w:rsidRPr="00EE3DA8">
        <w:rPr>
          <w:color w:val="000000"/>
        </w:rPr>
        <w:t>EUR (</w:t>
      </w:r>
      <w:r w:rsidR="003B4B72">
        <w:rPr>
          <w:color w:val="000000"/>
        </w:rPr>
        <w:t xml:space="preserve">viens tūkstotis trīs simti sešdesmit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27CDB8D"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3B4B72">
        <w:t>12.aprīlī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10D295C3"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3B4B72">
        <w:rPr>
          <w:rFonts w:ascii="Times New Roman" w:hAnsi="Times New Roman" w:cs="Times New Roman"/>
          <w:sz w:val="24"/>
          <w:szCs w:val="24"/>
        </w:rPr>
        <w:t>10.aprīļa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3B4B72" w:rsidRPr="003B4B72">
        <w:rPr>
          <w:rFonts w:ascii="Times New Roman" w:hAnsi="Times New Roman" w:cs="Times New Roman"/>
          <w:color w:val="000000"/>
          <w:sz w:val="24"/>
          <w:szCs w:val="24"/>
        </w:rPr>
        <w:t>“Ražotāji” - 7, Lizumā, Lizuma pagastā,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3B4B72">
        <w:rPr>
          <w:rFonts w:ascii="Times New Roman" w:hAnsi="Times New Roman" w:cs="Times New Roman"/>
          <w:sz w:val="24"/>
          <w:szCs w:val="24"/>
        </w:rPr>
        <w:t>2</w:t>
      </w:r>
      <w:r w:rsidR="00780737">
        <w:rPr>
          <w:rFonts w:ascii="Times New Roman" w:hAnsi="Times New Roman" w:cs="Times New Roman"/>
          <w:sz w:val="24"/>
          <w:szCs w:val="24"/>
        </w:rPr>
        <w:t>2</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382B7F" w:rsidRPr="00550A93">
        <w:rPr>
          <w:rFonts w:ascii="Times New Roman" w:hAnsi="Times New Roman" w:cs="Times New Roman"/>
          <w:sz w:val="24"/>
          <w:szCs w:val="24"/>
        </w:rPr>
        <w:t xml:space="preserve">un </w:t>
      </w:r>
      <w:r w:rsidR="00382B7F">
        <w:rPr>
          <w:rFonts w:ascii="Times New Roman" w:hAnsi="Times New Roman" w:cs="Times New Roman"/>
          <w:sz w:val="24"/>
          <w:szCs w:val="24"/>
        </w:rPr>
        <w:t>ņemot vērā apvienoto Attīstības un tautsaimniecības komitejas un Finanšu komitejas ieteikumu, atklāti balsojot: ar  balsīm “Par” ( ), “Pret” – , “Atturas” – , “Nepiedalās” – , Gulbenes novada pašvaldības dome NOLEMJ</w:t>
      </w:r>
      <w:r w:rsidR="005C55AD" w:rsidRPr="002D10E5">
        <w:rPr>
          <w:rFonts w:ascii="Times New Roman" w:hAnsi="Times New Roman" w:cs="Times New Roman"/>
          <w:sz w:val="24"/>
          <w:szCs w:val="24"/>
        </w:rPr>
        <w:t>:</w:t>
      </w:r>
    </w:p>
    <w:p w14:paraId="60874A11" w14:textId="3D12AC6F"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382B7F" w:rsidRPr="00382B7F">
        <w:t xml:space="preserve">“Ražotāji” - 7, Lizumā, Lizuma pagastā, Gulbenes novadā, kadastra numurs 5072 900 0253, kas sastāv no vienas istabas dzīvokļa ar platību 28,9 </w:t>
      </w:r>
      <w:proofErr w:type="spellStart"/>
      <w:r w:rsidR="00382B7F" w:rsidRPr="00382B7F">
        <w:t>kv.m</w:t>
      </w:r>
      <w:proofErr w:type="spellEnd"/>
      <w:r w:rsidR="00382B7F" w:rsidRPr="00382B7F">
        <w:t>. (telpu grupas kadastra apzīmējums 50720060262001007), un pie tā piederošām kopīpašuma 2890/94560 domājamām daļām no dzīvojamās mājas (būves kadastra apzīmējums 50720060262001), 2890/94560 domājamām daļām no šķūņa (būves kadastra apzīmējums 50720060262019), un 2890/94560 domājamām daļām no zemes vienības ar kadastra apzīmējumu 50720060262</w:t>
      </w:r>
      <w:r>
        <w:t>, 202</w:t>
      </w:r>
      <w:r w:rsidR="0007761F">
        <w:t>5</w:t>
      </w:r>
      <w:r w:rsidRPr="009940FA">
        <w:t xml:space="preserve">.gada </w:t>
      </w:r>
      <w:r w:rsidR="00382B7F">
        <w:t>10.aprīlī</w:t>
      </w:r>
      <w:r w:rsidR="00F63791">
        <w:t xml:space="preserve"> </w:t>
      </w:r>
      <w:r w:rsidRPr="009940FA">
        <w:t>notikušās izsoles rezultātus.</w:t>
      </w:r>
    </w:p>
    <w:p w14:paraId="413163D0" w14:textId="6637E3F6"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385C70" w:rsidRPr="00385C70">
        <w:t>[…]</w:t>
      </w:r>
      <w:r w:rsidR="00882860" w:rsidRPr="00882860">
        <w:t xml:space="preserve">, par nosolīto cenu </w:t>
      </w:r>
      <w:r w:rsidR="00382B7F">
        <w:t xml:space="preserve">1365 </w:t>
      </w:r>
      <w:r w:rsidR="00382B7F" w:rsidRPr="00EE3DA8">
        <w:rPr>
          <w:color w:val="000000"/>
        </w:rPr>
        <w:t>EUR (</w:t>
      </w:r>
      <w:r w:rsidR="00382B7F">
        <w:rPr>
          <w:color w:val="000000"/>
        </w:rPr>
        <w:t>viens tūkstotis trīs simti sešdesmit pieci</w:t>
      </w:r>
      <w:r w:rsidR="00780737" w:rsidRPr="00BC5EE6">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Default="00780737" w:rsidP="008D0350">
      <w:pPr>
        <w:pStyle w:val="Parasts1"/>
        <w:spacing w:after="0" w:line="360" w:lineRule="auto"/>
        <w:ind w:firstLine="567"/>
        <w:jc w:val="both"/>
      </w:pPr>
    </w:p>
    <w:p w14:paraId="397CB6FA" w14:textId="20B0D08C" w:rsidR="00780737" w:rsidRDefault="00D904D5" w:rsidP="008D0350">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667CD"/>
    <w:rsid w:val="00370888"/>
    <w:rsid w:val="00382B7F"/>
    <w:rsid w:val="00385C70"/>
    <w:rsid w:val="00397F9C"/>
    <w:rsid w:val="003A67CD"/>
    <w:rsid w:val="003A759D"/>
    <w:rsid w:val="003B4B72"/>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24B35"/>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67390"/>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3222</Words>
  <Characters>1838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2025-04-15T12:08:00Z</dcterms:created>
  <dcterms:modified xsi:type="dcterms:W3CDTF">2025-04-15T13:44:00Z</dcterms:modified>
</cp:coreProperties>
</file>