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210A1CEA" w:rsidR="00085DA2" w:rsidRPr="00085DA2" w:rsidRDefault="00085DA2" w:rsidP="009A0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9A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aprīlī </w:t>
            </w:r>
          </w:p>
        </w:tc>
        <w:tc>
          <w:tcPr>
            <w:tcW w:w="4729" w:type="dxa"/>
          </w:tcPr>
          <w:p w14:paraId="71123287" w14:textId="250C8F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64575855" w:rsidR="00142531" w:rsidRPr="009A03F5" w:rsidRDefault="00085DA2" w:rsidP="009C363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0" w:name="_Hlk195195585"/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būvprojekta izstrādi </w:t>
      </w:r>
      <w:r w:rsidR="005441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ražošanas </w:t>
      </w:r>
      <w:r w:rsidR="00906E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ēkai </w:t>
      </w:r>
      <w:r w:rsidR="0044454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ar biroja telpām būvniecībai </w:t>
      </w:r>
      <w:r w:rsidR="005441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Vītolu ielā 13, Gulbenē</w:t>
      </w:r>
      <w:bookmarkEnd w:id="0"/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C290C" w14:textId="100903D5" w:rsidR="0054413D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635C5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635C5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noteikto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906E07"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lgtermiņa prioritāt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906E07"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IP2 Ilgtspējīga ekonomika un uzņēmējdarbību atbalstoša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vidējā termiņa prioritāti “</w:t>
      </w:r>
      <w:r w:rsidR="0054413D" w:rsidRP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VTPE4. Attīstīta uzņēmējdarbības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un  rīcības virzienu “</w:t>
      </w:r>
      <w:r w:rsidR="0054413D" w:rsidRPr="00544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RVE4.1. Ilgtspējīga uzņēmējdarbības vide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”,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vēlas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veikt  jaunas 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ražošanas </w:t>
      </w:r>
      <w:r w:rsidR="00906E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ēkas būvniecību 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Vītolu ielā 13, Gulbenē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</w:t>
      </w:r>
      <w:r w:rsidR="007D08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340E23" w14:textId="45AAE94C" w:rsidR="007D08A5" w:rsidRDefault="007D08A5" w:rsidP="00CB538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Šobrīd Gulbenē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Brīvības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ielai piegulošā teritorija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veidojas par spēcīgu pilsētas industriālo centru, kur savas investīcijas un ražošanu veic vairāki Gulbenes pilsētai un novadam svarīgi ražošanas uzņēmumi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Šeit atrodas </w:t>
      </w:r>
      <w:r w:rsidR="009A03F5" w:rsidRP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9A03F5" w:rsidRPr="009A03F5">
        <w:rPr>
          <w:rStyle w:val="txtspecial"/>
          <w:rFonts w:ascii="Times New Roman" w:hAnsi="Times New Roman" w:cs="Times New Roman"/>
          <w:sz w:val="24"/>
          <w:szCs w:val="24"/>
        </w:rPr>
        <w:t>abi</w:t>
      </w:r>
      <w:r w:rsidR="009A03F5">
        <w:rPr>
          <w:rStyle w:val="txtspecial"/>
          <w:rFonts w:ascii="Times New Roman" w:hAnsi="Times New Roman" w:cs="Times New Roman"/>
          <w:sz w:val="24"/>
          <w:szCs w:val="24"/>
        </w:rPr>
        <w:t>edrība ar ierobežotu atbildību “</w:t>
      </w:r>
      <w:r w:rsidR="009A03F5" w:rsidRPr="009A03F5">
        <w:rPr>
          <w:rStyle w:val="txtspecial"/>
          <w:rFonts w:ascii="Times New Roman" w:hAnsi="Times New Roman" w:cs="Times New Roman"/>
          <w:sz w:val="24"/>
          <w:szCs w:val="24"/>
        </w:rPr>
        <w:t>RCI GULBENE</w:t>
      </w:r>
      <w:r w:rsidR="009A03F5">
        <w:rPr>
          <w:rStyle w:val="txtspecial"/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SIA “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Rubate 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etal</w:t>
      </w:r>
      <w:r w:rsidR="009C36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metāla cehs,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ūvmateriālu tirdzniecības uzņēmumi, autoservisi, kā arī citi būtiski pakalpojumu sniedzēji un ražošanas uzņēmumi.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Lai paplašinātu industriālo/ražošanas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telpu piedāvājumu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Gulbenes novada pašvaldība vēlas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Vītolu ielā 13, Gulbenē,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uzbūvēt 930 m</w:t>
      </w:r>
      <w:r w:rsidR="00CB538A" w:rsidRPr="009C363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990 m</w:t>
      </w:r>
      <w:r w:rsidR="00CB538A" w:rsidRPr="009C363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lielu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ražošanas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ar visām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nepieciešamajām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komunikācijām un </w:t>
      </w:r>
      <w:r w:rsidR="001D5C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biroja </w:t>
      </w:r>
      <w:r w:rsidR="00CB53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telpām. </w:t>
      </w:r>
    </w:p>
    <w:p w14:paraId="31528B30" w14:textId="2858B9D6" w:rsidR="005667C2" w:rsidRDefault="005667C2" w:rsidP="005667C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2025.gada beigās vai 2026.gada sākumā gaidāms, ka tiks izsludināts projektu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pieteikumu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konkurss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5.1.1. specifiskā atbalsta mērķa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Vietējās teritorijas integrētās sociālās, ekonomiskās un vides attīstības un kultūras mantojuma, tūrisma un drošības veicināšana pilsētu funkcionālajās teritorijās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5.1.1.1. pasākuma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Infrastruktūra uzņēmējdarbības atbalstam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”.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ai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varētu šajā konkursā sekmīgi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iesniegt projekta pieteikumu,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nepieciešams izstrādāts būvprojekts.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Provizoriskās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kopējās 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izmaksas ir</w:t>
      </w:r>
      <w:r w:rsid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1080000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(tajā skaitā 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pievienotās vērtības nodoklis</w:t>
      </w:r>
      <w:r w:rsid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tās ir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sekojošas: būvprojekta izstrāde un autoruzraudzība – 40000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EUR; būvuzraudzība 20000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EUR; būvniecība 1000000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5667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EUR.</w:t>
      </w:r>
    </w:p>
    <w:p w14:paraId="5F00C60D" w14:textId="1D7DCD80" w:rsidR="00085DA2" w:rsidRPr="004E04D4" w:rsidRDefault="00085DA2" w:rsidP="004E0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Pamatojoties uz Pašvaldību likuma 10.panta pirmās daļas 21.punktu, kas nosaka, ka dome ir tiesīga izlemt ikvienu pašvaldības kompetences jautājumu; tikai domes kompetencē ir pieņemt 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lēmumus citos ārējos normatīvajos aktos paredzētajos gadījumos</w:t>
      </w:r>
      <w:r w:rsidR="009A03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atklāti balsojot: 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Par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(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Pret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Atturas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 (____)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="009A03F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“Nepiedalās”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1303A5F9" w14:textId="7D70F673" w:rsidR="00E7689F" w:rsidRDefault="00085DA2" w:rsidP="0010571A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10571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444545" w:rsidRP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būvprojekta izstrādi ražošanas ēkas ar biroja telpām </w:t>
      </w:r>
      <w:r w:rsidR="0010571A" w:rsidRP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būvniecībai</w:t>
      </w:r>
      <w:r w:rsidR="0010571A" w:rsidRPr="001057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0571A" w:rsidRP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Vītolu ielā 13, Gulbenē</w:t>
      </w:r>
      <w:r w:rsidR="001057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6D029C3" w14:textId="6ED031D1" w:rsidR="00085DA2" w:rsidRPr="00085DA2" w:rsidRDefault="00085DA2" w:rsidP="0010571A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10571A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NODROŠINĀT </w:t>
      </w:r>
      <w:r w:rsidR="004445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būvprojekta izstrādei </w:t>
      </w:r>
      <w:r w:rsidR="005537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nepieciešamo finansējumu 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35000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EUR (</w:t>
      </w:r>
      <w:r w:rsidR="0055378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trīsdesmit pieci tūkstoši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A100FB"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>euro</w:t>
      </w:r>
      <w:r w:rsidR="0010571A">
        <w:rPr>
          <w:rFonts w:ascii="Times New Roman" w:hAnsi="Times New Roman" w:cs="Times New Roman"/>
          <w:i/>
          <w:color w:val="222222"/>
          <w:sz w:val="24"/>
          <w:szCs w:val="24"/>
          <w:highlight w:val="white"/>
        </w:rPr>
        <w:t xml:space="preserve"> </w:t>
      </w:r>
      <w:r w:rsidR="0010571A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nulle</w:t>
      </w:r>
      <w:r w:rsidR="00A100F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centi)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6611ABE" w14:textId="5B484EF1" w:rsidR="004911AA" w:rsidRPr="00E7689F" w:rsidRDefault="004911AA" w:rsidP="0010571A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izstrādāšanai nepieciešamo priekšfinansējumu no Gulbenes novada pašvaldības budžeta 2025.gadam paredzētajiem finanšu līdzekļiem.</w:t>
      </w:r>
    </w:p>
    <w:p w14:paraId="464BB9B3" w14:textId="3F45036C" w:rsidR="004911AA" w:rsidRPr="00E7689F" w:rsidRDefault="004911AA" w:rsidP="0010571A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</w:t>
      </w:r>
      <w:r w:rsidR="001057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 organizēšanu</w:t>
      </w:r>
      <w:r w:rsidRPr="00E768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atbildīgs ir Gulbenes novada Centrālās pārvaldes Attīstības un iepirkumu nodaļas vadītājs.</w:t>
      </w:r>
    </w:p>
    <w:p w14:paraId="621FD73A" w14:textId="77777777" w:rsidR="004911AA" w:rsidRPr="004A05A9" w:rsidRDefault="004911AA" w:rsidP="0010571A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A61F452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DD38372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Sagatavoja: L.Šķenders</w:t>
      </w:r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04378"/>
    <w:multiLevelType w:val="hybridMultilevel"/>
    <w:tmpl w:val="5D5896F0"/>
    <w:lvl w:ilvl="0" w:tplc="5E183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5E34C9E"/>
    <w:multiLevelType w:val="hybridMultilevel"/>
    <w:tmpl w:val="A5425B26"/>
    <w:lvl w:ilvl="0" w:tplc="4412FA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1813673896">
    <w:abstractNumId w:val="5"/>
  </w:num>
  <w:num w:numId="2" w16cid:durableId="1557546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705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156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729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220102">
    <w:abstractNumId w:val="10"/>
  </w:num>
  <w:num w:numId="7" w16cid:durableId="8921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80663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268822">
    <w:abstractNumId w:val="8"/>
  </w:num>
  <w:num w:numId="10" w16cid:durableId="1168709571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702085">
    <w:abstractNumId w:val="0"/>
  </w:num>
  <w:num w:numId="12" w16cid:durableId="991718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7604735">
    <w:abstractNumId w:val="9"/>
  </w:num>
  <w:num w:numId="14" w16cid:durableId="571357341">
    <w:abstractNumId w:val="2"/>
  </w:num>
  <w:num w:numId="15" w16cid:durableId="1985622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17009"/>
    <w:rsid w:val="00045ECB"/>
    <w:rsid w:val="00076E90"/>
    <w:rsid w:val="00085DA2"/>
    <w:rsid w:val="000966BA"/>
    <w:rsid w:val="000B06FD"/>
    <w:rsid w:val="000B0E8E"/>
    <w:rsid w:val="000C6158"/>
    <w:rsid w:val="0010571A"/>
    <w:rsid w:val="0011284D"/>
    <w:rsid w:val="00132CBB"/>
    <w:rsid w:val="00141D5E"/>
    <w:rsid w:val="00142531"/>
    <w:rsid w:val="001B0091"/>
    <w:rsid w:val="001D5CCD"/>
    <w:rsid w:val="001E39FD"/>
    <w:rsid w:val="001F1C50"/>
    <w:rsid w:val="001F4043"/>
    <w:rsid w:val="00234915"/>
    <w:rsid w:val="00235100"/>
    <w:rsid w:val="0033530D"/>
    <w:rsid w:val="00345C4E"/>
    <w:rsid w:val="0035196E"/>
    <w:rsid w:val="003731D3"/>
    <w:rsid w:val="00377AF5"/>
    <w:rsid w:val="0038468E"/>
    <w:rsid w:val="0039139E"/>
    <w:rsid w:val="003E01A8"/>
    <w:rsid w:val="003F7D8D"/>
    <w:rsid w:val="0044020E"/>
    <w:rsid w:val="00444545"/>
    <w:rsid w:val="004911AA"/>
    <w:rsid w:val="004C09D3"/>
    <w:rsid w:val="004C6F3A"/>
    <w:rsid w:val="004E04D4"/>
    <w:rsid w:val="005057EF"/>
    <w:rsid w:val="005404EA"/>
    <w:rsid w:val="005407B5"/>
    <w:rsid w:val="0054413D"/>
    <w:rsid w:val="00551EA5"/>
    <w:rsid w:val="0055292E"/>
    <w:rsid w:val="00553783"/>
    <w:rsid w:val="005667C2"/>
    <w:rsid w:val="00566A29"/>
    <w:rsid w:val="005C48B3"/>
    <w:rsid w:val="00614394"/>
    <w:rsid w:val="00620EE2"/>
    <w:rsid w:val="00634907"/>
    <w:rsid w:val="00635C57"/>
    <w:rsid w:val="006411EA"/>
    <w:rsid w:val="00677651"/>
    <w:rsid w:val="006B736A"/>
    <w:rsid w:val="006D64BF"/>
    <w:rsid w:val="006F14B5"/>
    <w:rsid w:val="00713004"/>
    <w:rsid w:val="007350F7"/>
    <w:rsid w:val="00795CF5"/>
    <w:rsid w:val="007C78B8"/>
    <w:rsid w:val="007D08A5"/>
    <w:rsid w:val="007D4DE2"/>
    <w:rsid w:val="007E3453"/>
    <w:rsid w:val="0083235A"/>
    <w:rsid w:val="008912BA"/>
    <w:rsid w:val="0089313F"/>
    <w:rsid w:val="008E2F71"/>
    <w:rsid w:val="00906E07"/>
    <w:rsid w:val="00923C27"/>
    <w:rsid w:val="0094395A"/>
    <w:rsid w:val="009637CA"/>
    <w:rsid w:val="0096465F"/>
    <w:rsid w:val="00994394"/>
    <w:rsid w:val="009A03F5"/>
    <w:rsid w:val="009B3AA1"/>
    <w:rsid w:val="009C363E"/>
    <w:rsid w:val="009C635C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A6835"/>
    <w:rsid w:val="00AC5314"/>
    <w:rsid w:val="00AD29DE"/>
    <w:rsid w:val="00AD44D7"/>
    <w:rsid w:val="00B55F80"/>
    <w:rsid w:val="00B73233"/>
    <w:rsid w:val="00B9156D"/>
    <w:rsid w:val="00B91DA3"/>
    <w:rsid w:val="00C057D1"/>
    <w:rsid w:val="00C9461B"/>
    <w:rsid w:val="00CB538A"/>
    <w:rsid w:val="00D01DC2"/>
    <w:rsid w:val="00D0327F"/>
    <w:rsid w:val="00D201DD"/>
    <w:rsid w:val="00D3385E"/>
    <w:rsid w:val="00D36099"/>
    <w:rsid w:val="00D5552F"/>
    <w:rsid w:val="00D76F83"/>
    <w:rsid w:val="00DD62A6"/>
    <w:rsid w:val="00DE0854"/>
    <w:rsid w:val="00E308F0"/>
    <w:rsid w:val="00E36D8E"/>
    <w:rsid w:val="00E53AEC"/>
    <w:rsid w:val="00E7689F"/>
    <w:rsid w:val="00EA2DD8"/>
    <w:rsid w:val="00EB4C40"/>
    <w:rsid w:val="00EB52D8"/>
    <w:rsid w:val="00EC7FBD"/>
    <w:rsid w:val="00ED5F4B"/>
    <w:rsid w:val="00F21A2A"/>
    <w:rsid w:val="00F752F2"/>
    <w:rsid w:val="00F974BA"/>
    <w:rsid w:val="00FD2422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906E07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A2DD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A2DD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A2DD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2DD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2DD8"/>
    <w:rPr>
      <w:b/>
      <w:bCs/>
      <w:sz w:val="20"/>
      <w:szCs w:val="20"/>
    </w:rPr>
  </w:style>
  <w:style w:type="character" w:customStyle="1" w:styleId="txtspecial">
    <w:name w:val="txt_special"/>
    <w:basedOn w:val="Noklusjumarindkopasfonts"/>
    <w:rsid w:val="009A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74FE-02CD-4283-9AD5-B7F7520A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2023-11-02T07:16:00Z</cp:lastPrinted>
  <dcterms:created xsi:type="dcterms:W3CDTF">2025-04-15T12:10:00Z</dcterms:created>
  <dcterms:modified xsi:type="dcterms:W3CDTF">2025-04-15T12:10:00Z</dcterms:modified>
</cp:coreProperties>
</file>