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73E89" w14:textId="3666A307" w:rsidR="00677651" w:rsidRPr="005407B5" w:rsidRDefault="00677651" w:rsidP="00F21A2A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73"/>
        <w:gridCol w:w="3115"/>
        <w:gridCol w:w="2743"/>
      </w:tblGrid>
      <w:tr w:rsidR="00FD58F2" w:rsidRPr="00FD58F2" w14:paraId="7B5CD9A3" w14:textId="77777777" w:rsidTr="00E9136C">
        <w:tc>
          <w:tcPr>
            <w:tcW w:w="3073" w:type="dxa"/>
          </w:tcPr>
          <w:p w14:paraId="6B1F54EF" w14:textId="77777777" w:rsidR="00FD58F2" w:rsidRPr="00FD58F2" w:rsidRDefault="00FD58F2" w:rsidP="00FD5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115" w:type="dxa"/>
          </w:tcPr>
          <w:p w14:paraId="2C0A3316" w14:textId="77777777" w:rsidR="00FD58F2" w:rsidRPr="00FD58F2" w:rsidRDefault="00FD58F2" w:rsidP="00FD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38FCA328" wp14:editId="4F0C10DE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3" w:type="dxa"/>
          </w:tcPr>
          <w:p w14:paraId="1E5699F4" w14:textId="77777777" w:rsidR="00FD58F2" w:rsidRPr="00FD58F2" w:rsidRDefault="00FD58F2" w:rsidP="00FD58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lv-LV"/>
                <w14:ligatures w14:val="none"/>
              </w:rPr>
            </w:pPr>
          </w:p>
        </w:tc>
      </w:tr>
      <w:tr w:rsidR="00FD58F2" w:rsidRPr="00FD58F2" w14:paraId="555510BD" w14:textId="77777777" w:rsidTr="00E9136C">
        <w:tc>
          <w:tcPr>
            <w:tcW w:w="8931" w:type="dxa"/>
            <w:gridSpan w:val="3"/>
          </w:tcPr>
          <w:p w14:paraId="341644AB" w14:textId="77777777" w:rsidR="00FD58F2" w:rsidRPr="00FD58F2" w:rsidRDefault="00FD58F2" w:rsidP="00FD58F2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  <w:t>GULBENES NOVADA PAŠVALDĪBA</w:t>
            </w:r>
          </w:p>
        </w:tc>
      </w:tr>
      <w:tr w:rsidR="00FD58F2" w:rsidRPr="00FD58F2" w14:paraId="51E8EFAA" w14:textId="77777777" w:rsidTr="00E9136C">
        <w:tc>
          <w:tcPr>
            <w:tcW w:w="8931" w:type="dxa"/>
            <w:gridSpan w:val="3"/>
          </w:tcPr>
          <w:p w14:paraId="3B6FFA7A" w14:textId="77777777" w:rsidR="00FD58F2" w:rsidRPr="00FD58F2" w:rsidRDefault="00FD58F2" w:rsidP="00FD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Reģ. Nr. 90009116327</w:t>
            </w:r>
          </w:p>
        </w:tc>
      </w:tr>
      <w:tr w:rsidR="00FD58F2" w:rsidRPr="00FD58F2" w14:paraId="4114B4A0" w14:textId="77777777" w:rsidTr="00E9136C">
        <w:tc>
          <w:tcPr>
            <w:tcW w:w="8931" w:type="dxa"/>
            <w:gridSpan w:val="3"/>
          </w:tcPr>
          <w:p w14:paraId="703F2253" w14:textId="77777777" w:rsidR="00FD58F2" w:rsidRPr="00FD58F2" w:rsidRDefault="00FD58F2" w:rsidP="00FD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Ābeļu iela 2, Gulbene, Gulbenes nov., LV-4401</w:t>
            </w:r>
          </w:p>
        </w:tc>
      </w:tr>
      <w:tr w:rsidR="00D76F83" w:rsidRPr="00D76F83" w14:paraId="1880D678" w14:textId="77777777" w:rsidTr="00E9136C">
        <w:tc>
          <w:tcPr>
            <w:tcW w:w="8931" w:type="dxa"/>
            <w:gridSpan w:val="3"/>
          </w:tcPr>
          <w:p w14:paraId="52623C4F" w14:textId="77777777" w:rsidR="00FD58F2" w:rsidRPr="00D76F83" w:rsidRDefault="00FD58F2" w:rsidP="00FD58F2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Tālrunis 64497710, mob.26595362, e-pasts: dome@gulbene.lv, www.gulbene.lv</w:t>
            </w:r>
          </w:p>
          <w:p w14:paraId="1DB088E7" w14:textId="77777777" w:rsidR="00FD58F2" w:rsidRPr="00D76F83" w:rsidRDefault="00FD58F2" w:rsidP="00FD5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D76F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</w:p>
        </w:tc>
      </w:tr>
    </w:tbl>
    <w:p w14:paraId="21B07730" w14:textId="4E8C0161" w:rsidR="00FD58F2" w:rsidRPr="00D76F83" w:rsidRDefault="00FD58F2" w:rsidP="00FD58F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76F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GULBENES NOVADA </w:t>
      </w:r>
      <w:r w:rsidR="00F21A2A" w:rsidRPr="00D76F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D76F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DOMES LĒMUMS</w:t>
      </w:r>
    </w:p>
    <w:p w14:paraId="09D92BC1" w14:textId="77777777" w:rsidR="00FD58F2" w:rsidRPr="00D76F83" w:rsidRDefault="00FD58F2" w:rsidP="00FD58F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76F8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Gulbenē</w:t>
      </w:r>
    </w:p>
    <w:p w14:paraId="6B70513E" w14:textId="77777777" w:rsidR="00FD58F2" w:rsidRPr="00FD58F2" w:rsidRDefault="00FD58F2" w:rsidP="00FD58F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085DA2" w:rsidRPr="00085DA2" w14:paraId="62295A01" w14:textId="77777777" w:rsidTr="000E3180">
        <w:tc>
          <w:tcPr>
            <w:tcW w:w="4729" w:type="dxa"/>
          </w:tcPr>
          <w:p w14:paraId="2588181F" w14:textId="74612E70" w:rsidR="00085DA2" w:rsidRPr="00085DA2" w:rsidRDefault="00085DA2" w:rsidP="00085D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5057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.gada </w:t>
            </w:r>
            <w:r w:rsidR="00F21A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__.</w:t>
            </w:r>
            <w:r w:rsidR="009A44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aprīlī</w:t>
            </w:r>
          </w:p>
        </w:tc>
        <w:tc>
          <w:tcPr>
            <w:tcW w:w="4729" w:type="dxa"/>
          </w:tcPr>
          <w:p w14:paraId="71123287" w14:textId="250C8F68" w:rsidR="00085DA2" w:rsidRPr="00085DA2" w:rsidRDefault="00085DA2" w:rsidP="00085D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Nr. GND/202</w:t>
            </w:r>
            <w:r w:rsidR="005057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1425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085DA2" w:rsidRPr="00085DA2" w14:paraId="7E91D94E" w14:textId="77777777" w:rsidTr="000E3180">
        <w:tc>
          <w:tcPr>
            <w:tcW w:w="4729" w:type="dxa"/>
          </w:tcPr>
          <w:p w14:paraId="676EC708" w14:textId="77777777" w:rsidR="00085DA2" w:rsidRPr="00085DA2" w:rsidRDefault="00085DA2" w:rsidP="00085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1FD6629D" w14:textId="4ECBE9BA" w:rsidR="00085DA2" w:rsidRPr="00085DA2" w:rsidRDefault="00085DA2" w:rsidP="00085D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(protokols Nr.</w:t>
            </w:r>
            <w:r w:rsidR="001425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85D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3C4A6EFC" w14:textId="77777777" w:rsidR="00085DA2" w:rsidRPr="00085DA2" w:rsidRDefault="00085DA2" w:rsidP="00085DA2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7A422F4E" w14:textId="7A513E09" w:rsidR="00EE6E2A" w:rsidRPr="00E52074" w:rsidRDefault="009A44E7" w:rsidP="002213D9">
      <w:pPr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Par </w:t>
      </w:r>
      <w:r w:rsidR="0032293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būvniecības ieceres dokumentācijas </w:t>
      </w:r>
      <w:r w:rsidR="009B33E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izstrādi </w:t>
      </w:r>
      <w:r w:rsidR="0032293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daudzdzīvokļu</w:t>
      </w:r>
      <w:r w:rsidR="001F7792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dzīvojamās</w:t>
      </w:r>
      <w:r w:rsidR="0032293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mājas būvniecībai</w:t>
      </w:r>
      <w:r w:rsidR="009B33E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9B33EB" w:rsidRPr="009B33E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Litenes ielā 41</w:t>
      </w:r>
      <w:r w:rsidR="009B33EB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, </w:t>
      </w:r>
      <w:r w:rsidR="0032293D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Gulbenē</w:t>
      </w:r>
      <w:r w:rsidR="00646F86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, Gulbenes novadā</w:t>
      </w:r>
    </w:p>
    <w:p w14:paraId="5C1F86E0" w14:textId="77777777" w:rsidR="00085DA2" w:rsidRPr="00085DA2" w:rsidRDefault="00085DA2" w:rsidP="00F21A2A">
      <w:pPr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C07E53C" w14:textId="3DA90D17" w:rsidR="00431056" w:rsidRDefault="00085DA2" w:rsidP="00795CF5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Gulbenes novada attīstības programmas 20</w:t>
      </w:r>
      <w:r w:rsidR="009A44E7">
        <w:rPr>
          <w:rFonts w:ascii="Times New Roman" w:hAnsi="Times New Roman" w:cs="Times New Roman"/>
          <w:kern w:val="0"/>
          <w:sz w:val="24"/>
          <w:szCs w:val="24"/>
          <w14:ligatures w14:val="none"/>
        </w:rPr>
        <w:t>25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.-20</w:t>
      </w:r>
      <w:r w:rsidR="009A44E7">
        <w:rPr>
          <w:rFonts w:ascii="Times New Roman" w:hAnsi="Times New Roman" w:cs="Times New Roman"/>
          <w:kern w:val="0"/>
          <w:sz w:val="24"/>
          <w:szCs w:val="24"/>
          <w14:ligatures w14:val="none"/>
        </w:rPr>
        <w:t>30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.gadam Investīciju plānā 202</w:t>
      </w:r>
      <w:r w:rsidR="009A44E7">
        <w:rPr>
          <w:rFonts w:ascii="Times New Roman" w:hAnsi="Times New Roman" w:cs="Times New Roman"/>
          <w:kern w:val="0"/>
          <w:sz w:val="24"/>
          <w:szCs w:val="24"/>
          <w14:ligatures w14:val="none"/>
        </w:rPr>
        <w:t>5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>.-202</w:t>
      </w:r>
      <w:r w:rsidR="009A44E7">
        <w:rPr>
          <w:rFonts w:ascii="Times New Roman" w:hAnsi="Times New Roman" w:cs="Times New Roman"/>
          <w:kern w:val="0"/>
          <w:sz w:val="24"/>
          <w:szCs w:val="24"/>
          <w14:ligatures w14:val="none"/>
        </w:rPr>
        <w:t>7</w:t>
      </w:r>
      <w:r w:rsidRPr="00A71C4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.gadam </w:t>
      </w:r>
      <w:r w:rsidR="009B33EB">
        <w:rPr>
          <w:rFonts w:ascii="Times New Roman" w:hAnsi="Times New Roman" w:cs="Times New Roman"/>
          <w:kern w:val="0"/>
          <w:sz w:val="24"/>
          <w:szCs w:val="24"/>
          <w14:ligatures w14:val="none"/>
        </w:rPr>
        <w:t>ir noteikta i</w:t>
      </w:r>
      <w:r w:rsidR="00A6102D" w:rsidRPr="00A6102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lgtermiņa prioritāte </w:t>
      </w:r>
      <w:r w:rsidR="009B33EB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“</w:t>
      </w:r>
      <w:r w:rsidR="00A6102D" w:rsidRPr="00A6102D">
        <w:rPr>
          <w:rFonts w:ascii="Times New Roman" w:hAnsi="Times New Roman" w:cs="Times New Roman"/>
          <w:kern w:val="0"/>
          <w:sz w:val="24"/>
          <w:szCs w:val="24"/>
          <w14:ligatures w14:val="none"/>
        </w:rPr>
        <w:t>IP3. Kultūras telpas attīstība un dzīves vides kvalitāte</w:t>
      </w:r>
      <w:r w:rsidR="009B33EB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” un vidējā termiņa prioritāte</w:t>
      </w:r>
      <w:r w:rsidR="00646F8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“</w:t>
      </w:r>
      <w:r w:rsidR="00A6102D" w:rsidRPr="00A6102D">
        <w:rPr>
          <w:rFonts w:ascii="Times New Roman" w:hAnsi="Times New Roman" w:cs="Times New Roman"/>
          <w:kern w:val="0"/>
          <w:sz w:val="24"/>
          <w:szCs w:val="24"/>
          <w14:ligatures w14:val="none"/>
        </w:rPr>
        <w:t>VTPK4.</w:t>
      </w:r>
      <w:r w:rsidR="009B33E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A6102D" w:rsidRPr="00A6102D">
        <w:rPr>
          <w:rFonts w:ascii="Times New Roman" w:hAnsi="Times New Roman" w:cs="Times New Roman"/>
          <w:kern w:val="0"/>
          <w:sz w:val="24"/>
          <w:szCs w:val="24"/>
          <w14:ligatures w14:val="none"/>
        </w:rPr>
        <w:t>Mājokļu kvalitāte un vides labiekārtojums</w:t>
      </w:r>
      <w:r w:rsidR="009B33EB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”, rīcības virziens</w:t>
      </w:r>
      <w:r w:rsidR="00A6102D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B33EB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“</w:t>
      </w:r>
      <w:r w:rsidR="00A6102D" w:rsidRPr="00A6102D">
        <w:rPr>
          <w:rFonts w:ascii="Times New Roman" w:hAnsi="Times New Roman" w:cs="Times New Roman"/>
          <w:kern w:val="0"/>
          <w:sz w:val="24"/>
          <w:szCs w:val="24"/>
          <w14:ligatures w14:val="none"/>
        </w:rPr>
        <w:t>RVK4.1. Dzīvojamais fonds</w:t>
      </w:r>
      <w:r w:rsidR="009B33EB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”</w:t>
      </w:r>
      <w:r w:rsidR="00A6102D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5E1FC17" w14:textId="719AD79A" w:rsidR="005B06A9" w:rsidRDefault="005B06A9" w:rsidP="004D33B4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Gulbenes novada pašvaldība vēlas būvēt </w:t>
      </w:r>
      <w:r w:rsidR="009B33E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24 dzīvokļu dzīvojamo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māju sociāli </w:t>
      </w:r>
      <w:r w:rsidR="009B33EB" w:rsidRPr="009B33E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mazaizsargāto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B33E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personu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vajadzībām</w:t>
      </w:r>
      <w:r w:rsidR="00C368B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91316C">
        <w:rPr>
          <w:rFonts w:ascii="Times New Roman" w:hAnsi="Times New Roman" w:cs="Times New Roman"/>
          <w:kern w:val="0"/>
          <w:sz w:val="24"/>
          <w:szCs w:val="24"/>
          <w14:ligatures w14:val="none"/>
        </w:rPr>
        <w:t>Plānots, ka šī māja atradīsies Litenes ielā 41</w:t>
      </w:r>
      <w:r w:rsidR="009B33EB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="009B33EB" w:rsidRPr="009B33EB">
        <w:rPr>
          <w:rFonts w:ascii="Times New Roman" w:hAnsi="Times New Roman" w:cs="Times New Roman"/>
          <w:kern w:val="0"/>
          <w:sz w:val="24"/>
          <w:szCs w:val="24"/>
          <w14:ligatures w14:val="none"/>
        </w:rPr>
        <w:t>Gulbenē</w:t>
      </w:r>
      <w:r w:rsidR="00646F86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Gulbenes novadā.</w:t>
      </w:r>
      <w:r w:rsidR="00C368B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Ēku paredzēts </w:t>
      </w:r>
      <w:r w:rsidR="009B33EB">
        <w:rPr>
          <w:rFonts w:ascii="Times New Roman" w:hAnsi="Times New Roman" w:cs="Times New Roman"/>
          <w:kern w:val="0"/>
          <w:sz w:val="24"/>
          <w:szCs w:val="24"/>
          <w14:ligatures w14:val="none"/>
        </w:rPr>
        <w:t>iz</w:t>
      </w:r>
      <w:r w:rsidR="00BD729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būvēt </w:t>
      </w:r>
      <w:r w:rsidR="00C368B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divos stāvos </w:t>
      </w:r>
      <w:r w:rsidR="00BD7292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ar </w:t>
      </w:r>
      <w:r w:rsidR="00C368B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atsevišķām </w:t>
      </w:r>
      <w:r w:rsidR="00BD7292">
        <w:rPr>
          <w:rFonts w:ascii="Times New Roman" w:hAnsi="Times New Roman" w:cs="Times New Roman"/>
          <w:kern w:val="0"/>
          <w:sz w:val="24"/>
          <w:szCs w:val="24"/>
          <w14:ligatures w14:val="none"/>
        </w:rPr>
        <w:t>ieejām katram dzīvoklim no ārpuses</w:t>
      </w:r>
      <w:r w:rsidR="004D33B4">
        <w:rPr>
          <w:rFonts w:ascii="Times New Roman" w:hAnsi="Times New Roman" w:cs="Times New Roman"/>
          <w:kern w:val="0"/>
          <w:sz w:val="24"/>
          <w:szCs w:val="24"/>
          <w14:ligatures w14:val="none"/>
        </w:rPr>
        <w:t>,</w:t>
      </w:r>
      <w:r w:rsidR="0091316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C368B1" w:rsidRPr="005B06A9">
        <w:rPr>
          <w:rFonts w:ascii="Times New Roman" w:hAnsi="Times New Roman" w:cs="Times New Roman"/>
          <w:kern w:val="0"/>
          <w:sz w:val="24"/>
          <w:szCs w:val="24"/>
          <w14:ligatures w14:val="none"/>
        </w:rPr>
        <w:t>paredz</w:t>
      </w:r>
      <w:r w:rsidR="00C368B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ot </w:t>
      </w:r>
      <w:r w:rsidR="004D33B4" w:rsidRPr="005B06A9">
        <w:rPr>
          <w:rFonts w:ascii="Times New Roman" w:hAnsi="Times New Roman" w:cs="Times New Roman"/>
          <w:kern w:val="0"/>
          <w:sz w:val="24"/>
          <w:szCs w:val="24"/>
          <w14:ligatures w14:val="none"/>
        </w:rPr>
        <w:t>arī pagrabu</w:t>
      </w:r>
      <w:r w:rsidR="00C368B1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D33B4" w:rsidRPr="005B06A9">
        <w:rPr>
          <w:rFonts w:ascii="Times New Roman" w:hAnsi="Times New Roman" w:cs="Times New Roman"/>
          <w:kern w:val="0"/>
          <w:sz w:val="24"/>
          <w:szCs w:val="24"/>
          <w14:ligatures w14:val="none"/>
        </w:rPr>
        <w:t>patvertnes nodrošināšanai</w:t>
      </w:r>
      <w:r w:rsidR="004D33B4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91316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Pirmo stāvu ir plānots būvēt īpaši pielāgotu cilvēkiem ar funkcionāliem traucējumiem. </w:t>
      </w:r>
      <w:r w:rsidR="00FC746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Viena dzīvokļa vidējais </w:t>
      </w:r>
      <w:r w:rsidR="0091316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izmērs </w:t>
      </w:r>
      <w:r w:rsidR="00646F86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–</w:t>
      </w:r>
      <w:r w:rsidR="00FC746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91316C">
        <w:rPr>
          <w:rFonts w:ascii="Times New Roman" w:hAnsi="Times New Roman" w:cs="Times New Roman"/>
          <w:kern w:val="0"/>
          <w:sz w:val="24"/>
          <w:szCs w:val="24"/>
          <w14:ligatures w14:val="none"/>
        </w:rPr>
        <w:t>50 m</w:t>
      </w:r>
      <w:r w:rsidR="0091316C" w:rsidRPr="002213D9">
        <w:rPr>
          <w:rFonts w:ascii="Times New Roman" w:hAnsi="Times New Roman" w:cs="Times New Roman"/>
          <w:kern w:val="0"/>
          <w:sz w:val="24"/>
          <w:szCs w:val="24"/>
          <w:vertAlign w:val="superscript"/>
          <w14:ligatures w14:val="none"/>
        </w:rPr>
        <w:t>2</w:t>
      </w:r>
      <w:r w:rsidR="0091316C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AE23EE5" w14:textId="4A6EB347" w:rsidR="0091316C" w:rsidRDefault="0091316C" w:rsidP="002213D9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Projektu plānots realizēt </w:t>
      </w:r>
      <w:r w:rsidRPr="0091316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Eiropas Savienības kohēzijas politikas programmas 2021.–2027. gadam 4.3.1. specifiskā atbalsta mērķa </w:t>
      </w:r>
      <w:r w:rsidR="00F00AD6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“</w:t>
      </w:r>
      <w:r w:rsidRPr="0091316C">
        <w:rPr>
          <w:rFonts w:ascii="Times New Roman" w:hAnsi="Times New Roman" w:cs="Times New Roman"/>
          <w:kern w:val="0"/>
          <w:sz w:val="24"/>
          <w:szCs w:val="24"/>
          <w14:ligatures w14:val="none"/>
        </w:rPr>
        <w:t>Veicināt sociāli atstumto kopienu, mājsaimniecību ar zemiem ienākumiem un nelabvēlīgā situācijā esošo grupu, tostarp cilvēku ar īpašām vajadzībām sociāli ekonomisko integrāciju, īstenojot integrētas darbības, tostarp nodrošinot mājokli un sociālos pakalpojumus</w:t>
      </w:r>
      <w:r w:rsidR="00F00AD6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”</w:t>
      </w:r>
      <w:r w:rsidR="00646F8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4.3.1.3. pasākuma “</w:t>
      </w:r>
      <w:r w:rsidRPr="0091316C">
        <w:rPr>
          <w:rFonts w:ascii="Times New Roman" w:hAnsi="Times New Roman" w:cs="Times New Roman"/>
          <w:kern w:val="0"/>
          <w:sz w:val="24"/>
          <w:szCs w:val="24"/>
          <w14:ligatures w14:val="none"/>
        </w:rPr>
        <w:t>Sociālo mājokļu atjaunošana vai jaunu sociālo mājokļu būvniecība</w:t>
      </w:r>
      <w:r w:rsidR="00646F86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”</w:t>
      </w:r>
      <w:r w:rsidR="00F00AD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ietvaros</w:t>
      </w:r>
      <w:r w:rsidRPr="0091316C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53F4ED1" w14:textId="0A14FD8D" w:rsidR="005B06A9" w:rsidRPr="005B06A9" w:rsidRDefault="0091316C" w:rsidP="004439B3">
      <w:pPr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Projekta kopējās </w:t>
      </w:r>
      <w:r w:rsidR="004F525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plānotās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izmaksas </w:t>
      </w:r>
      <w:r w:rsidR="002213D9">
        <w:rPr>
          <w:rFonts w:ascii="Times New Roman" w:hAnsi="Times New Roman" w:cs="Times New Roman"/>
          <w:kern w:val="0"/>
          <w:sz w:val="24"/>
          <w:szCs w:val="24"/>
          <w14:ligatures w14:val="none"/>
        </w:rPr>
        <w:t>2540000 E</w:t>
      </w:r>
      <w:r w:rsidR="004F5258">
        <w:rPr>
          <w:rFonts w:ascii="Times New Roman" w:hAnsi="Times New Roman" w:cs="Times New Roman"/>
          <w:kern w:val="0"/>
          <w:sz w:val="24"/>
          <w:szCs w:val="24"/>
          <w14:ligatures w14:val="none"/>
        </w:rPr>
        <w:t>UR</w:t>
      </w:r>
      <w:r w:rsidR="00646F86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tajā skaitā pievienotās vērtības nodoklis,</w:t>
      </w:r>
      <w:r w:rsidR="004F525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kas veidojas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no sekojošām pozīcijām</w:t>
      </w:r>
      <w:r w:rsidR="00E3104F">
        <w:rPr>
          <w:rFonts w:ascii="Times New Roman" w:hAnsi="Times New Roman" w:cs="Times New Roman"/>
          <w:kern w:val="0"/>
          <w:sz w:val="24"/>
          <w:szCs w:val="24"/>
          <w14:ligatures w14:val="none"/>
        </w:rPr>
        <w:t>: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</w:t>
      </w:r>
      <w:r w:rsidR="005B06A9" w:rsidRPr="005B06A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rojektēšana </w:t>
      </w:r>
      <w:r w:rsidR="00E3104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un </w:t>
      </w:r>
      <w:r w:rsidR="005B06A9" w:rsidRPr="005B06A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autoruzraudzība </w:t>
      </w:r>
      <w:r w:rsidR="00646F86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–</w:t>
      </w:r>
      <w:r w:rsidR="005B06A9" w:rsidRPr="005B06A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80000</w:t>
      </w:r>
      <w:r w:rsidR="004439B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EUR, </w:t>
      </w:r>
      <w:r w:rsidR="004F525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būvdarbi </w:t>
      </w:r>
      <w:r w:rsidR="00646F86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–</w:t>
      </w:r>
      <w:r w:rsidR="004439B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5B06A9" w:rsidRPr="005B06A9">
        <w:rPr>
          <w:rFonts w:ascii="Times New Roman" w:hAnsi="Times New Roman" w:cs="Times New Roman"/>
          <w:kern w:val="0"/>
          <w:sz w:val="24"/>
          <w:szCs w:val="24"/>
          <w14:ligatures w14:val="none"/>
        </w:rPr>
        <w:t>2400000</w:t>
      </w:r>
      <w:r w:rsidR="004439B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EUR, b</w:t>
      </w:r>
      <w:r w:rsidR="005B06A9" w:rsidRPr="005B06A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ūvuzraudzība </w:t>
      </w:r>
      <w:r w:rsidR="00646F86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–</w:t>
      </w:r>
      <w:r w:rsidR="005B06A9" w:rsidRPr="005B06A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6</w:t>
      </w:r>
      <w:r w:rsidR="00646F86">
        <w:rPr>
          <w:rFonts w:ascii="Times New Roman" w:hAnsi="Times New Roman" w:cs="Times New Roman"/>
          <w:kern w:val="0"/>
          <w:sz w:val="24"/>
          <w:szCs w:val="24"/>
          <w14:ligatures w14:val="none"/>
        </w:rPr>
        <w:t>0</w:t>
      </w:r>
      <w:r w:rsidR="005B06A9" w:rsidRPr="005B06A9">
        <w:rPr>
          <w:rFonts w:ascii="Times New Roman" w:hAnsi="Times New Roman" w:cs="Times New Roman"/>
          <w:kern w:val="0"/>
          <w:sz w:val="24"/>
          <w:szCs w:val="24"/>
          <w14:ligatures w14:val="none"/>
        </w:rPr>
        <w:t>000</w:t>
      </w:r>
      <w:r w:rsidR="00646F8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EUR</w:t>
      </w:r>
      <w:r w:rsidR="00E3104F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tajā skaitā pievienotās vērtības nodoklis.</w:t>
      </w:r>
    </w:p>
    <w:p w14:paraId="5F00C60D" w14:textId="22E13C54" w:rsidR="00085DA2" w:rsidRPr="00CD19FA" w:rsidRDefault="00085DA2" w:rsidP="00CD19F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85DA2">
        <w:rPr>
          <w:rFonts w:ascii="Times New Roman" w:hAnsi="Times New Roman" w:cs="Times New Roman"/>
          <w:kern w:val="0"/>
          <w:sz w:val="24"/>
          <w:szCs w:val="24"/>
          <w14:ligatures w14:val="none"/>
        </w:rPr>
        <w:t>Pamatojoties uz Pašvaldību likuma 10.panta pirmās daļas 21.punktu, kas nosaka, ka dome ir tiesīga izlemt ikvienu pašvaldības kompetences jautājumu; tikai domes kompetencē ir pieņemt lēmumus citos ārējos normatīvajos aktos paredzētajos gadījumos,</w:t>
      </w:r>
      <w:r w:rsidR="004E04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” un</w:t>
      </w:r>
      <w:r w:rsidR="00267B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="00267B1A" w:rsidRPr="00B64D06">
        <w:rPr>
          <w:rFonts w:ascii="Times New Roman" w:hAnsi="Times New Roman"/>
          <w:sz w:val="24"/>
          <w:szCs w:val="24"/>
          <w:shd w:val="clear" w:color="auto" w:fill="FFFFFF"/>
        </w:rPr>
        <w:t xml:space="preserve">Gulbenes novada </w:t>
      </w:r>
      <w:r w:rsidR="00267B1A" w:rsidRPr="00267B1A">
        <w:rPr>
          <w:rFonts w:ascii="Times New Roman" w:hAnsi="Times New Roman"/>
          <w:sz w:val="24"/>
          <w:szCs w:val="24"/>
          <w:shd w:val="clear" w:color="auto" w:fill="FFFFFF"/>
        </w:rPr>
        <w:t>pašvaldības domes apvienotās</w:t>
      </w:r>
      <w:r w:rsidR="00267B1A">
        <w:rPr>
          <w:rFonts w:ascii="Times New Roman" w:hAnsi="Times New Roman"/>
          <w:sz w:val="24"/>
          <w:szCs w:val="24"/>
          <w:shd w:val="clear" w:color="auto" w:fill="FFFFFF"/>
        </w:rPr>
        <w:t xml:space="preserve"> Izglītības, kultūras un sporta un </w:t>
      </w:r>
      <w:r w:rsidR="00CD19FA">
        <w:rPr>
          <w:rFonts w:ascii="Times New Roman" w:hAnsi="Times New Roman"/>
          <w:sz w:val="24"/>
          <w:szCs w:val="24"/>
          <w:shd w:val="clear" w:color="auto" w:fill="FFFFFF"/>
        </w:rPr>
        <w:t>Sociālo un veselības jautājumu komitejas ieteikumi un</w:t>
      </w:r>
      <w:r w:rsidR="004E04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="004E04D4" w:rsidRPr="00B64D06">
        <w:rPr>
          <w:rFonts w:ascii="Times New Roman" w:hAnsi="Times New Roman"/>
          <w:sz w:val="24"/>
          <w:szCs w:val="24"/>
          <w:shd w:val="clear" w:color="auto" w:fill="FFFFFF"/>
        </w:rPr>
        <w:t xml:space="preserve">Gulbenes novada </w:t>
      </w:r>
      <w:r w:rsidR="004E04D4" w:rsidRPr="00267B1A">
        <w:rPr>
          <w:rFonts w:ascii="Times New Roman" w:hAnsi="Times New Roman"/>
          <w:sz w:val="24"/>
          <w:szCs w:val="24"/>
          <w:shd w:val="clear" w:color="auto" w:fill="FFFFFF"/>
        </w:rPr>
        <w:t xml:space="preserve">pašvaldības domes apvienotās Attīstības un </w:t>
      </w:r>
      <w:r w:rsidR="004E04D4" w:rsidRPr="00267B1A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tautsaimniecības komitejas un Finanšu komitejas ieteikumu</w:t>
      </w:r>
      <w:r w:rsidRPr="00267B1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atklāti balsojot: </w:t>
      </w:r>
      <w:r w:rsidRPr="00267B1A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ar </w:t>
      </w:r>
      <w:r w:rsidR="004E04D4" w:rsidRPr="00267B1A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___</w:t>
      </w:r>
      <w:r w:rsidR="00646F86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 balsīm “</w:t>
      </w:r>
      <w:r w:rsidRPr="00267B1A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Par</w:t>
      </w:r>
      <w:r w:rsidR="00646F86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”</w:t>
      </w:r>
      <w:r w:rsidRPr="00267B1A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 (</w:t>
      </w:r>
      <w:r w:rsidR="004E04D4" w:rsidRPr="00267B1A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_____</w:t>
      </w:r>
      <w:r w:rsidR="00646F86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), “</w:t>
      </w:r>
      <w:r w:rsidRPr="00267B1A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Pret</w:t>
      </w:r>
      <w:r w:rsidR="00646F86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”</w:t>
      </w:r>
      <w:r w:rsidRPr="00267B1A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 – </w:t>
      </w:r>
      <w:r w:rsidR="004E04D4" w:rsidRPr="00267B1A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____ (____)</w:t>
      </w:r>
      <w:r w:rsidRPr="00267B1A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, </w:t>
      </w:r>
      <w:r w:rsidR="00646F86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“</w:t>
      </w:r>
      <w:r w:rsidRPr="00267B1A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Atturas</w:t>
      </w:r>
      <w:r w:rsidR="00646F86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”</w:t>
      </w:r>
      <w:r w:rsidRPr="00267B1A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 – </w:t>
      </w:r>
      <w:r w:rsidR="004E04D4" w:rsidRPr="00267B1A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___ (____)</w:t>
      </w:r>
      <w:r w:rsidR="00646F86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, “</w:t>
      </w:r>
      <w:r w:rsidRPr="00267B1A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Nepiedalās</w:t>
      </w:r>
      <w:r w:rsidR="00646F86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”</w:t>
      </w:r>
      <w:r w:rsidRPr="00267B1A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 – </w:t>
      </w:r>
      <w:r w:rsidR="004E04D4" w:rsidRPr="00267B1A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>____ (____)</w:t>
      </w:r>
      <w:r w:rsidRPr="00267B1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Gulbenes novada </w:t>
      </w:r>
      <w:r w:rsidR="004E04D4" w:rsidRPr="00267B1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pašvaldības </w:t>
      </w:r>
      <w:r w:rsidRPr="00267B1A">
        <w:rPr>
          <w:rFonts w:ascii="Times New Roman" w:hAnsi="Times New Roman" w:cs="Times New Roman"/>
          <w:kern w:val="0"/>
          <w:sz w:val="24"/>
          <w:szCs w:val="24"/>
          <w14:ligatures w14:val="none"/>
        </w:rPr>
        <w:t>dome NOLEMJ:</w:t>
      </w:r>
    </w:p>
    <w:p w14:paraId="3BBAC2CE" w14:textId="7D71DAAD" w:rsidR="00085DA2" w:rsidRPr="00267B1A" w:rsidRDefault="00085DA2" w:rsidP="00646F86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67B1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1. </w:t>
      </w:r>
      <w:r w:rsidR="00646F86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267B1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ATBALSTĪT </w:t>
      </w:r>
      <w:r w:rsidR="004D33B4" w:rsidRPr="00267B1A">
        <w:rPr>
          <w:rFonts w:ascii="Times New Roman" w:hAnsi="Times New Roman" w:cs="Times New Roman"/>
          <w:kern w:val="0"/>
          <w:sz w:val="24"/>
          <w:szCs w:val="24"/>
          <w14:ligatures w14:val="none"/>
        </w:rPr>
        <w:t>būvniecības ieceres dokumentācijas</w:t>
      </w:r>
      <w:r w:rsidR="003E15E3" w:rsidRPr="00267B1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F5258" w:rsidRPr="00267B1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izstrādi </w:t>
      </w:r>
      <w:r w:rsidR="004D33B4" w:rsidRPr="00267B1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daudzdzīvokļu </w:t>
      </w:r>
      <w:r w:rsidR="004F5258" w:rsidRPr="00267B1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dzīvojamās </w:t>
      </w:r>
      <w:r w:rsidR="004D33B4" w:rsidRPr="00267B1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mājas būvniecībai </w:t>
      </w:r>
      <w:r w:rsidR="004F5258" w:rsidRPr="00267B1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Litenes ielā 41, </w:t>
      </w:r>
      <w:r w:rsidR="004D33B4" w:rsidRPr="00267B1A">
        <w:rPr>
          <w:rFonts w:ascii="Times New Roman" w:hAnsi="Times New Roman" w:cs="Times New Roman"/>
          <w:kern w:val="0"/>
          <w:sz w:val="24"/>
          <w:szCs w:val="24"/>
          <w14:ligatures w14:val="none"/>
        </w:rPr>
        <w:t>Gulbenē</w:t>
      </w:r>
      <w:r w:rsidR="00646F86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Gulbenes novadā</w:t>
      </w:r>
      <w:r w:rsidR="004D33B4" w:rsidRPr="00267B1A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934F1B8" w14:textId="0BAB9521" w:rsidR="00267B1A" w:rsidRPr="00267B1A" w:rsidRDefault="00267B1A" w:rsidP="00646F86">
      <w:pPr>
        <w:pStyle w:val="Sarakstarindkopa"/>
        <w:numPr>
          <w:ilvl w:val="0"/>
          <w:numId w:val="15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67B1A">
        <w:rPr>
          <w:rFonts w:ascii="Times New Roman" w:hAnsi="Times New Roman" w:cs="Times New Roman"/>
          <w:kern w:val="0"/>
          <w:sz w:val="24"/>
          <w:szCs w:val="24"/>
          <w14:ligatures w14:val="none"/>
        </w:rPr>
        <w:t>UZDOT Gulbenes novada Centrālās pārvaldes Finanšu nodaļai segt būvniecības ieceres dokumentācijas izstrādāšanai nepieciešamo priekšfinansējumu</w:t>
      </w:r>
      <w:r w:rsidR="00B5435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75000 EUR</w:t>
      </w:r>
      <w:r w:rsidR="00646F8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(septiņdesmit pieci tūkstoši </w:t>
      </w:r>
      <w:r w:rsidR="00646F86">
        <w:rPr>
          <w:rFonts w:ascii="Times New Roman" w:hAnsi="Times New Roman" w:cs="Times New Roman"/>
          <w:i/>
          <w:kern w:val="0"/>
          <w:sz w:val="24"/>
          <w:szCs w:val="24"/>
          <w14:ligatures w14:val="none"/>
        </w:rPr>
        <w:t>euro</w:t>
      </w:r>
      <w:r w:rsidR="00646F8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nulle centi)</w:t>
      </w:r>
      <w:r w:rsidR="00B5435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apmērā</w:t>
      </w:r>
      <w:r w:rsidRPr="00267B1A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no Gulbenes novada pašvaldības budžeta 2025.gadam paredzētajiem finanšu līdzekļiem.</w:t>
      </w:r>
    </w:p>
    <w:p w14:paraId="2F2A067F" w14:textId="7D598DD5" w:rsidR="00267B1A" w:rsidRPr="00267B1A" w:rsidRDefault="00267B1A" w:rsidP="00646F86">
      <w:pPr>
        <w:pStyle w:val="Sarakstarindkopa"/>
        <w:numPr>
          <w:ilvl w:val="0"/>
          <w:numId w:val="15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67B1A">
        <w:rPr>
          <w:rFonts w:ascii="Times New Roman" w:hAnsi="Times New Roman" w:cs="Times New Roman"/>
          <w:kern w:val="0"/>
          <w:sz w:val="24"/>
          <w:szCs w:val="24"/>
          <w14:ligatures w14:val="none"/>
        </w:rPr>
        <w:t>Par būvniecības ieceres dokumentācijas izstrād</w:t>
      </w:r>
      <w:r w:rsidR="007E68C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es organizēšanu </w:t>
      </w:r>
      <w:r w:rsidRPr="00267B1A">
        <w:rPr>
          <w:rFonts w:ascii="Times New Roman" w:hAnsi="Times New Roman" w:cs="Times New Roman"/>
          <w:kern w:val="0"/>
          <w:sz w:val="24"/>
          <w:szCs w:val="24"/>
          <w14:ligatures w14:val="none"/>
        </w:rPr>
        <w:t>atbildīgs ir Gulbenes novada Centrālās pārvaldes Attīstības un iepirkumu nodaļas vadītājs.</w:t>
      </w:r>
    </w:p>
    <w:p w14:paraId="7A480A21" w14:textId="77777777" w:rsidR="00267B1A" w:rsidRPr="00267B1A" w:rsidRDefault="00267B1A" w:rsidP="00646F86">
      <w:pPr>
        <w:pStyle w:val="Sarakstarindkopa"/>
        <w:numPr>
          <w:ilvl w:val="0"/>
          <w:numId w:val="15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267B1A">
        <w:rPr>
          <w:rFonts w:ascii="Times New Roman" w:hAnsi="Times New Roman" w:cs="Times New Roman"/>
          <w:kern w:val="0"/>
          <w:sz w:val="24"/>
          <w:szCs w:val="24"/>
          <w14:ligatures w14:val="none"/>
        </w:rPr>
        <w:t>Lēmuma izpildes kontroli veikt Gulbenes novada pašvaldības izpilddirektoram.</w:t>
      </w:r>
    </w:p>
    <w:p w14:paraId="4FF101ED" w14:textId="77777777" w:rsidR="00620EE2" w:rsidRPr="00267B1A" w:rsidRDefault="00620EE2" w:rsidP="00620EE2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3E8D9797" w14:textId="4A61F452" w:rsidR="00614394" w:rsidRPr="00267B1A" w:rsidRDefault="00614394" w:rsidP="0061439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267B1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Gulbenes novada </w:t>
      </w:r>
      <w:r w:rsidR="004E04D4" w:rsidRPr="00267B1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267B1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domes priekšsēdētājs</w:t>
      </w:r>
      <w:r w:rsidRPr="00267B1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267B1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4E04D4" w:rsidRPr="00267B1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="004E04D4" w:rsidRPr="00267B1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267B1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A.Caunītis</w:t>
      </w:r>
    </w:p>
    <w:p w14:paraId="717F876B" w14:textId="582D0CBD" w:rsidR="00DE0854" w:rsidRPr="00267B1A" w:rsidRDefault="00DE0854" w:rsidP="00DE0854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57D7C8A" w14:textId="7DD38372" w:rsidR="00F21A2A" w:rsidRPr="00566A29" w:rsidRDefault="00F21A2A" w:rsidP="00DE0854">
      <w:pPr>
        <w:widowControl w:val="0"/>
        <w:suppressAutoHyphens/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67B1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Sagatavoja: L.Šķenders</w:t>
      </w:r>
    </w:p>
    <w:sectPr w:rsidR="00F21A2A" w:rsidRPr="00566A29" w:rsidSect="00085DA2">
      <w:pgSz w:w="11906" w:h="16838"/>
      <w:pgMar w:top="851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DC256D"/>
    <w:multiLevelType w:val="hybridMultilevel"/>
    <w:tmpl w:val="320C6F6E"/>
    <w:lvl w:ilvl="0" w:tplc="3006D8E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CC2B63"/>
    <w:multiLevelType w:val="hybridMultilevel"/>
    <w:tmpl w:val="FD847E6E"/>
    <w:lvl w:ilvl="0" w:tplc="BC4E81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A505A1C"/>
    <w:multiLevelType w:val="hybridMultilevel"/>
    <w:tmpl w:val="D9D66DA0"/>
    <w:lvl w:ilvl="0" w:tplc="7B0851F0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EE108A6"/>
    <w:multiLevelType w:val="hybridMultilevel"/>
    <w:tmpl w:val="825C61C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6" w15:restartNumberingAfterBreak="0">
    <w:nsid w:val="46A9089E"/>
    <w:multiLevelType w:val="multilevel"/>
    <w:tmpl w:val="772419A0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454" w:hanging="454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4E864302"/>
    <w:multiLevelType w:val="multilevel"/>
    <w:tmpl w:val="B8E00FDA"/>
    <w:lvl w:ilvl="0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FAF23B0"/>
    <w:multiLevelType w:val="hybridMultilevel"/>
    <w:tmpl w:val="376A67A8"/>
    <w:lvl w:ilvl="0" w:tplc="1A7A01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FEB0105"/>
    <w:multiLevelType w:val="hybridMultilevel"/>
    <w:tmpl w:val="E1785EF0"/>
    <w:lvl w:ilvl="0" w:tplc="0398236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0" w15:restartNumberingAfterBreak="0">
    <w:nsid w:val="61A118C7"/>
    <w:multiLevelType w:val="multilevel"/>
    <w:tmpl w:val="F9EEB2BA"/>
    <w:lvl w:ilvl="0">
      <w:start w:val="1"/>
      <w:numFmt w:val="decimal"/>
      <w:lvlText w:val="%1."/>
      <w:lvlJc w:val="left"/>
      <w:pPr>
        <w:ind w:left="450" w:hanging="450"/>
      </w:pPr>
      <w:rPr>
        <w:color w:val="auto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11" w15:restartNumberingAfterBreak="0">
    <w:nsid w:val="6806749F"/>
    <w:multiLevelType w:val="hybridMultilevel"/>
    <w:tmpl w:val="07E0801C"/>
    <w:lvl w:ilvl="0" w:tplc="A53A292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3ED183E"/>
    <w:multiLevelType w:val="multilevel"/>
    <w:tmpl w:val="6C463048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10" w:hanging="360"/>
      </w:pPr>
    </w:lvl>
    <w:lvl w:ilvl="2">
      <w:start w:val="1"/>
      <w:numFmt w:val="decimal"/>
      <w:lvlText w:val="%1.%2.%3."/>
      <w:lvlJc w:val="left"/>
      <w:pPr>
        <w:ind w:left="1620" w:hanging="720"/>
      </w:pPr>
    </w:lvl>
    <w:lvl w:ilvl="3">
      <w:start w:val="1"/>
      <w:numFmt w:val="decimal"/>
      <w:lvlText w:val="%1.%2.%3.%4."/>
      <w:lvlJc w:val="left"/>
      <w:pPr>
        <w:ind w:left="207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330" w:hanging="1080"/>
      </w:pPr>
    </w:lvl>
    <w:lvl w:ilvl="6">
      <w:start w:val="1"/>
      <w:numFmt w:val="decimal"/>
      <w:lvlText w:val="%1.%2.%3.%4.%5.%6.%7."/>
      <w:lvlJc w:val="left"/>
      <w:pPr>
        <w:ind w:left="4140" w:hanging="1440"/>
      </w:pPr>
    </w:lvl>
    <w:lvl w:ilvl="7">
      <w:start w:val="1"/>
      <w:numFmt w:val="decimal"/>
      <w:lvlText w:val="%1.%2.%3.%4.%5.%6.%7.%8."/>
      <w:lvlJc w:val="left"/>
      <w:pPr>
        <w:ind w:left="4590" w:hanging="1440"/>
      </w:pPr>
    </w:lvl>
    <w:lvl w:ilvl="8">
      <w:start w:val="1"/>
      <w:numFmt w:val="decimal"/>
      <w:lvlText w:val="%1.%2.%3.%4.%5.%6.%7.%8.%9."/>
      <w:lvlJc w:val="left"/>
      <w:pPr>
        <w:ind w:left="5400" w:hanging="1800"/>
      </w:pPr>
    </w:lvl>
  </w:abstractNum>
  <w:abstractNum w:abstractNumId="13" w15:restartNumberingAfterBreak="0">
    <w:nsid w:val="762B2C3A"/>
    <w:multiLevelType w:val="multilevel"/>
    <w:tmpl w:val="C1569EC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52" w:hanging="52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ascii="Times New Roman" w:hAnsi="Times New Roman" w:cs="Times New Roman" w:hint="default"/>
      </w:rPr>
    </w:lvl>
  </w:abstractNum>
  <w:num w:numId="1" w16cid:durableId="1760177762">
    <w:abstractNumId w:val="5"/>
  </w:num>
  <w:num w:numId="2" w16cid:durableId="6143670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418085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9436265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942308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4979239">
    <w:abstractNumId w:val="9"/>
  </w:num>
  <w:num w:numId="7" w16cid:durableId="21383290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27316992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05727481">
    <w:abstractNumId w:val="7"/>
  </w:num>
  <w:num w:numId="10" w16cid:durableId="1537043360">
    <w:abstractNumId w:val="1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44545016">
    <w:abstractNumId w:val="0"/>
  </w:num>
  <w:num w:numId="12" w16cid:durableId="646441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58759365">
    <w:abstractNumId w:val="2"/>
  </w:num>
  <w:num w:numId="14" w16cid:durableId="1820220165">
    <w:abstractNumId w:val="8"/>
  </w:num>
  <w:num w:numId="15" w16cid:durableId="10318778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7B5"/>
    <w:rsid w:val="00045ECB"/>
    <w:rsid w:val="00076E90"/>
    <w:rsid w:val="00085DA2"/>
    <w:rsid w:val="000966BA"/>
    <w:rsid w:val="000A16B4"/>
    <w:rsid w:val="000B06FD"/>
    <w:rsid w:val="000B0E8E"/>
    <w:rsid w:val="000C6158"/>
    <w:rsid w:val="0011284D"/>
    <w:rsid w:val="00132CBB"/>
    <w:rsid w:val="00141D5E"/>
    <w:rsid w:val="00142531"/>
    <w:rsid w:val="001E39FD"/>
    <w:rsid w:val="001F4043"/>
    <w:rsid w:val="001F7374"/>
    <w:rsid w:val="001F7792"/>
    <w:rsid w:val="002213D9"/>
    <w:rsid w:val="00234915"/>
    <w:rsid w:val="00235100"/>
    <w:rsid w:val="00267B1A"/>
    <w:rsid w:val="0032293D"/>
    <w:rsid w:val="003339EE"/>
    <w:rsid w:val="0033530D"/>
    <w:rsid w:val="00345C4E"/>
    <w:rsid w:val="0035196E"/>
    <w:rsid w:val="003731D3"/>
    <w:rsid w:val="0037717F"/>
    <w:rsid w:val="00377AF5"/>
    <w:rsid w:val="0038468E"/>
    <w:rsid w:val="0039139E"/>
    <w:rsid w:val="003E01A8"/>
    <w:rsid w:val="003E15E3"/>
    <w:rsid w:val="003F7D8D"/>
    <w:rsid w:val="00431056"/>
    <w:rsid w:val="0044020E"/>
    <w:rsid w:val="004439B3"/>
    <w:rsid w:val="004C09D3"/>
    <w:rsid w:val="004C6F3A"/>
    <w:rsid w:val="004D33B4"/>
    <w:rsid w:val="004E04D4"/>
    <w:rsid w:val="004F5258"/>
    <w:rsid w:val="005057EF"/>
    <w:rsid w:val="005404EA"/>
    <w:rsid w:val="005407B5"/>
    <w:rsid w:val="00551EA5"/>
    <w:rsid w:val="0055292E"/>
    <w:rsid w:val="00566A29"/>
    <w:rsid w:val="005A10C2"/>
    <w:rsid w:val="005B06A9"/>
    <w:rsid w:val="005C48B3"/>
    <w:rsid w:val="00614054"/>
    <w:rsid w:val="00614394"/>
    <w:rsid w:val="00620EE2"/>
    <w:rsid w:val="00634907"/>
    <w:rsid w:val="006411EA"/>
    <w:rsid w:val="00646F86"/>
    <w:rsid w:val="006576C4"/>
    <w:rsid w:val="00677651"/>
    <w:rsid w:val="00697781"/>
    <w:rsid w:val="006B736A"/>
    <w:rsid w:val="006D64BF"/>
    <w:rsid w:val="006F14B5"/>
    <w:rsid w:val="00713004"/>
    <w:rsid w:val="00795CF5"/>
    <w:rsid w:val="007C78B8"/>
    <w:rsid w:val="007D4DE2"/>
    <w:rsid w:val="007E3453"/>
    <w:rsid w:val="007E68C9"/>
    <w:rsid w:val="00825FF2"/>
    <w:rsid w:val="0083235A"/>
    <w:rsid w:val="00843D42"/>
    <w:rsid w:val="008912BA"/>
    <w:rsid w:val="0089313F"/>
    <w:rsid w:val="008C23B3"/>
    <w:rsid w:val="008E2F71"/>
    <w:rsid w:val="0091316C"/>
    <w:rsid w:val="00923C27"/>
    <w:rsid w:val="0094395A"/>
    <w:rsid w:val="00957C86"/>
    <w:rsid w:val="0096465F"/>
    <w:rsid w:val="009A44E7"/>
    <w:rsid w:val="009B33EB"/>
    <w:rsid w:val="009B3AA1"/>
    <w:rsid w:val="009C635C"/>
    <w:rsid w:val="009F5D10"/>
    <w:rsid w:val="00A100FB"/>
    <w:rsid w:val="00A31867"/>
    <w:rsid w:val="00A33DEF"/>
    <w:rsid w:val="00A4618E"/>
    <w:rsid w:val="00A56F4A"/>
    <w:rsid w:val="00A6102D"/>
    <w:rsid w:val="00A6136E"/>
    <w:rsid w:val="00A712CB"/>
    <w:rsid w:val="00A71C41"/>
    <w:rsid w:val="00A87182"/>
    <w:rsid w:val="00AA6835"/>
    <w:rsid w:val="00AC2CB9"/>
    <w:rsid w:val="00AC5314"/>
    <w:rsid w:val="00AD44D7"/>
    <w:rsid w:val="00B24015"/>
    <w:rsid w:val="00B54358"/>
    <w:rsid w:val="00B55F80"/>
    <w:rsid w:val="00B73233"/>
    <w:rsid w:val="00B9156D"/>
    <w:rsid w:val="00B91DA3"/>
    <w:rsid w:val="00BD7292"/>
    <w:rsid w:val="00C057D1"/>
    <w:rsid w:val="00C06FF6"/>
    <w:rsid w:val="00C368B1"/>
    <w:rsid w:val="00C6537D"/>
    <w:rsid w:val="00C76E0F"/>
    <w:rsid w:val="00C9461B"/>
    <w:rsid w:val="00CD19FA"/>
    <w:rsid w:val="00D01DC2"/>
    <w:rsid w:val="00D201DD"/>
    <w:rsid w:val="00D3385E"/>
    <w:rsid w:val="00D36099"/>
    <w:rsid w:val="00D5552F"/>
    <w:rsid w:val="00D76F83"/>
    <w:rsid w:val="00DD62A6"/>
    <w:rsid w:val="00DE0854"/>
    <w:rsid w:val="00E308F0"/>
    <w:rsid w:val="00E3104F"/>
    <w:rsid w:val="00E36D8E"/>
    <w:rsid w:val="00E52074"/>
    <w:rsid w:val="00E53AEC"/>
    <w:rsid w:val="00EB4C40"/>
    <w:rsid w:val="00EB52D8"/>
    <w:rsid w:val="00EB56CD"/>
    <w:rsid w:val="00ED5F4B"/>
    <w:rsid w:val="00EE6E2A"/>
    <w:rsid w:val="00F00AD6"/>
    <w:rsid w:val="00F21A2A"/>
    <w:rsid w:val="00F752F2"/>
    <w:rsid w:val="00F974BA"/>
    <w:rsid w:val="00FB41F0"/>
    <w:rsid w:val="00FC7463"/>
    <w:rsid w:val="00FD4932"/>
    <w:rsid w:val="00FD58F2"/>
    <w:rsid w:val="00FF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AE6B"/>
  <w15:chartTrackingRefBased/>
  <w15:docId w15:val="{7052460F-4D51-46CE-BC8A-FD712941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7D4D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4">
    <w:name w:val="heading 4"/>
    <w:basedOn w:val="Parasts"/>
    <w:next w:val="Parasts"/>
    <w:link w:val="Virsraksts4Rakstz"/>
    <w:semiHidden/>
    <w:unhideWhenUsed/>
    <w:qFormat/>
    <w:rsid w:val="00C9461B"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5407B5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Parasts1">
    <w:name w:val="Parasts1"/>
    <w:rsid w:val="005407B5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  <w:style w:type="table" w:styleId="Reatabula">
    <w:name w:val="Table Grid"/>
    <w:basedOn w:val="Parastatabula"/>
    <w:uiPriority w:val="39"/>
    <w:rsid w:val="005407B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A31867"/>
    <w:pPr>
      <w:ind w:left="720"/>
      <w:contextualSpacing/>
    </w:pPr>
  </w:style>
  <w:style w:type="table" w:customStyle="1" w:styleId="Reatabula13">
    <w:name w:val="Režģa tabula13"/>
    <w:basedOn w:val="Parastatabula"/>
    <w:next w:val="Reatabula"/>
    <w:uiPriority w:val="39"/>
    <w:rsid w:val="002349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semiHidden/>
    <w:unhideWhenUsed/>
    <w:rsid w:val="0035196E"/>
    <w:pPr>
      <w:spacing w:after="12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customStyle="1" w:styleId="PamattekstsRakstz">
    <w:name w:val="Pamatteksts Rakstz."/>
    <w:basedOn w:val="Noklusjumarindkopasfonts"/>
    <w:link w:val="Pamatteksts"/>
    <w:semiHidden/>
    <w:rsid w:val="0035196E"/>
    <w:rPr>
      <w:rFonts w:ascii="Arial" w:eastAsia="Times New Roman" w:hAnsi="Arial" w:cs="Arial"/>
      <w:kern w:val="0"/>
      <w:lang w:eastAsia="lv-LV"/>
      <w14:ligatures w14:val="none"/>
    </w:rPr>
  </w:style>
  <w:style w:type="paragraph" w:customStyle="1" w:styleId="naispant">
    <w:name w:val="naispant"/>
    <w:basedOn w:val="Parasts"/>
    <w:rsid w:val="0035196E"/>
    <w:pPr>
      <w:spacing w:before="240" w:after="60" w:line="240" w:lineRule="auto"/>
      <w:ind w:left="300" w:firstLine="300"/>
      <w:jc w:val="both"/>
    </w:pPr>
    <w:rPr>
      <w:rFonts w:ascii="Arial" w:eastAsia="Times New Roman" w:hAnsi="Arial" w:cs="Arial"/>
      <w:b/>
      <w:bCs/>
      <w:kern w:val="0"/>
      <w:sz w:val="24"/>
      <w:szCs w:val="24"/>
      <w:lang w:eastAsia="lv-LV"/>
      <w14:ligatures w14:val="none"/>
    </w:rPr>
  </w:style>
  <w:style w:type="paragraph" w:customStyle="1" w:styleId="Parastais">
    <w:name w:val="Parastais"/>
    <w:qFormat/>
    <w:rsid w:val="003519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semiHidden/>
    <w:rsid w:val="00C9461B"/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styleId="Hipersaite">
    <w:name w:val="Hyperlink"/>
    <w:basedOn w:val="Noklusjumarindkopasfonts"/>
    <w:uiPriority w:val="99"/>
    <w:semiHidden/>
    <w:unhideWhenUsed/>
    <w:rsid w:val="00FF0D61"/>
    <w:rPr>
      <w:color w:val="0000FF"/>
      <w:u w:val="singl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7D4D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rskatjums">
    <w:name w:val="Revision"/>
    <w:hidden/>
    <w:uiPriority w:val="99"/>
    <w:semiHidden/>
    <w:rsid w:val="003339EE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4F525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4F5258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4F5258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F525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F525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91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4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14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0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0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3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9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7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6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8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7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0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3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0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6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7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3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9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2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6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9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3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3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0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2162</Words>
  <Characters>1233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2025-04-09T08:27:00Z</cp:lastPrinted>
  <dcterms:created xsi:type="dcterms:W3CDTF">2025-04-15T12:12:00Z</dcterms:created>
  <dcterms:modified xsi:type="dcterms:W3CDTF">2025-04-15T12:12:00Z</dcterms:modified>
</cp:coreProperties>
</file>