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9140" w14:textId="77777777" w:rsidR="00E72160" w:rsidRPr="00E72160" w:rsidRDefault="00E60427" w:rsidP="00E72160">
      <w:pPr>
        <w:spacing w:line="256" w:lineRule="auto"/>
        <w:jc w:val="center"/>
        <w:rPr>
          <w:rFonts w:eastAsia="Calibri"/>
          <w:b/>
          <w:szCs w:val="24"/>
          <w:u w:val="none"/>
        </w:rPr>
      </w:pPr>
      <w:r w:rsidRPr="00E72160">
        <w:rPr>
          <w:noProof/>
          <w:u w:val="none"/>
          <w:lang w:eastAsia="lv-LV"/>
        </w:rPr>
        <w:drawing>
          <wp:inline distT="0" distB="0" distL="0" distR="0" wp14:anchorId="25B8050B" wp14:editId="1FA642D3">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7B81D91" w14:textId="77777777" w:rsidR="00E72160" w:rsidRPr="00E72160" w:rsidRDefault="00E60427" w:rsidP="00E72160">
      <w:pPr>
        <w:spacing w:line="256" w:lineRule="auto"/>
        <w:jc w:val="center"/>
        <w:rPr>
          <w:rFonts w:eastAsia="Calibri"/>
          <w:b/>
          <w:szCs w:val="24"/>
          <w:u w:val="none"/>
        </w:rPr>
      </w:pPr>
      <w:r w:rsidRPr="00E72160">
        <w:rPr>
          <w:rFonts w:eastAsia="Calibri"/>
          <w:b/>
          <w:szCs w:val="24"/>
          <w:u w:val="none"/>
        </w:rPr>
        <w:t>GULBENES  NOVADA  PAŠVALDĪBA</w:t>
      </w:r>
    </w:p>
    <w:p w14:paraId="5D530AEE" w14:textId="77777777" w:rsidR="00E72160" w:rsidRPr="00E72160" w:rsidRDefault="00E60427"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5D742B2" w14:textId="77777777" w:rsidR="00E72160" w:rsidRPr="00E72160" w:rsidRDefault="00E60427" w:rsidP="00E72160">
      <w:pPr>
        <w:spacing w:line="256" w:lineRule="auto"/>
        <w:jc w:val="center"/>
        <w:rPr>
          <w:rFonts w:eastAsia="Calibri"/>
          <w:szCs w:val="24"/>
          <w:u w:val="none"/>
        </w:rPr>
      </w:pPr>
      <w:r w:rsidRPr="00E72160">
        <w:rPr>
          <w:rFonts w:eastAsia="Calibri"/>
          <w:szCs w:val="24"/>
          <w:u w:val="none"/>
        </w:rPr>
        <w:t>Ābeļu iela 2, Gulbene, Gulbenes nov., LV-4401</w:t>
      </w:r>
    </w:p>
    <w:p w14:paraId="3E2698A1" w14:textId="77777777" w:rsidR="00E72160" w:rsidRPr="00E72160" w:rsidRDefault="00E60427"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C5B04AF" w14:textId="0D4E3511" w:rsidR="00DD2CF7" w:rsidRDefault="00DD2CF7" w:rsidP="00DD2CF7">
      <w:pPr>
        <w:jc w:val="center"/>
        <w:rPr>
          <w:b/>
          <w:szCs w:val="24"/>
          <w:u w:val="none"/>
        </w:rPr>
      </w:pPr>
      <w:r>
        <w:rPr>
          <w:b/>
          <w:noProof/>
          <w:szCs w:val="24"/>
          <w:u w:val="none"/>
        </w:rPr>
        <w:t>Sociālo un veselības jautājumu komitejas un Izglītības, kultūras un sporta komitejas apvienotās sēdes</w:t>
      </w:r>
      <w:r>
        <w:rPr>
          <w:b/>
          <w:szCs w:val="24"/>
          <w:u w:val="none"/>
        </w:rPr>
        <w:t xml:space="preserve"> PROTOKOLS</w:t>
      </w:r>
    </w:p>
    <w:p w14:paraId="3DA26769" w14:textId="0C078B5A" w:rsidR="000C7638" w:rsidRPr="00893404" w:rsidRDefault="00DD2CF7" w:rsidP="00893404">
      <w:pPr>
        <w:jc w:val="center"/>
        <w:rPr>
          <w:u w:val="none"/>
        </w:rPr>
      </w:pPr>
      <w:r>
        <w:rPr>
          <w:u w:val="none"/>
        </w:rPr>
        <w:t>Centrālās pārvaldes</w:t>
      </w:r>
      <w:r w:rsidR="00E60427" w:rsidRPr="00893404">
        <w:rPr>
          <w:u w:val="none"/>
        </w:rPr>
        <w:t xml:space="preserve"> ēka, Ābeļu iela 2, Gulbene, atklāta sēde</w:t>
      </w:r>
      <w:r w:rsidR="00D256F4">
        <w:rPr>
          <w:u w:val="none"/>
        </w:rPr>
        <w:t xml:space="preserve"> no 1-7.jautājumam, slēgta sēde 8.jautājumā</w:t>
      </w:r>
    </w:p>
    <w:p w14:paraId="1A6603D5" w14:textId="77777777" w:rsidR="00893404" w:rsidRPr="005842C7" w:rsidRDefault="00893404" w:rsidP="000C7638">
      <w:pPr>
        <w:rPr>
          <w:szCs w:val="24"/>
          <w:u w:val="none"/>
        </w:rPr>
      </w:pPr>
    </w:p>
    <w:p w14:paraId="56ADD04E" w14:textId="051B8EF5" w:rsidR="000C7638" w:rsidRPr="00DD2CF7" w:rsidRDefault="00E60427" w:rsidP="000C7638">
      <w:pPr>
        <w:rPr>
          <w:b/>
          <w:bCs/>
          <w:szCs w:val="24"/>
          <w:u w:val="none"/>
        </w:rPr>
      </w:pPr>
      <w:r w:rsidRPr="00DD2CF7">
        <w:rPr>
          <w:b/>
          <w:bCs/>
          <w:noProof/>
          <w:szCs w:val="24"/>
          <w:u w:val="none"/>
        </w:rPr>
        <w:t>2025. gada 16. aprīl</w:t>
      </w:r>
      <w:r w:rsidR="00DD2CF7" w:rsidRPr="00DD2CF7">
        <w:rPr>
          <w:b/>
          <w:bCs/>
          <w:noProof/>
          <w:szCs w:val="24"/>
          <w:u w:val="none"/>
        </w:rPr>
        <w:t>ī</w:t>
      </w:r>
      <w:r w:rsidR="00B21256" w:rsidRPr="00DD2CF7">
        <w:rPr>
          <w:b/>
          <w:bCs/>
          <w:szCs w:val="24"/>
          <w:u w:val="none"/>
        </w:rPr>
        <w:t xml:space="preserve">     </w:t>
      </w:r>
      <w:r w:rsidR="004004BE" w:rsidRPr="00DD2CF7">
        <w:rPr>
          <w:b/>
          <w:bCs/>
          <w:szCs w:val="24"/>
          <w:u w:val="none"/>
        </w:rPr>
        <w:t xml:space="preserve">                               </w:t>
      </w:r>
      <w:r w:rsidR="00DD2CF7">
        <w:rPr>
          <w:b/>
          <w:bCs/>
          <w:szCs w:val="24"/>
          <w:u w:val="none"/>
        </w:rPr>
        <w:tab/>
      </w:r>
      <w:r w:rsidR="00DD2CF7">
        <w:rPr>
          <w:b/>
          <w:bCs/>
          <w:szCs w:val="24"/>
          <w:u w:val="none"/>
        </w:rPr>
        <w:tab/>
      </w:r>
      <w:r w:rsidR="00DD2CF7">
        <w:rPr>
          <w:b/>
          <w:bCs/>
          <w:szCs w:val="24"/>
          <w:u w:val="none"/>
        </w:rPr>
        <w:tab/>
      </w:r>
      <w:r w:rsidR="00DD2CF7">
        <w:rPr>
          <w:b/>
          <w:bCs/>
          <w:szCs w:val="24"/>
          <w:u w:val="none"/>
        </w:rPr>
        <w:tab/>
      </w:r>
      <w:r w:rsidR="00DD2CF7">
        <w:rPr>
          <w:b/>
          <w:bCs/>
          <w:szCs w:val="24"/>
          <w:u w:val="none"/>
        </w:rPr>
        <w:tab/>
      </w:r>
      <w:r w:rsidR="00DD2CF7">
        <w:rPr>
          <w:b/>
          <w:bCs/>
          <w:szCs w:val="24"/>
          <w:u w:val="none"/>
        </w:rPr>
        <w:tab/>
      </w:r>
      <w:r w:rsidR="00B21256" w:rsidRPr="00DD2CF7">
        <w:rPr>
          <w:b/>
          <w:bCs/>
          <w:szCs w:val="24"/>
          <w:u w:val="none"/>
        </w:rPr>
        <w:t>Nr.</w:t>
      </w:r>
      <w:r w:rsidR="004004BE" w:rsidRPr="00DD2CF7">
        <w:rPr>
          <w:b/>
          <w:bCs/>
          <w:szCs w:val="24"/>
          <w:u w:val="none"/>
        </w:rPr>
        <w:t xml:space="preserve"> </w:t>
      </w:r>
      <w:r w:rsidR="004004BE" w:rsidRPr="00DD2CF7">
        <w:rPr>
          <w:b/>
          <w:bCs/>
          <w:noProof/>
          <w:szCs w:val="24"/>
          <w:u w:val="none"/>
        </w:rPr>
        <w:t>2</w:t>
      </w:r>
    </w:p>
    <w:p w14:paraId="651D1694" w14:textId="77777777" w:rsidR="00B21256" w:rsidRPr="005842C7" w:rsidRDefault="00B21256" w:rsidP="000C7638">
      <w:pPr>
        <w:rPr>
          <w:szCs w:val="24"/>
          <w:u w:val="none"/>
        </w:rPr>
      </w:pPr>
    </w:p>
    <w:p w14:paraId="27F8083B" w14:textId="241740EC" w:rsidR="000C7638" w:rsidRPr="005842C7" w:rsidRDefault="00E60427" w:rsidP="00F07D9B">
      <w:pPr>
        <w:spacing w:line="360" w:lineRule="auto"/>
        <w:rPr>
          <w:szCs w:val="24"/>
          <w:u w:val="none"/>
        </w:rPr>
      </w:pPr>
      <w:r>
        <w:rPr>
          <w:szCs w:val="24"/>
          <w:u w:val="none"/>
        </w:rPr>
        <w:t>S</w:t>
      </w:r>
      <w:r w:rsidRPr="005842C7">
        <w:rPr>
          <w:szCs w:val="24"/>
          <w:u w:val="none"/>
        </w:rPr>
        <w:t xml:space="preserve">ēde sasaukta </w:t>
      </w:r>
      <w:r w:rsidR="00DD2CF7">
        <w:rPr>
          <w:szCs w:val="24"/>
          <w:u w:val="none"/>
        </w:rPr>
        <w:t xml:space="preserve">2025.gada 14.aprīlī </w:t>
      </w:r>
      <w:r w:rsidRPr="005842C7">
        <w:rPr>
          <w:szCs w:val="24"/>
          <w:u w:val="none"/>
        </w:rPr>
        <w:t>plkst.</w:t>
      </w:r>
      <w:r w:rsidR="00156F62" w:rsidRPr="00156F62">
        <w:rPr>
          <w:u w:val="none"/>
        </w:rPr>
        <w:t xml:space="preserve"> </w:t>
      </w:r>
      <w:r w:rsidR="00DD2CF7">
        <w:rPr>
          <w:noProof/>
          <w:u w:val="none"/>
        </w:rPr>
        <w:t>9:43</w:t>
      </w:r>
    </w:p>
    <w:p w14:paraId="71607874" w14:textId="58DC4908" w:rsidR="000C7638" w:rsidRPr="005842C7" w:rsidRDefault="00E60427" w:rsidP="00184F21">
      <w:pPr>
        <w:spacing w:line="360" w:lineRule="auto"/>
        <w:jc w:val="both"/>
        <w:rPr>
          <w:szCs w:val="24"/>
          <w:u w:val="none"/>
        </w:rPr>
      </w:pPr>
      <w:r>
        <w:rPr>
          <w:szCs w:val="24"/>
          <w:u w:val="none"/>
        </w:rPr>
        <w:t>S</w:t>
      </w:r>
      <w:r w:rsidRPr="005842C7">
        <w:rPr>
          <w:szCs w:val="24"/>
          <w:u w:val="none"/>
        </w:rPr>
        <w:t xml:space="preserve">ēdi atklāj </w:t>
      </w:r>
      <w:r w:rsidR="00DD2CF7">
        <w:rPr>
          <w:szCs w:val="24"/>
          <w:u w:val="none"/>
        </w:rPr>
        <w:t xml:space="preserve">2025.gada 16.aprīlī </w:t>
      </w:r>
      <w:r w:rsidRPr="005842C7">
        <w:rPr>
          <w:szCs w:val="24"/>
          <w:u w:val="none"/>
        </w:rPr>
        <w:t>plkst.</w:t>
      </w:r>
      <w:r w:rsidR="00156F62">
        <w:rPr>
          <w:szCs w:val="24"/>
          <w:u w:val="none"/>
        </w:rPr>
        <w:t xml:space="preserve"> </w:t>
      </w:r>
      <w:r w:rsidR="00156F62" w:rsidRPr="00E32D61">
        <w:rPr>
          <w:noProof/>
          <w:szCs w:val="24"/>
          <w:u w:val="none"/>
        </w:rPr>
        <w:t>10:54</w:t>
      </w:r>
      <w:r w:rsidR="001D3C2D" w:rsidRPr="001D3C2D">
        <w:t xml:space="preserve"> </w:t>
      </w:r>
    </w:p>
    <w:p w14:paraId="1CF9DCC0" w14:textId="2C6FC30A" w:rsidR="00516961" w:rsidRDefault="00E60427" w:rsidP="00184F21">
      <w:pPr>
        <w:spacing w:line="360" w:lineRule="auto"/>
        <w:jc w:val="both"/>
        <w:rPr>
          <w:szCs w:val="24"/>
          <w:u w:val="none"/>
        </w:rPr>
      </w:pPr>
      <w:r w:rsidRPr="00516961">
        <w:rPr>
          <w:b/>
          <w:szCs w:val="24"/>
          <w:u w:val="none"/>
        </w:rPr>
        <w:t>Sēdi vada</w:t>
      </w:r>
      <w:r>
        <w:rPr>
          <w:szCs w:val="24"/>
          <w:u w:val="none"/>
        </w:rPr>
        <w:t xml:space="preserve"> - </w:t>
      </w:r>
      <w:r w:rsidR="00184F21" w:rsidRPr="00184F21">
        <w:rPr>
          <w:bCs/>
          <w:noProof/>
          <w:szCs w:val="24"/>
          <w:u w:val="none"/>
        </w:rPr>
        <w:t>Sociālo un veselības jautājumu komitejas un Izglītības, kultūras un sporta komitejas</w:t>
      </w:r>
      <w:r w:rsidR="00184F21">
        <w:rPr>
          <w:b/>
          <w:noProof/>
          <w:szCs w:val="24"/>
          <w:u w:val="none"/>
        </w:rPr>
        <w:t xml:space="preserve"> </w:t>
      </w:r>
      <w:r w:rsidR="00184F21">
        <w:rPr>
          <w:noProof/>
          <w:szCs w:val="24"/>
          <w:u w:val="none"/>
        </w:rPr>
        <w:t xml:space="preserve">priekšsēdētājs </w:t>
      </w:r>
      <w:r w:rsidR="004B4F54">
        <w:rPr>
          <w:noProof/>
          <w:szCs w:val="24"/>
          <w:u w:val="none"/>
        </w:rPr>
        <w:t>Anatolijs Savickis</w:t>
      </w:r>
    </w:p>
    <w:p w14:paraId="5355A84F" w14:textId="77777777" w:rsidR="00DD2CF7" w:rsidRDefault="00DD2CF7" w:rsidP="00184F21">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1826C8F3" w14:textId="6AEB5B57" w:rsidR="00DD2CF7" w:rsidRDefault="00DD2CF7" w:rsidP="00DD2CF7">
      <w:pPr>
        <w:spacing w:line="360" w:lineRule="auto"/>
        <w:jc w:val="both"/>
        <w:rPr>
          <w:szCs w:val="24"/>
          <w:u w:val="none"/>
        </w:rPr>
      </w:pPr>
      <w:r>
        <w:rPr>
          <w:b/>
          <w:szCs w:val="24"/>
          <w:u w:val="none"/>
        </w:rPr>
        <w:t>Piedalās d</w:t>
      </w:r>
      <w:r>
        <w:rPr>
          <w:b/>
          <w:bCs/>
          <w:szCs w:val="24"/>
          <w:u w:val="none"/>
        </w:rPr>
        <w:t>eputāti (komiteju locekļi)</w:t>
      </w:r>
      <w:r>
        <w:rPr>
          <w:szCs w:val="24"/>
          <w:u w:val="none"/>
        </w:rPr>
        <w:t>:</w:t>
      </w:r>
      <w:r w:rsidRPr="00AF7C5E">
        <w:rPr>
          <w:szCs w:val="24"/>
          <w:u w:val="none"/>
        </w:rPr>
        <w:t xml:space="preserve"> </w:t>
      </w:r>
      <w:r>
        <w:rPr>
          <w:szCs w:val="24"/>
          <w:u w:val="none"/>
        </w:rPr>
        <w:t xml:space="preserve">Ainārs </w:t>
      </w:r>
      <w:proofErr w:type="spellStart"/>
      <w:r>
        <w:rPr>
          <w:szCs w:val="24"/>
          <w:u w:val="none"/>
        </w:rPr>
        <w:t>Brezinskis</w:t>
      </w:r>
      <w:proofErr w:type="spellEnd"/>
      <w:r>
        <w:rPr>
          <w:szCs w:val="24"/>
          <w:u w:val="none"/>
        </w:rPr>
        <w:t xml:space="preserve">, Gunārs </w:t>
      </w:r>
      <w:proofErr w:type="spellStart"/>
      <w:r>
        <w:rPr>
          <w:szCs w:val="24"/>
          <w:u w:val="none"/>
        </w:rPr>
        <w:t>Babris</w:t>
      </w:r>
      <w:proofErr w:type="spellEnd"/>
      <w:r>
        <w:rPr>
          <w:szCs w:val="24"/>
          <w:u w:val="none"/>
        </w:rPr>
        <w:t xml:space="preserve">, Atis </w:t>
      </w:r>
      <w:proofErr w:type="spellStart"/>
      <w:r>
        <w:rPr>
          <w:szCs w:val="24"/>
          <w:u w:val="none"/>
        </w:rPr>
        <w:t>Jencītis</w:t>
      </w:r>
      <w:proofErr w:type="spellEnd"/>
      <w:r>
        <w:rPr>
          <w:szCs w:val="24"/>
          <w:u w:val="none"/>
        </w:rPr>
        <w:t xml:space="preserve"> (attālināti),</w:t>
      </w:r>
      <w:r w:rsidRPr="001B027E">
        <w:rPr>
          <w:szCs w:val="24"/>
          <w:u w:val="none"/>
        </w:rPr>
        <w:t xml:space="preserve"> </w:t>
      </w:r>
      <w:r>
        <w:rPr>
          <w:szCs w:val="24"/>
          <w:u w:val="none"/>
        </w:rPr>
        <w:t xml:space="preserve">Ivars </w:t>
      </w:r>
      <w:proofErr w:type="spellStart"/>
      <w:r>
        <w:rPr>
          <w:szCs w:val="24"/>
          <w:u w:val="none"/>
        </w:rPr>
        <w:t>Kupčs</w:t>
      </w:r>
      <w:proofErr w:type="spellEnd"/>
      <w:r>
        <w:rPr>
          <w:szCs w:val="24"/>
          <w:u w:val="none"/>
        </w:rPr>
        <w:t xml:space="preserve">, Mudīte </w:t>
      </w:r>
      <w:proofErr w:type="spellStart"/>
      <w:r>
        <w:rPr>
          <w:szCs w:val="24"/>
          <w:u w:val="none"/>
        </w:rPr>
        <w:t>Motivāne</w:t>
      </w:r>
      <w:proofErr w:type="spellEnd"/>
    </w:p>
    <w:p w14:paraId="22F7DB7C" w14:textId="1D898418" w:rsidR="00DD2CF7" w:rsidRDefault="00DD2CF7" w:rsidP="00DD2CF7">
      <w:pPr>
        <w:spacing w:line="360" w:lineRule="auto"/>
        <w:jc w:val="both"/>
        <w:rPr>
          <w:szCs w:val="24"/>
          <w:u w:val="none"/>
        </w:rPr>
      </w:pPr>
      <w:r>
        <w:rPr>
          <w:b/>
          <w:szCs w:val="24"/>
          <w:u w:val="none"/>
        </w:rPr>
        <w:t>Nepiedalās d</w:t>
      </w:r>
      <w:r>
        <w:rPr>
          <w:b/>
          <w:bCs/>
          <w:szCs w:val="24"/>
          <w:u w:val="none"/>
        </w:rPr>
        <w:t>eputāti (komiteju locekļi)</w:t>
      </w:r>
      <w:r>
        <w:rPr>
          <w:szCs w:val="24"/>
          <w:u w:val="none"/>
        </w:rPr>
        <w:t xml:space="preserve">: Normunds </w:t>
      </w:r>
      <w:proofErr w:type="spellStart"/>
      <w:r>
        <w:rPr>
          <w:szCs w:val="24"/>
          <w:u w:val="none"/>
        </w:rPr>
        <w:t>Audzišs</w:t>
      </w:r>
      <w:proofErr w:type="spellEnd"/>
      <w:r>
        <w:rPr>
          <w:szCs w:val="24"/>
          <w:u w:val="none"/>
        </w:rPr>
        <w:t xml:space="preserve">, Aivars </w:t>
      </w:r>
      <w:proofErr w:type="spellStart"/>
      <w:r>
        <w:rPr>
          <w:szCs w:val="24"/>
          <w:u w:val="none"/>
        </w:rPr>
        <w:t>Circens</w:t>
      </w:r>
      <w:proofErr w:type="spellEnd"/>
      <w:r>
        <w:rPr>
          <w:szCs w:val="24"/>
          <w:u w:val="none"/>
        </w:rPr>
        <w:t xml:space="preserve">, Lāsma </w:t>
      </w:r>
      <w:proofErr w:type="spellStart"/>
      <w:r>
        <w:rPr>
          <w:szCs w:val="24"/>
          <w:u w:val="none"/>
        </w:rPr>
        <w:t>Gabdulļina</w:t>
      </w:r>
      <w:proofErr w:type="spellEnd"/>
      <w:r w:rsidR="00184F21">
        <w:rPr>
          <w:szCs w:val="24"/>
          <w:u w:val="none"/>
        </w:rPr>
        <w:t xml:space="preserve">, Guna </w:t>
      </w:r>
      <w:proofErr w:type="spellStart"/>
      <w:r w:rsidR="00184F21">
        <w:rPr>
          <w:szCs w:val="24"/>
          <w:u w:val="none"/>
        </w:rPr>
        <w:t>Švika</w:t>
      </w:r>
      <w:proofErr w:type="spellEnd"/>
    </w:p>
    <w:p w14:paraId="19ABE949" w14:textId="15A1F154" w:rsidR="00DD2CF7" w:rsidRDefault="00DD2CF7" w:rsidP="00DD2CF7">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sidRPr="00347CB8">
        <w:rPr>
          <w:bCs/>
          <w:szCs w:val="24"/>
          <w:u w:val="none"/>
        </w:rPr>
        <w:t>,</w:t>
      </w:r>
      <w:r>
        <w:rPr>
          <w:b/>
          <w:szCs w:val="24"/>
          <w:u w:val="none"/>
        </w:rPr>
        <w:t xml:space="preserve"> </w:t>
      </w:r>
      <w:r>
        <w:rPr>
          <w:bCs/>
          <w:szCs w:val="24"/>
          <w:u w:val="none"/>
        </w:rPr>
        <w:t>skatīt sarakstu pielikumā</w:t>
      </w:r>
      <w:r>
        <w:rPr>
          <w:b/>
          <w:szCs w:val="24"/>
          <w:u w:val="none"/>
        </w:rPr>
        <w:t xml:space="preserve"> </w:t>
      </w:r>
    </w:p>
    <w:p w14:paraId="732142B3" w14:textId="77777777" w:rsidR="00DD2CF7" w:rsidRDefault="00DD2CF7" w:rsidP="00DD2CF7">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6694642A" w14:textId="77777777" w:rsidR="00DD2CF7" w:rsidRPr="00D256F4" w:rsidRDefault="00DD2CF7" w:rsidP="00DD2CF7">
      <w:pPr>
        <w:spacing w:line="276" w:lineRule="auto"/>
        <w:jc w:val="both"/>
        <w:rPr>
          <w:color w:val="1F497D" w:themeColor="text2"/>
          <w:u w:val="none"/>
        </w:rPr>
      </w:pPr>
      <w:r w:rsidRPr="00D256F4">
        <w:rPr>
          <w:i/>
          <w:iCs/>
          <w:color w:val="1F497D" w:themeColor="text2"/>
          <w:u w:val="none"/>
        </w:rPr>
        <w:t>Komitejas sēdei tika veikts videoieraksts, pieejams</w:t>
      </w:r>
      <w:r w:rsidRPr="00D256F4">
        <w:rPr>
          <w:color w:val="1F497D" w:themeColor="text2"/>
          <w:u w:val="none"/>
        </w:rPr>
        <w:t xml:space="preserve"> :</w:t>
      </w:r>
    </w:p>
    <w:p w14:paraId="01575207" w14:textId="7D370197" w:rsidR="00DD2CF7" w:rsidRPr="00D256F4" w:rsidRDefault="00D256F4" w:rsidP="00D256F4">
      <w:pPr>
        <w:spacing w:line="276" w:lineRule="auto"/>
        <w:jc w:val="both"/>
        <w:rPr>
          <w:color w:val="1F497D" w:themeColor="text2"/>
          <w:u w:val="none"/>
        </w:rPr>
      </w:pPr>
      <w:r w:rsidRPr="00D256F4">
        <w:rPr>
          <w:color w:val="1F497D" w:themeColor="text2"/>
        </w:rPr>
        <w:t xml:space="preserve">https://drive.google.com/drive/u/0/folders/14Ckix6jaIVV2FDvk2KfvDw7xyrNlejwo </w:t>
      </w:r>
      <w:r w:rsidR="00DD2CF7" w:rsidRPr="00D256F4">
        <w:rPr>
          <w:bCs/>
          <w:noProof/>
          <w:color w:val="1F497D" w:themeColor="text2"/>
          <w:szCs w:val="24"/>
          <w:u w:val="none"/>
        </w:rPr>
        <w:t xml:space="preserve">Apvienoto </w:t>
      </w:r>
      <w:r w:rsidRPr="00D256F4">
        <w:rPr>
          <w:bCs/>
          <w:noProof/>
          <w:color w:val="1F497D" w:themeColor="text2"/>
          <w:szCs w:val="24"/>
          <w:u w:val="none"/>
        </w:rPr>
        <w:t>Sociālo un veselības jautājumu komitejas un Izglītības, kultūras un sporta komitejas</w:t>
      </w:r>
      <w:r w:rsidRPr="00D256F4">
        <w:rPr>
          <w:b/>
          <w:noProof/>
          <w:color w:val="1F497D" w:themeColor="text2"/>
          <w:szCs w:val="24"/>
          <w:u w:val="none"/>
        </w:rPr>
        <w:t xml:space="preserve"> </w:t>
      </w:r>
      <w:r w:rsidR="00DD2CF7" w:rsidRPr="00D256F4">
        <w:rPr>
          <w:bCs/>
          <w:noProof/>
          <w:color w:val="1F497D" w:themeColor="text2"/>
          <w:szCs w:val="24"/>
          <w:u w:val="none"/>
        </w:rPr>
        <w:t>sēde</w:t>
      </w:r>
      <w:r w:rsidR="00DD2CF7" w:rsidRPr="00D256F4">
        <w:rPr>
          <w:b/>
          <w:noProof/>
          <w:color w:val="1F497D" w:themeColor="text2"/>
          <w:szCs w:val="24"/>
          <w:u w:val="none"/>
        </w:rPr>
        <w:t xml:space="preserve"> </w:t>
      </w:r>
      <w:r w:rsidR="00DD2CF7" w:rsidRPr="00D256F4">
        <w:rPr>
          <w:color w:val="1F497D" w:themeColor="text2"/>
          <w:u w:val="none"/>
        </w:rPr>
        <w:t>– 2025/0</w:t>
      </w:r>
      <w:r w:rsidRPr="00D256F4">
        <w:rPr>
          <w:color w:val="1F497D" w:themeColor="text2"/>
          <w:u w:val="none"/>
        </w:rPr>
        <w:t>4</w:t>
      </w:r>
      <w:r w:rsidR="00DD2CF7" w:rsidRPr="00D256F4">
        <w:rPr>
          <w:color w:val="1F497D" w:themeColor="text2"/>
          <w:u w:val="none"/>
        </w:rPr>
        <w:t>/</w:t>
      </w:r>
      <w:r w:rsidRPr="00D256F4">
        <w:rPr>
          <w:color w:val="1F497D" w:themeColor="text2"/>
          <w:u w:val="none"/>
        </w:rPr>
        <w:t>16</w:t>
      </w:r>
      <w:r w:rsidR="00DD2CF7" w:rsidRPr="00D256F4">
        <w:rPr>
          <w:color w:val="1F497D" w:themeColor="text2"/>
          <w:u w:val="none"/>
        </w:rPr>
        <w:t xml:space="preserve"> 1</w:t>
      </w:r>
      <w:r w:rsidRPr="00D256F4">
        <w:rPr>
          <w:color w:val="1F497D" w:themeColor="text2"/>
          <w:u w:val="none"/>
        </w:rPr>
        <w:t>0</w:t>
      </w:r>
      <w:r w:rsidR="00DD2CF7" w:rsidRPr="00D256F4">
        <w:rPr>
          <w:color w:val="1F497D" w:themeColor="text2"/>
          <w:u w:val="none"/>
        </w:rPr>
        <w:t>:4</w:t>
      </w:r>
      <w:r w:rsidRPr="00D256F4">
        <w:rPr>
          <w:color w:val="1F497D" w:themeColor="text2"/>
          <w:u w:val="none"/>
        </w:rPr>
        <w:t>3</w:t>
      </w:r>
      <w:r w:rsidR="00DD2CF7" w:rsidRPr="00D256F4">
        <w:rPr>
          <w:color w:val="1F497D" w:themeColor="text2"/>
          <w:u w:val="none"/>
        </w:rPr>
        <w:t xml:space="preserve"> EE</w:t>
      </w:r>
      <w:r w:rsidRPr="00D256F4">
        <w:rPr>
          <w:color w:val="1F497D" w:themeColor="text2"/>
          <w:u w:val="none"/>
        </w:rPr>
        <w:t>S</w:t>
      </w:r>
      <w:r w:rsidR="00DD2CF7" w:rsidRPr="00D256F4">
        <w:rPr>
          <w:color w:val="1F497D" w:themeColor="text2"/>
          <w:u w:val="none"/>
        </w:rPr>
        <w:t xml:space="preserve">T — </w:t>
      </w:r>
      <w:proofErr w:type="spellStart"/>
      <w:r w:rsidR="00DD2CF7" w:rsidRPr="00D256F4">
        <w:rPr>
          <w:color w:val="1F497D" w:themeColor="text2"/>
          <w:u w:val="none"/>
        </w:rPr>
        <w:t>Recording</w:t>
      </w:r>
      <w:proofErr w:type="spellEnd"/>
      <w:r w:rsidR="00DD2CF7" w:rsidRPr="00D256F4">
        <w:rPr>
          <w:color w:val="1F497D" w:themeColor="text2"/>
          <w:u w:val="none"/>
        </w:rPr>
        <w:t>, 1,</w:t>
      </w:r>
      <w:r w:rsidRPr="00D256F4">
        <w:rPr>
          <w:color w:val="1F497D" w:themeColor="text2"/>
          <w:u w:val="none"/>
        </w:rPr>
        <w:t>17</w:t>
      </w:r>
      <w:r w:rsidR="00DD2CF7" w:rsidRPr="00D256F4">
        <w:rPr>
          <w:color w:val="1F497D" w:themeColor="text2"/>
          <w:u w:val="none"/>
        </w:rPr>
        <w:t xml:space="preserve"> GB</w:t>
      </w:r>
    </w:p>
    <w:p w14:paraId="6AF51B9A" w14:textId="77777777" w:rsidR="00507EB1" w:rsidRDefault="00507EB1" w:rsidP="00F07D9B">
      <w:pPr>
        <w:rPr>
          <w:u w:val="none"/>
        </w:rPr>
      </w:pPr>
    </w:p>
    <w:p w14:paraId="5830CDB8" w14:textId="2CC27233" w:rsidR="000C7638" w:rsidRDefault="00DD2CF7" w:rsidP="00F07D9B">
      <w:pPr>
        <w:spacing w:line="360" w:lineRule="auto"/>
        <w:rPr>
          <w:b/>
          <w:szCs w:val="24"/>
          <w:u w:val="none"/>
        </w:rPr>
      </w:pPr>
      <w:r w:rsidRPr="005842C7">
        <w:rPr>
          <w:b/>
          <w:szCs w:val="24"/>
          <w:u w:val="none"/>
        </w:rPr>
        <w:t>DARBA KĀRTĪBA:</w:t>
      </w:r>
    </w:p>
    <w:p w14:paraId="6350F677" w14:textId="3AA3CA35"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0</w:t>
      </w:r>
      <w:r w:rsidRPr="00DD2CF7">
        <w:rPr>
          <w:b/>
          <w:bCs/>
          <w:color w:val="000000" w:themeColor="text1"/>
          <w:szCs w:val="24"/>
          <w:u w:val="none"/>
        </w:rPr>
        <w:t xml:space="preserve">. </w:t>
      </w:r>
      <w:r w:rsidRPr="00DD2CF7">
        <w:rPr>
          <w:b/>
          <w:bCs/>
          <w:noProof/>
          <w:color w:val="000000" w:themeColor="text1"/>
          <w:szCs w:val="24"/>
          <w:u w:val="none"/>
        </w:rPr>
        <w:t>Par darba kārtības apstiprināšanu</w:t>
      </w:r>
      <w:r w:rsidR="00DD2CF7">
        <w:rPr>
          <w:b/>
          <w:bCs/>
          <w:noProof/>
          <w:color w:val="000000" w:themeColor="text1"/>
          <w:szCs w:val="24"/>
          <w:u w:val="none"/>
        </w:rPr>
        <w:t>.</w:t>
      </w:r>
    </w:p>
    <w:p w14:paraId="340C1F47" w14:textId="389133E0"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1</w:t>
      </w:r>
      <w:r w:rsidRPr="00DD2CF7">
        <w:rPr>
          <w:b/>
          <w:bCs/>
          <w:color w:val="000000" w:themeColor="text1"/>
          <w:szCs w:val="24"/>
          <w:u w:val="none"/>
        </w:rPr>
        <w:t xml:space="preserve">. </w:t>
      </w:r>
      <w:r w:rsidRPr="00DD2CF7">
        <w:rPr>
          <w:b/>
          <w:bCs/>
          <w:noProof/>
          <w:color w:val="000000" w:themeColor="text1"/>
          <w:szCs w:val="24"/>
          <w:u w:val="none"/>
        </w:rPr>
        <w:t>Par iekšējā normatīvā akta “Gulbenes novada pašvaldības bērnu nometņu projektu konkursa nolikums” izdošanu</w:t>
      </w:r>
      <w:r w:rsidR="00DD2CF7">
        <w:rPr>
          <w:b/>
          <w:bCs/>
          <w:noProof/>
          <w:color w:val="000000" w:themeColor="text1"/>
          <w:szCs w:val="24"/>
          <w:u w:val="none"/>
        </w:rPr>
        <w:t>.</w:t>
      </w:r>
    </w:p>
    <w:p w14:paraId="5018BDC9" w14:textId="357FE7A6"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2</w:t>
      </w:r>
      <w:r w:rsidRPr="00DD2CF7">
        <w:rPr>
          <w:b/>
          <w:bCs/>
          <w:color w:val="000000" w:themeColor="text1"/>
          <w:szCs w:val="24"/>
          <w:u w:val="none"/>
        </w:rPr>
        <w:t xml:space="preserve">. </w:t>
      </w:r>
      <w:r w:rsidRPr="00DD2CF7">
        <w:rPr>
          <w:b/>
          <w:bCs/>
          <w:noProof/>
          <w:color w:val="000000" w:themeColor="text1"/>
          <w:szCs w:val="24"/>
          <w:u w:val="none"/>
        </w:rPr>
        <w:t>Par dalību projektā Nr.4.2.4.2/1/24/I/001 “Atbalsts pieaugušo individuālajās vajadzībās balstītai pieaugušo izglītībai”</w:t>
      </w:r>
      <w:r w:rsidR="00DD2CF7">
        <w:rPr>
          <w:b/>
          <w:bCs/>
          <w:noProof/>
          <w:color w:val="000000" w:themeColor="text1"/>
          <w:szCs w:val="24"/>
          <w:u w:val="none"/>
        </w:rPr>
        <w:t>.</w:t>
      </w:r>
    </w:p>
    <w:p w14:paraId="60359D70" w14:textId="06E6ABE4"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3</w:t>
      </w:r>
      <w:r w:rsidRPr="00DD2CF7">
        <w:rPr>
          <w:b/>
          <w:bCs/>
          <w:color w:val="000000" w:themeColor="text1"/>
          <w:szCs w:val="24"/>
          <w:u w:val="none"/>
        </w:rPr>
        <w:t xml:space="preserve">. </w:t>
      </w:r>
      <w:r w:rsidRPr="00DD2CF7">
        <w:rPr>
          <w:b/>
          <w:bCs/>
          <w:noProof/>
          <w:color w:val="000000" w:themeColor="text1"/>
          <w:szCs w:val="24"/>
          <w:u w:val="none"/>
        </w:rPr>
        <w:t>Par iekšējā normatīvā akta “Grozījumi Gulbenes novada pašvaldības domes 2017.gada 25.maija iekšējā normatīvajā aktā “Gulbenes novada vēstures un mākslas muzeja nolikums”” izdošanu</w:t>
      </w:r>
      <w:r w:rsidR="00DD2CF7">
        <w:rPr>
          <w:b/>
          <w:bCs/>
          <w:noProof/>
          <w:color w:val="000000" w:themeColor="text1"/>
          <w:szCs w:val="24"/>
          <w:u w:val="none"/>
        </w:rPr>
        <w:t>.</w:t>
      </w:r>
    </w:p>
    <w:p w14:paraId="03E5AE3A" w14:textId="5A5D0279"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4</w:t>
      </w:r>
      <w:r w:rsidRPr="00DD2CF7">
        <w:rPr>
          <w:b/>
          <w:bCs/>
          <w:color w:val="000000" w:themeColor="text1"/>
          <w:szCs w:val="24"/>
          <w:u w:val="none"/>
        </w:rPr>
        <w:t xml:space="preserve">. </w:t>
      </w:r>
      <w:r w:rsidRPr="00DD2CF7">
        <w:rPr>
          <w:b/>
          <w:bCs/>
          <w:noProof/>
          <w:color w:val="000000" w:themeColor="text1"/>
          <w:szCs w:val="24"/>
          <w:u w:val="none"/>
        </w:rPr>
        <w:t>Par būvniecības ieceres dokumentācijas izstrādi daudzdzīvokļu dzīvojamās mājas būvniecībai Litenes ielā 41, Gulbenē</w:t>
      </w:r>
      <w:r w:rsidR="00DD2CF7">
        <w:rPr>
          <w:b/>
          <w:bCs/>
          <w:noProof/>
          <w:color w:val="000000" w:themeColor="text1"/>
          <w:szCs w:val="24"/>
          <w:u w:val="none"/>
        </w:rPr>
        <w:t>.</w:t>
      </w:r>
    </w:p>
    <w:p w14:paraId="1D59A710" w14:textId="3D34C216"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5</w:t>
      </w:r>
      <w:r w:rsidRPr="00DD2CF7">
        <w:rPr>
          <w:b/>
          <w:bCs/>
          <w:color w:val="000000" w:themeColor="text1"/>
          <w:szCs w:val="24"/>
          <w:u w:val="none"/>
        </w:rPr>
        <w:t xml:space="preserve">. </w:t>
      </w:r>
      <w:r w:rsidRPr="00DD2CF7">
        <w:rPr>
          <w:b/>
          <w:bCs/>
          <w:noProof/>
          <w:color w:val="000000" w:themeColor="text1"/>
          <w:szCs w:val="24"/>
          <w:u w:val="none"/>
        </w:rPr>
        <w:t>Par būvniecības ieceres  dokumentācijas izstrādi Gulbenes novada sociālās aprūpes centra “Siltais” struktūrvienības “Dzērves” ēkas energoefektivitātes paaugstināšanai</w:t>
      </w:r>
      <w:r w:rsidR="00DD2CF7">
        <w:rPr>
          <w:b/>
          <w:bCs/>
          <w:noProof/>
          <w:color w:val="000000" w:themeColor="text1"/>
          <w:szCs w:val="24"/>
          <w:u w:val="none"/>
        </w:rPr>
        <w:t>.</w:t>
      </w:r>
    </w:p>
    <w:p w14:paraId="136AC8F0" w14:textId="2C068F93"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lastRenderedPageBreak/>
        <w:t>6</w:t>
      </w:r>
      <w:r w:rsidRPr="00DD2CF7">
        <w:rPr>
          <w:b/>
          <w:bCs/>
          <w:color w:val="000000" w:themeColor="text1"/>
          <w:szCs w:val="24"/>
          <w:u w:val="none"/>
        </w:rPr>
        <w:t xml:space="preserve">. </w:t>
      </w:r>
      <w:r w:rsidRPr="00DD2CF7">
        <w:rPr>
          <w:b/>
          <w:bCs/>
          <w:noProof/>
          <w:color w:val="000000" w:themeColor="text1"/>
          <w:szCs w:val="24"/>
          <w:u w:val="none"/>
        </w:rPr>
        <w:t>Par projekta “Vienlīdzīgas piekļuves veselības aprūpei nodrošināšana Lizuma pagastā” īstenošanai nepieciešamā līdzfinansējuma nodrošināšanu</w:t>
      </w:r>
      <w:r w:rsidR="00DD2CF7">
        <w:rPr>
          <w:b/>
          <w:bCs/>
          <w:noProof/>
          <w:color w:val="000000" w:themeColor="text1"/>
          <w:szCs w:val="24"/>
          <w:u w:val="none"/>
        </w:rPr>
        <w:t>.</w:t>
      </w:r>
    </w:p>
    <w:p w14:paraId="02AB548A" w14:textId="12BEBC1E"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7</w:t>
      </w:r>
      <w:r w:rsidRPr="00DD2CF7">
        <w:rPr>
          <w:b/>
          <w:bCs/>
          <w:color w:val="000000" w:themeColor="text1"/>
          <w:szCs w:val="24"/>
          <w:u w:val="none"/>
        </w:rPr>
        <w:t xml:space="preserve">. </w:t>
      </w:r>
      <w:r w:rsidRPr="00DD2CF7">
        <w:rPr>
          <w:b/>
          <w:bCs/>
          <w:noProof/>
          <w:color w:val="000000" w:themeColor="text1"/>
          <w:szCs w:val="24"/>
          <w:u w:val="none"/>
        </w:rPr>
        <w:t>Par iekšējā normatīvā akta “Gulbenes novada neformālās izglītības programmu līdzfinansēšanas konkursa nolikums” izdošanu</w:t>
      </w:r>
      <w:r w:rsidR="00DD2CF7">
        <w:rPr>
          <w:b/>
          <w:bCs/>
          <w:noProof/>
          <w:color w:val="000000" w:themeColor="text1"/>
          <w:szCs w:val="24"/>
          <w:u w:val="none"/>
        </w:rPr>
        <w:t>.</w:t>
      </w:r>
    </w:p>
    <w:p w14:paraId="01D6F233" w14:textId="4B6D2056" w:rsidR="00653AE0" w:rsidRPr="00DD2CF7" w:rsidRDefault="00E60427" w:rsidP="00DD2CF7">
      <w:pPr>
        <w:spacing w:before="60"/>
        <w:jc w:val="both"/>
        <w:rPr>
          <w:b/>
          <w:bCs/>
          <w:color w:val="000000" w:themeColor="text1"/>
          <w:szCs w:val="24"/>
          <w:u w:val="none"/>
        </w:rPr>
      </w:pPr>
      <w:r w:rsidRPr="00DD2CF7">
        <w:rPr>
          <w:b/>
          <w:bCs/>
          <w:noProof/>
          <w:color w:val="000000" w:themeColor="text1"/>
          <w:szCs w:val="24"/>
          <w:u w:val="none"/>
        </w:rPr>
        <w:t>8</w:t>
      </w:r>
      <w:r w:rsidRPr="00DD2CF7">
        <w:rPr>
          <w:b/>
          <w:bCs/>
          <w:color w:val="000000" w:themeColor="text1"/>
          <w:szCs w:val="24"/>
          <w:u w:val="none"/>
        </w:rPr>
        <w:t xml:space="preserve">. </w:t>
      </w:r>
      <w:r w:rsidRPr="00DD2CF7">
        <w:rPr>
          <w:b/>
          <w:bCs/>
          <w:noProof/>
          <w:color w:val="000000" w:themeColor="text1"/>
          <w:szCs w:val="24"/>
          <w:u w:val="none"/>
        </w:rPr>
        <w:t>Par apstrīdēšanas iesnieguma izskatīšanu (skatīt sēdes slēgtajā daļā)</w:t>
      </w:r>
      <w:r w:rsidR="00184F21">
        <w:rPr>
          <w:b/>
          <w:bCs/>
          <w:noProof/>
          <w:color w:val="000000" w:themeColor="text1"/>
          <w:szCs w:val="24"/>
          <w:u w:val="none"/>
        </w:rPr>
        <w:t>.</w:t>
      </w:r>
    </w:p>
    <w:p w14:paraId="2E164D9F" w14:textId="77777777" w:rsidR="00360A3B" w:rsidRPr="0016506D" w:rsidRDefault="00360A3B" w:rsidP="000C7638">
      <w:pPr>
        <w:rPr>
          <w:szCs w:val="24"/>
          <w:u w:val="none"/>
        </w:rPr>
      </w:pPr>
    </w:p>
    <w:p w14:paraId="7FDC8400" w14:textId="77777777" w:rsidR="0032517B" w:rsidRPr="00575A1B" w:rsidRDefault="00E60427"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9C0E8E3"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8B33418"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E23836"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A9351FF" w14:textId="55F5A27F" w:rsidR="00E264AD" w:rsidRPr="00575A1B" w:rsidRDefault="00E60427" w:rsidP="00575A1B">
      <w:pPr>
        <w:rPr>
          <w:rFonts w:eastAsia="Calibri"/>
          <w:szCs w:val="24"/>
          <w:u w:val="none"/>
        </w:rPr>
      </w:pPr>
      <w:r>
        <w:rPr>
          <w:rFonts w:eastAsia="Calibri"/>
          <w:szCs w:val="24"/>
          <w:u w:val="none"/>
        </w:rPr>
        <w:t xml:space="preserve">DEBATĒS PIEDALĀS: </w:t>
      </w:r>
      <w:r w:rsidR="00DD2CF7">
        <w:rPr>
          <w:rFonts w:eastAsia="Calibri"/>
          <w:szCs w:val="24"/>
          <w:u w:val="none"/>
        </w:rPr>
        <w:t>nav</w:t>
      </w:r>
    </w:p>
    <w:p w14:paraId="10BD9070" w14:textId="77777777" w:rsidR="00BC2002" w:rsidRDefault="00BC2002" w:rsidP="00956EC8">
      <w:pPr>
        <w:rPr>
          <w:rFonts w:eastAsia="Calibri"/>
          <w:color w:val="FF0000"/>
          <w:szCs w:val="24"/>
          <w:u w:val="none"/>
        </w:rPr>
      </w:pPr>
    </w:p>
    <w:p w14:paraId="535AC246" w14:textId="77777777" w:rsidR="00956EC8" w:rsidRPr="00B64CA9" w:rsidRDefault="00E60427" w:rsidP="00DD2CF7">
      <w:pPr>
        <w:spacing w:line="360" w:lineRule="auto"/>
        <w:ind w:firstLine="567"/>
        <w:jc w:val="both"/>
        <w:rPr>
          <w:rFonts w:eastAsia="Calibri"/>
          <w:szCs w:val="24"/>
          <w:u w:val="none"/>
        </w:rPr>
      </w:pPr>
      <w:r w:rsidRPr="00B64CA9">
        <w:rPr>
          <w:rFonts w:eastAsia="Calibri"/>
          <w:szCs w:val="24"/>
          <w:u w:val="none"/>
        </w:rPr>
        <w:t>Priekšlikumi balsošanai:</w:t>
      </w:r>
    </w:p>
    <w:p w14:paraId="5BDBCA00" w14:textId="77777777" w:rsidR="00956EC8" w:rsidRPr="00B64CA9" w:rsidRDefault="00E60427" w:rsidP="00DD2CF7">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DD2CF7">
        <w:rPr>
          <w:rFonts w:eastAsia="Calibri"/>
          <w:b/>
          <w:bCs/>
          <w:noProof/>
          <w:szCs w:val="24"/>
          <w:u w:val="none"/>
        </w:rPr>
        <w:t>Par iekšējā normatīvā akta “Gulbenes novada neformālās izglītības programmu līdzfinansēšanas konkursa nolikums” izdošanu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19E14249" w14:textId="77777777" w:rsidR="00B61419" w:rsidRDefault="00E60427" w:rsidP="00DD2CF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Anatolijs Savickis, Atis Jencītis, Gunārs Babris, Ivars Kupčs, Mudīte Motivāne), "Pret" – nav, "Atturas" – nav, "Nepiedalās" – nav</w:t>
      </w:r>
    </w:p>
    <w:p w14:paraId="71B8ADA7" w14:textId="77777777" w:rsidR="000721E9" w:rsidRDefault="00E60427" w:rsidP="00DD2CF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4EAD647" w14:textId="77777777" w:rsidR="008225DD" w:rsidRPr="00B64CA9" w:rsidRDefault="008225DD" w:rsidP="008225DD">
      <w:pPr>
        <w:rPr>
          <w:rFonts w:eastAsia="Calibri"/>
          <w:szCs w:val="24"/>
          <w:u w:val="none"/>
        </w:rPr>
      </w:pPr>
    </w:p>
    <w:p w14:paraId="502B5050" w14:textId="77777777" w:rsidR="00956EC8" w:rsidRPr="00B64CA9" w:rsidRDefault="00E60427" w:rsidP="00DD2CF7">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Skatīt jautājumu - </w:t>
      </w:r>
      <w:r w:rsidRPr="00DD2CF7">
        <w:rPr>
          <w:rFonts w:eastAsia="Calibri"/>
          <w:b/>
          <w:bCs/>
          <w:noProof/>
          <w:szCs w:val="24"/>
          <w:u w:val="none"/>
        </w:rPr>
        <w:t>Par apstrīdēšanas iesnieguma izskatīšanu- kā pēdējo darba kārtības jautājumu,   sēdes slēgtajā daļā</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28B4E3D5" w14:textId="77777777" w:rsidR="00B61419" w:rsidRDefault="00E60427" w:rsidP="00DD2CF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Anatolijs Savickis, Atis Jencītis, Gunārs Babris, Ivars Kupčs, Mudīte Motivāne), "Pret" – nav, "Atturas" – nav, "Nepiedalās" – nav</w:t>
      </w:r>
    </w:p>
    <w:p w14:paraId="3E9522E5" w14:textId="77777777" w:rsidR="000721E9" w:rsidRDefault="00E60427" w:rsidP="00DD2CF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A686DB9" w14:textId="77777777" w:rsidR="008225DD" w:rsidRPr="00B64CA9" w:rsidRDefault="008225DD" w:rsidP="008225DD">
      <w:pPr>
        <w:rPr>
          <w:rFonts w:eastAsia="Calibri"/>
          <w:szCs w:val="24"/>
          <w:u w:val="none"/>
        </w:rPr>
      </w:pPr>
    </w:p>
    <w:p w14:paraId="13465DCD" w14:textId="77777777" w:rsidR="00575A1B" w:rsidRDefault="00575A1B" w:rsidP="000C7638">
      <w:pPr>
        <w:rPr>
          <w:u w:val="none"/>
        </w:rPr>
      </w:pPr>
    </w:p>
    <w:p w14:paraId="0D89443D" w14:textId="28C4E268" w:rsidR="00114990" w:rsidRDefault="00DD2CF7" w:rsidP="00DD2CF7">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sidR="00273657">
        <w:rPr>
          <w:bCs/>
          <w:noProof/>
          <w:szCs w:val="24"/>
          <w:u w:val="none"/>
        </w:rPr>
        <w:t xml:space="preserve">apvienotā </w:t>
      </w:r>
      <w:r w:rsidR="00684EB7">
        <w:rPr>
          <w:u w:val="none"/>
        </w:rPr>
        <w:t>komiteja</w:t>
      </w:r>
      <w:r w:rsidR="00125868">
        <w:rPr>
          <w:u w:val="none"/>
        </w:rPr>
        <w:t xml:space="preserve"> atklāti</w:t>
      </w:r>
      <w:r w:rsidR="00E60427">
        <w:rPr>
          <w:u w:val="none"/>
        </w:rPr>
        <w:t xml:space="preserve"> balsojot:</w:t>
      </w:r>
    </w:p>
    <w:p w14:paraId="660B8591" w14:textId="77777777" w:rsidR="00B24B3A" w:rsidRDefault="00E60427" w:rsidP="00DD2CF7">
      <w:pPr>
        <w:spacing w:line="360" w:lineRule="auto"/>
        <w:ind w:firstLine="567"/>
        <w:jc w:val="both"/>
        <w:rPr>
          <w:u w:val="none"/>
        </w:rPr>
      </w:pPr>
      <w:r w:rsidRPr="0016506D">
        <w:rPr>
          <w:noProof/>
          <w:u w:val="none"/>
        </w:rPr>
        <w:t>ar 6 balsīm "Par" (Ainārs Brezinskis, Anatolijs Savickis, Atis Jencītis, Gunārs Babris, Ivars Kupčs, Mudīte Motivāne), "Pret" – nav, "Atturas" – nav, "Nepiedalās" – nav</w:t>
      </w:r>
      <w:r>
        <w:rPr>
          <w:u w:val="none"/>
        </w:rPr>
        <w:t xml:space="preserve">, </w:t>
      </w:r>
      <w:r w:rsidR="00E966B9">
        <w:rPr>
          <w:u w:val="none"/>
        </w:rPr>
        <w:t>NOLEMJ</w:t>
      </w:r>
      <w:r w:rsidR="00114990" w:rsidRPr="00B24B3A">
        <w:rPr>
          <w:u w:val="none"/>
        </w:rPr>
        <w:t>:</w:t>
      </w:r>
    </w:p>
    <w:p w14:paraId="6907506F" w14:textId="68976C37" w:rsidR="00DD2CF7" w:rsidRDefault="00DD2CF7" w:rsidP="00DD2CF7">
      <w:pPr>
        <w:spacing w:line="360" w:lineRule="auto"/>
        <w:ind w:firstLine="567"/>
        <w:jc w:val="both"/>
        <w:rPr>
          <w:noProof/>
          <w:u w:val="none"/>
        </w:rPr>
      </w:pPr>
      <w:r>
        <w:rPr>
          <w:noProof/>
          <w:u w:val="none"/>
        </w:rPr>
        <w:t xml:space="preserve">APSTIPRINĀT 2025.gada 16.aprīļa </w:t>
      </w:r>
      <w:r w:rsidRPr="009D7F9C">
        <w:rPr>
          <w:bCs/>
          <w:noProof/>
          <w:szCs w:val="24"/>
          <w:u w:val="none"/>
        </w:rPr>
        <w:t>Sociālo un veselības jautājumu komitejas</w:t>
      </w:r>
      <w:r>
        <w:rPr>
          <w:bCs/>
          <w:noProof/>
          <w:szCs w:val="24"/>
          <w:u w:val="none"/>
        </w:rPr>
        <w:t xml:space="preserve"> un </w:t>
      </w:r>
      <w:r w:rsidRPr="009D7F9C">
        <w:rPr>
          <w:bCs/>
          <w:noProof/>
          <w:szCs w:val="24"/>
          <w:u w:val="none"/>
        </w:rPr>
        <w:t xml:space="preserve"> Izglītības, kultūras un sporta komitejas</w:t>
      </w:r>
      <w:r>
        <w:rPr>
          <w:bCs/>
          <w:noProof/>
          <w:szCs w:val="24"/>
          <w:u w:val="none"/>
        </w:rPr>
        <w:t xml:space="preserve"> </w:t>
      </w:r>
      <w:r w:rsidRPr="009D7F9C">
        <w:rPr>
          <w:bCs/>
          <w:noProof/>
          <w:szCs w:val="24"/>
          <w:u w:val="none"/>
        </w:rPr>
        <w:t xml:space="preserve">apvienotās </w:t>
      </w:r>
      <w:r>
        <w:rPr>
          <w:noProof/>
          <w:u w:val="none"/>
        </w:rPr>
        <w:t>sēdes darba kārtību.</w:t>
      </w:r>
    </w:p>
    <w:p w14:paraId="745205B5" w14:textId="77777777" w:rsidR="00203C2F" w:rsidRDefault="00203C2F" w:rsidP="000C7638">
      <w:pPr>
        <w:rPr>
          <w:color w:val="000000" w:themeColor="text1"/>
          <w:szCs w:val="24"/>
          <w:u w:val="none"/>
        </w:rPr>
      </w:pPr>
    </w:p>
    <w:p w14:paraId="09B1ED5D" w14:textId="77777777" w:rsidR="0032517B" w:rsidRPr="00575A1B" w:rsidRDefault="00E60427"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9EBBEF6"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bērnu nometņu projektu konkursa nolikums” izdošanu</w:t>
      </w:r>
    </w:p>
    <w:p w14:paraId="3409A35B"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70CCB88A"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78D08835" w14:textId="1F744702" w:rsidR="00E264AD" w:rsidRPr="00575A1B" w:rsidRDefault="00E60427" w:rsidP="00575A1B">
      <w:pPr>
        <w:rPr>
          <w:rFonts w:eastAsia="Calibri"/>
          <w:szCs w:val="24"/>
          <w:u w:val="none"/>
        </w:rPr>
      </w:pPr>
      <w:r>
        <w:rPr>
          <w:rFonts w:eastAsia="Calibri"/>
          <w:szCs w:val="24"/>
          <w:u w:val="none"/>
        </w:rPr>
        <w:t xml:space="preserve">DEBATĒS PIEDALĀS: </w:t>
      </w:r>
      <w:r w:rsidR="00DD2CF7">
        <w:rPr>
          <w:rFonts w:eastAsia="Calibri"/>
          <w:szCs w:val="24"/>
          <w:u w:val="none"/>
        </w:rPr>
        <w:t xml:space="preserve">Ivars </w:t>
      </w:r>
      <w:proofErr w:type="spellStart"/>
      <w:r w:rsidR="00DD2CF7">
        <w:rPr>
          <w:rFonts w:eastAsia="Calibri"/>
          <w:szCs w:val="24"/>
          <w:u w:val="none"/>
        </w:rPr>
        <w:t>Kupčs</w:t>
      </w:r>
      <w:proofErr w:type="spellEnd"/>
      <w:r w:rsidR="00DD2CF7">
        <w:rPr>
          <w:rFonts w:eastAsia="Calibri"/>
          <w:szCs w:val="24"/>
          <w:u w:val="none"/>
        </w:rPr>
        <w:t xml:space="preserve">, Dace </w:t>
      </w:r>
      <w:proofErr w:type="spellStart"/>
      <w:r w:rsidR="00DD2CF7">
        <w:rPr>
          <w:rFonts w:eastAsia="Calibri"/>
          <w:szCs w:val="24"/>
          <w:u w:val="none"/>
        </w:rPr>
        <w:t>Kablukova</w:t>
      </w:r>
      <w:proofErr w:type="spellEnd"/>
      <w:r w:rsidR="00DD2CF7">
        <w:rPr>
          <w:rFonts w:eastAsia="Calibri"/>
          <w:szCs w:val="24"/>
          <w:u w:val="none"/>
        </w:rPr>
        <w:t xml:space="preserve">, Anatolijs Savickis, Jānis </w:t>
      </w:r>
      <w:proofErr w:type="spellStart"/>
      <w:r w:rsidR="00DD2CF7">
        <w:rPr>
          <w:rFonts w:eastAsia="Calibri"/>
          <w:szCs w:val="24"/>
          <w:u w:val="none"/>
        </w:rPr>
        <w:t>Anteņevičs</w:t>
      </w:r>
      <w:proofErr w:type="spellEnd"/>
    </w:p>
    <w:p w14:paraId="73063FAE" w14:textId="77777777" w:rsidR="00BC2002" w:rsidRDefault="00BC2002" w:rsidP="00956EC8">
      <w:pPr>
        <w:rPr>
          <w:rFonts w:eastAsia="Calibri"/>
          <w:color w:val="FF0000"/>
          <w:szCs w:val="24"/>
          <w:u w:val="none"/>
        </w:rPr>
      </w:pPr>
    </w:p>
    <w:p w14:paraId="0112BD61" w14:textId="77CCC500" w:rsidR="00B24B3A" w:rsidRDefault="00273657" w:rsidP="00184F21">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w:t>
      </w:r>
      <w:r w:rsidR="00125868">
        <w:rPr>
          <w:u w:val="none"/>
        </w:rPr>
        <w:t>atklāti</w:t>
      </w:r>
      <w:r w:rsidR="00E60427">
        <w:rPr>
          <w:u w:val="none"/>
        </w:rPr>
        <w:t xml:space="preserve"> balsojot:</w:t>
      </w:r>
      <w:r w:rsidR="00184F21">
        <w:rPr>
          <w:u w:val="none"/>
        </w:rPr>
        <w:t xml:space="preserve"> </w:t>
      </w:r>
      <w:r w:rsidR="00E60427" w:rsidRPr="0016506D">
        <w:rPr>
          <w:noProof/>
          <w:u w:val="none"/>
        </w:rPr>
        <w:t>ar 6 balsīm "Par" (Ainārs Brezinskis, Anatolijs Savickis, Atis Jencītis, Gunārs Babris, Ivars Kupčs, Mudīte Motivāne), "Pret" – nav, "Atturas" – nav, "Nepiedalās" – nav</w:t>
      </w:r>
      <w:r w:rsidR="00E60427">
        <w:rPr>
          <w:u w:val="none"/>
        </w:rPr>
        <w:t xml:space="preserve">, </w:t>
      </w:r>
      <w:r w:rsidR="00E966B9">
        <w:rPr>
          <w:u w:val="none"/>
        </w:rPr>
        <w:t>NOLEMJ</w:t>
      </w:r>
      <w:r w:rsidR="00114990" w:rsidRPr="00B24B3A">
        <w:rPr>
          <w:u w:val="none"/>
        </w:rPr>
        <w:t>:</w:t>
      </w:r>
    </w:p>
    <w:p w14:paraId="60030161" w14:textId="77777777" w:rsidR="00DD2CF7" w:rsidRDefault="00DD2CF7" w:rsidP="00184F21">
      <w:pPr>
        <w:spacing w:line="360" w:lineRule="auto"/>
        <w:ind w:firstLine="567"/>
        <w:jc w:val="both"/>
        <w:rPr>
          <w:u w:val="none"/>
        </w:rPr>
      </w:pPr>
      <w:r>
        <w:rPr>
          <w:noProof/>
          <w:u w:val="none"/>
        </w:rPr>
        <w:lastRenderedPageBreak/>
        <w:t>Virzīt izskatīšanai domes sēdē lēmumprojektu:</w:t>
      </w:r>
      <w:r>
        <w:rPr>
          <w:u w:val="none"/>
        </w:rPr>
        <w:t xml:space="preserve"> </w:t>
      </w:r>
    </w:p>
    <w:p w14:paraId="361ACB1E" w14:textId="77777777" w:rsidR="00AC030B" w:rsidRPr="00AC030B" w:rsidRDefault="00AC030B" w:rsidP="00AC030B">
      <w:pPr>
        <w:spacing w:line="256" w:lineRule="auto"/>
        <w:jc w:val="center"/>
        <w:rPr>
          <w:rFonts w:eastAsia="Calibri"/>
          <w:b/>
          <w:bCs/>
          <w:kern w:val="2"/>
          <w:szCs w:val="24"/>
          <w:u w:val="none"/>
        </w:rPr>
      </w:pPr>
      <w:bookmarkStart w:id="0" w:name="_Hlk135591380"/>
      <w:r w:rsidRPr="00AC030B">
        <w:rPr>
          <w:rFonts w:eastAsia="Calibri"/>
          <w:b/>
          <w:bCs/>
          <w:kern w:val="2"/>
          <w:szCs w:val="24"/>
          <w:u w:val="none"/>
        </w:rPr>
        <w:t>Par iekšējā normatīvā akta “Gulbenes novada pašvaldības</w:t>
      </w:r>
    </w:p>
    <w:p w14:paraId="3CEF0874" w14:textId="77777777" w:rsidR="00AC030B" w:rsidRPr="00AC030B" w:rsidRDefault="00AC030B" w:rsidP="00AC030B">
      <w:pPr>
        <w:spacing w:line="256" w:lineRule="auto"/>
        <w:jc w:val="center"/>
        <w:rPr>
          <w:rFonts w:eastAsia="Calibri"/>
          <w:b/>
          <w:bCs/>
          <w:kern w:val="2"/>
          <w:szCs w:val="24"/>
          <w:u w:val="none"/>
        </w:rPr>
      </w:pPr>
      <w:r w:rsidRPr="00AC030B">
        <w:rPr>
          <w:rFonts w:eastAsia="Calibri"/>
          <w:b/>
          <w:bCs/>
          <w:kern w:val="2"/>
          <w:szCs w:val="24"/>
          <w:u w:val="none"/>
        </w:rPr>
        <w:t xml:space="preserve">bērnu nometņu projektu konkursa nolikums” </w:t>
      </w:r>
      <w:bookmarkEnd w:id="0"/>
      <w:r w:rsidRPr="00AC030B">
        <w:rPr>
          <w:rFonts w:eastAsia="Calibri"/>
          <w:b/>
          <w:bCs/>
          <w:kern w:val="2"/>
          <w:szCs w:val="24"/>
          <w:u w:val="none"/>
        </w:rPr>
        <w:t>izdošanu</w:t>
      </w:r>
    </w:p>
    <w:p w14:paraId="392419B7" w14:textId="77777777" w:rsidR="00AC030B" w:rsidRPr="00AC030B" w:rsidRDefault="00AC030B" w:rsidP="00AC030B">
      <w:pPr>
        <w:snapToGrid w:val="0"/>
        <w:rPr>
          <w:szCs w:val="24"/>
          <w:u w:val="none"/>
        </w:rPr>
      </w:pPr>
    </w:p>
    <w:p w14:paraId="38FB5793" w14:textId="77777777" w:rsidR="00AC030B" w:rsidRPr="00AC030B" w:rsidRDefault="00AC030B" w:rsidP="00AC030B">
      <w:pPr>
        <w:spacing w:line="360" w:lineRule="auto"/>
        <w:ind w:firstLine="567"/>
        <w:jc w:val="both"/>
        <w:rPr>
          <w:rFonts w:eastAsia="Calibri"/>
          <w:kern w:val="2"/>
          <w:szCs w:val="24"/>
          <w:u w:val="none"/>
        </w:rPr>
      </w:pPr>
      <w:r w:rsidRPr="00AC030B">
        <w:rPr>
          <w:rFonts w:eastAsia="Calibri"/>
          <w:kern w:val="2"/>
          <w:szCs w:val="24"/>
          <w:u w:val="none"/>
        </w:rPr>
        <w:t xml:space="preserve">Gulbenes novada Izglītības pārvalde ir izstrādājusi jaunu Gulbenes novada pašvaldības bērnu nometņu projektu konkursa nolikumu, kurā aktualizēta kārtībā, kādā iesniedzami projekti, precizētas prasības nometņu dalībniekiem, kā arī pārskatīti un aktualizēti pielikumi. Šobrīd spēkā ir Gulbenes novada pašvaldības bērnu nometņu projektu konkursa nolikums, kas apstiprināts Gulbenes novada domes 2019.gada 25.aprīļa sēdē (protokols Nr.7, 7.§). </w:t>
      </w:r>
    </w:p>
    <w:p w14:paraId="1D5B70EE" w14:textId="77777777" w:rsidR="00AC030B" w:rsidRPr="00AC030B" w:rsidRDefault="00AC030B" w:rsidP="00AC030B">
      <w:pPr>
        <w:spacing w:line="360" w:lineRule="auto"/>
        <w:ind w:firstLine="567"/>
        <w:jc w:val="both"/>
        <w:rPr>
          <w:rFonts w:eastAsia="Calibri"/>
          <w:kern w:val="2"/>
          <w:szCs w:val="24"/>
          <w:u w:val="none"/>
        </w:rPr>
      </w:pPr>
      <w:r w:rsidRPr="00AC030B">
        <w:rPr>
          <w:rFonts w:eastAsia="Calibri"/>
          <w:kern w:val="2"/>
          <w:szCs w:val="24"/>
          <w:u w:val="none"/>
        </w:rPr>
        <w:t xml:space="preserve">Konkursa mērķis ir nodrošināt bērniem iespējas daudzpusīgu kompetenču un nepieciešamo dzīves prasmju veidošanai, organizējot bērnu nometnes izglītojamo vasaras brīvdienās un piedāvājot bērniem saturīgu un lietderīgu brīvā laika pavadīšanu, veicinot veselīgu dzīvesveidu, jaunu zināšanu, dzīves un karjeras vadības prasmju apguvi, kā arī radošās un individuālās pašizpausmes. </w:t>
      </w:r>
    </w:p>
    <w:p w14:paraId="58081BB9" w14:textId="77777777" w:rsidR="00AC030B" w:rsidRPr="00AC030B" w:rsidRDefault="00AC030B" w:rsidP="00AC030B">
      <w:pPr>
        <w:spacing w:line="360" w:lineRule="auto"/>
        <w:ind w:firstLine="567"/>
        <w:jc w:val="both"/>
        <w:rPr>
          <w:rFonts w:eastAsia="Calibri"/>
          <w:kern w:val="2"/>
          <w:szCs w:val="24"/>
          <w:u w:val="none"/>
        </w:rPr>
      </w:pPr>
      <w:r w:rsidRPr="00AC030B">
        <w:rPr>
          <w:rFonts w:eastAsia="Calibri"/>
          <w:kern w:val="2"/>
          <w:szCs w:val="24"/>
          <w:u w:val="none"/>
        </w:rPr>
        <w:t xml:space="preserve">Valsts pārvaldes iekārtas likuma 72.panta pirmās daļas 2.punkts noteic, ka Ministru kabinets, Ministru kabineta loceklis, atvasinātas publiskas personas orgāns vai iestādes vadītājs izdod iekšējos normatīvos aktus pats pēc savas iniciatīvas savas kompetences jautājumos. Minētā likuma 73.panta pirmās daļas 4.punkts noteic,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Savukārt Pašvaldību likuma 50.panta pirmajā daļā noteikts, ka dome un pašvaldības administrācija iekšējos normatīvos aktus izdod likumā noteiktajā kārtībā. Pamatojoties uz minēto un Izglītības likuma 17.panta pirmo daļu, kas noteic, ka katras pašvaldības pienākums ir nodrošināt iespēju īstenot interešu izglītību un atbalstīt </w:t>
      </w:r>
      <w:proofErr w:type="spellStart"/>
      <w:r w:rsidRPr="00AC030B">
        <w:rPr>
          <w:rFonts w:eastAsia="Calibri"/>
          <w:kern w:val="2"/>
          <w:szCs w:val="24"/>
          <w:u w:val="none"/>
        </w:rPr>
        <w:t>ārpusstundu</w:t>
      </w:r>
      <w:proofErr w:type="spellEnd"/>
      <w:r w:rsidRPr="00AC030B">
        <w:rPr>
          <w:rFonts w:eastAsia="Calibri"/>
          <w:kern w:val="2"/>
          <w:szCs w:val="24"/>
          <w:u w:val="none"/>
        </w:rPr>
        <w:t xml:space="preserve"> pasākumus, arī bērnu nometnes, kā arī uz Gulbenes novada pašvaldības domes Izglītības, kultūras un sporta jautājumu komitejas ieteikumu, atklāti balsojot: </w:t>
      </w:r>
      <w:r w:rsidRPr="00AC030B">
        <w:rPr>
          <w:rFonts w:eastAsia="Calibri"/>
          <w:noProof/>
          <w:kern w:val="2"/>
          <w:szCs w:val="24"/>
          <w:u w:val="none"/>
        </w:rPr>
        <w:t>ar _____ balsīm "Par" (___), "Pret" – ___ (___), "Atturas" – ___ (____), "Nepiedalās" – _____ (____)</w:t>
      </w:r>
      <w:r w:rsidRPr="00AC030B">
        <w:rPr>
          <w:rFonts w:eastAsia="Calibri"/>
          <w:kern w:val="2"/>
          <w:szCs w:val="24"/>
          <w:u w:val="none"/>
        </w:rPr>
        <w:t>, Gulbenes novada  pašvaldības dome NOLEMJ:</w:t>
      </w:r>
    </w:p>
    <w:p w14:paraId="4A1C6A10" w14:textId="77777777" w:rsidR="00AC030B" w:rsidRPr="00AC030B" w:rsidRDefault="00AC030B" w:rsidP="00AC030B">
      <w:pPr>
        <w:spacing w:line="360" w:lineRule="auto"/>
        <w:ind w:firstLine="709"/>
        <w:jc w:val="both"/>
        <w:rPr>
          <w:rFonts w:eastAsia="Calibri"/>
          <w:kern w:val="2"/>
          <w:szCs w:val="24"/>
          <w:u w:val="none"/>
        </w:rPr>
      </w:pPr>
      <w:r w:rsidRPr="00AC030B">
        <w:rPr>
          <w:rFonts w:eastAsia="Calibri"/>
          <w:kern w:val="2"/>
          <w:szCs w:val="24"/>
          <w:u w:val="none"/>
        </w:rPr>
        <w:t>IZDOT iekšējo normatīvo aktu “Gulbenes novada pašvaldības bērnu nometņu projektu konkursa nolikums” (pielikumā).</w:t>
      </w:r>
    </w:p>
    <w:p w14:paraId="3F1DCA32" w14:textId="77777777" w:rsidR="00AC030B" w:rsidRPr="00AC030B" w:rsidRDefault="00AC030B" w:rsidP="00AC030B">
      <w:pPr>
        <w:spacing w:line="360" w:lineRule="auto"/>
        <w:jc w:val="both"/>
        <w:rPr>
          <w:rFonts w:eastAsia="Calibri"/>
          <w:kern w:val="2"/>
          <w:szCs w:val="24"/>
          <w:u w:val="none"/>
        </w:rPr>
      </w:pPr>
    </w:p>
    <w:p w14:paraId="361E0B88" w14:textId="347E6433" w:rsidR="00AC030B" w:rsidRDefault="00AC030B" w:rsidP="00AC030B">
      <w:pPr>
        <w:suppressAutoHyphens/>
        <w:ind w:right="-143"/>
        <w:jc w:val="center"/>
        <w:rPr>
          <w:rFonts w:eastAsia="Calibri"/>
          <w:kern w:val="2"/>
          <w:szCs w:val="24"/>
          <w:u w:val="none"/>
        </w:rPr>
      </w:pPr>
    </w:p>
    <w:p w14:paraId="1F906EFA" w14:textId="77777777" w:rsidR="00184F21" w:rsidRDefault="00184F21" w:rsidP="00AC030B">
      <w:pPr>
        <w:suppressAutoHyphens/>
        <w:ind w:right="-143"/>
        <w:jc w:val="center"/>
        <w:rPr>
          <w:rFonts w:eastAsia="Calibri" w:cs="Calibri"/>
          <w:kern w:val="2"/>
          <w:szCs w:val="24"/>
          <w:u w:val="none"/>
          <w:lang w:eastAsia="ar-SA"/>
        </w:rPr>
      </w:pPr>
    </w:p>
    <w:p w14:paraId="6DC1ABE5" w14:textId="77777777" w:rsidR="00184F21" w:rsidRDefault="00184F21" w:rsidP="00AC030B">
      <w:pPr>
        <w:suppressAutoHyphens/>
        <w:ind w:right="-143"/>
        <w:jc w:val="center"/>
        <w:rPr>
          <w:rFonts w:eastAsia="Calibri" w:cs="Calibri"/>
          <w:kern w:val="2"/>
          <w:szCs w:val="24"/>
          <w:u w:val="none"/>
          <w:lang w:eastAsia="ar-SA"/>
        </w:rPr>
      </w:pPr>
    </w:p>
    <w:p w14:paraId="3C6794F9" w14:textId="77777777" w:rsidR="00184F21" w:rsidRPr="00AC030B" w:rsidRDefault="00184F21" w:rsidP="00AC030B">
      <w:pPr>
        <w:suppressAutoHyphens/>
        <w:ind w:right="-143"/>
        <w:jc w:val="center"/>
        <w:rPr>
          <w:rFonts w:cs="Calibri"/>
          <w:b/>
          <w:bCs/>
          <w:szCs w:val="24"/>
          <w:u w:val="none"/>
          <w:lang w:eastAsia="ar-SA"/>
        </w:rPr>
      </w:pPr>
    </w:p>
    <w:p w14:paraId="143EF2A4" w14:textId="77777777" w:rsidR="00184F21" w:rsidRDefault="00184F21">
      <w:r>
        <w:br w:type="page"/>
      </w:r>
    </w:p>
    <w:tbl>
      <w:tblPr>
        <w:tblW w:w="0" w:type="auto"/>
        <w:tblBorders>
          <w:bottom w:val="single" w:sz="4" w:space="0" w:color="auto"/>
        </w:tblBorders>
        <w:tblLook w:val="04A0" w:firstRow="1" w:lastRow="0" w:firstColumn="1" w:lastColumn="0" w:noHBand="0" w:noVBand="1"/>
      </w:tblPr>
      <w:tblGrid>
        <w:gridCol w:w="9071"/>
      </w:tblGrid>
      <w:tr w:rsidR="00AC030B" w:rsidRPr="00AC030B" w14:paraId="055F835E" w14:textId="77777777" w:rsidTr="00184F21">
        <w:tc>
          <w:tcPr>
            <w:tcW w:w="9071" w:type="dxa"/>
            <w:shd w:val="clear" w:color="auto" w:fill="auto"/>
          </w:tcPr>
          <w:p w14:paraId="39AD330E" w14:textId="05AE8C09" w:rsidR="00AC030B" w:rsidRPr="00AC030B" w:rsidRDefault="00AC030B" w:rsidP="00AC030B">
            <w:pPr>
              <w:spacing w:line="254" w:lineRule="auto"/>
              <w:jc w:val="right"/>
              <w:rPr>
                <w:rFonts w:ascii="Arial" w:hAnsi="Arial" w:cs="Arial"/>
                <w:sz w:val="22"/>
                <w:u w:val="none"/>
              </w:rPr>
            </w:pPr>
            <w:r w:rsidRPr="00AC030B">
              <w:rPr>
                <w:szCs w:val="24"/>
                <w:u w:val="none"/>
              </w:rPr>
              <w:lastRenderedPageBreak/>
              <w:t>Pielikums Gulbenes novada pašvaldības domes 2025.gada __.aprīļa lēmumam Nr. GND/2025/_____</w:t>
            </w:r>
          </w:p>
          <w:p w14:paraId="448C60F9" w14:textId="77777777" w:rsidR="00AC030B" w:rsidRPr="00AC030B" w:rsidRDefault="00AC030B" w:rsidP="00AC030B">
            <w:pPr>
              <w:jc w:val="center"/>
              <w:rPr>
                <w:rFonts w:ascii="Arial" w:hAnsi="Arial" w:cs="Arial"/>
                <w:sz w:val="22"/>
                <w:u w:val="none"/>
                <w:lang w:eastAsia="lv-LV"/>
              </w:rPr>
            </w:pPr>
          </w:p>
          <w:p w14:paraId="587115D5" w14:textId="78812776" w:rsidR="00AC030B" w:rsidRPr="00AC030B" w:rsidRDefault="00AC030B" w:rsidP="00AC030B">
            <w:pPr>
              <w:jc w:val="center"/>
              <w:rPr>
                <w:rFonts w:ascii="Arial" w:hAnsi="Arial" w:cs="Arial"/>
                <w:sz w:val="22"/>
                <w:u w:val="none"/>
                <w:lang w:eastAsia="lv-LV"/>
              </w:rPr>
            </w:pPr>
            <w:r w:rsidRPr="00AC030B">
              <w:rPr>
                <w:noProof/>
                <w:sz w:val="22"/>
                <w:u w:val="none"/>
                <w:lang w:eastAsia="lv-LV"/>
              </w:rPr>
              <w:drawing>
                <wp:inline distT="0" distB="0" distL="0" distR="0" wp14:anchorId="7578CB43" wp14:editId="6E52C5F5">
                  <wp:extent cx="619125" cy="685800"/>
                  <wp:effectExtent l="0" t="0" r="9525" b="0"/>
                  <wp:docPr id="129213075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030B" w:rsidRPr="00AC030B" w14:paraId="68FA0E4F" w14:textId="77777777" w:rsidTr="00184F21">
        <w:tc>
          <w:tcPr>
            <w:tcW w:w="9071" w:type="dxa"/>
            <w:shd w:val="clear" w:color="auto" w:fill="auto"/>
          </w:tcPr>
          <w:p w14:paraId="3C3F71B5" w14:textId="77777777" w:rsidR="00AC030B" w:rsidRPr="00AC030B" w:rsidRDefault="00AC030B" w:rsidP="00AC030B">
            <w:pPr>
              <w:jc w:val="center"/>
              <w:rPr>
                <w:rFonts w:ascii="Arial" w:hAnsi="Arial" w:cs="Arial"/>
                <w:sz w:val="22"/>
                <w:u w:val="none"/>
                <w:lang w:eastAsia="lv-LV"/>
              </w:rPr>
            </w:pPr>
            <w:r w:rsidRPr="00AC030B">
              <w:rPr>
                <w:b/>
                <w:bCs/>
                <w:sz w:val="28"/>
                <w:szCs w:val="28"/>
                <w:u w:val="none"/>
                <w:lang w:eastAsia="lv-LV"/>
              </w:rPr>
              <w:t>GULBENES NOVADA PAŠVALDĪBA</w:t>
            </w:r>
          </w:p>
        </w:tc>
      </w:tr>
      <w:tr w:rsidR="00AC030B" w:rsidRPr="00AC030B" w14:paraId="1ABE8CF5" w14:textId="77777777" w:rsidTr="00184F21">
        <w:tc>
          <w:tcPr>
            <w:tcW w:w="9071" w:type="dxa"/>
            <w:shd w:val="clear" w:color="auto" w:fill="auto"/>
          </w:tcPr>
          <w:p w14:paraId="5C03D992" w14:textId="77777777" w:rsidR="00AC030B" w:rsidRPr="00AC030B" w:rsidRDefault="00AC030B" w:rsidP="00AC030B">
            <w:pPr>
              <w:jc w:val="center"/>
              <w:rPr>
                <w:rFonts w:ascii="Arial" w:hAnsi="Arial" w:cs="Arial"/>
                <w:sz w:val="22"/>
                <w:u w:val="none"/>
                <w:lang w:eastAsia="lv-LV"/>
              </w:rPr>
            </w:pPr>
            <w:r w:rsidRPr="00AC030B">
              <w:rPr>
                <w:szCs w:val="24"/>
                <w:u w:val="none"/>
                <w:lang w:eastAsia="lv-LV"/>
              </w:rPr>
              <w:t>Reģ.Nr.90009116327</w:t>
            </w:r>
          </w:p>
        </w:tc>
      </w:tr>
      <w:tr w:rsidR="00AC030B" w:rsidRPr="00AC030B" w14:paraId="76D17FCC" w14:textId="77777777" w:rsidTr="00184F21">
        <w:tc>
          <w:tcPr>
            <w:tcW w:w="9071" w:type="dxa"/>
            <w:shd w:val="clear" w:color="auto" w:fill="auto"/>
          </w:tcPr>
          <w:p w14:paraId="1B326175" w14:textId="77777777" w:rsidR="00AC030B" w:rsidRPr="00AC030B" w:rsidRDefault="00AC030B" w:rsidP="00AC030B">
            <w:pPr>
              <w:jc w:val="center"/>
              <w:rPr>
                <w:rFonts w:ascii="Arial" w:hAnsi="Arial" w:cs="Arial"/>
                <w:sz w:val="22"/>
                <w:u w:val="none"/>
                <w:lang w:eastAsia="lv-LV"/>
              </w:rPr>
            </w:pPr>
            <w:r w:rsidRPr="00AC030B">
              <w:rPr>
                <w:szCs w:val="24"/>
                <w:u w:val="none"/>
                <w:lang w:eastAsia="lv-LV"/>
              </w:rPr>
              <w:t>Ābeļu iela 2, Gulbene, Gulbenes nov., LV-4401</w:t>
            </w:r>
          </w:p>
        </w:tc>
      </w:tr>
      <w:tr w:rsidR="00AC030B" w:rsidRPr="00AC030B" w14:paraId="23EA7D13" w14:textId="77777777" w:rsidTr="00184F21">
        <w:tc>
          <w:tcPr>
            <w:tcW w:w="9071" w:type="dxa"/>
            <w:shd w:val="clear" w:color="auto" w:fill="auto"/>
          </w:tcPr>
          <w:p w14:paraId="5E209B16" w14:textId="77777777" w:rsidR="00AC030B" w:rsidRPr="00AC030B" w:rsidRDefault="00AC030B" w:rsidP="00AC030B">
            <w:pPr>
              <w:jc w:val="center"/>
              <w:rPr>
                <w:rFonts w:ascii="Arial" w:hAnsi="Arial" w:cs="Arial"/>
                <w:sz w:val="22"/>
                <w:u w:val="none"/>
                <w:lang w:eastAsia="lv-LV"/>
              </w:rPr>
            </w:pPr>
            <w:r w:rsidRPr="00AC030B">
              <w:rPr>
                <w:szCs w:val="24"/>
                <w:u w:val="none"/>
                <w:lang w:eastAsia="lv-LV"/>
              </w:rPr>
              <w:t>Tālrunis 64497710, mob.26595362, e-pasts; dome@gulbene.lv, www.gulbene.lv</w:t>
            </w:r>
          </w:p>
        </w:tc>
      </w:tr>
    </w:tbl>
    <w:p w14:paraId="75CD12D2" w14:textId="77777777" w:rsidR="00AC030B" w:rsidRPr="00AC030B" w:rsidRDefault="00AC030B" w:rsidP="00AC030B">
      <w:pPr>
        <w:jc w:val="center"/>
        <w:rPr>
          <w:rFonts w:eastAsia="Calibri"/>
          <w:b/>
          <w:bCs/>
          <w:sz w:val="16"/>
          <w:szCs w:val="16"/>
          <w:u w:val="none"/>
        </w:rPr>
      </w:pPr>
    </w:p>
    <w:p w14:paraId="57580915" w14:textId="77777777" w:rsidR="00AC030B" w:rsidRPr="00AC030B" w:rsidRDefault="00AC030B" w:rsidP="00AC030B">
      <w:pPr>
        <w:jc w:val="center"/>
        <w:rPr>
          <w:rFonts w:eastAsia="Calibri"/>
          <w:szCs w:val="24"/>
          <w:u w:val="none"/>
        </w:rPr>
      </w:pPr>
      <w:r w:rsidRPr="00AC030B">
        <w:rPr>
          <w:rFonts w:eastAsia="Calibri"/>
          <w:szCs w:val="24"/>
          <w:u w:val="none"/>
        </w:rPr>
        <w:t>Gulbenē</w:t>
      </w:r>
    </w:p>
    <w:tbl>
      <w:tblPr>
        <w:tblW w:w="9356" w:type="dxa"/>
        <w:tblLook w:val="04A0" w:firstRow="1" w:lastRow="0" w:firstColumn="1" w:lastColumn="0" w:noHBand="0" w:noVBand="1"/>
      </w:tblPr>
      <w:tblGrid>
        <w:gridCol w:w="5529"/>
        <w:gridCol w:w="3827"/>
      </w:tblGrid>
      <w:tr w:rsidR="00AC030B" w:rsidRPr="00AC030B" w14:paraId="5333B3CB" w14:textId="77777777" w:rsidTr="00215ECD">
        <w:tc>
          <w:tcPr>
            <w:tcW w:w="5529" w:type="dxa"/>
            <w:shd w:val="clear" w:color="auto" w:fill="auto"/>
          </w:tcPr>
          <w:p w14:paraId="67616223" w14:textId="77777777" w:rsidR="00AC030B" w:rsidRPr="00AC030B" w:rsidRDefault="00AC030B" w:rsidP="00AC030B">
            <w:pPr>
              <w:rPr>
                <w:b/>
                <w:bCs/>
                <w:szCs w:val="24"/>
                <w:u w:val="none"/>
                <w:lang w:eastAsia="lv-LV"/>
              </w:rPr>
            </w:pPr>
            <w:r w:rsidRPr="00AC030B">
              <w:rPr>
                <w:b/>
                <w:bCs/>
                <w:szCs w:val="24"/>
                <w:u w:val="none"/>
                <w:lang w:eastAsia="lv-LV"/>
              </w:rPr>
              <w:t>2025.gada __.aprīlī</w:t>
            </w:r>
          </w:p>
        </w:tc>
        <w:tc>
          <w:tcPr>
            <w:tcW w:w="3827" w:type="dxa"/>
            <w:shd w:val="clear" w:color="auto" w:fill="auto"/>
          </w:tcPr>
          <w:p w14:paraId="1DFECE0E" w14:textId="77777777" w:rsidR="00AC030B" w:rsidRPr="00AC030B" w:rsidRDefault="00AC030B" w:rsidP="00AC030B">
            <w:pPr>
              <w:jc w:val="right"/>
              <w:rPr>
                <w:rFonts w:eastAsia="Calibri"/>
                <w:b/>
                <w:bCs/>
                <w:szCs w:val="24"/>
                <w:u w:val="none"/>
              </w:rPr>
            </w:pPr>
            <w:r w:rsidRPr="00AC030B">
              <w:rPr>
                <w:b/>
                <w:bCs/>
                <w:szCs w:val="24"/>
                <w:u w:val="none"/>
                <w:lang w:eastAsia="lv-LV"/>
              </w:rPr>
              <w:t>Nr.__________________</w:t>
            </w:r>
          </w:p>
        </w:tc>
      </w:tr>
    </w:tbl>
    <w:p w14:paraId="0185623E" w14:textId="77777777" w:rsidR="00AC030B" w:rsidRPr="00AC030B" w:rsidRDefault="00AC030B" w:rsidP="00AC030B">
      <w:pPr>
        <w:jc w:val="center"/>
        <w:rPr>
          <w:rFonts w:eastAsia="Calibri"/>
          <w:szCs w:val="24"/>
          <w:u w:val="none"/>
        </w:rPr>
      </w:pPr>
    </w:p>
    <w:p w14:paraId="7516A2C9" w14:textId="77777777" w:rsidR="00AC030B" w:rsidRPr="00AC030B" w:rsidRDefault="00AC030B" w:rsidP="00AC030B">
      <w:pPr>
        <w:suppressAutoHyphens/>
        <w:ind w:right="-143"/>
        <w:jc w:val="center"/>
        <w:rPr>
          <w:rFonts w:cs="Calibri"/>
          <w:b/>
          <w:bCs/>
          <w:szCs w:val="24"/>
          <w:u w:val="none"/>
          <w:lang w:eastAsia="ar-SA"/>
        </w:rPr>
      </w:pPr>
    </w:p>
    <w:p w14:paraId="006FF70E" w14:textId="77777777" w:rsidR="00AC030B" w:rsidRPr="00AC030B" w:rsidRDefault="00AC030B" w:rsidP="00AC030B">
      <w:pPr>
        <w:suppressAutoHyphens/>
        <w:ind w:right="-143"/>
        <w:jc w:val="center"/>
        <w:rPr>
          <w:rFonts w:cs="Calibri"/>
          <w:b/>
          <w:bCs/>
          <w:szCs w:val="24"/>
          <w:u w:val="none"/>
          <w:lang w:eastAsia="ar-SA"/>
        </w:rPr>
      </w:pPr>
      <w:r w:rsidRPr="00AC030B">
        <w:rPr>
          <w:rFonts w:cs="Calibri"/>
          <w:b/>
          <w:bCs/>
          <w:szCs w:val="24"/>
          <w:u w:val="none"/>
          <w:lang w:eastAsia="ar-SA"/>
        </w:rPr>
        <w:t>GULBENES NOVADA PAŠVALDĪBAS</w:t>
      </w:r>
    </w:p>
    <w:p w14:paraId="626580AB" w14:textId="77777777" w:rsidR="00AC030B" w:rsidRPr="00AC030B" w:rsidRDefault="00AC030B" w:rsidP="00AC030B">
      <w:pPr>
        <w:suppressAutoHyphens/>
        <w:ind w:right="-143"/>
        <w:jc w:val="center"/>
        <w:rPr>
          <w:rFonts w:cs="Calibri"/>
          <w:b/>
          <w:bCs/>
          <w:szCs w:val="24"/>
          <w:u w:val="none"/>
          <w:lang w:eastAsia="ar-SA"/>
        </w:rPr>
      </w:pPr>
      <w:r w:rsidRPr="00AC030B">
        <w:rPr>
          <w:rFonts w:cs="Calibri"/>
          <w:b/>
          <w:bCs/>
          <w:szCs w:val="24"/>
          <w:u w:val="none"/>
          <w:lang w:eastAsia="ar-SA"/>
        </w:rPr>
        <w:t>BĒRNU NOMETŅU PROJEKTU KONKURSA</w:t>
      </w:r>
    </w:p>
    <w:p w14:paraId="6B05FCE2" w14:textId="77777777" w:rsidR="00AC030B" w:rsidRPr="00AC030B" w:rsidRDefault="00AC030B" w:rsidP="00AC030B">
      <w:pPr>
        <w:suppressAutoHyphens/>
        <w:ind w:right="-143"/>
        <w:jc w:val="center"/>
        <w:rPr>
          <w:rFonts w:cs="Calibri"/>
          <w:b/>
          <w:bCs/>
          <w:szCs w:val="24"/>
          <w:u w:val="none"/>
          <w:lang w:eastAsia="ar-SA"/>
        </w:rPr>
      </w:pPr>
      <w:r w:rsidRPr="00AC030B">
        <w:rPr>
          <w:rFonts w:cs="Calibri"/>
          <w:b/>
          <w:bCs/>
          <w:szCs w:val="24"/>
          <w:u w:val="none"/>
          <w:lang w:eastAsia="ar-SA"/>
        </w:rPr>
        <w:t>NOLIKUMS</w:t>
      </w:r>
    </w:p>
    <w:p w14:paraId="5FC34A75" w14:textId="77777777" w:rsidR="00AC030B" w:rsidRPr="00AC030B" w:rsidRDefault="00AC030B" w:rsidP="00AC030B">
      <w:pPr>
        <w:suppressAutoHyphens/>
        <w:ind w:right="-143"/>
        <w:rPr>
          <w:rFonts w:cs="Calibri"/>
          <w:b/>
          <w:bCs/>
          <w:szCs w:val="24"/>
          <w:u w:val="none"/>
          <w:lang w:eastAsia="ar-SA"/>
        </w:rPr>
      </w:pPr>
    </w:p>
    <w:p w14:paraId="620C5B1F" w14:textId="77777777" w:rsidR="00AC030B" w:rsidRPr="00AC030B" w:rsidRDefault="00AC030B" w:rsidP="00AC030B">
      <w:pPr>
        <w:suppressAutoHyphens/>
        <w:ind w:left="4111" w:right="-143"/>
        <w:jc w:val="both"/>
        <w:rPr>
          <w:rFonts w:cs="Calibri"/>
          <w:i/>
          <w:szCs w:val="24"/>
          <w:u w:val="none"/>
          <w:lang w:eastAsia="ar-SA"/>
        </w:rPr>
      </w:pPr>
      <w:r w:rsidRPr="00AC030B">
        <w:rPr>
          <w:rFonts w:cs="Calibri"/>
          <w:i/>
          <w:szCs w:val="24"/>
          <w:u w:val="none"/>
          <w:lang w:eastAsia="ar-SA"/>
        </w:rPr>
        <w:t>Izdots saskaņā ar Valsts pārvaldes iekārtas likuma 72.panta pirmās daļas 2.punktu, 73.panta pirmās daļas 4.punktu, Pašvaldību likuma 50.panta pirmo daļu un Izglītības likuma 17.panta pirmo daļu</w:t>
      </w:r>
    </w:p>
    <w:p w14:paraId="0F108E54" w14:textId="77777777" w:rsidR="00AC030B" w:rsidRPr="00AC030B" w:rsidRDefault="00AC030B" w:rsidP="00AC030B">
      <w:pPr>
        <w:suppressAutoHyphens/>
        <w:ind w:right="-143"/>
        <w:jc w:val="center"/>
        <w:rPr>
          <w:rFonts w:cs="Calibri"/>
          <w:szCs w:val="24"/>
          <w:u w:val="none"/>
          <w:lang w:eastAsia="ar-SA"/>
        </w:rPr>
      </w:pPr>
    </w:p>
    <w:p w14:paraId="0930ECBC" w14:textId="404449DC" w:rsidR="00AC030B" w:rsidRPr="00184F21" w:rsidRDefault="00AC030B" w:rsidP="00184F21">
      <w:pPr>
        <w:pStyle w:val="Sarakstarindkopa"/>
        <w:numPr>
          <w:ilvl w:val="0"/>
          <w:numId w:val="1"/>
        </w:numPr>
        <w:suppressAutoHyphens/>
        <w:ind w:right="-143"/>
        <w:jc w:val="center"/>
        <w:rPr>
          <w:rFonts w:cs="Calibri"/>
          <w:b/>
          <w:bCs/>
          <w:szCs w:val="24"/>
          <w:u w:val="none"/>
          <w:lang w:eastAsia="ar-SA"/>
        </w:rPr>
      </w:pPr>
      <w:r w:rsidRPr="00184F21">
        <w:rPr>
          <w:rFonts w:cs="Calibri"/>
          <w:b/>
          <w:bCs/>
          <w:szCs w:val="24"/>
          <w:u w:val="none"/>
          <w:lang w:eastAsia="ar-SA"/>
        </w:rPr>
        <w:t>Vispārīgie jautājumi</w:t>
      </w:r>
    </w:p>
    <w:p w14:paraId="34F68EF6" w14:textId="77777777" w:rsidR="00AC030B" w:rsidRPr="00AC030B" w:rsidRDefault="00AC030B" w:rsidP="00AC030B">
      <w:pPr>
        <w:suppressAutoHyphens/>
        <w:ind w:left="720" w:right="-143"/>
        <w:rPr>
          <w:rFonts w:cs="Calibri"/>
          <w:b/>
          <w:bCs/>
          <w:szCs w:val="24"/>
          <w:u w:val="none"/>
          <w:lang w:eastAsia="ar-SA"/>
        </w:rPr>
      </w:pPr>
    </w:p>
    <w:p w14:paraId="71D742B7"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szCs w:val="24"/>
          <w:u w:val="none"/>
          <w:lang w:eastAsia="ar-SA"/>
        </w:rPr>
        <w:t>Nolikums nosaka kārtību, kādā tiek iesniegti, izvērtēti bērnu nometņu projekti (turpmāk - Projekti) un finansiāli atbalstīta bērnu nometņu organizēšana.</w:t>
      </w:r>
    </w:p>
    <w:p w14:paraId="6A274E07"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Bērnu nometņu projektu konkursu (turpmāk – Konkurss) organizē Gulbenes novada pašvaldība (turpmāk – Pašvaldība).</w:t>
      </w:r>
    </w:p>
    <w:p w14:paraId="00E963F3"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Konkurss tiek izsludināts vienu reizi gadā, ja Pašvaldības budžetā ir paredzēti finanšu līdzekļi bērnu nometņu organizēšanai.</w:t>
      </w:r>
    </w:p>
    <w:p w14:paraId="14AC08FE"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 xml:space="preserve">Informācija par Konkursu tiek publicēta Pašvaldības oficiālajā tīmekļvietnē </w:t>
      </w:r>
      <w:hyperlink r:id="rId12" w:history="1">
        <w:r w:rsidRPr="00AC030B">
          <w:rPr>
            <w:rFonts w:cs="Calibri"/>
            <w:bCs/>
            <w:color w:val="0000FF"/>
            <w:szCs w:val="24"/>
            <w:lang w:eastAsia="ar-SA"/>
          </w:rPr>
          <w:t>www.gulbene.lv</w:t>
        </w:r>
      </w:hyperlink>
      <w:r w:rsidRPr="00AC030B">
        <w:rPr>
          <w:rFonts w:cs="Calibri"/>
          <w:bCs/>
          <w:szCs w:val="24"/>
          <w:u w:val="none"/>
          <w:lang w:eastAsia="ar-SA"/>
        </w:rPr>
        <w:t>.</w:t>
      </w:r>
    </w:p>
    <w:p w14:paraId="26E1B618" w14:textId="77777777" w:rsidR="00AC030B" w:rsidRPr="00AC030B" w:rsidRDefault="00AC030B" w:rsidP="00AC030B">
      <w:pPr>
        <w:ind w:right="-143"/>
        <w:jc w:val="both"/>
        <w:rPr>
          <w:rFonts w:cs="Calibri"/>
          <w:bCs/>
          <w:szCs w:val="24"/>
          <w:u w:val="none"/>
          <w:lang w:eastAsia="ar-SA"/>
        </w:rPr>
      </w:pPr>
    </w:p>
    <w:p w14:paraId="3C137014" w14:textId="77777777" w:rsidR="00AC030B" w:rsidRPr="00AC030B" w:rsidRDefault="00AC030B" w:rsidP="00AC030B">
      <w:pPr>
        <w:ind w:right="-143"/>
        <w:jc w:val="center"/>
        <w:rPr>
          <w:rFonts w:cs="Calibri"/>
          <w:b/>
          <w:bCs/>
          <w:szCs w:val="24"/>
          <w:u w:val="none"/>
          <w:lang w:eastAsia="ar-SA"/>
        </w:rPr>
      </w:pPr>
      <w:r w:rsidRPr="00AC030B">
        <w:rPr>
          <w:rFonts w:cs="Calibri"/>
          <w:b/>
          <w:bCs/>
          <w:szCs w:val="24"/>
          <w:u w:val="none"/>
          <w:lang w:eastAsia="ar-SA"/>
        </w:rPr>
        <w:t>II. Konkursa mērķis un nosacījumi</w:t>
      </w:r>
    </w:p>
    <w:p w14:paraId="50BF77AF" w14:textId="77777777" w:rsidR="00AC030B" w:rsidRPr="00AC030B" w:rsidRDefault="00AC030B" w:rsidP="00AC030B">
      <w:pPr>
        <w:ind w:left="720" w:right="-143"/>
        <w:rPr>
          <w:rFonts w:cs="Calibri"/>
          <w:b/>
          <w:bCs/>
          <w:szCs w:val="24"/>
          <w:u w:val="none"/>
          <w:lang w:eastAsia="ar-SA"/>
        </w:rPr>
      </w:pPr>
    </w:p>
    <w:p w14:paraId="5C5F5096"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Konkursa mērķis ir nodrošināt bērniem iespējas daudzpusīgu kompetenču un nepieciešamo dzīves prasmju veidošanai, organizējot bērnu nometnes izglītojamo vasaras brīvdienās.</w:t>
      </w:r>
    </w:p>
    <w:p w14:paraId="4FA3666E"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Bērnu nometņu organizēšanas uzdevumi ir:</w:t>
      </w:r>
    </w:p>
    <w:p w14:paraId="4A9D5EEE" w14:textId="77777777" w:rsidR="00AC030B" w:rsidRPr="00AC030B" w:rsidRDefault="00AC030B" w:rsidP="00AC030B">
      <w:pPr>
        <w:numPr>
          <w:ilvl w:val="1"/>
          <w:numId w:val="2"/>
        </w:numPr>
        <w:suppressAutoHyphens/>
        <w:ind w:left="567" w:right="-143"/>
        <w:jc w:val="both"/>
        <w:rPr>
          <w:rFonts w:cs="Calibri"/>
          <w:bCs/>
          <w:szCs w:val="24"/>
          <w:u w:val="none"/>
          <w:lang w:eastAsia="ar-SA"/>
        </w:rPr>
      </w:pPr>
      <w:r w:rsidRPr="00AC030B">
        <w:rPr>
          <w:rFonts w:cs="Calibri"/>
          <w:bCs/>
          <w:szCs w:val="24"/>
          <w:u w:val="none"/>
          <w:lang w:eastAsia="ar-SA"/>
        </w:rPr>
        <w:t>piedāvāt bērniem saturīgu un lietderīgu brīvā laika pavadīšanu;</w:t>
      </w:r>
    </w:p>
    <w:p w14:paraId="124FA98E" w14:textId="77777777" w:rsidR="00AC030B" w:rsidRPr="00AC030B" w:rsidRDefault="00AC030B" w:rsidP="00AC030B">
      <w:pPr>
        <w:numPr>
          <w:ilvl w:val="1"/>
          <w:numId w:val="2"/>
        </w:numPr>
        <w:suppressAutoHyphens/>
        <w:ind w:left="567" w:right="-143"/>
        <w:jc w:val="both"/>
        <w:rPr>
          <w:rFonts w:cs="Calibri"/>
          <w:bCs/>
          <w:szCs w:val="24"/>
          <w:u w:val="none"/>
          <w:lang w:eastAsia="ar-SA"/>
        </w:rPr>
      </w:pPr>
      <w:r w:rsidRPr="00AC030B">
        <w:rPr>
          <w:rFonts w:cs="Calibri"/>
          <w:bCs/>
          <w:szCs w:val="24"/>
          <w:u w:val="none"/>
          <w:lang w:eastAsia="ar-SA"/>
        </w:rPr>
        <w:t xml:space="preserve">veicināt veselīgu dzīvesveidu, jaunu zināšanu, dzīves un karjeras vadības prasmju apguvi, radošās un individuālās pašizpausmes. </w:t>
      </w:r>
    </w:p>
    <w:p w14:paraId="15285EF1"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Konkursā Projektus var iesniegt valsts un pašvaldības institūcijas, juridiskas personas vai fiziskas personas, ja tās normatīvajos aktos noteiktajā kārtībā ir reģistrētas komercreģistrā kā individuālie komersanti vai kā saimnieciskās darbības veicēji.</w:t>
      </w:r>
    </w:p>
    <w:p w14:paraId="48CEF96D"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Konkursā Projektus nevar iesniegt Gulbenes novada Bērnu un jaunatnes sporta skola (turpmāk – Sporta skola), jo finansējums nometņu organizēšanai ik gadu tiek noteikts Sporta skolas budžetā.</w:t>
      </w:r>
    </w:p>
    <w:p w14:paraId="47439514"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Nometnes organizētājs ir atbildīgs par nometnes organizēšanu un darbību saskaņā ar Ministru kabineta 2009.gada 1.septembra noteikumiem Nr.981 „Bērnu nometņu organizēšanas un darbības kārtība” un citiem spēkā esošajiem normatīvajiem aktiem.</w:t>
      </w:r>
    </w:p>
    <w:p w14:paraId="06BAE8E0" w14:textId="77777777" w:rsidR="00AC030B" w:rsidRPr="00AC030B" w:rsidRDefault="00AC030B" w:rsidP="00AC030B">
      <w:pPr>
        <w:numPr>
          <w:ilvl w:val="1"/>
          <w:numId w:val="1"/>
        </w:numPr>
        <w:suppressAutoHyphens/>
        <w:ind w:right="-143"/>
        <w:jc w:val="both"/>
        <w:rPr>
          <w:rFonts w:cs="Calibri"/>
          <w:bCs/>
          <w:szCs w:val="24"/>
          <w:u w:val="none"/>
          <w:lang w:eastAsia="ar-SA"/>
        </w:rPr>
      </w:pPr>
      <w:r w:rsidRPr="00AC030B">
        <w:rPr>
          <w:rFonts w:cs="Calibri"/>
          <w:bCs/>
          <w:szCs w:val="24"/>
          <w:u w:val="none"/>
          <w:lang w:eastAsia="ar-SA"/>
        </w:rPr>
        <w:t>Konkursā tiek atbalstīta šādu nometņu organizēšana:</w:t>
      </w:r>
    </w:p>
    <w:p w14:paraId="4B848D3A" w14:textId="77777777" w:rsidR="00AC030B" w:rsidRPr="00AC030B" w:rsidRDefault="00AC030B" w:rsidP="00AC030B">
      <w:pPr>
        <w:numPr>
          <w:ilvl w:val="1"/>
          <w:numId w:val="4"/>
        </w:numPr>
        <w:suppressAutoHyphens/>
        <w:ind w:right="-143" w:hanging="623"/>
        <w:jc w:val="both"/>
        <w:rPr>
          <w:rFonts w:cs="Calibri"/>
          <w:bCs/>
          <w:szCs w:val="24"/>
          <w:u w:val="none"/>
          <w:lang w:eastAsia="ar-SA"/>
        </w:rPr>
      </w:pPr>
      <w:r w:rsidRPr="00AC030B">
        <w:rPr>
          <w:rFonts w:cs="Calibri"/>
          <w:bCs/>
          <w:szCs w:val="24"/>
          <w:u w:val="none"/>
          <w:lang w:eastAsia="ar-SA"/>
        </w:rPr>
        <w:lastRenderedPageBreak/>
        <w:t>nometņu dalībnieki ir Gulbenes novada pašvaldības izglītības iestāžu izglītojamie vecumā no 7 līdz 18 gadiem;</w:t>
      </w:r>
    </w:p>
    <w:p w14:paraId="372AB839" w14:textId="77777777" w:rsidR="00AC030B" w:rsidRPr="00AC030B" w:rsidRDefault="00AC030B" w:rsidP="00AC030B">
      <w:pPr>
        <w:numPr>
          <w:ilvl w:val="1"/>
          <w:numId w:val="4"/>
        </w:numPr>
        <w:suppressAutoHyphens/>
        <w:ind w:right="-143" w:hanging="623"/>
        <w:jc w:val="both"/>
        <w:rPr>
          <w:rFonts w:cs="Calibri"/>
          <w:bCs/>
          <w:szCs w:val="24"/>
          <w:u w:val="none"/>
          <w:lang w:eastAsia="ar-SA"/>
        </w:rPr>
      </w:pPr>
      <w:r w:rsidRPr="00AC030B">
        <w:rPr>
          <w:rFonts w:cs="Calibri"/>
          <w:bCs/>
          <w:szCs w:val="24"/>
          <w:u w:val="none"/>
          <w:lang w:eastAsia="ar-SA"/>
        </w:rPr>
        <w:t>nometņu norises laiks – izglītojamo vasaras brīvdienas;</w:t>
      </w:r>
    </w:p>
    <w:p w14:paraId="7CEA277D" w14:textId="77777777" w:rsidR="00AC030B" w:rsidRPr="00AC030B" w:rsidRDefault="00AC030B" w:rsidP="00AC030B">
      <w:pPr>
        <w:numPr>
          <w:ilvl w:val="1"/>
          <w:numId w:val="4"/>
        </w:numPr>
        <w:suppressAutoHyphens/>
        <w:ind w:right="-143" w:hanging="623"/>
        <w:jc w:val="both"/>
        <w:rPr>
          <w:rFonts w:cs="Calibri"/>
          <w:bCs/>
          <w:szCs w:val="24"/>
          <w:u w:val="none"/>
          <w:lang w:eastAsia="ar-SA"/>
        </w:rPr>
      </w:pPr>
      <w:r w:rsidRPr="00AC030B">
        <w:rPr>
          <w:rFonts w:cs="Calibri"/>
          <w:bCs/>
          <w:szCs w:val="24"/>
          <w:u w:val="none"/>
          <w:lang w:eastAsia="ar-SA"/>
        </w:rPr>
        <w:t>nometņu ilgums – ne mazāk kā 5 dienas;</w:t>
      </w:r>
    </w:p>
    <w:p w14:paraId="3DF9DCDF" w14:textId="77777777" w:rsidR="00AC030B" w:rsidRPr="00AC030B" w:rsidRDefault="00AC030B" w:rsidP="00AC030B">
      <w:pPr>
        <w:numPr>
          <w:ilvl w:val="1"/>
          <w:numId w:val="4"/>
        </w:numPr>
        <w:suppressAutoHyphens/>
        <w:ind w:right="-143" w:hanging="623"/>
        <w:jc w:val="both"/>
        <w:rPr>
          <w:rFonts w:cs="Calibri"/>
          <w:bCs/>
          <w:szCs w:val="24"/>
          <w:u w:val="none"/>
          <w:lang w:eastAsia="ar-SA"/>
        </w:rPr>
      </w:pPr>
      <w:r w:rsidRPr="00AC030B">
        <w:rPr>
          <w:rFonts w:cs="Calibri"/>
          <w:bCs/>
          <w:szCs w:val="24"/>
          <w:u w:val="none"/>
          <w:lang w:eastAsia="ar-SA"/>
        </w:rPr>
        <w:t>minimālais aktivitāšu laiks dienā – ne mazāk kā 6 astronomiskās stundas;</w:t>
      </w:r>
    </w:p>
    <w:p w14:paraId="359B3798" w14:textId="77777777" w:rsidR="00AC030B" w:rsidRPr="00AC030B" w:rsidRDefault="00AC030B" w:rsidP="00AC030B">
      <w:pPr>
        <w:numPr>
          <w:ilvl w:val="1"/>
          <w:numId w:val="4"/>
        </w:numPr>
        <w:suppressAutoHyphens/>
        <w:ind w:right="-143" w:hanging="623"/>
        <w:jc w:val="both"/>
        <w:rPr>
          <w:rFonts w:cs="Calibri"/>
          <w:bCs/>
          <w:szCs w:val="24"/>
          <w:u w:val="none"/>
          <w:lang w:eastAsia="ar-SA"/>
        </w:rPr>
      </w:pPr>
      <w:r w:rsidRPr="00AC030B">
        <w:rPr>
          <w:rFonts w:cs="Calibri"/>
          <w:bCs/>
          <w:szCs w:val="24"/>
          <w:u w:val="none"/>
          <w:lang w:eastAsia="ar-SA"/>
        </w:rPr>
        <w:t xml:space="preserve">minimālais dalībnieku skaits nometnē – 15 dalībnieki. Dalībnieku pieteikšanās uz atvērta tipa nometni tiek publicēta Pašvaldības oficiālajā tīmekļvietnē </w:t>
      </w:r>
      <w:hyperlink r:id="rId13" w:history="1">
        <w:r w:rsidRPr="00AC030B">
          <w:rPr>
            <w:rFonts w:cs="Calibri"/>
            <w:bCs/>
            <w:szCs w:val="24"/>
            <w:lang w:eastAsia="ar-SA"/>
          </w:rPr>
          <w:t>www.gulbene.lv</w:t>
        </w:r>
      </w:hyperlink>
      <w:r w:rsidRPr="00AC030B">
        <w:rPr>
          <w:rFonts w:cs="Calibri"/>
          <w:bCs/>
          <w:szCs w:val="24"/>
          <w:u w:val="none"/>
          <w:lang w:eastAsia="ar-SA"/>
        </w:rPr>
        <w:t xml:space="preserve"> vismaz vienu mēnesi pirms nometnes sākuma.</w:t>
      </w:r>
    </w:p>
    <w:p w14:paraId="1EB0A13B" w14:textId="77777777" w:rsidR="00AC030B" w:rsidRPr="00AC030B" w:rsidRDefault="00AC030B" w:rsidP="00AC030B">
      <w:pPr>
        <w:ind w:right="-143"/>
        <w:jc w:val="both"/>
        <w:rPr>
          <w:rFonts w:cs="Calibri"/>
          <w:strike/>
          <w:szCs w:val="24"/>
          <w:u w:val="none"/>
          <w:lang w:eastAsia="ar-SA"/>
        </w:rPr>
      </w:pPr>
    </w:p>
    <w:p w14:paraId="79261432" w14:textId="77777777" w:rsidR="00AC030B" w:rsidRPr="00AC030B" w:rsidRDefault="00AC030B" w:rsidP="00AC030B">
      <w:pPr>
        <w:ind w:left="720" w:right="-143"/>
        <w:jc w:val="center"/>
        <w:rPr>
          <w:rFonts w:cs="Calibri"/>
          <w:b/>
          <w:szCs w:val="24"/>
          <w:u w:val="none"/>
          <w:lang w:eastAsia="ar-SA"/>
        </w:rPr>
      </w:pPr>
      <w:r w:rsidRPr="00AC030B">
        <w:rPr>
          <w:rFonts w:cs="Calibri"/>
          <w:b/>
          <w:szCs w:val="24"/>
          <w:u w:val="none"/>
          <w:lang w:eastAsia="ar-SA"/>
        </w:rPr>
        <w:t>III. Projektu finansējums</w:t>
      </w:r>
    </w:p>
    <w:p w14:paraId="44E1B21B" w14:textId="77777777" w:rsidR="00AC030B" w:rsidRPr="00AC030B" w:rsidRDefault="00AC030B" w:rsidP="00AC030B">
      <w:pPr>
        <w:ind w:right="-143"/>
        <w:jc w:val="both"/>
        <w:rPr>
          <w:rFonts w:cs="Calibri"/>
          <w:bCs/>
          <w:strike/>
          <w:szCs w:val="24"/>
          <w:u w:val="none"/>
          <w:lang w:eastAsia="ar-SA"/>
        </w:rPr>
      </w:pPr>
    </w:p>
    <w:p w14:paraId="217A9E09" w14:textId="77777777" w:rsidR="00AC030B" w:rsidRPr="00AC030B" w:rsidRDefault="00AC030B" w:rsidP="00AC030B">
      <w:pPr>
        <w:numPr>
          <w:ilvl w:val="1"/>
          <w:numId w:val="1"/>
        </w:numPr>
        <w:suppressAutoHyphens/>
        <w:ind w:right="-143"/>
        <w:jc w:val="both"/>
        <w:rPr>
          <w:rFonts w:cs="Calibri"/>
          <w:bCs/>
          <w:strike/>
          <w:szCs w:val="24"/>
          <w:u w:val="none"/>
          <w:lang w:eastAsia="ar-SA"/>
        </w:rPr>
      </w:pPr>
      <w:r w:rsidRPr="00AC030B">
        <w:rPr>
          <w:rFonts w:cs="Calibri"/>
          <w:bCs/>
          <w:szCs w:val="24"/>
          <w:u w:val="none"/>
          <w:lang w:eastAsia="ar-SA"/>
        </w:rPr>
        <w:t>Kopējais Pašvaldības finansiālais atbalsts bērnu nometņu organizēšanai tiek noteikts Pašvaldības kārtējā gada budžetā.</w:t>
      </w:r>
    </w:p>
    <w:p w14:paraId="780D8C25" w14:textId="77777777" w:rsidR="00AC030B" w:rsidRPr="00AC030B" w:rsidRDefault="00AC030B" w:rsidP="00AC030B">
      <w:pPr>
        <w:numPr>
          <w:ilvl w:val="1"/>
          <w:numId w:val="1"/>
        </w:numPr>
        <w:suppressAutoHyphens/>
        <w:ind w:right="-143"/>
        <w:jc w:val="both"/>
        <w:rPr>
          <w:rFonts w:cs="Calibri"/>
          <w:bCs/>
          <w:strike/>
          <w:szCs w:val="24"/>
          <w:u w:val="none"/>
          <w:lang w:eastAsia="ar-SA"/>
        </w:rPr>
      </w:pPr>
      <w:r w:rsidRPr="00AC030B">
        <w:rPr>
          <w:rFonts w:cs="Calibri"/>
          <w:bCs/>
          <w:szCs w:val="24"/>
          <w:u w:val="none"/>
          <w:lang w:eastAsia="ar-SA"/>
        </w:rPr>
        <w:t xml:space="preserve">Maksimālais finansiālais atbalsts vienam Projektam ir 1500 </w:t>
      </w:r>
      <w:proofErr w:type="spellStart"/>
      <w:r w:rsidRPr="00AC030B">
        <w:rPr>
          <w:rFonts w:cs="Calibri"/>
          <w:bCs/>
          <w:i/>
          <w:szCs w:val="24"/>
          <w:u w:val="none"/>
          <w:lang w:eastAsia="ar-SA"/>
        </w:rPr>
        <w:t>euro</w:t>
      </w:r>
      <w:proofErr w:type="spellEnd"/>
      <w:r w:rsidRPr="00AC030B">
        <w:rPr>
          <w:rFonts w:cs="Calibri"/>
          <w:bCs/>
          <w:i/>
          <w:szCs w:val="24"/>
          <w:u w:val="none"/>
          <w:lang w:eastAsia="ar-SA"/>
        </w:rPr>
        <w:t>.</w:t>
      </w:r>
    </w:p>
    <w:p w14:paraId="3AC64F38" w14:textId="77777777" w:rsidR="00AC030B" w:rsidRPr="00AC030B" w:rsidRDefault="00AC030B" w:rsidP="00AC030B">
      <w:pPr>
        <w:ind w:right="-143"/>
        <w:jc w:val="both"/>
        <w:rPr>
          <w:rFonts w:cs="Calibri"/>
          <w:strike/>
          <w:szCs w:val="24"/>
          <w:u w:val="none"/>
          <w:lang w:val="en-GB" w:eastAsia="ar-SA"/>
        </w:rPr>
      </w:pPr>
    </w:p>
    <w:p w14:paraId="64D9E0D9" w14:textId="77777777" w:rsidR="00AC030B" w:rsidRPr="00AC030B" w:rsidRDefault="00AC030B" w:rsidP="00AC030B">
      <w:pPr>
        <w:ind w:right="-143"/>
        <w:jc w:val="center"/>
        <w:rPr>
          <w:rFonts w:cs="Calibri"/>
          <w:b/>
          <w:szCs w:val="24"/>
          <w:u w:val="none"/>
          <w:lang w:eastAsia="ar-SA"/>
        </w:rPr>
      </w:pPr>
      <w:r w:rsidRPr="00AC030B">
        <w:rPr>
          <w:rFonts w:cs="Calibri"/>
          <w:b/>
          <w:szCs w:val="24"/>
          <w:u w:val="none"/>
          <w:lang w:val="en-GB" w:eastAsia="ar-SA"/>
        </w:rPr>
        <w:t>IV</w:t>
      </w:r>
      <w:r w:rsidRPr="00AC030B">
        <w:rPr>
          <w:rFonts w:cs="Calibri"/>
          <w:b/>
          <w:szCs w:val="24"/>
          <w:u w:val="none"/>
          <w:lang w:eastAsia="ar-SA"/>
        </w:rPr>
        <w:t>. Projektu iesniegšana</w:t>
      </w:r>
    </w:p>
    <w:p w14:paraId="1593C5F1" w14:textId="77777777" w:rsidR="00AC030B" w:rsidRPr="00AC030B" w:rsidRDefault="00AC030B" w:rsidP="00AC030B">
      <w:pPr>
        <w:ind w:right="-143"/>
        <w:jc w:val="both"/>
        <w:rPr>
          <w:rFonts w:cs="Calibri"/>
          <w:bCs/>
          <w:strike/>
          <w:szCs w:val="24"/>
          <w:u w:val="none"/>
          <w:lang w:eastAsia="ar-SA"/>
        </w:rPr>
      </w:pPr>
    </w:p>
    <w:p w14:paraId="611D719C" w14:textId="77777777" w:rsidR="00AC030B" w:rsidRPr="00AC030B" w:rsidRDefault="00AC030B" w:rsidP="00AC030B">
      <w:pPr>
        <w:numPr>
          <w:ilvl w:val="1"/>
          <w:numId w:val="1"/>
        </w:numPr>
        <w:suppressAutoHyphens/>
        <w:ind w:right="-143"/>
        <w:jc w:val="both"/>
        <w:rPr>
          <w:rFonts w:cs="Calibri"/>
          <w:bCs/>
          <w:strike/>
          <w:szCs w:val="24"/>
          <w:u w:val="none"/>
          <w:lang w:eastAsia="ar-SA"/>
        </w:rPr>
      </w:pPr>
      <w:r w:rsidRPr="00AC030B">
        <w:rPr>
          <w:rFonts w:cs="Calibri"/>
          <w:bCs/>
          <w:szCs w:val="24"/>
          <w:u w:val="none"/>
          <w:lang w:eastAsia="ar-SA"/>
        </w:rPr>
        <w:t>Projekts sastāv no:</w:t>
      </w:r>
    </w:p>
    <w:p w14:paraId="419C5D51" w14:textId="77777777" w:rsidR="00AC030B" w:rsidRPr="00AC030B" w:rsidRDefault="00AC030B" w:rsidP="00AC030B">
      <w:pPr>
        <w:numPr>
          <w:ilvl w:val="1"/>
          <w:numId w:val="5"/>
        </w:numPr>
        <w:suppressAutoHyphens/>
        <w:ind w:right="-143" w:firstLine="87"/>
        <w:jc w:val="both"/>
        <w:rPr>
          <w:rFonts w:cs="Calibri"/>
          <w:bCs/>
          <w:strike/>
          <w:szCs w:val="24"/>
          <w:u w:val="none"/>
          <w:lang w:eastAsia="ar-SA"/>
        </w:rPr>
      </w:pPr>
      <w:r w:rsidRPr="00AC030B">
        <w:rPr>
          <w:rFonts w:cs="Calibri"/>
          <w:bCs/>
          <w:szCs w:val="24"/>
          <w:u w:val="none"/>
          <w:lang w:eastAsia="ar-SA"/>
        </w:rPr>
        <w:t>pieteikuma (1.pielikums);</w:t>
      </w:r>
    </w:p>
    <w:p w14:paraId="26B4B8A1" w14:textId="77777777" w:rsidR="00AC030B" w:rsidRPr="00AC030B" w:rsidRDefault="00AC030B" w:rsidP="00AC030B">
      <w:pPr>
        <w:numPr>
          <w:ilvl w:val="1"/>
          <w:numId w:val="5"/>
        </w:numPr>
        <w:suppressAutoHyphens/>
        <w:ind w:right="-143" w:firstLine="87"/>
        <w:jc w:val="both"/>
        <w:rPr>
          <w:rFonts w:cs="Calibri"/>
          <w:bCs/>
          <w:strike/>
          <w:szCs w:val="24"/>
          <w:u w:val="none"/>
          <w:lang w:eastAsia="ar-SA"/>
        </w:rPr>
      </w:pPr>
      <w:r w:rsidRPr="00AC030B">
        <w:rPr>
          <w:rFonts w:cs="Calibri"/>
          <w:bCs/>
          <w:szCs w:val="24"/>
          <w:u w:val="none"/>
          <w:lang w:eastAsia="ar-SA"/>
        </w:rPr>
        <w:t>nometnes apraksta (2.pielikums);</w:t>
      </w:r>
    </w:p>
    <w:p w14:paraId="7E1BC7E9" w14:textId="77777777" w:rsidR="00AC030B" w:rsidRPr="00AC030B" w:rsidRDefault="00AC030B" w:rsidP="00AC030B">
      <w:pPr>
        <w:numPr>
          <w:ilvl w:val="1"/>
          <w:numId w:val="5"/>
        </w:numPr>
        <w:suppressAutoHyphens/>
        <w:ind w:right="-143" w:firstLine="87"/>
        <w:jc w:val="both"/>
        <w:rPr>
          <w:rFonts w:cs="Calibri"/>
          <w:bCs/>
          <w:strike/>
          <w:szCs w:val="24"/>
          <w:u w:val="none"/>
          <w:lang w:eastAsia="ar-SA"/>
        </w:rPr>
      </w:pPr>
      <w:r w:rsidRPr="00AC030B">
        <w:rPr>
          <w:rFonts w:cs="Calibri"/>
          <w:bCs/>
          <w:szCs w:val="24"/>
          <w:u w:val="none"/>
          <w:lang w:eastAsia="ar-SA"/>
        </w:rPr>
        <w:t>nometnes budžeta tāmes (3.pielikums);</w:t>
      </w:r>
    </w:p>
    <w:p w14:paraId="0AD1242B" w14:textId="77777777" w:rsidR="00AC030B" w:rsidRPr="00AC030B" w:rsidRDefault="00AC030B" w:rsidP="00AC030B">
      <w:pPr>
        <w:numPr>
          <w:ilvl w:val="1"/>
          <w:numId w:val="5"/>
        </w:numPr>
        <w:suppressAutoHyphens/>
        <w:ind w:right="-143" w:firstLine="87"/>
        <w:jc w:val="both"/>
        <w:rPr>
          <w:rFonts w:cs="Calibri"/>
          <w:bCs/>
          <w:strike/>
          <w:szCs w:val="24"/>
          <w:u w:val="none"/>
          <w:lang w:eastAsia="ar-SA"/>
        </w:rPr>
      </w:pPr>
      <w:r w:rsidRPr="00AC030B">
        <w:rPr>
          <w:rFonts w:cs="Calibri"/>
          <w:bCs/>
          <w:szCs w:val="24"/>
          <w:u w:val="none"/>
          <w:lang w:eastAsia="ar-SA"/>
        </w:rPr>
        <w:t>nometnes vadītāja apliecības kopijas;</w:t>
      </w:r>
    </w:p>
    <w:p w14:paraId="1465361A" w14:textId="77777777" w:rsidR="00AC030B" w:rsidRPr="00AC030B" w:rsidRDefault="00AC030B" w:rsidP="00AC030B">
      <w:pPr>
        <w:numPr>
          <w:ilvl w:val="1"/>
          <w:numId w:val="5"/>
        </w:numPr>
        <w:suppressAutoHyphens/>
        <w:ind w:right="-143" w:firstLine="87"/>
        <w:jc w:val="both"/>
        <w:rPr>
          <w:rFonts w:cs="Calibri"/>
          <w:bCs/>
          <w:strike/>
          <w:szCs w:val="24"/>
          <w:u w:val="none"/>
          <w:lang w:eastAsia="ar-SA"/>
        </w:rPr>
      </w:pPr>
      <w:r w:rsidRPr="00AC030B">
        <w:rPr>
          <w:rFonts w:cs="Calibri"/>
          <w:bCs/>
          <w:szCs w:val="24"/>
          <w:u w:val="none"/>
          <w:lang w:eastAsia="ar-SA"/>
        </w:rPr>
        <w:t>CV (Curriculum Vitae).</w:t>
      </w:r>
    </w:p>
    <w:p w14:paraId="09D94AEE" w14:textId="77777777" w:rsidR="00AC030B" w:rsidRPr="00AC030B" w:rsidRDefault="00AC030B" w:rsidP="00AC030B">
      <w:pPr>
        <w:numPr>
          <w:ilvl w:val="1"/>
          <w:numId w:val="1"/>
        </w:numPr>
        <w:suppressAutoHyphens/>
        <w:autoSpaceDE w:val="0"/>
        <w:autoSpaceDN w:val="0"/>
        <w:adjustRightInd w:val="0"/>
        <w:jc w:val="both"/>
        <w:rPr>
          <w:rFonts w:eastAsia="Calibri"/>
          <w:szCs w:val="24"/>
          <w:u w:val="none"/>
        </w:rPr>
      </w:pPr>
      <w:r w:rsidRPr="00AC030B">
        <w:rPr>
          <w:rFonts w:eastAsia="Calibri"/>
          <w:szCs w:val="24"/>
          <w:u w:val="none"/>
        </w:rPr>
        <w:t xml:space="preserve">Papildus šā nolikuma 13.punktā minētajiem dokumentiem Projekta iesniedzējam ir tiesības pievienot arī citus dokumentus, kas sniedz būtisku informāciju par pašu Projekta iesniedzēju vai plānoto nometni. </w:t>
      </w:r>
    </w:p>
    <w:p w14:paraId="701C4AE0" w14:textId="77777777" w:rsidR="00AC030B" w:rsidRPr="00AC030B" w:rsidRDefault="00AC030B" w:rsidP="00AC030B">
      <w:pPr>
        <w:numPr>
          <w:ilvl w:val="1"/>
          <w:numId w:val="1"/>
        </w:numPr>
        <w:suppressAutoHyphens/>
        <w:autoSpaceDE w:val="0"/>
        <w:autoSpaceDN w:val="0"/>
        <w:adjustRightInd w:val="0"/>
        <w:jc w:val="both"/>
        <w:rPr>
          <w:rFonts w:eastAsia="Calibri"/>
          <w:szCs w:val="24"/>
          <w:u w:val="none"/>
        </w:rPr>
      </w:pPr>
      <w:r w:rsidRPr="00AC030B">
        <w:rPr>
          <w:rFonts w:eastAsia="Calibri"/>
          <w:szCs w:val="24"/>
          <w:u w:val="none"/>
        </w:rPr>
        <w:t xml:space="preserve">Projekti iesniedzami izsludinātā Konkursa noteiktajā termiņā vienā eksemplārā, latviešu valodā, </w:t>
      </w:r>
      <w:proofErr w:type="spellStart"/>
      <w:r w:rsidRPr="00AC030B">
        <w:rPr>
          <w:rFonts w:eastAsia="Calibri"/>
          <w:szCs w:val="24"/>
          <w:u w:val="none"/>
        </w:rPr>
        <w:t>datorsalikumā</w:t>
      </w:r>
      <w:proofErr w:type="spellEnd"/>
      <w:r w:rsidRPr="00AC030B">
        <w:rPr>
          <w:rFonts w:eastAsia="Calibri"/>
          <w:szCs w:val="24"/>
          <w:u w:val="none"/>
        </w:rPr>
        <w:t>, klātienē Gulbenes novada valsts un pašvaldības vienotajā klientu apkalpošanas centrā, 1.stāvā, Ābeļu ielā 2, Gulbenē, Gulbenes novadā, LV-4401, Gulbenes novada Izglītības pārvaldē, 3.stāvā,</w:t>
      </w:r>
      <w:r w:rsidRPr="00AC030B">
        <w:rPr>
          <w:rFonts w:eastAsia="Calibri"/>
          <w:color w:val="00B050"/>
          <w:szCs w:val="24"/>
          <w:u w:val="none"/>
        </w:rPr>
        <w:t xml:space="preserve"> </w:t>
      </w:r>
      <w:r w:rsidRPr="00AC030B">
        <w:rPr>
          <w:rFonts w:eastAsia="Calibri"/>
          <w:szCs w:val="24"/>
          <w:u w:val="none"/>
        </w:rPr>
        <w:t>Ābeļu ielā 2, Gulbenē, Gulbenes novadā, LV-4401 vai elektroniski uz e-pasta adresi izglitibas.parvalde@gulbene.lv.</w:t>
      </w:r>
    </w:p>
    <w:p w14:paraId="087158FB" w14:textId="77777777" w:rsidR="00AC030B" w:rsidRPr="00AC030B" w:rsidRDefault="00AC030B" w:rsidP="00AC030B">
      <w:pPr>
        <w:autoSpaceDE w:val="0"/>
        <w:autoSpaceDN w:val="0"/>
        <w:adjustRightInd w:val="0"/>
        <w:jc w:val="both"/>
        <w:rPr>
          <w:rFonts w:eastAsia="Calibri"/>
          <w:szCs w:val="24"/>
          <w:u w:val="none"/>
        </w:rPr>
      </w:pPr>
    </w:p>
    <w:p w14:paraId="7F6F5458" w14:textId="77777777" w:rsidR="00AC030B" w:rsidRPr="00AC030B" w:rsidRDefault="00AC030B" w:rsidP="00AC030B">
      <w:pPr>
        <w:autoSpaceDE w:val="0"/>
        <w:autoSpaceDN w:val="0"/>
        <w:adjustRightInd w:val="0"/>
        <w:jc w:val="center"/>
        <w:rPr>
          <w:rFonts w:cs="Calibri"/>
          <w:b/>
          <w:szCs w:val="24"/>
          <w:u w:val="none"/>
          <w:lang w:eastAsia="ar-SA"/>
        </w:rPr>
      </w:pPr>
      <w:r w:rsidRPr="00AC030B">
        <w:rPr>
          <w:rFonts w:cs="Calibri"/>
          <w:b/>
          <w:szCs w:val="24"/>
          <w:u w:val="none"/>
          <w:lang w:eastAsia="ar-SA"/>
        </w:rPr>
        <w:t>V. Projektu izvērtēšana, lēmuma pieņemšana un rezultātu paziņošana</w:t>
      </w:r>
    </w:p>
    <w:p w14:paraId="6D03B8E4" w14:textId="77777777" w:rsidR="00AC030B" w:rsidRPr="00AC030B" w:rsidRDefault="00AC030B" w:rsidP="00AC030B">
      <w:pPr>
        <w:autoSpaceDE w:val="0"/>
        <w:autoSpaceDN w:val="0"/>
        <w:adjustRightInd w:val="0"/>
        <w:jc w:val="both"/>
        <w:rPr>
          <w:rFonts w:eastAsia="Calibri"/>
          <w:szCs w:val="24"/>
          <w:u w:val="none"/>
        </w:rPr>
      </w:pPr>
    </w:p>
    <w:p w14:paraId="42D8E5A9" w14:textId="77777777" w:rsidR="00AC030B" w:rsidRPr="00AC030B" w:rsidRDefault="00AC030B" w:rsidP="00AC030B">
      <w:pPr>
        <w:numPr>
          <w:ilvl w:val="1"/>
          <w:numId w:val="1"/>
        </w:numPr>
        <w:suppressAutoHyphens/>
        <w:autoSpaceDE w:val="0"/>
        <w:autoSpaceDN w:val="0"/>
        <w:adjustRightInd w:val="0"/>
        <w:jc w:val="both"/>
        <w:rPr>
          <w:rFonts w:eastAsia="Calibri"/>
          <w:szCs w:val="24"/>
          <w:u w:val="none"/>
        </w:rPr>
      </w:pPr>
      <w:r w:rsidRPr="00AC030B">
        <w:rPr>
          <w:rFonts w:eastAsia="Calibri"/>
          <w:szCs w:val="24"/>
          <w:u w:val="none"/>
        </w:rPr>
        <w:t>Konkursam iesniegtos Projektus izvērtē un lēmumu par finansiāla atbalsta piešķiršanu pieņem ar Pašvaldības domes priekšsēdētāja rīkojumu izveidota komisija (turpmāk – Komisija) trīs cilvēku sastāvā.</w:t>
      </w:r>
    </w:p>
    <w:p w14:paraId="15EF4E5A" w14:textId="77777777" w:rsidR="00AC030B" w:rsidRPr="00AC030B" w:rsidRDefault="00AC030B" w:rsidP="00AC030B">
      <w:pPr>
        <w:numPr>
          <w:ilvl w:val="1"/>
          <w:numId w:val="1"/>
        </w:numPr>
        <w:suppressAutoHyphens/>
        <w:autoSpaceDE w:val="0"/>
        <w:autoSpaceDN w:val="0"/>
        <w:adjustRightInd w:val="0"/>
        <w:jc w:val="both"/>
        <w:rPr>
          <w:rFonts w:eastAsia="Calibri"/>
          <w:szCs w:val="24"/>
          <w:u w:val="none"/>
        </w:rPr>
      </w:pPr>
      <w:r w:rsidRPr="00AC030B">
        <w:rPr>
          <w:rFonts w:eastAsia="Calibri"/>
          <w:szCs w:val="24"/>
          <w:u w:val="none"/>
        </w:rPr>
        <w:t xml:space="preserve">Komisijas darbu vada Komisijas priekšsēdētājs. Komisija ir lemttiesīga, ja tās sēdē piedalās ne mazāk kā divi no Komisijas locekļiem. </w:t>
      </w:r>
    </w:p>
    <w:p w14:paraId="189D90E3" w14:textId="77777777" w:rsidR="00AC030B" w:rsidRPr="00AC030B" w:rsidRDefault="00AC030B" w:rsidP="00AC030B">
      <w:pPr>
        <w:numPr>
          <w:ilvl w:val="1"/>
          <w:numId w:val="1"/>
        </w:numPr>
        <w:suppressAutoHyphens/>
        <w:autoSpaceDE w:val="0"/>
        <w:autoSpaceDN w:val="0"/>
        <w:adjustRightInd w:val="0"/>
        <w:jc w:val="both"/>
        <w:rPr>
          <w:rFonts w:eastAsia="Calibri"/>
          <w:szCs w:val="24"/>
          <w:u w:val="none"/>
        </w:rPr>
      </w:pPr>
      <w:r w:rsidRPr="00AC030B">
        <w:rPr>
          <w:rFonts w:eastAsia="Calibri"/>
          <w:szCs w:val="24"/>
          <w:u w:val="none"/>
        </w:rPr>
        <w:t>Komisijas lēmumu pieņem Komisijas sēdes laikā, atklāti balsojot. Lēmums ir pieņemts, ja par to nobalso klātesošo Komisijas locekļu vairākums. Balsīm sadaloties vienādi, izšķirošā ir Komisijas priekšsēdētāja balss.</w:t>
      </w:r>
    </w:p>
    <w:p w14:paraId="6FCC2529" w14:textId="77777777" w:rsidR="00AC030B" w:rsidRPr="00AC030B" w:rsidRDefault="00AC030B" w:rsidP="00AC030B">
      <w:pPr>
        <w:numPr>
          <w:ilvl w:val="1"/>
          <w:numId w:val="1"/>
        </w:numPr>
        <w:suppressAutoHyphens/>
        <w:autoSpaceDE w:val="0"/>
        <w:autoSpaceDN w:val="0"/>
        <w:adjustRightInd w:val="0"/>
        <w:jc w:val="both"/>
        <w:rPr>
          <w:rFonts w:eastAsia="Calibri"/>
          <w:szCs w:val="24"/>
          <w:u w:val="none"/>
        </w:rPr>
      </w:pPr>
      <w:r w:rsidRPr="00AC030B">
        <w:rPr>
          <w:rFonts w:eastAsia="Calibri"/>
          <w:szCs w:val="24"/>
          <w:u w:val="none"/>
        </w:rPr>
        <w:t xml:space="preserve">Komisijas sēdes protokolē Komisijas sekretārs, kurš nav Komisijas loceklis. </w:t>
      </w:r>
    </w:p>
    <w:p w14:paraId="05BA87CA" w14:textId="77777777" w:rsidR="00AC030B" w:rsidRPr="00AC030B" w:rsidRDefault="00AC030B" w:rsidP="00AC030B">
      <w:pPr>
        <w:numPr>
          <w:ilvl w:val="1"/>
          <w:numId w:val="1"/>
        </w:numPr>
        <w:suppressAutoHyphens/>
        <w:autoSpaceDE w:val="0"/>
        <w:autoSpaceDN w:val="0"/>
        <w:adjustRightInd w:val="0"/>
        <w:jc w:val="both"/>
        <w:rPr>
          <w:rFonts w:eastAsia="Calibri"/>
          <w:szCs w:val="24"/>
          <w:u w:val="none"/>
        </w:rPr>
      </w:pPr>
      <w:r w:rsidRPr="00AC030B">
        <w:rPr>
          <w:rFonts w:eastAsia="Calibri"/>
          <w:szCs w:val="24"/>
          <w:u w:val="none"/>
        </w:rPr>
        <w:t>Projekta iesniedzēja Projekts tiek noraidīts bez tālākās vērtēšanas (saskaņā ar Projektu vērtēšanas kritērijiem), ja:</w:t>
      </w:r>
    </w:p>
    <w:p w14:paraId="5FF80774" w14:textId="77777777" w:rsidR="00AC030B" w:rsidRPr="00AC030B" w:rsidRDefault="00AC030B" w:rsidP="00AC030B">
      <w:pPr>
        <w:numPr>
          <w:ilvl w:val="1"/>
          <w:numId w:val="6"/>
        </w:numPr>
        <w:suppressAutoHyphens/>
        <w:autoSpaceDE w:val="0"/>
        <w:autoSpaceDN w:val="0"/>
        <w:adjustRightInd w:val="0"/>
        <w:jc w:val="both"/>
        <w:rPr>
          <w:rFonts w:eastAsia="Calibri"/>
          <w:szCs w:val="24"/>
          <w:u w:val="none"/>
        </w:rPr>
      </w:pPr>
      <w:r w:rsidRPr="00AC030B">
        <w:rPr>
          <w:rFonts w:eastAsia="Calibri"/>
          <w:szCs w:val="24"/>
          <w:u w:val="none"/>
        </w:rPr>
        <w:t>Projekts nav sagatavots un iesniegts atbilstoši šā nolikuma nosacījumiem;</w:t>
      </w:r>
    </w:p>
    <w:p w14:paraId="4942DA63" w14:textId="77777777" w:rsidR="00AC030B" w:rsidRPr="00AC030B" w:rsidRDefault="00AC030B" w:rsidP="00AC030B">
      <w:pPr>
        <w:numPr>
          <w:ilvl w:val="1"/>
          <w:numId w:val="6"/>
        </w:numPr>
        <w:suppressAutoHyphens/>
        <w:autoSpaceDE w:val="0"/>
        <w:autoSpaceDN w:val="0"/>
        <w:adjustRightInd w:val="0"/>
        <w:jc w:val="both"/>
        <w:rPr>
          <w:rFonts w:eastAsia="Calibri"/>
          <w:szCs w:val="24"/>
          <w:u w:val="none"/>
        </w:rPr>
      </w:pPr>
      <w:r w:rsidRPr="00AC030B">
        <w:rPr>
          <w:rFonts w:eastAsia="Calibri"/>
          <w:szCs w:val="24"/>
          <w:u w:val="none"/>
        </w:rPr>
        <w:t>Projekta iesniedzējs neatbilst šā nolikuma 7.punkta nosacījumiem;</w:t>
      </w:r>
    </w:p>
    <w:p w14:paraId="24C0DB5D" w14:textId="77777777" w:rsidR="00AC030B" w:rsidRPr="00AC030B" w:rsidRDefault="00AC030B" w:rsidP="00AC030B">
      <w:pPr>
        <w:numPr>
          <w:ilvl w:val="1"/>
          <w:numId w:val="6"/>
        </w:numPr>
        <w:suppressAutoHyphens/>
        <w:autoSpaceDE w:val="0"/>
        <w:autoSpaceDN w:val="0"/>
        <w:adjustRightInd w:val="0"/>
        <w:jc w:val="both"/>
        <w:rPr>
          <w:rFonts w:eastAsia="Calibri"/>
          <w:szCs w:val="24"/>
          <w:u w:val="none"/>
        </w:rPr>
      </w:pPr>
      <w:r w:rsidRPr="00AC030B">
        <w:rPr>
          <w:rFonts w:eastAsia="Calibri"/>
          <w:szCs w:val="24"/>
          <w:u w:val="none"/>
        </w:rPr>
        <w:t>Projekta iesniedzējam Projekta iesniegšanas termiņa pēdējā dienā ir nenokārtotas parādsaistības pret Pašvaldību.</w:t>
      </w:r>
    </w:p>
    <w:p w14:paraId="15AC38A2" w14:textId="77777777" w:rsidR="00AC030B" w:rsidRPr="00AC030B" w:rsidRDefault="00AC030B" w:rsidP="00AC030B">
      <w:pPr>
        <w:autoSpaceDE w:val="0"/>
        <w:autoSpaceDN w:val="0"/>
        <w:adjustRightInd w:val="0"/>
        <w:jc w:val="both"/>
        <w:rPr>
          <w:rFonts w:eastAsia="Calibri"/>
          <w:szCs w:val="24"/>
          <w:u w:val="none"/>
        </w:rPr>
      </w:pPr>
      <w:r w:rsidRPr="00AC030B">
        <w:rPr>
          <w:rFonts w:eastAsia="Calibri"/>
          <w:szCs w:val="24"/>
          <w:u w:val="none"/>
        </w:rPr>
        <w:t xml:space="preserve">21. </w:t>
      </w:r>
      <w:r w:rsidRPr="00AC030B">
        <w:rPr>
          <w:rFonts w:eastAsia="Calibri"/>
          <w:szCs w:val="24"/>
          <w:u w:val="none"/>
        </w:rPr>
        <w:tab/>
        <w:t>Komisija Projektus vērtē saskaņā ar Projektu vērtēšanas kritērijiem (4.pielikums), piešķirot punktus.</w:t>
      </w:r>
    </w:p>
    <w:p w14:paraId="0B055B06"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 xml:space="preserve">Projekti tiek sakārtoti dilstošā secībā pēc izvērtēšanas rezultātā iegūtajiem punktiem. Pieejamā finansējuma ietvaros finansiālais atbalsts tiek piešķirts tiem Projektiem, kuri ieguvuši lielāko punktu skaitu. </w:t>
      </w:r>
    </w:p>
    <w:p w14:paraId="6781A32F"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lastRenderedPageBreak/>
        <w:t>Komisijai ir tiesības pieņemt lēmumu par pilna vai daļēja pieprasītā finansiālā atbalsta piešķiršanu Projektam saskaņā ar iesniegto nometnes budžetu. Daļēja finansiālā atbalsta piešķiršanas gadījumā Komisijai ir tiesības pieprasīt atsevišķu izdevumu pozīciju pārskatīšanu vai samazināšanu.</w:t>
      </w:r>
    </w:p>
    <w:p w14:paraId="735E3024"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Komisija veic Projektu izvērtēšanu un pieņem lēmumu 10 dienu laikā pēc Projektu iesniegšanas termiņa beigām.</w:t>
      </w:r>
    </w:p>
    <w:p w14:paraId="7F69CEC2"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 xml:space="preserve">Konkursa rezultātus paziņo </w:t>
      </w:r>
      <w:proofErr w:type="spellStart"/>
      <w:r w:rsidRPr="00AC030B">
        <w:rPr>
          <w:rFonts w:eastAsia="Calibri"/>
          <w:szCs w:val="24"/>
          <w:u w:val="none"/>
        </w:rPr>
        <w:t>rakstveidā</w:t>
      </w:r>
      <w:proofErr w:type="spellEnd"/>
      <w:r w:rsidRPr="00AC030B">
        <w:rPr>
          <w:rFonts w:eastAsia="Calibri"/>
          <w:szCs w:val="24"/>
          <w:u w:val="none"/>
        </w:rPr>
        <w:t xml:space="preserve"> 3 darba dienu laikā pēc Komisijas lēmuma pieņemšanas.</w:t>
      </w:r>
    </w:p>
    <w:p w14:paraId="192DE815" w14:textId="77777777" w:rsidR="00AC030B" w:rsidRPr="00AC030B" w:rsidRDefault="00AC030B" w:rsidP="00AC030B">
      <w:pPr>
        <w:numPr>
          <w:ilvl w:val="0"/>
          <w:numId w:val="3"/>
        </w:numPr>
        <w:suppressAutoHyphens/>
        <w:autoSpaceDE w:val="0"/>
        <w:autoSpaceDN w:val="0"/>
        <w:adjustRightInd w:val="0"/>
        <w:jc w:val="both"/>
        <w:rPr>
          <w:rFonts w:eastAsia="Calibri"/>
          <w:color w:val="00B050"/>
          <w:szCs w:val="24"/>
          <w:u w:val="none"/>
        </w:rPr>
      </w:pPr>
      <w:r w:rsidRPr="00AC030B">
        <w:rPr>
          <w:rFonts w:eastAsia="Calibri"/>
          <w:szCs w:val="24"/>
          <w:u w:val="none"/>
        </w:rPr>
        <w:t>Informācija par atbalstītajiem Projektiem tiek publicēta Pašvaldības oficiālajā tīmekļvietnē www.gulbene.lv.</w:t>
      </w:r>
    </w:p>
    <w:p w14:paraId="112D2DFF" w14:textId="77777777" w:rsidR="00AC030B" w:rsidRPr="00AC030B" w:rsidRDefault="00AC030B" w:rsidP="00AC030B">
      <w:pPr>
        <w:autoSpaceDE w:val="0"/>
        <w:autoSpaceDN w:val="0"/>
        <w:adjustRightInd w:val="0"/>
        <w:jc w:val="both"/>
        <w:rPr>
          <w:rFonts w:eastAsia="Calibri"/>
          <w:color w:val="00B050"/>
          <w:szCs w:val="24"/>
          <w:u w:val="none"/>
        </w:rPr>
      </w:pPr>
    </w:p>
    <w:p w14:paraId="0D4A443D" w14:textId="77777777" w:rsidR="00AC030B" w:rsidRPr="00AC030B" w:rsidRDefault="00AC030B" w:rsidP="00AC030B">
      <w:pPr>
        <w:autoSpaceDE w:val="0"/>
        <w:autoSpaceDN w:val="0"/>
        <w:adjustRightInd w:val="0"/>
        <w:jc w:val="center"/>
        <w:rPr>
          <w:rFonts w:eastAsia="Calibri"/>
          <w:b/>
          <w:szCs w:val="24"/>
          <w:u w:val="none"/>
        </w:rPr>
      </w:pPr>
      <w:r w:rsidRPr="00AC030B">
        <w:rPr>
          <w:rFonts w:eastAsia="Calibri"/>
          <w:b/>
          <w:szCs w:val="24"/>
          <w:u w:val="none"/>
        </w:rPr>
        <w:t>VI. Projektu finansēšanas kārtība un kontroles kārtība</w:t>
      </w:r>
    </w:p>
    <w:p w14:paraId="75289F44" w14:textId="77777777" w:rsidR="00AC030B" w:rsidRPr="00AC030B" w:rsidRDefault="00AC030B" w:rsidP="00AC030B">
      <w:pPr>
        <w:autoSpaceDE w:val="0"/>
        <w:autoSpaceDN w:val="0"/>
        <w:adjustRightInd w:val="0"/>
        <w:ind w:left="567"/>
        <w:jc w:val="both"/>
        <w:rPr>
          <w:rFonts w:eastAsia="Calibri"/>
          <w:szCs w:val="24"/>
          <w:u w:val="none"/>
        </w:rPr>
      </w:pPr>
    </w:p>
    <w:p w14:paraId="3272DC01"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Ar Projekta iesniedzēju, kura iesniegtais Projekts ir atbalstīts (turpmāk – Projekta īstenotājs), Pašvaldība slēdz līgumu par finansiālā atbalsta piešķiršanu ne vēlāk kā vienu nedēļu pirms nometnes sākuma.</w:t>
      </w:r>
    </w:p>
    <w:p w14:paraId="7B6EE634"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688262E8"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Projekta īstenotājam ir pienākums sniegt Pašvaldībai informāciju par nometnes norisi ievietošanai Pašvaldības oficiālajā tīmekļvietnē www.gulbene.lv.</w:t>
      </w:r>
    </w:p>
    <w:p w14:paraId="6D194E99"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 xml:space="preserve">Ja Projekts netiek realizēts objektīvu iemeslu pēc, Projekta īstenotājs </w:t>
      </w:r>
      <w:proofErr w:type="spellStart"/>
      <w:r w:rsidRPr="00AC030B">
        <w:rPr>
          <w:rFonts w:eastAsia="Calibri"/>
          <w:szCs w:val="24"/>
          <w:u w:val="none"/>
        </w:rPr>
        <w:t>rakstveidā</w:t>
      </w:r>
      <w:proofErr w:type="spellEnd"/>
      <w:r w:rsidRPr="00AC030B">
        <w:rPr>
          <w:rFonts w:eastAsia="Calibri"/>
          <w:szCs w:val="24"/>
          <w:u w:val="none"/>
        </w:rPr>
        <w:t xml:space="preserve"> informē Pašvaldību vismaz 5 darba dienas pirms plānotā nometnes sākuma un saskaņo citu nometnes norises laiku.</w:t>
      </w:r>
    </w:p>
    <w:p w14:paraId="7EE92822"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Pašvaldībai un Komisijai ir tiesības pārbaudīt nometnes darbību un Pašvaldības piešķirtā finansiālā atbalsta izlietojumu.</w:t>
      </w:r>
    </w:p>
    <w:p w14:paraId="51B59790" w14:textId="77777777" w:rsidR="00AC030B" w:rsidRPr="00AC030B" w:rsidRDefault="00AC030B" w:rsidP="00AC030B">
      <w:pPr>
        <w:numPr>
          <w:ilvl w:val="0"/>
          <w:numId w:val="3"/>
        </w:numPr>
        <w:suppressAutoHyphens/>
        <w:autoSpaceDE w:val="0"/>
        <w:autoSpaceDN w:val="0"/>
        <w:adjustRightInd w:val="0"/>
        <w:jc w:val="both"/>
        <w:rPr>
          <w:rFonts w:eastAsia="Calibri"/>
          <w:szCs w:val="24"/>
          <w:u w:val="none"/>
        </w:rPr>
      </w:pPr>
      <w:r w:rsidRPr="00AC030B">
        <w:rPr>
          <w:rFonts w:eastAsia="Calibri"/>
          <w:szCs w:val="24"/>
          <w:u w:val="none"/>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3E8448DA" w14:textId="77777777" w:rsidR="00AC030B" w:rsidRPr="00AC030B" w:rsidRDefault="00AC030B" w:rsidP="00AC030B">
      <w:pPr>
        <w:autoSpaceDE w:val="0"/>
        <w:autoSpaceDN w:val="0"/>
        <w:adjustRightInd w:val="0"/>
        <w:jc w:val="both"/>
        <w:rPr>
          <w:rFonts w:eastAsia="Calibri"/>
          <w:color w:val="FF0000"/>
          <w:szCs w:val="24"/>
          <w:u w:val="none"/>
        </w:rPr>
      </w:pPr>
    </w:p>
    <w:p w14:paraId="73EBAF5B" w14:textId="77777777" w:rsidR="00AC030B" w:rsidRPr="00AC030B" w:rsidRDefault="00AC030B" w:rsidP="00AC030B">
      <w:pPr>
        <w:autoSpaceDE w:val="0"/>
        <w:autoSpaceDN w:val="0"/>
        <w:adjustRightInd w:val="0"/>
        <w:jc w:val="center"/>
        <w:rPr>
          <w:rFonts w:eastAsia="Calibri"/>
          <w:b/>
          <w:szCs w:val="24"/>
          <w:u w:val="none"/>
        </w:rPr>
      </w:pPr>
      <w:r w:rsidRPr="00AC030B">
        <w:rPr>
          <w:rFonts w:eastAsia="Calibri"/>
          <w:b/>
          <w:szCs w:val="24"/>
          <w:u w:val="none"/>
        </w:rPr>
        <w:t>VII. Noslēguma jautājumi</w:t>
      </w:r>
    </w:p>
    <w:p w14:paraId="33B31FEF" w14:textId="77777777" w:rsidR="00AC030B" w:rsidRPr="00AC030B" w:rsidRDefault="00AC030B" w:rsidP="00AC030B">
      <w:pPr>
        <w:autoSpaceDE w:val="0"/>
        <w:autoSpaceDN w:val="0"/>
        <w:adjustRightInd w:val="0"/>
        <w:rPr>
          <w:rFonts w:eastAsia="Calibri"/>
          <w:b/>
          <w:szCs w:val="24"/>
          <w:u w:val="none"/>
        </w:rPr>
      </w:pPr>
    </w:p>
    <w:p w14:paraId="79DCE09F" w14:textId="77777777" w:rsidR="00AC030B" w:rsidRPr="00AC030B" w:rsidRDefault="00AC030B" w:rsidP="00AC030B">
      <w:pPr>
        <w:widowControl w:val="0"/>
        <w:numPr>
          <w:ilvl w:val="0"/>
          <w:numId w:val="3"/>
        </w:numPr>
        <w:suppressAutoHyphens/>
        <w:autoSpaceDE w:val="0"/>
        <w:autoSpaceDN w:val="0"/>
        <w:adjustRightInd w:val="0"/>
        <w:jc w:val="both"/>
        <w:rPr>
          <w:rFonts w:cs="Arial"/>
          <w:szCs w:val="24"/>
          <w:u w:val="none"/>
          <w:lang w:eastAsia="lv-LV"/>
        </w:rPr>
      </w:pPr>
      <w:r w:rsidRPr="00AC030B">
        <w:rPr>
          <w:rFonts w:cs="Calibri"/>
          <w:szCs w:val="24"/>
          <w:u w:val="none"/>
          <w:lang w:eastAsia="ar-SA"/>
        </w:rPr>
        <w:t>Atzīt par spēku zaudējušu Gulbenes novada pašvaldības bērnu nometņu projektu konkursa nolikumu, kas apstiprināts Gulbenes novada domes 2019.gada 25.aprīļa sēdē (protokols Nr.7, 7.§).</w:t>
      </w:r>
    </w:p>
    <w:p w14:paraId="29A23AEF" w14:textId="77777777" w:rsidR="00AC030B" w:rsidRPr="00AC030B" w:rsidRDefault="00AC030B" w:rsidP="00AC030B">
      <w:pPr>
        <w:widowControl w:val="0"/>
        <w:numPr>
          <w:ilvl w:val="0"/>
          <w:numId w:val="3"/>
        </w:numPr>
        <w:suppressAutoHyphens/>
        <w:autoSpaceDE w:val="0"/>
        <w:autoSpaceDN w:val="0"/>
        <w:adjustRightInd w:val="0"/>
        <w:jc w:val="both"/>
        <w:rPr>
          <w:rFonts w:cs="Calibri"/>
          <w:szCs w:val="24"/>
          <w:u w:val="none"/>
          <w:lang w:eastAsia="ar-SA"/>
        </w:rPr>
      </w:pPr>
      <w:r w:rsidRPr="00AC030B">
        <w:rPr>
          <w:rFonts w:cs="Calibri"/>
          <w:szCs w:val="24"/>
          <w:u w:val="none"/>
          <w:lang w:eastAsia="ar-SA"/>
        </w:rPr>
        <w:t>Nolikums stājas spēkā 2025.gada 25.aprīlī.</w:t>
      </w:r>
    </w:p>
    <w:p w14:paraId="4FBBB060" w14:textId="77777777" w:rsidR="00AC030B" w:rsidRPr="00AC030B" w:rsidRDefault="00AC030B" w:rsidP="00AC030B">
      <w:pPr>
        <w:autoSpaceDE w:val="0"/>
        <w:autoSpaceDN w:val="0"/>
        <w:adjustRightInd w:val="0"/>
        <w:ind w:left="480"/>
        <w:rPr>
          <w:rFonts w:eastAsia="Calibri"/>
          <w:color w:val="00B050"/>
          <w:szCs w:val="24"/>
          <w:u w:val="none"/>
        </w:rPr>
      </w:pPr>
    </w:p>
    <w:p w14:paraId="6E6A2CA3" w14:textId="77777777" w:rsidR="00AC030B" w:rsidRPr="00AC030B" w:rsidRDefault="00AC030B" w:rsidP="00AC030B">
      <w:pPr>
        <w:autoSpaceDE w:val="0"/>
        <w:autoSpaceDN w:val="0"/>
        <w:adjustRightInd w:val="0"/>
        <w:rPr>
          <w:rFonts w:eastAsia="Calibri"/>
          <w:color w:val="00B050"/>
          <w:szCs w:val="24"/>
          <w:u w:val="none"/>
        </w:rPr>
      </w:pPr>
    </w:p>
    <w:p w14:paraId="7A3F5A47"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Arial"/>
          <w:szCs w:val="24"/>
          <w:u w:val="none"/>
          <w:lang w:eastAsia="lv-LV"/>
        </w:rPr>
      </w:pPr>
      <w:r w:rsidRPr="00AC030B">
        <w:rPr>
          <w:rFonts w:cs="Calibri"/>
          <w:szCs w:val="24"/>
          <w:u w:val="none"/>
          <w:lang w:eastAsia="ar-SA"/>
        </w:rPr>
        <w:t xml:space="preserve">Gulbenes novada pašvaldības domes priekšsēdētājs </w:t>
      </w:r>
      <w:r w:rsidRPr="00AC030B">
        <w:rPr>
          <w:rFonts w:cs="Calibri"/>
          <w:szCs w:val="24"/>
          <w:u w:val="none"/>
          <w:lang w:eastAsia="ar-SA"/>
        </w:rPr>
        <w:tab/>
      </w:r>
      <w:proofErr w:type="spellStart"/>
      <w:r w:rsidRPr="00AC030B">
        <w:rPr>
          <w:rFonts w:cs="Calibri"/>
          <w:szCs w:val="24"/>
          <w:u w:val="none"/>
          <w:lang w:eastAsia="ar-SA"/>
        </w:rPr>
        <w:t>A.Caunītis</w:t>
      </w:r>
      <w:proofErr w:type="spellEnd"/>
    </w:p>
    <w:p w14:paraId="6B7759BD" w14:textId="77777777" w:rsidR="00AC030B" w:rsidRPr="00AC030B" w:rsidRDefault="00AC030B" w:rsidP="00AC030B">
      <w:pPr>
        <w:autoSpaceDE w:val="0"/>
        <w:autoSpaceDN w:val="0"/>
        <w:adjustRightInd w:val="0"/>
        <w:jc w:val="both"/>
        <w:rPr>
          <w:rFonts w:eastAsia="Calibri"/>
          <w:szCs w:val="24"/>
          <w:u w:val="none"/>
        </w:rPr>
      </w:pPr>
    </w:p>
    <w:tbl>
      <w:tblPr>
        <w:tblpPr w:leftFromText="180" w:rightFromText="180" w:vertAnchor="text" w:horzAnchor="margin" w:tblpY="-9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264"/>
        <w:gridCol w:w="639"/>
        <w:gridCol w:w="507"/>
        <w:gridCol w:w="1113"/>
        <w:gridCol w:w="584"/>
        <w:gridCol w:w="262"/>
        <w:gridCol w:w="156"/>
        <w:gridCol w:w="283"/>
        <w:gridCol w:w="1955"/>
        <w:gridCol w:w="2156"/>
      </w:tblGrid>
      <w:tr w:rsidR="00AC030B" w:rsidRPr="00AC030B" w14:paraId="414EB58A" w14:textId="77777777" w:rsidTr="00215ECD">
        <w:trPr>
          <w:cantSplit/>
        </w:trPr>
        <w:tc>
          <w:tcPr>
            <w:tcW w:w="9464" w:type="dxa"/>
            <w:gridSpan w:val="11"/>
            <w:tcBorders>
              <w:top w:val="nil"/>
              <w:left w:val="nil"/>
              <w:bottom w:val="nil"/>
              <w:right w:val="nil"/>
            </w:tcBorders>
          </w:tcPr>
          <w:p w14:paraId="5CBAA2EA" w14:textId="77777777" w:rsidR="00AC030B" w:rsidRPr="00AC030B" w:rsidRDefault="00AC030B" w:rsidP="00AC030B">
            <w:pPr>
              <w:jc w:val="right"/>
              <w:rPr>
                <w:bCs/>
                <w:sz w:val="22"/>
                <w:u w:val="none"/>
                <w:lang w:eastAsia="lv-LV"/>
              </w:rPr>
            </w:pPr>
            <w:r w:rsidRPr="00AC030B">
              <w:rPr>
                <w:bCs/>
                <w:sz w:val="22"/>
                <w:u w:val="none"/>
                <w:lang w:eastAsia="lv-LV"/>
              </w:rPr>
              <w:lastRenderedPageBreak/>
              <w:t>1.pielikums</w:t>
            </w:r>
          </w:p>
          <w:p w14:paraId="7F08E390" w14:textId="77777777" w:rsidR="00AC030B" w:rsidRPr="00AC030B" w:rsidRDefault="00AC030B" w:rsidP="00AC030B">
            <w:pPr>
              <w:jc w:val="right"/>
              <w:rPr>
                <w:bCs/>
                <w:sz w:val="22"/>
                <w:u w:val="none"/>
                <w:lang w:eastAsia="lv-LV"/>
              </w:rPr>
            </w:pPr>
            <w:r w:rsidRPr="00AC030B">
              <w:rPr>
                <w:bCs/>
                <w:sz w:val="22"/>
                <w:u w:val="none"/>
                <w:lang w:eastAsia="lv-LV"/>
              </w:rPr>
              <w:t xml:space="preserve">                                                             </w:t>
            </w:r>
            <w:bookmarkStart w:id="1" w:name="_Hlk194396331"/>
            <w:r w:rsidRPr="00AC030B">
              <w:rPr>
                <w:bCs/>
                <w:sz w:val="22"/>
                <w:u w:val="none"/>
                <w:lang w:eastAsia="lv-LV"/>
              </w:rPr>
              <w:t>Gulbenes novada pašvaldības bērnu nometņu projektu</w:t>
            </w:r>
          </w:p>
          <w:p w14:paraId="130F157C" w14:textId="77777777" w:rsidR="00AC030B" w:rsidRPr="00AC030B" w:rsidRDefault="00AC030B" w:rsidP="00AC030B">
            <w:pPr>
              <w:jc w:val="right"/>
              <w:rPr>
                <w:bCs/>
                <w:sz w:val="22"/>
                <w:u w:val="none"/>
                <w:lang w:eastAsia="lv-LV"/>
              </w:rPr>
            </w:pPr>
            <w:r w:rsidRPr="00AC030B">
              <w:rPr>
                <w:bCs/>
                <w:sz w:val="22"/>
                <w:u w:val="none"/>
                <w:lang w:eastAsia="lv-LV"/>
              </w:rPr>
              <w:t xml:space="preserve">konkursa nolikumam, kas apstiprināts Gulbenes novada </w:t>
            </w:r>
          </w:p>
          <w:p w14:paraId="44B7E76D" w14:textId="77777777" w:rsidR="00AC030B" w:rsidRPr="00AC030B" w:rsidRDefault="00AC030B" w:rsidP="00AC030B">
            <w:pPr>
              <w:jc w:val="right"/>
              <w:rPr>
                <w:bCs/>
                <w:sz w:val="22"/>
                <w:u w:val="none"/>
                <w:lang w:eastAsia="lv-LV"/>
              </w:rPr>
            </w:pPr>
            <w:r w:rsidRPr="00AC030B">
              <w:rPr>
                <w:bCs/>
                <w:sz w:val="22"/>
                <w:u w:val="none"/>
                <w:lang w:eastAsia="lv-LV"/>
              </w:rPr>
              <w:t xml:space="preserve">pašvaldības domes 2025.gada ____.aprīļa sēdē (protokols Nr.___, ___. §) </w:t>
            </w:r>
          </w:p>
          <w:bookmarkEnd w:id="1"/>
          <w:p w14:paraId="5E360EF9" w14:textId="77777777" w:rsidR="00AC030B" w:rsidRPr="00AC030B" w:rsidRDefault="00AC030B" w:rsidP="00AC030B">
            <w:pPr>
              <w:ind w:right="-341"/>
              <w:jc w:val="right"/>
              <w:rPr>
                <w:bCs/>
                <w:sz w:val="22"/>
                <w:u w:val="none"/>
                <w:lang w:eastAsia="lv-LV"/>
              </w:rPr>
            </w:pPr>
            <w:r w:rsidRPr="00AC030B">
              <w:rPr>
                <w:bCs/>
                <w:sz w:val="22"/>
                <w:u w:val="none"/>
                <w:lang w:eastAsia="lv-LV"/>
              </w:rPr>
              <w:t>r.</w:t>
            </w:r>
          </w:p>
          <w:p w14:paraId="5AE94025" w14:textId="77777777" w:rsidR="00AC030B" w:rsidRPr="00AC030B" w:rsidRDefault="00AC030B" w:rsidP="00AC030B">
            <w:pPr>
              <w:jc w:val="both"/>
              <w:rPr>
                <w:rFonts w:ascii="Arial" w:hAnsi="Arial" w:cs="Arial"/>
                <w:sz w:val="16"/>
                <w:u w:val="none"/>
              </w:rPr>
            </w:pPr>
          </w:p>
        </w:tc>
      </w:tr>
      <w:tr w:rsidR="00AC030B" w:rsidRPr="00AC030B" w14:paraId="5F023CAD" w14:textId="77777777" w:rsidTr="00215ECD">
        <w:tc>
          <w:tcPr>
            <w:tcW w:w="9464" w:type="dxa"/>
            <w:gridSpan w:val="11"/>
            <w:tcBorders>
              <w:top w:val="nil"/>
              <w:left w:val="nil"/>
              <w:bottom w:val="nil"/>
              <w:right w:val="nil"/>
            </w:tcBorders>
            <w:vAlign w:val="center"/>
          </w:tcPr>
          <w:p w14:paraId="039750C5" w14:textId="77777777" w:rsidR="00AC030B" w:rsidRPr="00AC030B" w:rsidRDefault="00AC030B" w:rsidP="00AC030B">
            <w:pPr>
              <w:jc w:val="center"/>
              <w:rPr>
                <w:rFonts w:ascii="Arial" w:hAnsi="Arial" w:cs="Arial"/>
                <w:sz w:val="28"/>
                <w:szCs w:val="28"/>
                <w:u w:val="none"/>
                <w:lang w:eastAsia="lv-LV"/>
              </w:rPr>
            </w:pPr>
            <w:r w:rsidRPr="00AC030B">
              <w:rPr>
                <w:b/>
                <w:szCs w:val="24"/>
                <w:u w:val="none"/>
                <w:lang w:eastAsia="lv-LV"/>
              </w:rPr>
              <w:t>BĒRNU NOMETNES PROJEKTA PIETEIKUMS</w:t>
            </w:r>
          </w:p>
        </w:tc>
      </w:tr>
      <w:tr w:rsidR="00AC030B" w:rsidRPr="00AC030B" w14:paraId="415FC58D" w14:textId="77777777" w:rsidTr="00215ECD">
        <w:tc>
          <w:tcPr>
            <w:tcW w:w="9464" w:type="dxa"/>
            <w:gridSpan w:val="11"/>
            <w:tcBorders>
              <w:top w:val="nil"/>
              <w:left w:val="nil"/>
              <w:bottom w:val="nil"/>
              <w:right w:val="nil"/>
            </w:tcBorders>
          </w:tcPr>
          <w:p w14:paraId="73DEB201" w14:textId="77777777" w:rsidR="00AC030B" w:rsidRPr="00AC030B" w:rsidRDefault="00AC030B" w:rsidP="00AC030B">
            <w:pPr>
              <w:rPr>
                <w:rFonts w:ascii="Arial" w:hAnsi="Arial" w:cs="Arial"/>
                <w:i/>
                <w:iCs/>
                <w:sz w:val="22"/>
                <w:u w:val="none"/>
                <w:lang w:eastAsia="lv-LV"/>
              </w:rPr>
            </w:pPr>
          </w:p>
        </w:tc>
      </w:tr>
      <w:tr w:rsidR="00AC030B" w:rsidRPr="00AC030B" w14:paraId="30BC40D6" w14:textId="77777777" w:rsidTr="00215ECD">
        <w:trPr>
          <w:trHeight w:val="672"/>
        </w:trPr>
        <w:tc>
          <w:tcPr>
            <w:tcW w:w="5070" w:type="dxa"/>
            <w:gridSpan w:val="8"/>
            <w:tcBorders>
              <w:top w:val="single" w:sz="4" w:space="0" w:color="auto"/>
              <w:left w:val="single" w:sz="4" w:space="0" w:color="auto"/>
              <w:bottom w:val="single" w:sz="4" w:space="0" w:color="auto"/>
              <w:right w:val="single" w:sz="4" w:space="0" w:color="auto"/>
            </w:tcBorders>
          </w:tcPr>
          <w:p w14:paraId="122A8F5D" w14:textId="77777777" w:rsidR="00AC030B" w:rsidRPr="00AC030B" w:rsidRDefault="00AC030B" w:rsidP="00AC030B">
            <w:pPr>
              <w:keepNext/>
              <w:outlineLvl w:val="2"/>
              <w:rPr>
                <w:bCs/>
                <w:szCs w:val="24"/>
                <w:u w:val="none"/>
              </w:rPr>
            </w:pPr>
            <w:r w:rsidRPr="00AC030B">
              <w:rPr>
                <w:bCs/>
                <w:szCs w:val="24"/>
                <w:u w:val="none"/>
              </w:rPr>
              <w:t xml:space="preserve">Reģistrācijas datums </w:t>
            </w:r>
          </w:p>
          <w:p w14:paraId="05CA8DCC" w14:textId="77777777" w:rsidR="00AC030B" w:rsidRPr="00AC030B" w:rsidRDefault="00AC030B" w:rsidP="00AC030B">
            <w:pPr>
              <w:rPr>
                <w:rFonts w:ascii="Arial" w:hAnsi="Arial" w:cs="Arial"/>
                <w:sz w:val="22"/>
                <w:u w:val="none"/>
                <w:lang w:eastAsia="lv-LV"/>
              </w:rPr>
            </w:pPr>
          </w:p>
        </w:tc>
        <w:tc>
          <w:tcPr>
            <w:tcW w:w="4394" w:type="dxa"/>
            <w:gridSpan w:val="3"/>
            <w:tcBorders>
              <w:top w:val="single" w:sz="4" w:space="0" w:color="auto"/>
              <w:left w:val="single" w:sz="4" w:space="0" w:color="auto"/>
              <w:bottom w:val="single" w:sz="4" w:space="0" w:color="auto"/>
              <w:right w:val="single" w:sz="4" w:space="0" w:color="auto"/>
            </w:tcBorders>
          </w:tcPr>
          <w:p w14:paraId="46AE88A0" w14:textId="77777777" w:rsidR="00AC030B" w:rsidRPr="00AC030B" w:rsidRDefault="00AC030B" w:rsidP="00AC030B">
            <w:pPr>
              <w:keepNext/>
              <w:outlineLvl w:val="2"/>
              <w:rPr>
                <w:bCs/>
                <w:szCs w:val="24"/>
                <w:u w:val="none"/>
              </w:rPr>
            </w:pPr>
            <w:r w:rsidRPr="00AC030B">
              <w:rPr>
                <w:bCs/>
                <w:szCs w:val="24"/>
                <w:u w:val="none"/>
              </w:rPr>
              <w:t>Reģistrācijas numurs</w:t>
            </w:r>
          </w:p>
        </w:tc>
      </w:tr>
      <w:tr w:rsidR="00AC030B" w:rsidRPr="00AC030B" w14:paraId="220EDFB4" w14:textId="77777777" w:rsidTr="00215ECD">
        <w:tc>
          <w:tcPr>
            <w:tcW w:w="9464" w:type="dxa"/>
            <w:gridSpan w:val="11"/>
            <w:tcBorders>
              <w:top w:val="single" w:sz="4" w:space="0" w:color="auto"/>
              <w:left w:val="nil"/>
              <w:bottom w:val="nil"/>
              <w:right w:val="nil"/>
            </w:tcBorders>
          </w:tcPr>
          <w:p w14:paraId="41101BFF" w14:textId="77777777" w:rsidR="00AC030B" w:rsidRPr="00AC030B" w:rsidRDefault="00AC030B" w:rsidP="00AC030B">
            <w:pPr>
              <w:rPr>
                <w:rFonts w:ascii="Arial" w:hAnsi="Arial" w:cs="Arial"/>
                <w:i/>
                <w:iCs/>
                <w:sz w:val="22"/>
                <w:u w:val="none"/>
                <w:lang w:eastAsia="lv-LV"/>
              </w:rPr>
            </w:pPr>
          </w:p>
        </w:tc>
      </w:tr>
      <w:tr w:rsidR="00AC030B" w:rsidRPr="00AC030B" w14:paraId="77585355"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11"/>
            <w:tcBorders>
              <w:top w:val="single" w:sz="4" w:space="0" w:color="auto"/>
              <w:left w:val="single" w:sz="4" w:space="0" w:color="auto"/>
              <w:bottom w:val="single" w:sz="4" w:space="0" w:color="auto"/>
              <w:right w:val="single" w:sz="4" w:space="0" w:color="auto"/>
            </w:tcBorders>
          </w:tcPr>
          <w:p w14:paraId="2FA8BC9B" w14:textId="77777777" w:rsidR="00AC030B" w:rsidRPr="00AC030B" w:rsidRDefault="00AC030B" w:rsidP="00AC030B">
            <w:pPr>
              <w:spacing w:line="400" w:lineRule="exact"/>
              <w:rPr>
                <w:szCs w:val="24"/>
                <w:u w:val="none"/>
                <w:lang w:eastAsia="lv-LV"/>
              </w:rPr>
            </w:pPr>
            <w:r w:rsidRPr="00AC030B">
              <w:rPr>
                <w:szCs w:val="24"/>
                <w:u w:val="none"/>
                <w:lang w:eastAsia="lv-LV"/>
              </w:rPr>
              <w:t>Nometnes organizētājs:</w:t>
            </w:r>
          </w:p>
        </w:tc>
      </w:tr>
      <w:tr w:rsidR="00AC030B" w:rsidRPr="00AC030B" w14:paraId="1A855D7C"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11"/>
            <w:tcBorders>
              <w:top w:val="single" w:sz="4" w:space="0" w:color="auto"/>
              <w:left w:val="single" w:sz="4" w:space="0" w:color="auto"/>
              <w:bottom w:val="single" w:sz="4" w:space="0" w:color="auto"/>
              <w:right w:val="single" w:sz="4" w:space="0" w:color="auto"/>
            </w:tcBorders>
          </w:tcPr>
          <w:p w14:paraId="1281D998" w14:textId="77777777" w:rsidR="00AC030B" w:rsidRPr="00AC030B" w:rsidRDefault="00AC030B" w:rsidP="00AC030B">
            <w:pPr>
              <w:spacing w:line="400" w:lineRule="exact"/>
              <w:rPr>
                <w:szCs w:val="24"/>
                <w:u w:val="none"/>
                <w:lang w:eastAsia="lv-LV"/>
              </w:rPr>
            </w:pPr>
            <w:r w:rsidRPr="00AC030B">
              <w:rPr>
                <w:szCs w:val="24"/>
                <w:u w:val="none"/>
                <w:lang w:eastAsia="lv-LV"/>
              </w:rPr>
              <w:t xml:space="preserve">Reģistrācijas numurs (juridiskai personai): </w:t>
            </w:r>
          </w:p>
        </w:tc>
      </w:tr>
      <w:tr w:rsidR="00AC030B" w:rsidRPr="00AC030B" w14:paraId="46C0A583"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11"/>
            <w:tcBorders>
              <w:top w:val="single" w:sz="4" w:space="0" w:color="auto"/>
              <w:left w:val="single" w:sz="4" w:space="0" w:color="auto"/>
              <w:bottom w:val="single" w:sz="4" w:space="0" w:color="auto"/>
              <w:right w:val="single" w:sz="4" w:space="0" w:color="auto"/>
            </w:tcBorders>
          </w:tcPr>
          <w:p w14:paraId="0960198B" w14:textId="77777777" w:rsidR="00AC030B" w:rsidRPr="00AC030B" w:rsidRDefault="00AC030B" w:rsidP="00AC030B">
            <w:pPr>
              <w:rPr>
                <w:szCs w:val="24"/>
                <w:u w:val="none"/>
                <w:lang w:eastAsia="lv-LV"/>
              </w:rPr>
            </w:pPr>
            <w:r w:rsidRPr="00AC030B">
              <w:rPr>
                <w:szCs w:val="24"/>
                <w:u w:val="none"/>
                <w:lang w:eastAsia="lv-LV"/>
              </w:rPr>
              <w:t>Reģistrācijas numurs vai kods (fiziskai personai – individuālajam komersantam vai saimnieciskās darbības veicējam):</w:t>
            </w:r>
          </w:p>
        </w:tc>
      </w:tr>
      <w:tr w:rsidR="00AC030B" w:rsidRPr="00AC030B" w14:paraId="2D15C8EA"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11"/>
            <w:tcBorders>
              <w:top w:val="single" w:sz="4" w:space="0" w:color="auto"/>
              <w:left w:val="single" w:sz="4" w:space="0" w:color="auto"/>
              <w:bottom w:val="single" w:sz="4" w:space="0" w:color="auto"/>
              <w:right w:val="single" w:sz="4" w:space="0" w:color="auto"/>
            </w:tcBorders>
          </w:tcPr>
          <w:p w14:paraId="679A7F62" w14:textId="77777777" w:rsidR="00AC030B" w:rsidRPr="00AC030B" w:rsidRDefault="00AC030B" w:rsidP="00AC030B">
            <w:pPr>
              <w:spacing w:line="400" w:lineRule="exact"/>
              <w:rPr>
                <w:szCs w:val="24"/>
                <w:u w:val="none"/>
                <w:lang w:eastAsia="lv-LV"/>
              </w:rPr>
            </w:pPr>
            <w:r w:rsidRPr="00AC030B">
              <w:rPr>
                <w:szCs w:val="24"/>
                <w:u w:val="none"/>
                <w:lang w:eastAsia="lv-LV"/>
              </w:rPr>
              <w:t xml:space="preserve">Adrese: </w:t>
            </w:r>
          </w:p>
        </w:tc>
      </w:tr>
      <w:tr w:rsidR="00AC030B" w:rsidRPr="00AC030B" w14:paraId="49FC8D0C"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11"/>
            <w:tcBorders>
              <w:top w:val="single" w:sz="4" w:space="0" w:color="auto"/>
              <w:left w:val="single" w:sz="4" w:space="0" w:color="auto"/>
              <w:bottom w:val="single" w:sz="4" w:space="0" w:color="auto"/>
              <w:right w:val="single" w:sz="4" w:space="0" w:color="auto"/>
            </w:tcBorders>
          </w:tcPr>
          <w:p w14:paraId="37C98B94" w14:textId="77777777" w:rsidR="00AC030B" w:rsidRPr="00AC030B" w:rsidRDefault="00AC030B" w:rsidP="00AC030B">
            <w:pPr>
              <w:spacing w:line="400" w:lineRule="exact"/>
              <w:rPr>
                <w:szCs w:val="24"/>
                <w:u w:val="none"/>
                <w:lang w:eastAsia="lv-LV"/>
              </w:rPr>
            </w:pPr>
            <w:r w:rsidRPr="00AC030B">
              <w:rPr>
                <w:szCs w:val="24"/>
                <w:u w:val="none"/>
                <w:lang w:eastAsia="lv-LV"/>
              </w:rPr>
              <w:t>Līgumslēdzējas personas vārds, uzvārds, amata nosaukums:</w:t>
            </w:r>
          </w:p>
        </w:tc>
      </w:tr>
      <w:tr w:rsidR="00AC030B" w:rsidRPr="00AC030B" w14:paraId="5CC73E2B"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11"/>
            <w:tcBorders>
              <w:top w:val="single" w:sz="4" w:space="0" w:color="auto"/>
              <w:left w:val="single" w:sz="4" w:space="0" w:color="auto"/>
              <w:bottom w:val="single" w:sz="4" w:space="0" w:color="auto"/>
              <w:right w:val="single" w:sz="4" w:space="0" w:color="auto"/>
            </w:tcBorders>
          </w:tcPr>
          <w:p w14:paraId="78BBEEDB" w14:textId="77777777" w:rsidR="00AC030B" w:rsidRPr="00AC030B" w:rsidRDefault="00AC030B" w:rsidP="00AC030B">
            <w:pPr>
              <w:spacing w:line="400" w:lineRule="exact"/>
              <w:rPr>
                <w:szCs w:val="24"/>
                <w:u w:val="none"/>
                <w:lang w:eastAsia="lv-LV"/>
              </w:rPr>
            </w:pPr>
            <w:r w:rsidRPr="00AC030B">
              <w:rPr>
                <w:szCs w:val="24"/>
                <w:u w:val="none"/>
                <w:lang w:eastAsia="lv-LV"/>
              </w:rPr>
              <w:t>Nometnes vadītājs (apliecības Nr.; derīguma termiņš):</w:t>
            </w:r>
          </w:p>
        </w:tc>
      </w:tr>
      <w:tr w:rsidR="00AC030B" w:rsidRPr="00AC030B" w14:paraId="61A5FADE"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4"/>
            <w:tcBorders>
              <w:top w:val="single" w:sz="4" w:space="0" w:color="auto"/>
              <w:left w:val="single" w:sz="4" w:space="0" w:color="auto"/>
              <w:bottom w:val="single" w:sz="4" w:space="0" w:color="auto"/>
              <w:right w:val="single" w:sz="4" w:space="0" w:color="auto"/>
            </w:tcBorders>
          </w:tcPr>
          <w:p w14:paraId="62A8E623" w14:textId="77777777" w:rsidR="00AC030B" w:rsidRPr="00AC030B" w:rsidRDefault="00AC030B" w:rsidP="00AC030B">
            <w:pPr>
              <w:spacing w:line="400" w:lineRule="exact"/>
              <w:rPr>
                <w:szCs w:val="24"/>
                <w:u w:val="none"/>
                <w:lang w:eastAsia="lv-LV"/>
              </w:rPr>
            </w:pPr>
            <w:r w:rsidRPr="00AC030B">
              <w:rPr>
                <w:szCs w:val="24"/>
                <w:u w:val="none"/>
                <w:lang w:eastAsia="lv-LV"/>
              </w:rPr>
              <w:t xml:space="preserve">tālr.: </w:t>
            </w:r>
          </w:p>
        </w:tc>
        <w:tc>
          <w:tcPr>
            <w:tcW w:w="1697" w:type="dxa"/>
            <w:gridSpan w:val="2"/>
            <w:tcBorders>
              <w:top w:val="single" w:sz="4" w:space="0" w:color="auto"/>
              <w:left w:val="single" w:sz="4" w:space="0" w:color="auto"/>
              <w:bottom w:val="single" w:sz="4" w:space="0" w:color="auto"/>
            </w:tcBorders>
          </w:tcPr>
          <w:p w14:paraId="0491C9D9" w14:textId="77777777" w:rsidR="00AC030B" w:rsidRPr="00AC030B" w:rsidRDefault="00AC030B" w:rsidP="00AC030B">
            <w:pPr>
              <w:spacing w:line="400" w:lineRule="exact"/>
              <w:rPr>
                <w:szCs w:val="24"/>
                <w:u w:val="none"/>
                <w:lang w:eastAsia="lv-LV"/>
              </w:rPr>
            </w:pPr>
            <w:r w:rsidRPr="00AC030B">
              <w:rPr>
                <w:szCs w:val="24"/>
                <w:u w:val="none"/>
                <w:lang w:eastAsia="lv-LV"/>
              </w:rPr>
              <w:t>e-pasts:</w:t>
            </w:r>
          </w:p>
        </w:tc>
        <w:tc>
          <w:tcPr>
            <w:tcW w:w="4812" w:type="dxa"/>
            <w:gridSpan w:val="5"/>
            <w:tcBorders>
              <w:top w:val="single" w:sz="4" w:space="0" w:color="auto"/>
              <w:left w:val="nil"/>
              <w:bottom w:val="single" w:sz="4" w:space="0" w:color="auto"/>
              <w:right w:val="single" w:sz="4" w:space="0" w:color="auto"/>
            </w:tcBorders>
          </w:tcPr>
          <w:p w14:paraId="67F94A58" w14:textId="77777777" w:rsidR="00AC030B" w:rsidRPr="00AC030B" w:rsidRDefault="00AC030B" w:rsidP="00AC030B">
            <w:pPr>
              <w:spacing w:line="400" w:lineRule="exact"/>
              <w:rPr>
                <w:szCs w:val="24"/>
                <w:u w:val="none"/>
                <w:lang w:eastAsia="lv-LV"/>
              </w:rPr>
            </w:pPr>
          </w:p>
        </w:tc>
      </w:tr>
      <w:tr w:rsidR="00AC030B" w:rsidRPr="00AC030B" w14:paraId="052C8767"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11"/>
            <w:tcBorders>
              <w:top w:val="single" w:sz="4" w:space="0" w:color="auto"/>
              <w:left w:val="single" w:sz="4" w:space="0" w:color="auto"/>
              <w:bottom w:val="single" w:sz="4" w:space="0" w:color="auto"/>
              <w:right w:val="single" w:sz="4" w:space="0" w:color="auto"/>
            </w:tcBorders>
            <w:shd w:val="clear" w:color="auto" w:fill="auto"/>
          </w:tcPr>
          <w:p w14:paraId="3795FBE1" w14:textId="77777777" w:rsidR="00AC030B" w:rsidRPr="00AC030B" w:rsidRDefault="00AC030B" w:rsidP="00AC030B">
            <w:pPr>
              <w:keepNext/>
              <w:spacing w:line="400" w:lineRule="exact"/>
              <w:outlineLvl w:val="2"/>
              <w:rPr>
                <w:b/>
                <w:bCs/>
                <w:szCs w:val="24"/>
                <w:u w:val="none"/>
              </w:rPr>
            </w:pPr>
            <w:r w:rsidRPr="00AC030B">
              <w:rPr>
                <w:b/>
                <w:bCs/>
                <w:szCs w:val="24"/>
                <w:u w:val="none"/>
              </w:rPr>
              <w:t>NOMETNES NOSAUKUMS</w:t>
            </w:r>
          </w:p>
          <w:p w14:paraId="0FECA96D" w14:textId="77777777" w:rsidR="00AC030B" w:rsidRPr="00AC030B" w:rsidRDefault="00AC030B" w:rsidP="00AC030B">
            <w:pPr>
              <w:rPr>
                <w:szCs w:val="24"/>
                <w:u w:val="none"/>
                <w:lang w:eastAsia="lv-LV"/>
              </w:rPr>
            </w:pPr>
          </w:p>
        </w:tc>
      </w:tr>
      <w:tr w:rsidR="00AC030B" w:rsidRPr="00AC030B" w14:paraId="2BBF61FA"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3"/>
            <w:tcBorders>
              <w:top w:val="single" w:sz="4" w:space="0" w:color="auto"/>
              <w:left w:val="single" w:sz="4" w:space="0" w:color="auto"/>
              <w:bottom w:val="single" w:sz="4" w:space="0" w:color="auto"/>
              <w:right w:val="single" w:sz="4" w:space="0" w:color="auto"/>
            </w:tcBorders>
          </w:tcPr>
          <w:p w14:paraId="185334DD" w14:textId="77777777" w:rsidR="00AC030B" w:rsidRPr="00AC030B" w:rsidRDefault="00AC030B" w:rsidP="00AC030B">
            <w:pPr>
              <w:rPr>
                <w:szCs w:val="24"/>
                <w:u w:val="none"/>
                <w:lang w:eastAsia="lv-LV"/>
              </w:rPr>
            </w:pPr>
            <w:r w:rsidRPr="00AC030B">
              <w:rPr>
                <w:szCs w:val="24"/>
                <w:u w:val="none"/>
                <w:lang w:eastAsia="lv-LV"/>
              </w:rPr>
              <w:t>Nometnes veids (</w:t>
            </w:r>
            <w:r w:rsidRPr="00AC030B">
              <w:rPr>
                <w:i/>
                <w:iCs/>
                <w:szCs w:val="24"/>
                <w:u w:val="none"/>
                <w:lang w:eastAsia="lv-LV"/>
              </w:rPr>
              <w:t>vajadzīgo pasvītrot</w:t>
            </w:r>
            <w:r w:rsidRPr="00AC030B">
              <w:rPr>
                <w:szCs w:val="24"/>
                <w:u w:val="none"/>
                <w:lang w:eastAsia="lv-LV"/>
              </w:rPr>
              <w:t xml:space="preserve">): </w:t>
            </w:r>
          </w:p>
        </w:tc>
        <w:tc>
          <w:tcPr>
            <w:tcW w:w="2622" w:type="dxa"/>
            <w:gridSpan w:val="5"/>
            <w:tcBorders>
              <w:top w:val="single" w:sz="4" w:space="0" w:color="auto"/>
              <w:left w:val="single" w:sz="4" w:space="0" w:color="auto"/>
              <w:bottom w:val="single" w:sz="4" w:space="0" w:color="auto"/>
              <w:right w:val="single" w:sz="4" w:space="0" w:color="auto"/>
            </w:tcBorders>
          </w:tcPr>
          <w:p w14:paraId="4B1FCFD6" w14:textId="77777777" w:rsidR="00AC030B" w:rsidRPr="00AC030B" w:rsidRDefault="00AC030B" w:rsidP="00AC030B">
            <w:pPr>
              <w:rPr>
                <w:szCs w:val="24"/>
                <w:u w:val="none"/>
                <w:lang w:eastAsia="lv-LV"/>
              </w:rPr>
            </w:pPr>
            <w:r w:rsidRPr="00AC030B">
              <w:rPr>
                <w:szCs w:val="24"/>
                <w:u w:val="none"/>
                <w:lang w:eastAsia="lv-LV"/>
              </w:rPr>
              <w:t xml:space="preserve">dienas </w:t>
            </w:r>
          </w:p>
          <w:p w14:paraId="1E751E82" w14:textId="77777777" w:rsidR="00AC030B" w:rsidRPr="00AC030B" w:rsidRDefault="00AC030B" w:rsidP="00AC030B">
            <w:pPr>
              <w:rPr>
                <w:szCs w:val="24"/>
                <w:u w:val="none"/>
                <w:lang w:eastAsia="lv-LV"/>
              </w:rPr>
            </w:pPr>
            <w:r w:rsidRPr="00AC030B">
              <w:rPr>
                <w:szCs w:val="24"/>
                <w:u w:val="none"/>
                <w:lang w:eastAsia="lv-LV"/>
              </w:rPr>
              <w:t>diennakts</w:t>
            </w:r>
          </w:p>
        </w:tc>
        <w:tc>
          <w:tcPr>
            <w:tcW w:w="4394" w:type="dxa"/>
            <w:gridSpan w:val="3"/>
            <w:tcBorders>
              <w:top w:val="single" w:sz="4" w:space="0" w:color="auto"/>
              <w:left w:val="single" w:sz="4" w:space="0" w:color="auto"/>
              <w:bottom w:val="single" w:sz="4" w:space="0" w:color="auto"/>
              <w:right w:val="single" w:sz="4" w:space="0" w:color="auto"/>
            </w:tcBorders>
          </w:tcPr>
          <w:p w14:paraId="0E202BEF" w14:textId="77777777" w:rsidR="00AC030B" w:rsidRPr="00AC030B" w:rsidRDefault="00AC030B" w:rsidP="00AC030B">
            <w:pPr>
              <w:rPr>
                <w:szCs w:val="24"/>
                <w:u w:val="none"/>
                <w:lang w:eastAsia="lv-LV"/>
              </w:rPr>
            </w:pPr>
            <w:r w:rsidRPr="00AC030B">
              <w:rPr>
                <w:szCs w:val="24"/>
                <w:u w:val="none"/>
                <w:lang w:eastAsia="lv-LV"/>
              </w:rPr>
              <w:t xml:space="preserve">atvērta nometne </w:t>
            </w:r>
          </w:p>
          <w:p w14:paraId="034226FA" w14:textId="77777777" w:rsidR="00AC030B" w:rsidRPr="00AC030B" w:rsidRDefault="00AC030B" w:rsidP="00AC030B">
            <w:pPr>
              <w:rPr>
                <w:szCs w:val="24"/>
                <w:u w:val="none"/>
                <w:lang w:eastAsia="lv-LV"/>
              </w:rPr>
            </w:pPr>
            <w:r w:rsidRPr="00AC030B">
              <w:rPr>
                <w:szCs w:val="24"/>
                <w:u w:val="none"/>
                <w:lang w:eastAsia="lv-LV"/>
              </w:rPr>
              <w:t>slēgta nometne</w:t>
            </w:r>
          </w:p>
          <w:p w14:paraId="1BDDEC4F" w14:textId="77777777" w:rsidR="00AC030B" w:rsidRPr="00AC030B" w:rsidRDefault="00AC030B" w:rsidP="00AC030B">
            <w:pPr>
              <w:rPr>
                <w:szCs w:val="24"/>
                <w:u w:val="none"/>
                <w:lang w:eastAsia="lv-LV"/>
              </w:rPr>
            </w:pPr>
          </w:p>
        </w:tc>
      </w:tr>
      <w:tr w:rsidR="00AC030B" w:rsidRPr="00AC030B" w14:paraId="18DCFA24"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8"/>
            <w:tcBorders>
              <w:top w:val="single" w:sz="4" w:space="0" w:color="auto"/>
              <w:left w:val="single" w:sz="4" w:space="0" w:color="auto"/>
              <w:bottom w:val="single" w:sz="4" w:space="0" w:color="auto"/>
              <w:right w:val="single" w:sz="4" w:space="0" w:color="auto"/>
            </w:tcBorders>
          </w:tcPr>
          <w:p w14:paraId="681E850A" w14:textId="77777777" w:rsidR="00AC030B" w:rsidRPr="00AC030B" w:rsidRDefault="00AC030B" w:rsidP="00AC030B">
            <w:pPr>
              <w:spacing w:line="400" w:lineRule="exact"/>
              <w:rPr>
                <w:szCs w:val="24"/>
                <w:u w:val="none"/>
                <w:lang w:eastAsia="lv-LV"/>
              </w:rPr>
            </w:pPr>
            <w:r w:rsidRPr="00AC030B">
              <w:rPr>
                <w:szCs w:val="24"/>
                <w:u w:val="none"/>
                <w:lang w:eastAsia="lv-LV"/>
              </w:rPr>
              <w:t>Nometnes norises laiks:</w:t>
            </w:r>
          </w:p>
        </w:tc>
        <w:tc>
          <w:tcPr>
            <w:tcW w:w="4394" w:type="dxa"/>
            <w:gridSpan w:val="3"/>
            <w:tcBorders>
              <w:top w:val="single" w:sz="4" w:space="0" w:color="auto"/>
              <w:left w:val="single" w:sz="4" w:space="0" w:color="auto"/>
              <w:bottom w:val="single" w:sz="4" w:space="0" w:color="auto"/>
              <w:right w:val="single" w:sz="4" w:space="0" w:color="auto"/>
            </w:tcBorders>
          </w:tcPr>
          <w:p w14:paraId="75E2CCF0" w14:textId="77777777" w:rsidR="00AC030B" w:rsidRPr="00AC030B" w:rsidRDefault="00AC030B" w:rsidP="00AC030B">
            <w:pPr>
              <w:spacing w:line="400" w:lineRule="exact"/>
              <w:ind w:left="207"/>
              <w:rPr>
                <w:szCs w:val="24"/>
                <w:u w:val="none"/>
                <w:lang w:eastAsia="lv-LV"/>
              </w:rPr>
            </w:pPr>
            <w:r w:rsidRPr="00AC030B">
              <w:rPr>
                <w:szCs w:val="24"/>
                <w:u w:val="none"/>
                <w:lang w:eastAsia="lv-LV"/>
              </w:rPr>
              <w:t>Mērķauditorija</w:t>
            </w:r>
          </w:p>
        </w:tc>
      </w:tr>
      <w:tr w:rsidR="00AC030B" w:rsidRPr="00AC030B" w14:paraId="2B013C23"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8"/>
            <w:tcBorders>
              <w:top w:val="single" w:sz="4" w:space="0" w:color="auto"/>
              <w:left w:val="single" w:sz="4" w:space="0" w:color="auto"/>
              <w:bottom w:val="single" w:sz="4" w:space="0" w:color="auto"/>
              <w:right w:val="single" w:sz="4" w:space="0" w:color="auto"/>
            </w:tcBorders>
          </w:tcPr>
          <w:p w14:paraId="707500BB" w14:textId="77777777" w:rsidR="00AC030B" w:rsidRPr="00AC030B" w:rsidRDefault="00AC030B" w:rsidP="00AC030B">
            <w:pPr>
              <w:spacing w:line="400" w:lineRule="exact"/>
              <w:rPr>
                <w:szCs w:val="24"/>
                <w:u w:val="none"/>
                <w:lang w:eastAsia="lv-LV"/>
              </w:rPr>
            </w:pPr>
            <w:r w:rsidRPr="00AC030B">
              <w:rPr>
                <w:szCs w:val="24"/>
                <w:u w:val="none"/>
                <w:lang w:eastAsia="lv-LV"/>
              </w:rPr>
              <w:t xml:space="preserve">Nometnes norises vieta: </w:t>
            </w:r>
          </w:p>
          <w:p w14:paraId="53A9F4FA" w14:textId="77777777" w:rsidR="00AC030B" w:rsidRPr="00AC030B" w:rsidRDefault="00AC030B" w:rsidP="00AC030B">
            <w:pPr>
              <w:spacing w:line="400" w:lineRule="exact"/>
              <w:rPr>
                <w:szCs w:val="24"/>
                <w:u w:val="none"/>
                <w:lang w:eastAsia="lv-LV"/>
              </w:rPr>
            </w:pPr>
          </w:p>
        </w:tc>
        <w:tc>
          <w:tcPr>
            <w:tcW w:w="4394" w:type="dxa"/>
            <w:gridSpan w:val="3"/>
            <w:tcBorders>
              <w:top w:val="single" w:sz="4" w:space="0" w:color="auto"/>
              <w:left w:val="single" w:sz="4" w:space="0" w:color="auto"/>
              <w:bottom w:val="single" w:sz="4" w:space="0" w:color="auto"/>
              <w:right w:val="single" w:sz="4" w:space="0" w:color="auto"/>
            </w:tcBorders>
          </w:tcPr>
          <w:p w14:paraId="3A27FC27" w14:textId="77777777" w:rsidR="00AC030B" w:rsidRPr="00AC030B" w:rsidRDefault="00AC030B" w:rsidP="00AC030B">
            <w:pPr>
              <w:spacing w:line="400" w:lineRule="exact"/>
              <w:rPr>
                <w:szCs w:val="24"/>
                <w:u w:val="none"/>
                <w:lang w:eastAsia="lv-LV"/>
              </w:rPr>
            </w:pPr>
            <w:r w:rsidRPr="00AC030B">
              <w:rPr>
                <w:szCs w:val="24"/>
                <w:u w:val="none"/>
                <w:lang w:eastAsia="lv-LV"/>
              </w:rPr>
              <w:t xml:space="preserve">    Dalībnieku skaits</w:t>
            </w:r>
          </w:p>
        </w:tc>
      </w:tr>
      <w:tr w:rsidR="00AC030B" w:rsidRPr="00AC030B" w14:paraId="2C6B4C32"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8"/>
            <w:tcBorders>
              <w:top w:val="single" w:sz="4" w:space="0" w:color="auto"/>
              <w:left w:val="single" w:sz="4" w:space="0" w:color="auto"/>
              <w:bottom w:val="single" w:sz="4" w:space="0" w:color="auto"/>
              <w:right w:val="single" w:sz="4" w:space="0" w:color="auto"/>
            </w:tcBorders>
          </w:tcPr>
          <w:p w14:paraId="696CC7A1" w14:textId="77777777" w:rsidR="00AC030B" w:rsidRPr="00AC030B" w:rsidRDefault="00AC030B" w:rsidP="00AC030B">
            <w:pPr>
              <w:spacing w:line="400" w:lineRule="exact"/>
              <w:rPr>
                <w:szCs w:val="24"/>
                <w:u w:val="none"/>
                <w:lang w:eastAsia="lv-LV"/>
              </w:rPr>
            </w:pPr>
            <w:r w:rsidRPr="00AC030B">
              <w:rPr>
                <w:szCs w:val="24"/>
                <w:u w:val="none"/>
                <w:lang w:eastAsia="lv-LV"/>
              </w:rPr>
              <w:t>Nometnes darbinieki</w:t>
            </w:r>
          </w:p>
        </w:tc>
        <w:tc>
          <w:tcPr>
            <w:tcW w:w="4394" w:type="dxa"/>
            <w:gridSpan w:val="3"/>
            <w:tcBorders>
              <w:top w:val="single" w:sz="4" w:space="0" w:color="auto"/>
              <w:left w:val="single" w:sz="4" w:space="0" w:color="auto"/>
              <w:bottom w:val="single" w:sz="4" w:space="0" w:color="auto"/>
              <w:right w:val="single" w:sz="4" w:space="0" w:color="auto"/>
            </w:tcBorders>
          </w:tcPr>
          <w:p w14:paraId="0D335F2E" w14:textId="77777777" w:rsidR="00AC030B" w:rsidRPr="00AC030B" w:rsidRDefault="00AC030B" w:rsidP="00AC030B">
            <w:pPr>
              <w:spacing w:line="400" w:lineRule="exact"/>
              <w:rPr>
                <w:szCs w:val="24"/>
                <w:u w:val="none"/>
                <w:lang w:eastAsia="lv-LV"/>
              </w:rPr>
            </w:pPr>
            <w:r w:rsidRPr="00AC030B">
              <w:rPr>
                <w:szCs w:val="24"/>
                <w:u w:val="none"/>
                <w:lang w:eastAsia="lv-LV"/>
              </w:rPr>
              <w:t>Pedagogi</w:t>
            </w:r>
          </w:p>
          <w:p w14:paraId="06D72C93" w14:textId="77777777" w:rsidR="00AC030B" w:rsidRPr="00AC030B" w:rsidRDefault="00AC030B" w:rsidP="00AC030B">
            <w:pPr>
              <w:spacing w:line="400" w:lineRule="exact"/>
              <w:rPr>
                <w:szCs w:val="24"/>
                <w:u w:val="none"/>
                <w:lang w:eastAsia="lv-LV"/>
              </w:rPr>
            </w:pPr>
            <w:r w:rsidRPr="00AC030B">
              <w:rPr>
                <w:szCs w:val="24"/>
                <w:u w:val="none"/>
                <w:lang w:eastAsia="lv-LV"/>
              </w:rPr>
              <w:t>Saimnieciskais personāls</w:t>
            </w:r>
          </w:p>
          <w:p w14:paraId="07D5B41C" w14:textId="77777777" w:rsidR="00AC030B" w:rsidRPr="00AC030B" w:rsidRDefault="00AC030B" w:rsidP="00AC030B">
            <w:pPr>
              <w:spacing w:line="400" w:lineRule="exact"/>
              <w:rPr>
                <w:szCs w:val="24"/>
                <w:u w:val="none"/>
                <w:lang w:eastAsia="lv-LV"/>
              </w:rPr>
            </w:pPr>
            <w:r w:rsidRPr="00AC030B">
              <w:rPr>
                <w:szCs w:val="24"/>
                <w:u w:val="none"/>
                <w:lang w:eastAsia="lv-LV"/>
              </w:rPr>
              <w:t>Brīvprātīgie</w:t>
            </w:r>
          </w:p>
        </w:tc>
      </w:tr>
      <w:tr w:rsidR="00AC030B" w:rsidRPr="00AC030B" w14:paraId="41A4FE7E" w14:textId="77777777" w:rsidTr="00215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11"/>
            <w:tcBorders>
              <w:top w:val="single" w:sz="4" w:space="0" w:color="auto"/>
              <w:left w:val="single" w:sz="4" w:space="0" w:color="auto"/>
              <w:bottom w:val="single" w:sz="4" w:space="0" w:color="auto"/>
              <w:right w:val="single" w:sz="4" w:space="0" w:color="auto"/>
            </w:tcBorders>
          </w:tcPr>
          <w:p w14:paraId="2B56F295" w14:textId="77777777" w:rsidR="00AC030B" w:rsidRPr="00AC030B" w:rsidRDefault="00AC030B" w:rsidP="00AC030B">
            <w:pPr>
              <w:spacing w:line="400" w:lineRule="exact"/>
              <w:rPr>
                <w:szCs w:val="24"/>
                <w:u w:val="none"/>
                <w:lang w:eastAsia="lv-LV"/>
              </w:rPr>
            </w:pPr>
            <w:r w:rsidRPr="00AC030B">
              <w:rPr>
                <w:szCs w:val="24"/>
                <w:u w:val="none"/>
                <w:lang w:eastAsia="lv-LV"/>
              </w:rPr>
              <w:t xml:space="preserve">Projekta kopējās izmaksas (EUR): </w:t>
            </w:r>
          </w:p>
        </w:tc>
      </w:tr>
      <w:tr w:rsidR="00AC030B" w:rsidRPr="00AC030B" w14:paraId="69D2D34C" w14:textId="77777777" w:rsidTr="00215ECD">
        <w:trPr>
          <w:trHeight w:val="897"/>
        </w:trPr>
        <w:tc>
          <w:tcPr>
            <w:tcW w:w="4068" w:type="dxa"/>
            <w:gridSpan w:val="5"/>
            <w:tcBorders>
              <w:top w:val="single" w:sz="4" w:space="0" w:color="auto"/>
              <w:left w:val="single" w:sz="4" w:space="0" w:color="auto"/>
              <w:bottom w:val="single" w:sz="4" w:space="0" w:color="auto"/>
              <w:right w:val="single" w:sz="4" w:space="0" w:color="auto"/>
            </w:tcBorders>
            <w:shd w:val="clear" w:color="auto" w:fill="auto"/>
          </w:tcPr>
          <w:p w14:paraId="71C402BC" w14:textId="77777777" w:rsidR="00AC030B" w:rsidRPr="00AC030B" w:rsidRDefault="00AC030B" w:rsidP="00AC030B">
            <w:pPr>
              <w:spacing w:before="120" w:after="120"/>
              <w:rPr>
                <w:szCs w:val="24"/>
                <w:u w:val="none"/>
                <w:lang w:eastAsia="lv-LV"/>
              </w:rPr>
            </w:pPr>
            <w:r w:rsidRPr="00AC030B">
              <w:rPr>
                <w:szCs w:val="24"/>
                <w:u w:val="none"/>
                <w:lang w:eastAsia="lv-LV"/>
              </w:rPr>
              <w:t>Gulbenes novada pašvaldības finansējums (EUR)</w:t>
            </w:r>
          </w:p>
        </w:tc>
        <w:tc>
          <w:tcPr>
            <w:tcW w:w="3240" w:type="dxa"/>
            <w:gridSpan w:val="5"/>
            <w:tcBorders>
              <w:top w:val="single" w:sz="4" w:space="0" w:color="auto"/>
              <w:left w:val="single" w:sz="4" w:space="0" w:color="auto"/>
              <w:bottom w:val="single" w:sz="4" w:space="0" w:color="auto"/>
              <w:right w:val="single" w:sz="4" w:space="0" w:color="auto"/>
            </w:tcBorders>
          </w:tcPr>
          <w:p w14:paraId="07A9D3C5" w14:textId="77777777" w:rsidR="00AC030B" w:rsidRPr="00AC030B" w:rsidRDefault="00AC030B" w:rsidP="00AC030B">
            <w:pPr>
              <w:spacing w:before="120" w:after="120"/>
              <w:rPr>
                <w:szCs w:val="24"/>
                <w:u w:val="none"/>
                <w:lang w:eastAsia="lv-LV"/>
              </w:rPr>
            </w:pPr>
            <w:r w:rsidRPr="00AC030B">
              <w:rPr>
                <w:szCs w:val="24"/>
                <w:u w:val="none"/>
                <w:lang w:eastAsia="lv-LV"/>
              </w:rPr>
              <w:t>Dalības maksa (EUR)</w:t>
            </w:r>
          </w:p>
          <w:p w14:paraId="192DEE95" w14:textId="77777777" w:rsidR="00AC030B" w:rsidRPr="00AC030B" w:rsidRDefault="00AC030B" w:rsidP="00AC030B">
            <w:pPr>
              <w:spacing w:before="120" w:after="120"/>
              <w:rPr>
                <w:szCs w:val="24"/>
                <w:u w:val="none"/>
                <w:lang w:eastAsia="lv-LV"/>
              </w:rPr>
            </w:pPr>
          </w:p>
        </w:tc>
        <w:tc>
          <w:tcPr>
            <w:tcW w:w="2156" w:type="dxa"/>
            <w:tcBorders>
              <w:top w:val="single" w:sz="4" w:space="0" w:color="auto"/>
              <w:left w:val="single" w:sz="4" w:space="0" w:color="auto"/>
              <w:bottom w:val="single" w:sz="4" w:space="0" w:color="auto"/>
              <w:right w:val="single" w:sz="4" w:space="0" w:color="auto"/>
            </w:tcBorders>
          </w:tcPr>
          <w:p w14:paraId="12267E95" w14:textId="77777777" w:rsidR="00AC030B" w:rsidRPr="00AC030B" w:rsidRDefault="00AC030B" w:rsidP="00AC030B">
            <w:pPr>
              <w:spacing w:before="120" w:after="120"/>
              <w:rPr>
                <w:szCs w:val="24"/>
                <w:u w:val="none"/>
                <w:lang w:eastAsia="lv-LV"/>
              </w:rPr>
            </w:pPr>
            <w:r w:rsidRPr="00AC030B">
              <w:rPr>
                <w:szCs w:val="24"/>
                <w:u w:val="none"/>
                <w:lang w:eastAsia="lv-LV"/>
              </w:rPr>
              <w:t>Ziedojumi un citi avoti (EUR)</w:t>
            </w:r>
          </w:p>
        </w:tc>
      </w:tr>
      <w:tr w:rsidR="00AC030B" w:rsidRPr="00AC030B" w14:paraId="3D37FE64" w14:textId="77777777" w:rsidTr="00215ECD">
        <w:trPr>
          <w:trHeight w:val="528"/>
        </w:trPr>
        <w:tc>
          <w:tcPr>
            <w:tcW w:w="1545" w:type="dxa"/>
            <w:tcBorders>
              <w:top w:val="single" w:sz="4" w:space="0" w:color="auto"/>
              <w:left w:val="single" w:sz="4" w:space="0" w:color="auto"/>
              <w:bottom w:val="single" w:sz="4" w:space="0" w:color="auto"/>
              <w:right w:val="nil"/>
            </w:tcBorders>
          </w:tcPr>
          <w:p w14:paraId="5800FB27" w14:textId="77777777" w:rsidR="00AC030B" w:rsidRPr="00AC030B" w:rsidRDefault="00AC030B" w:rsidP="00AC030B">
            <w:pPr>
              <w:spacing w:before="120" w:after="120"/>
              <w:rPr>
                <w:szCs w:val="24"/>
                <w:u w:val="none"/>
                <w:lang w:eastAsia="lv-LV"/>
              </w:rPr>
            </w:pPr>
          </w:p>
        </w:tc>
        <w:tc>
          <w:tcPr>
            <w:tcW w:w="2523" w:type="dxa"/>
            <w:gridSpan w:val="4"/>
            <w:tcBorders>
              <w:top w:val="single" w:sz="4" w:space="0" w:color="auto"/>
              <w:left w:val="nil"/>
              <w:bottom w:val="single" w:sz="4" w:space="0" w:color="auto"/>
              <w:right w:val="single" w:sz="4" w:space="0" w:color="auto"/>
            </w:tcBorders>
          </w:tcPr>
          <w:p w14:paraId="38AFDA44" w14:textId="77777777" w:rsidR="00AC030B" w:rsidRPr="00AC030B" w:rsidRDefault="00AC030B" w:rsidP="00AC030B">
            <w:pPr>
              <w:spacing w:before="120" w:after="120"/>
              <w:rPr>
                <w:szCs w:val="24"/>
                <w:u w:val="none"/>
                <w:lang w:eastAsia="lv-LV"/>
              </w:rPr>
            </w:pPr>
          </w:p>
        </w:tc>
        <w:tc>
          <w:tcPr>
            <w:tcW w:w="3240" w:type="dxa"/>
            <w:gridSpan w:val="5"/>
            <w:tcBorders>
              <w:top w:val="single" w:sz="4" w:space="0" w:color="auto"/>
              <w:left w:val="single" w:sz="4" w:space="0" w:color="auto"/>
              <w:bottom w:val="single" w:sz="4" w:space="0" w:color="auto"/>
              <w:right w:val="single" w:sz="4" w:space="0" w:color="auto"/>
            </w:tcBorders>
          </w:tcPr>
          <w:p w14:paraId="4D55270A" w14:textId="77777777" w:rsidR="00AC030B" w:rsidRPr="00AC030B" w:rsidRDefault="00AC030B" w:rsidP="00AC030B">
            <w:pPr>
              <w:spacing w:before="120" w:after="120"/>
              <w:rPr>
                <w:szCs w:val="24"/>
                <w:u w:val="none"/>
                <w:lang w:eastAsia="lv-LV"/>
              </w:rPr>
            </w:pPr>
          </w:p>
        </w:tc>
        <w:tc>
          <w:tcPr>
            <w:tcW w:w="2156" w:type="dxa"/>
            <w:tcBorders>
              <w:top w:val="single" w:sz="4" w:space="0" w:color="auto"/>
              <w:left w:val="single" w:sz="4" w:space="0" w:color="auto"/>
              <w:bottom w:val="single" w:sz="4" w:space="0" w:color="auto"/>
              <w:right w:val="single" w:sz="4" w:space="0" w:color="auto"/>
            </w:tcBorders>
          </w:tcPr>
          <w:p w14:paraId="56C77749" w14:textId="77777777" w:rsidR="00AC030B" w:rsidRPr="00AC030B" w:rsidRDefault="00AC030B" w:rsidP="00AC030B">
            <w:pPr>
              <w:spacing w:before="120" w:after="120"/>
              <w:rPr>
                <w:szCs w:val="24"/>
                <w:u w:val="none"/>
                <w:lang w:eastAsia="lv-LV"/>
              </w:rPr>
            </w:pPr>
          </w:p>
        </w:tc>
      </w:tr>
      <w:tr w:rsidR="00AC030B" w:rsidRPr="00AC030B" w14:paraId="364A7591" w14:textId="77777777" w:rsidTr="00215ECD">
        <w:trPr>
          <w:cantSplit/>
          <w:trHeight w:val="624"/>
        </w:trPr>
        <w:tc>
          <w:tcPr>
            <w:tcW w:w="4914" w:type="dxa"/>
            <w:gridSpan w:val="7"/>
            <w:tcBorders>
              <w:top w:val="single" w:sz="4" w:space="0" w:color="auto"/>
              <w:left w:val="single" w:sz="4" w:space="0" w:color="auto"/>
              <w:bottom w:val="single" w:sz="4" w:space="0" w:color="auto"/>
              <w:right w:val="single" w:sz="4" w:space="0" w:color="auto"/>
            </w:tcBorders>
          </w:tcPr>
          <w:p w14:paraId="2827181F" w14:textId="77777777" w:rsidR="00AC030B" w:rsidRPr="00AC030B" w:rsidRDefault="00AC030B" w:rsidP="00AC030B">
            <w:pPr>
              <w:spacing w:before="120" w:after="120"/>
              <w:rPr>
                <w:szCs w:val="24"/>
                <w:u w:val="none"/>
                <w:lang w:eastAsia="lv-LV"/>
              </w:rPr>
            </w:pPr>
            <w:r w:rsidRPr="00AC030B">
              <w:rPr>
                <w:szCs w:val="24"/>
                <w:lang w:eastAsia="lv-LV"/>
              </w:rPr>
              <w:t>Nometnes organizētāja bankas rekvizīti</w:t>
            </w:r>
            <w:r w:rsidRPr="00AC030B">
              <w:rPr>
                <w:szCs w:val="24"/>
                <w:u w:val="none"/>
                <w:lang w:eastAsia="lv-LV"/>
              </w:rPr>
              <w:t>:</w:t>
            </w:r>
          </w:p>
          <w:p w14:paraId="7ED53646" w14:textId="77777777" w:rsidR="00AC030B" w:rsidRPr="00AC030B" w:rsidRDefault="00AC030B" w:rsidP="00AC030B">
            <w:pPr>
              <w:spacing w:before="120" w:after="120"/>
              <w:rPr>
                <w:szCs w:val="24"/>
                <w:u w:val="none"/>
                <w:lang w:eastAsia="lv-LV"/>
              </w:rPr>
            </w:pPr>
            <w:r w:rsidRPr="00AC030B">
              <w:rPr>
                <w:szCs w:val="24"/>
                <w:u w:val="none"/>
                <w:lang w:eastAsia="lv-LV"/>
              </w:rPr>
              <w:t>Bankas nosaukums, adrese:</w:t>
            </w:r>
          </w:p>
        </w:tc>
        <w:tc>
          <w:tcPr>
            <w:tcW w:w="4550" w:type="dxa"/>
            <w:gridSpan w:val="4"/>
            <w:tcBorders>
              <w:top w:val="single" w:sz="4" w:space="0" w:color="auto"/>
              <w:left w:val="single" w:sz="4" w:space="0" w:color="auto"/>
              <w:bottom w:val="single" w:sz="4" w:space="0" w:color="auto"/>
              <w:right w:val="single" w:sz="4" w:space="0" w:color="auto"/>
            </w:tcBorders>
          </w:tcPr>
          <w:p w14:paraId="5490138A" w14:textId="77777777" w:rsidR="00AC030B" w:rsidRPr="00AC030B" w:rsidRDefault="00AC030B" w:rsidP="00AC030B">
            <w:pPr>
              <w:spacing w:before="120" w:after="120"/>
              <w:rPr>
                <w:szCs w:val="24"/>
                <w:u w:val="none"/>
                <w:lang w:eastAsia="lv-LV"/>
              </w:rPr>
            </w:pPr>
          </w:p>
        </w:tc>
      </w:tr>
      <w:tr w:rsidR="00AC030B" w:rsidRPr="00AC030B" w14:paraId="51CA804E" w14:textId="77777777" w:rsidTr="00215ECD">
        <w:trPr>
          <w:cantSplit/>
          <w:trHeight w:val="350"/>
        </w:trPr>
        <w:tc>
          <w:tcPr>
            <w:tcW w:w="4914" w:type="dxa"/>
            <w:gridSpan w:val="7"/>
            <w:tcBorders>
              <w:top w:val="single" w:sz="4" w:space="0" w:color="auto"/>
              <w:left w:val="single" w:sz="4" w:space="0" w:color="auto"/>
              <w:bottom w:val="single" w:sz="4" w:space="0" w:color="auto"/>
              <w:right w:val="single" w:sz="4" w:space="0" w:color="auto"/>
            </w:tcBorders>
          </w:tcPr>
          <w:p w14:paraId="618D0CBF" w14:textId="77777777" w:rsidR="00AC030B" w:rsidRPr="00AC030B" w:rsidRDefault="00AC030B" w:rsidP="00AC030B">
            <w:pPr>
              <w:spacing w:before="120" w:after="120"/>
              <w:rPr>
                <w:szCs w:val="24"/>
                <w:u w:val="none"/>
                <w:lang w:eastAsia="lv-LV"/>
              </w:rPr>
            </w:pPr>
            <w:r w:rsidRPr="00AC030B">
              <w:rPr>
                <w:szCs w:val="24"/>
                <w:u w:val="none"/>
                <w:lang w:eastAsia="lv-LV"/>
              </w:rPr>
              <w:t>Bankas konta Nr.:</w:t>
            </w:r>
          </w:p>
        </w:tc>
        <w:tc>
          <w:tcPr>
            <w:tcW w:w="4550" w:type="dxa"/>
            <w:gridSpan w:val="4"/>
            <w:tcBorders>
              <w:top w:val="single" w:sz="4" w:space="0" w:color="auto"/>
              <w:left w:val="single" w:sz="4" w:space="0" w:color="auto"/>
              <w:bottom w:val="single" w:sz="4" w:space="0" w:color="auto"/>
              <w:right w:val="single" w:sz="4" w:space="0" w:color="auto"/>
            </w:tcBorders>
          </w:tcPr>
          <w:p w14:paraId="7B2EE9C1" w14:textId="77777777" w:rsidR="00AC030B" w:rsidRPr="00AC030B" w:rsidRDefault="00AC030B" w:rsidP="00AC030B">
            <w:pPr>
              <w:spacing w:before="120" w:after="120"/>
              <w:rPr>
                <w:szCs w:val="24"/>
                <w:u w:val="none"/>
                <w:lang w:eastAsia="lv-LV"/>
              </w:rPr>
            </w:pPr>
          </w:p>
        </w:tc>
      </w:tr>
      <w:tr w:rsidR="00AC030B" w:rsidRPr="00AC030B" w14:paraId="55C13C27" w14:textId="77777777" w:rsidTr="00215ECD">
        <w:trPr>
          <w:cantSplit/>
          <w:trHeight w:val="500"/>
        </w:trPr>
        <w:tc>
          <w:tcPr>
            <w:tcW w:w="4914" w:type="dxa"/>
            <w:gridSpan w:val="7"/>
            <w:tcBorders>
              <w:top w:val="single" w:sz="4" w:space="0" w:color="auto"/>
              <w:left w:val="single" w:sz="4" w:space="0" w:color="auto"/>
              <w:bottom w:val="single" w:sz="4" w:space="0" w:color="auto"/>
              <w:right w:val="single" w:sz="4" w:space="0" w:color="auto"/>
            </w:tcBorders>
          </w:tcPr>
          <w:p w14:paraId="60A91F74" w14:textId="77777777" w:rsidR="00AC030B" w:rsidRPr="00AC030B" w:rsidRDefault="00AC030B" w:rsidP="00AC030B">
            <w:pPr>
              <w:spacing w:before="120" w:after="120"/>
              <w:rPr>
                <w:szCs w:val="24"/>
                <w:u w:val="none"/>
                <w:lang w:eastAsia="lv-LV"/>
              </w:rPr>
            </w:pPr>
            <w:r w:rsidRPr="00AC030B">
              <w:rPr>
                <w:szCs w:val="24"/>
                <w:u w:val="none"/>
                <w:lang w:eastAsia="lv-LV"/>
              </w:rPr>
              <w:t>Bankas kods:</w:t>
            </w:r>
          </w:p>
        </w:tc>
        <w:tc>
          <w:tcPr>
            <w:tcW w:w="4550" w:type="dxa"/>
            <w:gridSpan w:val="4"/>
            <w:tcBorders>
              <w:top w:val="single" w:sz="4" w:space="0" w:color="auto"/>
              <w:left w:val="single" w:sz="4" w:space="0" w:color="auto"/>
              <w:bottom w:val="single" w:sz="4" w:space="0" w:color="auto"/>
              <w:right w:val="single" w:sz="4" w:space="0" w:color="auto"/>
            </w:tcBorders>
          </w:tcPr>
          <w:p w14:paraId="53288D4A" w14:textId="77777777" w:rsidR="00AC030B" w:rsidRPr="00AC030B" w:rsidRDefault="00AC030B" w:rsidP="00AC030B">
            <w:pPr>
              <w:spacing w:before="120" w:after="120"/>
              <w:rPr>
                <w:szCs w:val="24"/>
                <w:u w:val="none"/>
                <w:lang w:eastAsia="lv-LV"/>
              </w:rPr>
            </w:pPr>
          </w:p>
        </w:tc>
      </w:tr>
      <w:tr w:rsidR="00AC030B" w:rsidRPr="00AC030B" w14:paraId="4E36CB67" w14:textId="77777777" w:rsidTr="00215ECD">
        <w:trPr>
          <w:cantSplit/>
          <w:trHeight w:val="853"/>
        </w:trPr>
        <w:tc>
          <w:tcPr>
            <w:tcW w:w="1809" w:type="dxa"/>
            <w:gridSpan w:val="2"/>
            <w:tcBorders>
              <w:top w:val="dotted" w:sz="4" w:space="0" w:color="808080"/>
              <w:left w:val="dotted" w:sz="4" w:space="0" w:color="808080"/>
              <w:bottom w:val="dotted" w:sz="4" w:space="0" w:color="808080"/>
              <w:right w:val="dotted" w:sz="4" w:space="0" w:color="808080"/>
            </w:tcBorders>
          </w:tcPr>
          <w:p w14:paraId="712D9010" w14:textId="77777777" w:rsidR="00AC030B" w:rsidRPr="00AC030B" w:rsidRDefault="00AC030B" w:rsidP="00AC030B">
            <w:pPr>
              <w:spacing w:before="120" w:after="120"/>
              <w:rPr>
                <w:szCs w:val="24"/>
                <w:u w:val="none"/>
                <w:lang w:eastAsia="lv-LV"/>
              </w:rPr>
            </w:pPr>
            <w:r w:rsidRPr="00AC030B">
              <w:rPr>
                <w:szCs w:val="24"/>
                <w:u w:val="none"/>
                <w:lang w:eastAsia="lv-LV"/>
              </w:rPr>
              <w:t xml:space="preserve">Datums: </w:t>
            </w:r>
          </w:p>
        </w:tc>
        <w:tc>
          <w:tcPr>
            <w:tcW w:w="3544" w:type="dxa"/>
            <w:gridSpan w:val="7"/>
            <w:tcBorders>
              <w:top w:val="dotted" w:sz="4" w:space="0" w:color="808080"/>
              <w:left w:val="dotted" w:sz="4" w:space="0" w:color="808080"/>
              <w:bottom w:val="dotted" w:sz="4" w:space="0" w:color="808080"/>
              <w:right w:val="dotted" w:sz="4" w:space="0" w:color="808080"/>
            </w:tcBorders>
          </w:tcPr>
          <w:p w14:paraId="7BFCA53A" w14:textId="77777777" w:rsidR="00AC030B" w:rsidRPr="00AC030B" w:rsidRDefault="00AC030B" w:rsidP="00AC030B">
            <w:pPr>
              <w:spacing w:before="120" w:after="120"/>
              <w:rPr>
                <w:szCs w:val="24"/>
                <w:u w:val="none"/>
                <w:lang w:eastAsia="lv-LV"/>
              </w:rPr>
            </w:pPr>
            <w:r w:rsidRPr="00AC030B">
              <w:rPr>
                <w:szCs w:val="24"/>
                <w:u w:val="none"/>
                <w:lang w:eastAsia="lv-LV"/>
              </w:rPr>
              <w:t xml:space="preserve">Nometnes vadītājs: </w:t>
            </w:r>
          </w:p>
          <w:p w14:paraId="265BA62C" w14:textId="77777777" w:rsidR="00AC030B" w:rsidRPr="00AC030B" w:rsidRDefault="00AC030B" w:rsidP="00AC030B">
            <w:pPr>
              <w:spacing w:before="120" w:after="120"/>
              <w:rPr>
                <w:szCs w:val="24"/>
                <w:u w:val="none"/>
                <w:lang w:eastAsia="lv-LV"/>
              </w:rPr>
            </w:pPr>
            <w:r w:rsidRPr="00AC030B">
              <w:rPr>
                <w:szCs w:val="24"/>
                <w:u w:val="none"/>
                <w:lang w:eastAsia="lv-LV"/>
              </w:rPr>
              <w:t>(paraksts)</w:t>
            </w:r>
          </w:p>
        </w:tc>
        <w:tc>
          <w:tcPr>
            <w:tcW w:w="4111" w:type="dxa"/>
            <w:gridSpan w:val="2"/>
            <w:tcBorders>
              <w:top w:val="dotted" w:sz="4" w:space="0" w:color="808080"/>
              <w:left w:val="dotted" w:sz="4" w:space="0" w:color="808080"/>
              <w:bottom w:val="dotted" w:sz="4" w:space="0" w:color="808080"/>
              <w:right w:val="dotted" w:sz="4" w:space="0" w:color="808080"/>
            </w:tcBorders>
          </w:tcPr>
          <w:p w14:paraId="2502A274" w14:textId="77777777" w:rsidR="00AC030B" w:rsidRPr="00AC030B" w:rsidRDefault="00AC030B" w:rsidP="00AC030B">
            <w:pPr>
              <w:spacing w:before="120" w:after="120"/>
              <w:rPr>
                <w:szCs w:val="24"/>
                <w:u w:val="none"/>
                <w:lang w:eastAsia="lv-LV"/>
              </w:rPr>
            </w:pPr>
            <w:r w:rsidRPr="00AC030B">
              <w:rPr>
                <w:szCs w:val="24"/>
                <w:u w:val="none"/>
                <w:lang w:eastAsia="lv-LV"/>
              </w:rPr>
              <w:t>Nometnes organizētājs:</w:t>
            </w:r>
          </w:p>
          <w:p w14:paraId="711F0604" w14:textId="77777777" w:rsidR="00AC030B" w:rsidRPr="00AC030B" w:rsidRDefault="00AC030B" w:rsidP="00AC030B">
            <w:pPr>
              <w:spacing w:before="120" w:after="120"/>
              <w:rPr>
                <w:szCs w:val="24"/>
                <w:u w:val="none"/>
                <w:lang w:eastAsia="lv-LV"/>
              </w:rPr>
            </w:pPr>
            <w:r w:rsidRPr="00AC030B">
              <w:rPr>
                <w:szCs w:val="24"/>
                <w:u w:val="none"/>
                <w:lang w:eastAsia="lv-LV"/>
              </w:rPr>
              <w:t>(paraksts)</w:t>
            </w:r>
          </w:p>
        </w:tc>
      </w:tr>
    </w:tbl>
    <w:p w14:paraId="27260350"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Arial"/>
          <w:szCs w:val="24"/>
          <w:u w:val="none"/>
          <w:lang w:eastAsia="lv-LV"/>
        </w:rPr>
      </w:pPr>
      <w:r w:rsidRPr="00AC030B">
        <w:rPr>
          <w:rFonts w:cs="Calibri"/>
          <w:szCs w:val="24"/>
          <w:u w:val="none"/>
          <w:lang w:eastAsia="ar-SA"/>
        </w:rPr>
        <w:t xml:space="preserve">Gulbenes novada pašvaldības domes priekšsēdētājs </w:t>
      </w:r>
      <w:r w:rsidRPr="00AC030B">
        <w:rPr>
          <w:rFonts w:cs="Calibri"/>
          <w:szCs w:val="24"/>
          <w:u w:val="none"/>
          <w:lang w:eastAsia="ar-SA"/>
        </w:rPr>
        <w:tab/>
      </w:r>
      <w:proofErr w:type="spellStart"/>
      <w:r w:rsidRPr="00AC030B">
        <w:rPr>
          <w:rFonts w:cs="Calibri"/>
          <w:szCs w:val="24"/>
          <w:u w:val="none"/>
          <w:lang w:eastAsia="ar-SA"/>
        </w:rPr>
        <w:t>A.Caunītis</w:t>
      </w:r>
      <w:proofErr w:type="spellEnd"/>
    </w:p>
    <w:p w14:paraId="7859E62E" w14:textId="77777777" w:rsidR="00AC030B" w:rsidRPr="00AC030B" w:rsidRDefault="00AC030B" w:rsidP="00AC030B">
      <w:pPr>
        <w:autoSpaceDE w:val="0"/>
        <w:autoSpaceDN w:val="0"/>
        <w:adjustRightInd w:val="0"/>
        <w:jc w:val="both"/>
        <w:rPr>
          <w:rFonts w:eastAsia="Calibri"/>
          <w:szCs w:val="24"/>
          <w:u w:val="none"/>
        </w:rPr>
      </w:pPr>
    </w:p>
    <w:p w14:paraId="2BE075E9" w14:textId="77777777" w:rsidR="00AC030B" w:rsidRPr="00AC030B" w:rsidRDefault="00AC030B" w:rsidP="00AC030B">
      <w:pPr>
        <w:suppressAutoHyphens/>
        <w:ind w:right="-382"/>
        <w:jc w:val="right"/>
        <w:rPr>
          <w:bCs/>
          <w:sz w:val="22"/>
          <w:u w:val="none"/>
          <w:lang w:eastAsia="lv-LV"/>
        </w:rPr>
      </w:pPr>
      <w:r w:rsidRPr="00AC030B">
        <w:rPr>
          <w:bCs/>
          <w:sz w:val="22"/>
          <w:u w:val="none"/>
          <w:lang w:eastAsia="lv-LV"/>
        </w:rPr>
        <w:lastRenderedPageBreak/>
        <w:t>2.pielikums</w:t>
      </w:r>
    </w:p>
    <w:p w14:paraId="5D184795" w14:textId="77777777" w:rsidR="00AC030B" w:rsidRPr="00AC030B" w:rsidRDefault="00AC030B" w:rsidP="00AC030B">
      <w:pPr>
        <w:ind w:right="-382"/>
        <w:jc w:val="right"/>
        <w:rPr>
          <w:bCs/>
          <w:sz w:val="22"/>
          <w:u w:val="none"/>
          <w:lang w:eastAsia="lv-LV"/>
        </w:rPr>
      </w:pPr>
      <w:r w:rsidRPr="00AC030B">
        <w:rPr>
          <w:bCs/>
          <w:sz w:val="22"/>
          <w:u w:val="none"/>
          <w:lang w:eastAsia="lv-LV"/>
        </w:rPr>
        <w:t xml:space="preserve">                                                             Gulbenes novada pašvaldības bērnu nometņu projektu</w:t>
      </w:r>
    </w:p>
    <w:p w14:paraId="077EF41A" w14:textId="77777777" w:rsidR="00AC030B" w:rsidRPr="00AC030B" w:rsidRDefault="00AC030B" w:rsidP="00AC030B">
      <w:pPr>
        <w:ind w:right="-382"/>
        <w:jc w:val="right"/>
        <w:rPr>
          <w:bCs/>
          <w:sz w:val="22"/>
          <w:u w:val="none"/>
          <w:lang w:eastAsia="lv-LV"/>
        </w:rPr>
      </w:pPr>
      <w:r w:rsidRPr="00AC030B">
        <w:rPr>
          <w:bCs/>
          <w:sz w:val="22"/>
          <w:u w:val="none"/>
          <w:lang w:eastAsia="lv-LV"/>
        </w:rPr>
        <w:t xml:space="preserve">konkursa nolikumam, kas apstiprināts Gulbenes novada </w:t>
      </w:r>
    </w:p>
    <w:p w14:paraId="2C673C2C" w14:textId="77777777" w:rsidR="00AC030B" w:rsidRPr="00AC030B" w:rsidRDefault="00AC030B" w:rsidP="00AC030B">
      <w:pPr>
        <w:ind w:right="-382"/>
        <w:jc w:val="right"/>
        <w:rPr>
          <w:bCs/>
          <w:sz w:val="22"/>
          <w:u w:val="none"/>
          <w:lang w:eastAsia="lv-LV"/>
        </w:rPr>
      </w:pPr>
      <w:r w:rsidRPr="00AC030B">
        <w:rPr>
          <w:bCs/>
          <w:sz w:val="22"/>
          <w:u w:val="none"/>
          <w:lang w:eastAsia="lv-LV"/>
        </w:rPr>
        <w:t>pašvaldības domes 2025.gada ____.aprīļa sēdē (protokols Nr.___, ___. §)</w:t>
      </w:r>
    </w:p>
    <w:p w14:paraId="0F7C3CB4" w14:textId="77777777" w:rsidR="00AC030B" w:rsidRPr="00AC030B" w:rsidRDefault="00AC030B" w:rsidP="00AC030B">
      <w:pPr>
        <w:ind w:right="-382"/>
        <w:jc w:val="right"/>
        <w:rPr>
          <w:bCs/>
          <w:sz w:val="22"/>
          <w:u w:val="none"/>
          <w:lang w:eastAsia="lv-LV"/>
        </w:rPr>
      </w:pPr>
    </w:p>
    <w:p w14:paraId="2C317B44" w14:textId="77777777" w:rsidR="00AC030B" w:rsidRPr="00AC030B" w:rsidRDefault="00AC030B" w:rsidP="00AC030B">
      <w:pPr>
        <w:ind w:right="-341"/>
        <w:jc w:val="right"/>
        <w:rPr>
          <w:bCs/>
          <w:color w:val="000000"/>
          <w:sz w:val="12"/>
          <w:u w:val="none"/>
          <w:lang w:eastAsia="lv-LV"/>
        </w:rPr>
      </w:pPr>
    </w:p>
    <w:p w14:paraId="0152AA30" w14:textId="77777777" w:rsidR="00AC030B" w:rsidRPr="00AC030B" w:rsidRDefault="00AC030B" w:rsidP="00AC030B">
      <w:pPr>
        <w:jc w:val="center"/>
        <w:rPr>
          <w:b/>
          <w:bCs/>
          <w:szCs w:val="24"/>
          <w:u w:val="none"/>
          <w:lang w:eastAsia="lv-LV"/>
        </w:rPr>
      </w:pPr>
      <w:r w:rsidRPr="00AC030B">
        <w:rPr>
          <w:b/>
          <w:bCs/>
          <w:szCs w:val="24"/>
          <w:u w:val="none"/>
          <w:lang w:eastAsia="lv-LV"/>
        </w:rPr>
        <w:t>NOMETNES APRAKSTS</w:t>
      </w:r>
    </w:p>
    <w:p w14:paraId="5B5795AE" w14:textId="77777777" w:rsidR="00AC030B" w:rsidRPr="00AC030B" w:rsidRDefault="00AC030B" w:rsidP="00AC030B">
      <w:pPr>
        <w:rPr>
          <w:b/>
          <w:bCs/>
          <w:sz w:val="12"/>
          <w:u w:val="none"/>
          <w:lang w:eastAsia="lv-LV"/>
        </w:rPr>
      </w:pPr>
    </w:p>
    <w:p w14:paraId="4A160E6D" w14:textId="77777777" w:rsidR="00AC030B" w:rsidRPr="00AC030B" w:rsidRDefault="00AC030B" w:rsidP="00AC030B">
      <w:pPr>
        <w:rPr>
          <w:b/>
          <w:bCs/>
          <w:sz w:val="22"/>
          <w:u w:val="none"/>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030B" w:rsidRPr="00AC030B" w14:paraId="2CDF8424" w14:textId="77777777" w:rsidTr="00215ECD">
        <w:trPr>
          <w:trHeight w:val="167"/>
        </w:trPr>
        <w:tc>
          <w:tcPr>
            <w:tcW w:w="9180" w:type="dxa"/>
            <w:tcBorders>
              <w:top w:val="single" w:sz="4" w:space="0" w:color="auto"/>
              <w:left w:val="single" w:sz="4" w:space="0" w:color="auto"/>
              <w:bottom w:val="single" w:sz="4" w:space="0" w:color="auto"/>
              <w:right w:val="single" w:sz="4" w:space="0" w:color="auto"/>
            </w:tcBorders>
          </w:tcPr>
          <w:p w14:paraId="4B344536" w14:textId="77777777" w:rsidR="00AC030B" w:rsidRPr="00AC030B" w:rsidRDefault="00AC030B" w:rsidP="00AC030B">
            <w:pPr>
              <w:rPr>
                <w:bCs/>
                <w:szCs w:val="24"/>
                <w:u w:val="none"/>
                <w:lang w:eastAsia="lv-LV"/>
              </w:rPr>
            </w:pPr>
            <w:r w:rsidRPr="00AC030B">
              <w:rPr>
                <w:bCs/>
                <w:szCs w:val="24"/>
                <w:u w:val="none"/>
                <w:lang w:eastAsia="lv-LV"/>
              </w:rPr>
              <w:t xml:space="preserve">Nometnes vadītāja un darbinieku iepriekšējā pieredze nometnes organizēšanā </w:t>
            </w:r>
          </w:p>
          <w:p w14:paraId="2F500BC0" w14:textId="77777777" w:rsidR="00AC030B" w:rsidRPr="00AC030B" w:rsidRDefault="00AC030B" w:rsidP="00AC030B">
            <w:pPr>
              <w:rPr>
                <w:bCs/>
                <w:szCs w:val="24"/>
                <w:u w:val="none"/>
                <w:lang w:eastAsia="lv-LV"/>
              </w:rPr>
            </w:pPr>
            <w:r w:rsidRPr="00AC030B">
              <w:rPr>
                <w:bCs/>
                <w:szCs w:val="24"/>
                <w:u w:val="none"/>
                <w:lang w:eastAsia="lv-LV"/>
              </w:rPr>
              <w:t>(pēdējos 3 gados)</w:t>
            </w:r>
          </w:p>
        </w:tc>
      </w:tr>
      <w:tr w:rsidR="00AC030B" w:rsidRPr="00AC030B" w14:paraId="600E8907" w14:textId="77777777" w:rsidTr="00215ECD">
        <w:trPr>
          <w:trHeight w:val="1196"/>
        </w:trPr>
        <w:tc>
          <w:tcPr>
            <w:tcW w:w="9180" w:type="dxa"/>
            <w:tcBorders>
              <w:top w:val="single" w:sz="4" w:space="0" w:color="auto"/>
              <w:left w:val="single" w:sz="4" w:space="0" w:color="auto"/>
              <w:bottom w:val="single" w:sz="4" w:space="0" w:color="auto"/>
              <w:right w:val="single" w:sz="4" w:space="0" w:color="auto"/>
            </w:tcBorders>
          </w:tcPr>
          <w:p w14:paraId="15DD262F" w14:textId="77777777" w:rsidR="00AC030B" w:rsidRPr="00AC030B" w:rsidRDefault="00AC030B" w:rsidP="00AC030B">
            <w:pPr>
              <w:rPr>
                <w:bCs/>
                <w:szCs w:val="24"/>
                <w:u w:val="none"/>
                <w:lang w:eastAsia="lv-LV"/>
              </w:rPr>
            </w:pPr>
          </w:p>
        </w:tc>
      </w:tr>
      <w:tr w:rsidR="00AC030B" w:rsidRPr="00AC030B" w14:paraId="5E4A8FB8" w14:textId="77777777" w:rsidTr="00215ECD">
        <w:trPr>
          <w:trHeight w:val="637"/>
        </w:trPr>
        <w:tc>
          <w:tcPr>
            <w:tcW w:w="9180" w:type="dxa"/>
            <w:tcBorders>
              <w:top w:val="single" w:sz="4" w:space="0" w:color="auto"/>
              <w:left w:val="single" w:sz="4" w:space="0" w:color="auto"/>
              <w:bottom w:val="single" w:sz="4" w:space="0" w:color="auto"/>
              <w:right w:val="single" w:sz="4" w:space="0" w:color="auto"/>
            </w:tcBorders>
          </w:tcPr>
          <w:p w14:paraId="28ABB4F9" w14:textId="77777777" w:rsidR="00AC030B" w:rsidRPr="00AC030B" w:rsidRDefault="00AC030B" w:rsidP="00AC030B">
            <w:pPr>
              <w:rPr>
                <w:szCs w:val="24"/>
                <w:u w:val="none"/>
                <w:lang w:eastAsia="lv-LV"/>
              </w:rPr>
            </w:pPr>
            <w:r w:rsidRPr="00AC030B">
              <w:rPr>
                <w:bCs/>
                <w:szCs w:val="24"/>
                <w:u w:val="none"/>
                <w:lang w:eastAsia="lv-LV"/>
              </w:rPr>
              <w:t xml:space="preserve"> Nometnes saturs (nosaukums, veids,</w:t>
            </w:r>
            <w:r w:rsidRPr="00AC030B">
              <w:rPr>
                <w:szCs w:val="24"/>
                <w:u w:val="none"/>
                <w:lang w:eastAsia="lv-LV"/>
              </w:rPr>
              <w:t xml:space="preserve"> galvenās aktivitātes/ pasākumi, metodes, ieguvumi)</w:t>
            </w:r>
          </w:p>
        </w:tc>
      </w:tr>
      <w:tr w:rsidR="00AC030B" w:rsidRPr="00AC030B" w14:paraId="4C207896" w14:textId="77777777" w:rsidTr="00215ECD">
        <w:tc>
          <w:tcPr>
            <w:tcW w:w="9180" w:type="dxa"/>
            <w:tcBorders>
              <w:top w:val="single" w:sz="4" w:space="0" w:color="auto"/>
              <w:left w:val="single" w:sz="4" w:space="0" w:color="auto"/>
              <w:bottom w:val="single" w:sz="4" w:space="0" w:color="auto"/>
              <w:right w:val="single" w:sz="4" w:space="0" w:color="auto"/>
            </w:tcBorders>
          </w:tcPr>
          <w:p w14:paraId="6D7868D2" w14:textId="77777777" w:rsidR="00AC030B" w:rsidRPr="00AC030B" w:rsidRDefault="00AC030B" w:rsidP="00AC030B">
            <w:pPr>
              <w:rPr>
                <w:szCs w:val="24"/>
                <w:highlight w:val="green"/>
                <w:u w:val="none"/>
                <w:lang w:eastAsia="lv-LV"/>
              </w:rPr>
            </w:pPr>
          </w:p>
          <w:p w14:paraId="3F5A3E78" w14:textId="77777777" w:rsidR="00AC030B" w:rsidRPr="00AC030B" w:rsidRDefault="00AC030B" w:rsidP="00AC030B">
            <w:pPr>
              <w:rPr>
                <w:szCs w:val="24"/>
                <w:highlight w:val="green"/>
                <w:u w:val="none"/>
                <w:lang w:eastAsia="lv-LV"/>
              </w:rPr>
            </w:pPr>
            <w:r w:rsidRPr="00AC030B">
              <w:rPr>
                <w:szCs w:val="24"/>
                <w:highlight w:val="green"/>
                <w:u w:val="none"/>
                <w:lang w:eastAsia="lv-LV"/>
              </w:rPr>
              <w:t xml:space="preserve"> </w:t>
            </w:r>
          </w:p>
          <w:p w14:paraId="041B56F1" w14:textId="77777777" w:rsidR="00AC030B" w:rsidRPr="00AC030B" w:rsidRDefault="00AC030B" w:rsidP="00AC030B">
            <w:pPr>
              <w:rPr>
                <w:szCs w:val="24"/>
                <w:highlight w:val="green"/>
                <w:u w:val="none"/>
                <w:lang w:eastAsia="lv-LV"/>
              </w:rPr>
            </w:pPr>
          </w:p>
          <w:p w14:paraId="27E30AC2" w14:textId="77777777" w:rsidR="00AC030B" w:rsidRPr="00AC030B" w:rsidRDefault="00AC030B" w:rsidP="00AC030B">
            <w:pPr>
              <w:rPr>
                <w:szCs w:val="24"/>
                <w:highlight w:val="green"/>
                <w:u w:val="none"/>
                <w:lang w:eastAsia="lv-LV"/>
              </w:rPr>
            </w:pPr>
          </w:p>
        </w:tc>
      </w:tr>
      <w:tr w:rsidR="00AC030B" w:rsidRPr="00AC030B" w14:paraId="7C21232D" w14:textId="77777777" w:rsidTr="00215ECD">
        <w:trPr>
          <w:trHeight w:val="298"/>
        </w:trPr>
        <w:tc>
          <w:tcPr>
            <w:tcW w:w="9180" w:type="dxa"/>
            <w:tcBorders>
              <w:top w:val="single" w:sz="4" w:space="0" w:color="auto"/>
              <w:left w:val="single" w:sz="4" w:space="0" w:color="auto"/>
              <w:bottom w:val="single" w:sz="4" w:space="0" w:color="auto"/>
              <w:right w:val="single" w:sz="4" w:space="0" w:color="auto"/>
            </w:tcBorders>
          </w:tcPr>
          <w:p w14:paraId="14BEF09B" w14:textId="77777777" w:rsidR="00AC030B" w:rsidRPr="00AC030B" w:rsidRDefault="00AC030B" w:rsidP="00AC030B">
            <w:pPr>
              <w:rPr>
                <w:bCs/>
                <w:szCs w:val="24"/>
                <w:u w:val="none"/>
                <w:lang w:eastAsia="lv-LV"/>
              </w:rPr>
            </w:pPr>
            <w:r w:rsidRPr="00AC030B">
              <w:rPr>
                <w:bCs/>
                <w:szCs w:val="24"/>
                <w:u w:val="none"/>
                <w:lang w:eastAsia="lv-LV"/>
              </w:rPr>
              <w:t>Nometnes mērķis un uzdevumi</w:t>
            </w:r>
          </w:p>
        </w:tc>
      </w:tr>
      <w:tr w:rsidR="00AC030B" w:rsidRPr="00AC030B" w14:paraId="68971CF7" w14:textId="77777777" w:rsidTr="00215ECD">
        <w:trPr>
          <w:trHeight w:val="1044"/>
        </w:trPr>
        <w:tc>
          <w:tcPr>
            <w:tcW w:w="9180" w:type="dxa"/>
            <w:tcBorders>
              <w:top w:val="single" w:sz="4" w:space="0" w:color="auto"/>
              <w:left w:val="single" w:sz="4" w:space="0" w:color="auto"/>
              <w:bottom w:val="single" w:sz="4" w:space="0" w:color="auto"/>
              <w:right w:val="single" w:sz="4" w:space="0" w:color="auto"/>
            </w:tcBorders>
          </w:tcPr>
          <w:p w14:paraId="1E4F7062" w14:textId="77777777" w:rsidR="00AC030B" w:rsidRPr="00AC030B" w:rsidRDefault="00AC030B" w:rsidP="00AC030B">
            <w:pPr>
              <w:rPr>
                <w:szCs w:val="24"/>
                <w:highlight w:val="yellow"/>
                <w:u w:val="none"/>
                <w:lang w:eastAsia="lv-LV"/>
              </w:rPr>
            </w:pPr>
          </w:p>
        </w:tc>
      </w:tr>
      <w:tr w:rsidR="00AC030B" w:rsidRPr="00AC030B" w14:paraId="79C2E524" w14:textId="77777777" w:rsidTr="00215ECD">
        <w:trPr>
          <w:cantSplit/>
          <w:trHeight w:val="179"/>
        </w:trPr>
        <w:tc>
          <w:tcPr>
            <w:tcW w:w="9180" w:type="dxa"/>
            <w:tcBorders>
              <w:top w:val="single" w:sz="4" w:space="0" w:color="auto"/>
              <w:left w:val="single" w:sz="4" w:space="0" w:color="auto"/>
              <w:bottom w:val="dotted" w:sz="4" w:space="0" w:color="auto"/>
              <w:right w:val="single" w:sz="4" w:space="0" w:color="auto"/>
            </w:tcBorders>
          </w:tcPr>
          <w:p w14:paraId="083F26DF" w14:textId="77777777" w:rsidR="00AC030B" w:rsidRPr="00AC030B" w:rsidRDefault="00AC030B" w:rsidP="00AC030B">
            <w:pPr>
              <w:rPr>
                <w:szCs w:val="24"/>
                <w:u w:val="none"/>
                <w:lang w:eastAsia="lv-LV"/>
              </w:rPr>
            </w:pPr>
            <w:r w:rsidRPr="00AC030B">
              <w:rPr>
                <w:bCs/>
                <w:szCs w:val="24"/>
                <w:u w:val="none"/>
                <w:lang w:eastAsia="lv-LV"/>
              </w:rPr>
              <w:t>Nometnes mērķauditorija un dalībnieku skaits</w:t>
            </w:r>
          </w:p>
        </w:tc>
      </w:tr>
      <w:tr w:rsidR="00AC030B" w:rsidRPr="00AC030B" w14:paraId="03C6FABD" w14:textId="77777777" w:rsidTr="00215ECD">
        <w:trPr>
          <w:trHeight w:val="1171"/>
        </w:trPr>
        <w:tc>
          <w:tcPr>
            <w:tcW w:w="9180" w:type="dxa"/>
            <w:tcBorders>
              <w:top w:val="single" w:sz="4" w:space="0" w:color="auto"/>
              <w:left w:val="single" w:sz="4" w:space="0" w:color="auto"/>
              <w:bottom w:val="single" w:sz="4" w:space="0" w:color="auto"/>
              <w:right w:val="single" w:sz="4" w:space="0" w:color="auto"/>
            </w:tcBorders>
          </w:tcPr>
          <w:p w14:paraId="44DD95C2" w14:textId="77777777" w:rsidR="00AC030B" w:rsidRPr="00AC030B" w:rsidRDefault="00AC030B" w:rsidP="00AC030B">
            <w:pPr>
              <w:rPr>
                <w:szCs w:val="24"/>
                <w:highlight w:val="green"/>
                <w:u w:val="none"/>
                <w:lang w:eastAsia="lv-LV"/>
              </w:rPr>
            </w:pPr>
          </w:p>
        </w:tc>
      </w:tr>
      <w:tr w:rsidR="00AC030B" w:rsidRPr="00AC030B" w14:paraId="7F4D13E4" w14:textId="77777777" w:rsidTr="00215ECD">
        <w:trPr>
          <w:trHeight w:val="163"/>
        </w:trPr>
        <w:tc>
          <w:tcPr>
            <w:tcW w:w="9180" w:type="dxa"/>
            <w:tcBorders>
              <w:top w:val="single" w:sz="4" w:space="0" w:color="auto"/>
              <w:left w:val="single" w:sz="4" w:space="0" w:color="auto"/>
              <w:bottom w:val="single" w:sz="4" w:space="0" w:color="auto"/>
              <w:right w:val="single" w:sz="4" w:space="0" w:color="auto"/>
            </w:tcBorders>
          </w:tcPr>
          <w:p w14:paraId="038DCE2D" w14:textId="77777777" w:rsidR="00AC030B" w:rsidRPr="00AC030B" w:rsidRDefault="00AC030B" w:rsidP="00AC030B">
            <w:pPr>
              <w:rPr>
                <w:szCs w:val="24"/>
                <w:u w:val="none"/>
                <w:lang w:eastAsia="lv-LV"/>
              </w:rPr>
            </w:pPr>
            <w:r w:rsidRPr="00AC030B">
              <w:rPr>
                <w:bCs/>
                <w:szCs w:val="24"/>
                <w:u w:val="none"/>
                <w:lang w:eastAsia="lv-LV"/>
              </w:rPr>
              <w:t>Nometnes plānojums pa dienām, pasākumu/ aktivitāšu apraksts, stundu skaits, atbildīgā persona</w:t>
            </w:r>
          </w:p>
          <w:p w14:paraId="722B3996" w14:textId="77777777" w:rsidR="00AC030B" w:rsidRPr="00AC030B" w:rsidRDefault="00AC030B" w:rsidP="00AC030B">
            <w:pPr>
              <w:rPr>
                <w:szCs w:val="24"/>
                <w:u w:val="none"/>
                <w:lang w:eastAsia="lv-LV"/>
              </w:rPr>
            </w:pPr>
          </w:p>
        </w:tc>
      </w:tr>
      <w:tr w:rsidR="00AC030B" w:rsidRPr="00AC030B" w14:paraId="0567F446" w14:textId="77777777" w:rsidTr="00215ECD">
        <w:trPr>
          <w:trHeight w:val="1219"/>
        </w:trPr>
        <w:tc>
          <w:tcPr>
            <w:tcW w:w="9180" w:type="dxa"/>
            <w:tcBorders>
              <w:top w:val="single" w:sz="4" w:space="0" w:color="auto"/>
              <w:left w:val="single" w:sz="4" w:space="0" w:color="auto"/>
              <w:bottom w:val="single" w:sz="4" w:space="0" w:color="auto"/>
              <w:right w:val="single" w:sz="4" w:space="0" w:color="auto"/>
            </w:tcBorders>
          </w:tcPr>
          <w:p w14:paraId="4B012151" w14:textId="77777777" w:rsidR="00AC030B" w:rsidRPr="00AC030B" w:rsidRDefault="00AC030B" w:rsidP="00AC030B">
            <w:pPr>
              <w:rPr>
                <w:szCs w:val="24"/>
                <w:u w:val="none"/>
                <w:lang w:eastAsia="lv-LV"/>
              </w:rPr>
            </w:pPr>
          </w:p>
        </w:tc>
      </w:tr>
      <w:tr w:rsidR="00AC030B" w:rsidRPr="00AC030B" w14:paraId="6EF72902" w14:textId="77777777" w:rsidTr="00215ECD">
        <w:trPr>
          <w:trHeight w:val="298"/>
        </w:trPr>
        <w:tc>
          <w:tcPr>
            <w:tcW w:w="9180" w:type="dxa"/>
            <w:tcBorders>
              <w:top w:val="single" w:sz="4" w:space="0" w:color="auto"/>
              <w:left w:val="single" w:sz="4" w:space="0" w:color="auto"/>
              <w:bottom w:val="single" w:sz="4" w:space="0" w:color="auto"/>
              <w:right w:val="single" w:sz="4" w:space="0" w:color="auto"/>
            </w:tcBorders>
          </w:tcPr>
          <w:p w14:paraId="0012DEBA" w14:textId="77777777" w:rsidR="00AC030B" w:rsidRPr="00AC030B" w:rsidRDefault="00AC030B" w:rsidP="00AC030B">
            <w:pPr>
              <w:rPr>
                <w:bCs/>
                <w:szCs w:val="24"/>
                <w:u w:val="none"/>
                <w:lang w:eastAsia="lv-LV"/>
              </w:rPr>
            </w:pPr>
            <w:r w:rsidRPr="00AC030B">
              <w:rPr>
                <w:bCs/>
                <w:szCs w:val="24"/>
                <w:u w:val="none"/>
                <w:lang w:eastAsia="lv-LV"/>
              </w:rPr>
              <w:t>Sagaidāmie rezultāti/ mērķauditorijas ieguvumi</w:t>
            </w:r>
          </w:p>
        </w:tc>
      </w:tr>
      <w:tr w:rsidR="00AC030B" w:rsidRPr="00AC030B" w14:paraId="1825BC7C" w14:textId="77777777" w:rsidTr="00215ECD">
        <w:trPr>
          <w:trHeight w:val="1219"/>
        </w:trPr>
        <w:tc>
          <w:tcPr>
            <w:tcW w:w="9180" w:type="dxa"/>
            <w:tcBorders>
              <w:top w:val="single" w:sz="4" w:space="0" w:color="auto"/>
              <w:left w:val="single" w:sz="4" w:space="0" w:color="auto"/>
              <w:bottom w:val="single" w:sz="4" w:space="0" w:color="auto"/>
              <w:right w:val="single" w:sz="4" w:space="0" w:color="auto"/>
            </w:tcBorders>
          </w:tcPr>
          <w:p w14:paraId="1AED2EB6" w14:textId="77777777" w:rsidR="00AC030B" w:rsidRPr="00AC030B" w:rsidRDefault="00AC030B" w:rsidP="00AC030B">
            <w:pPr>
              <w:rPr>
                <w:szCs w:val="24"/>
                <w:highlight w:val="green"/>
                <w:u w:val="none"/>
                <w:lang w:eastAsia="lv-LV"/>
              </w:rPr>
            </w:pPr>
          </w:p>
        </w:tc>
      </w:tr>
    </w:tbl>
    <w:p w14:paraId="7ABC95A5" w14:textId="77777777" w:rsidR="00AC030B" w:rsidRPr="00AC030B" w:rsidRDefault="00AC030B" w:rsidP="00AC030B">
      <w:pPr>
        <w:rPr>
          <w:b/>
          <w:bCs/>
          <w:szCs w:val="24"/>
          <w:u w:val="none"/>
          <w:lang w:eastAsia="lv-LV"/>
        </w:rPr>
      </w:pPr>
      <w:r w:rsidRPr="00AC030B">
        <w:rPr>
          <w:b/>
          <w:bCs/>
          <w:szCs w:val="24"/>
          <w:u w:val="none"/>
          <w:lang w:eastAsia="lv-LV"/>
        </w:rPr>
        <w:t xml:space="preserve"> </w:t>
      </w:r>
    </w:p>
    <w:p w14:paraId="2FC5C86A" w14:textId="77777777" w:rsidR="00AC030B" w:rsidRPr="00AC030B" w:rsidRDefault="00AC030B" w:rsidP="00AC030B">
      <w:pPr>
        <w:rPr>
          <w:bCs/>
          <w:szCs w:val="24"/>
          <w:u w:val="none"/>
          <w:lang w:eastAsia="lv-LV"/>
        </w:rPr>
      </w:pPr>
      <w:r w:rsidRPr="00AC030B">
        <w:rPr>
          <w:bCs/>
          <w:szCs w:val="24"/>
          <w:u w:val="none"/>
          <w:lang w:eastAsia="lv-LV"/>
        </w:rPr>
        <w:t>Datums                                                                    Nometnes vadītājs</w:t>
      </w:r>
    </w:p>
    <w:p w14:paraId="51A64C85" w14:textId="77777777" w:rsidR="00AC030B" w:rsidRPr="00AC030B" w:rsidRDefault="00AC030B" w:rsidP="00AC030B">
      <w:pPr>
        <w:rPr>
          <w:bCs/>
          <w:szCs w:val="24"/>
          <w:u w:val="none"/>
          <w:lang w:eastAsia="lv-LV"/>
        </w:rPr>
      </w:pPr>
      <w:r w:rsidRPr="00AC030B">
        <w:rPr>
          <w:bCs/>
          <w:szCs w:val="24"/>
          <w:u w:val="none"/>
          <w:lang w:eastAsia="lv-LV"/>
        </w:rPr>
        <w:t xml:space="preserve">                                                                                          ( paraksts)</w:t>
      </w:r>
    </w:p>
    <w:p w14:paraId="73D26520" w14:textId="77777777" w:rsidR="00AC030B" w:rsidRPr="00AC030B" w:rsidRDefault="00AC030B" w:rsidP="00AC030B">
      <w:pPr>
        <w:rPr>
          <w:szCs w:val="24"/>
          <w:u w:val="none"/>
          <w:lang w:eastAsia="lv-LV"/>
        </w:rPr>
      </w:pPr>
    </w:p>
    <w:p w14:paraId="697E8285" w14:textId="77777777" w:rsidR="00AC030B" w:rsidRPr="00AC030B" w:rsidRDefault="00AC030B" w:rsidP="00AC030B">
      <w:pPr>
        <w:rPr>
          <w:szCs w:val="24"/>
          <w:u w:val="none"/>
          <w:lang w:eastAsia="lv-LV"/>
        </w:rPr>
      </w:pPr>
    </w:p>
    <w:p w14:paraId="356218EF"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Arial"/>
          <w:szCs w:val="24"/>
          <w:u w:val="none"/>
          <w:lang w:eastAsia="lv-LV"/>
        </w:rPr>
      </w:pPr>
      <w:r w:rsidRPr="00AC030B">
        <w:rPr>
          <w:rFonts w:cs="Calibri"/>
          <w:szCs w:val="24"/>
          <w:u w:val="none"/>
          <w:lang w:eastAsia="ar-SA"/>
        </w:rPr>
        <w:t xml:space="preserve">Gulbenes novada pašvaldības domes priekšsēdētājs </w:t>
      </w:r>
      <w:r w:rsidRPr="00AC030B">
        <w:rPr>
          <w:rFonts w:cs="Calibri"/>
          <w:szCs w:val="24"/>
          <w:u w:val="none"/>
          <w:lang w:eastAsia="ar-SA"/>
        </w:rPr>
        <w:tab/>
      </w:r>
      <w:proofErr w:type="spellStart"/>
      <w:r w:rsidRPr="00AC030B">
        <w:rPr>
          <w:rFonts w:cs="Calibri"/>
          <w:szCs w:val="24"/>
          <w:u w:val="none"/>
          <w:lang w:eastAsia="ar-SA"/>
        </w:rPr>
        <w:t>A.Caunītis</w:t>
      </w:r>
      <w:proofErr w:type="spellEnd"/>
    </w:p>
    <w:p w14:paraId="0F6362E4" w14:textId="77777777" w:rsidR="00AC030B" w:rsidRPr="00AC030B" w:rsidRDefault="00AC030B" w:rsidP="00AC030B">
      <w:pPr>
        <w:autoSpaceDE w:val="0"/>
        <w:autoSpaceDN w:val="0"/>
        <w:adjustRightInd w:val="0"/>
        <w:jc w:val="both"/>
        <w:rPr>
          <w:rFonts w:eastAsia="Calibri"/>
          <w:szCs w:val="24"/>
          <w:u w:val="none"/>
        </w:rPr>
        <w:sectPr w:rsidR="00AC030B" w:rsidRPr="00AC030B" w:rsidSect="00184F21">
          <w:footerReference w:type="default" r:id="rId14"/>
          <w:pgSz w:w="11906" w:h="16838" w:code="9"/>
          <w:pgMar w:top="851" w:right="1134" w:bottom="851" w:left="1701" w:header="283" w:footer="283" w:gutter="0"/>
          <w:cols w:space="708"/>
          <w:docGrid w:linePitch="360"/>
        </w:sectPr>
      </w:pPr>
    </w:p>
    <w:p w14:paraId="72D5850A" w14:textId="77777777" w:rsidR="00AC030B" w:rsidRPr="00AC030B" w:rsidRDefault="00AC030B" w:rsidP="00AC030B">
      <w:pPr>
        <w:jc w:val="right"/>
        <w:rPr>
          <w:bCs/>
          <w:sz w:val="22"/>
          <w:u w:val="none"/>
          <w:lang w:eastAsia="lv-LV"/>
        </w:rPr>
      </w:pPr>
      <w:r w:rsidRPr="00AC030B">
        <w:rPr>
          <w:bCs/>
          <w:sz w:val="22"/>
          <w:u w:val="none"/>
          <w:lang w:eastAsia="lv-LV"/>
        </w:rPr>
        <w:lastRenderedPageBreak/>
        <w:t>3.pielikums</w:t>
      </w:r>
    </w:p>
    <w:p w14:paraId="045DC407" w14:textId="77777777" w:rsidR="00AC030B" w:rsidRPr="00AC030B" w:rsidRDefault="00AC030B" w:rsidP="00AC030B">
      <w:pPr>
        <w:jc w:val="right"/>
        <w:rPr>
          <w:bCs/>
          <w:sz w:val="22"/>
          <w:u w:val="none"/>
          <w:lang w:eastAsia="lv-LV"/>
        </w:rPr>
      </w:pPr>
      <w:bookmarkStart w:id="2" w:name="_Hlk194411666"/>
      <w:r w:rsidRPr="00AC030B">
        <w:rPr>
          <w:bCs/>
          <w:sz w:val="22"/>
          <w:u w:val="none"/>
          <w:lang w:eastAsia="lv-LV"/>
        </w:rPr>
        <w:t xml:space="preserve">                                                             Gulbenes novada pašvaldības bērnu nometņu projektu</w:t>
      </w:r>
    </w:p>
    <w:p w14:paraId="1C35E988" w14:textId="77777777" w:rsidR="00AC030B" w:rsidRPr="00AC030B" w:rsidRDefault="00AC030B" w:rsidP="00AC030B">
      <w:pPr>
        <w:jc w:val="right"/>
        <w:rPr>
          <w:bCs/>
          <w:sz w:val="22"/>
          <w:u w:val="none"/>
          <w:lang w:eastAsia="lv-LV"/>
        </w:rPr>
      </w:pPr>
      <w:r w:rsidRPr="00AC030B">
        <w:rPr>
          <w:bCs/>
          <w:sz w:val="22"/>
          <w:u w:val="none"/>
          <w:lang w:eastAsia="lv-LV"/>
        </w:rPr>
        <w:t xml:space="preserve">konkursa nolikumam, kas apstiprināts Gulbenes novada </w:t>
      </w:r>
    </w:p>
    <w:p w14:paraId="5B4CC798" w14:textId="77777777" w:rsidR="00AC030B" w:rsidRPr="00AC030B" w:rsidRDefault="00AC030B" w:rsidP="00AC030B">
      <w:pPr>
        <w:jc w:val="right"/>
        <w:rPr>
          <w:bCs/>
          <w:sz w:val="22"/>
          <w:u w:val="none"/>
          <w:lang w:eastAsia="lv-LV"/>
        </w:rPr>
      </w:pPr>
      <w:r w:rsidRPr="00AC030B">
        <w:rPr>
          <w:bCs/>
          <w:sz w:val="22"/>
          <w:u w:val="none"/>
          <w:lang w:eastAsia="lv-LV"/>
        </w:rPr>
        <w:t>pašvaldības domes 2025.gada ____.aprīļa sēdē (protokols Nr.___, ___. §)</w:t>
      </w:r>
    </w:p>
    <w:bookmarkEnd w:id="2"/>
    <w:p w14:paraId="2B91ED1C" w14:textId="77777777" w:rsidR="00AC030B" w:rsidRPr="00AC030B" w:rsidRDefault="00AC030B" w:rsidP="00AC030B">
      <w:pPr>
        <w:jc w:val="right"/>
        <w:rPr>
          <w:b/>
          <w:bCs/>
          <w:sz w:val="22"/>
          <w:u w:val="none"/>
          <w:lang w:eastAsia="lv-LV"/>
        </w:rPr>
      </w:pPr>
    </w:p>
    <w:p w14:paraId="18420B50" w14:textId="77777777" w:rsidR="00AC030B" w:rsidRPr="00AC030B" w:rsidRDefault="00AC030B" w:rsidP="00AC030B">
      <w:pPr>
        <w:jc w:val="center"/>
        <w:rPr>
          <w:b/>
          <w:bCs/>
          <w:szCs w:val="24"/>
          <w:u w:val="none"/>
          <w:lang w:eastAsia="lv-LV"/>
        </w:rPr>
      </w:pPr>
      <w:r w:rsidRPr="00AC030B">
        <w:rPr>
          <w:b/>
          <w:bCs/>
          <w:szCs w:val="24"/>
          <w:u w:val="none"/>
          <w:lang w:eastAsia="lv-LV"/>
        </w:rPr>
        <w:t>NOMETNES BUDŽETA TĀME</w:t>
      </w:r>
    </w:p>
    <w:p w14:paraId="38B8C21F" w14:textId="77777777" w:rsidR="00AC030B" w:rsidRPr="00AC030B" w:rsidRDefault="00AC030B" w:rsidP="00AC030B">
      <w:pPr>
        <w:rPr>
          <w:szCs w:val="24"/>
          <w:u w:val="none"/>
          <w:lang w:eastAsia="lv-LV"/>
        </w:rPr>
      </w:pP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268"/>
        <w:gridCol w:w="1560"/>
        <w:gridCol w:w="1842"/>
        <w:gridCol w:w="1843"/>
        <w:gridCol w:w="1985"/>
      </w:tblGrid>
      <w:tr w:rsidR="00AC030B" w:rsidRPr="00AC030B" w14:paraId="20287ADA" w14:textId="77777777" w:rsidTr="00215ECD">
        <w:tc>
          <w:tcPr>
            <w:tcW w:w="709" w:type="dxa"/>
          </w:tcPr>
          <w:p w14:paraId="22FBF2BC" w14:textId="77777777" w:rsidR="00AC030B" w:rsidRPr="00AC030B" w:rsidRDefault="00AC030B" w:rsidP="00AC030B">
            <w:pPr>
              <w:jc w:val="center"/>
              <w:rPr>
                <w:szCs w:val="24"/>
                <w:u w:val="none"/>
                <w:lang w:eastAsia="lv-LV"/>
              </w:rPr>
            </w:pPr>
            <w:r w:rsidRPr="00AC030B">
              <w:rPr>
                <w:szCs w:val="24"/>
                <w:u w:val="none"/>
                <w:lang w:eastAsia="lv-LV"/>
              </w:rPr>
              <w:t>Nr.</w:t>
            </w:r>
          </w:p>
          <w:p w14:paraId="369BD71C" w14:textId="77777777" w:rsidR="00AC030B" w:rsidRPr="00AC030B" w:rsidRDefault="00AC030B" w:rsidP="00AC030B">
            <w:pPr>
              <w:jc w:val="center"/>
              <w:rPr>
                <w:szCs w:val="24"/>
                <w:u w:val="none"/>
                <w:lang w:eastAsia="lv-LV"/>
              </w:rPr>
            </w:pPr>
            <w:r w:rsidRPr="00AC030B">
              <w:rPr>
                <w:szCs w:val="24"/>
                <w:u w:val="none"/>
                <w:lang w:eastAsia="lv-LV"/>
              </w:rPr>
              <w:t>p.k.</w:t>
            </w:r>
          </w:p>
        </w:tc>
        <w:tc>
          <w:tcPr>
            <w:tcW w:w="2693" w:type="dxa"/>
          </w:tcPr>
          <w:p w14:paraId="13982B96" w14:textId="77777777" w:rsidR="00AC030B" w:rsidRPr="00AC030B" w:rsidRDefault="00AC030B" w:rsidP="00AC030B">
            <w:pPr>
              <w:jc w:val="center"/>
              <w:rPr>
                <w:szCs w:val="24"/>
                <w:u w:val="none"/>
                <w:lang w:eastAsia="lv-LV"/>
              </w:rPr>
            </w:pPr>
            <w:r w:rsidRPr="00AC030B">
              <w:rPr>
                <w:szCs w:val="24"/>
                <w:u w:val="none"/>
                <w:lang w:eastAsia="lv-LV"/>
              </w:rPr>
              <w:t>Izdevumu pozīcija</w:t>
            </w:r>
          </w:p>
        </w:tc>
        <w:tc>
          <w:tcPr>
            <w:tcW w:w="2268" w:type="dxa"/>
          </w:tcPr>
          <w:p w14:paraId="4FCCC7DF" w14:textId="77777777" w:rsidR="00AC030B" w:rsidRPr="00AC030B" w:rsidRDefault="00AC030B" w:rsidP="00AC030B">
            <w:pPr>
              <w:jc w:val="center"/>
              <w:rPr>
                <w:szCs w:val="24"/>
                <w:u w:val="none"/>
                <w:lang w:eastAsia="lv-LV"/>
              </w:rPr>
            </w:pPr>
            <w:r w:rsidRPr="00AC030B">
              <w:rPr>
                <w:szCs w:val="24"/>
                <w:u w:val="none"/>
                <w:lang w:eastAsia="lv-LV"/>
              </w:rPr>
              <w:t>Izdevumu aprēķins</w:t>
            </w:r>
          </w:p>
        </w:tc>
        <w:tc>
          <w:tcPr>
            <w:tcW w:w="1560" w:type="dxa"/>
          </w:tcPr>
          <w:p w14:paraId="7E1CA08E" w14:textId="77777777" w:rsidR="00AC030B" w:rsidRPr="00AC030B" w:rsidRDefault="00AC030B" w:rsidP="00AC030B">
            <w:pPr>
              <w:jc w:val="center"/>
              <w:rPr>
                <w:szCs w:val="24"/>
                <w:u w:val="none"/>
                <w:lang w:eastAsia="lv-LV"/>
              </w:rPr>
            </w:pPr>
            <w:r w:rsidRPr="00AC030B">
              <w:rPr>
                <w:szCs w:val="24"/>
                <w:u w:val="none"/>
                <w:lang w:eastAsia="lv-LV"/>
              </w:rPr>
              <w:t xml:space="preserve">Finansējums kopā </w:t>
            </w:r>
          </w:p>
        </w:tc>
        <w:tc>
          <w:tcPr>
            <w:tcW w:w="1842" w:type="dxa"/>
            <w:shd w:val="clear" w:color="auto" w:fill="auto"/>
          </w:tcPr>
          <w:p w14:paraId="2B487307" w14:textId="77777777" w:rsidR="00AC030B" w:rsidRPr="00AC030B" w:rsidRDefault="00AC030B" w:rsidP="00AC030B">
            <w:pPr>
              <w:keepNext/>
              <w:jc w:val="center"/>
              <w:outlineLvl w:val="0"/>
              <w:rPr>
                <w:szCs w:val="24"/>
                <w:u w:val="none"/>
              </w:rPr>
            </w:pPr>
            <w:r w:rsidRPr="00AC030B">
              <w:rPr>
                <w:szCs w:val="24"/>
                <w:u w:val="none"/>
              </w:rPr>
              <w:t>Nepieciešamais finansējums no pašvaldības</w:t>
            </w:r>
          </w:p>
        </w:tc>
        <w:tc>
          <w:tcPr>
            <w:tcW w:w="1843" w:type="dxa"/>
          </w:tcPr>
          <w:p w14:paraId="1571AEBC" w14:textId="77777777" w:rsidR="00AC030B" w:rsidRPr="00AC030B" w:rsidRDefault="00AC030B" w:rsidP="00AC030B">
            <w:pPr>
              <w:keepNext/>
              <w:jc w:val="center"/>
              <w:outlineLvl w:val="0"/>
              <w:rPr>
                <w:szCs w:val="24"/>
                <w:u w:val="none"/>
              </w:rPr>
            </w:pPr>
            <w:r w:rsidRPr="00AC030B">
              <w:rPr>
                <w:szCs w:val="24"/>
                <w:u w:val="none"/>
              </w:rPr>
              <w:t xml:space="preserve">Dalības maksa </w:t>
            </w:r>
          </w:p>
        </w:tc>
        <w:tc>
          <w:tcPr>
            <w:tcW w:w="1985" w:type="dxa"/>
          </w:tcPr>
          <w:p w14:paraId="454917F2" w14:textId="77777777" w:rsidR="00AC030B" w:rsidRPr="00AC030B" w:rsidRDefault="00AC030B" w:rsidP="00AC030B">
            <w:pPr>
              <w:keepNext/>
              <w:jc w:val="center"/>
              <w:outlineLvl w:val="0"/>
              <w:rPr>
                <w:szCs w:val="24"/>
                <w:u w:val="none"/>
              </w:rPr>
            </w:pPr>
            <w:r w:rsidRPr="00AC030B">
              <w:rPr>
                <w:b/>
                <w:szCs w:val="24"/>
                <w:u w:val="none"/>
              </w:rPr>
              <w:t xml:space="preserve"> </w:t>
            </w:r>
            <w:r w:rsidRPr="00AC030B">
              <w:rPr>
                <w:szCs w:val="24"/>
                <w:u w:val="none"/>
              </w:rPr>
              <w:t xml:space="preserve"> Ziedojumi un citi avoti</w:t>
            </w:r>
          </w:p>
        </w:tc>
      </w:tr>
      <w:tr w:rsidR="00AC030B" w:rsidRPr="00AC030B" w14:paraId="1641E0B5" w14:textId="77777777" w:rsidTr="00215ECD">
        <w:tc>
          <w:tcPr>
            <w:tcW w:w="709" w:type="dxa"/>
          </w:tcPr>
          <w:p w14:paraId="4BFDD22A" w14:textId="77777777" w:rsidR="00AC030B" w:rsidRPr="00AC030B" w:rsidRDefault="00AC030B" w:rsidP="00AC030B">
            <w:pPr>
              <w:jc w:val="center"/>
              <w:rPr>
                <w:szCs w:val="24"/>
                <w:u w:val="none"/>
                <w:lang w:eastAsia="lv-LV"/>
              </w:rPr>
            </w:pPr>
            <w:r w:rsidRPr="00AC030B">
              <w:rPr>
                <w:szCs w:val="24"/>
                <w:u w:val="none"/>
                <w:lang w:eastAsia="lv-LV"/>
              </w:rPr>
              <w:t xml:space="preserve">1. </w:t>
            </w:r>
          </w:p>
        </w:tc>
        <w:tc>
          <w:tcPr>
            <w:tcW w:w="2693" w:type="dxa"/>
          </w:tcPr>
          <w:p w14:paraId="63746E59" w14:textId="77777777" w:rsidR="00AC030B" w:rsidRPr="00AC030B" w:rsidRDefault="00AC030B" w:rsidP="00AC030B">
            <w:pPr>
              <w:jc w:val="both"/>
              <w:rPr>
                <w:szCs w:val="24"/>
                <w:u w:val="none"/>
                <w:lang w:eastAsia="lv-LV"/>
              </w:rPr>
            </w:pPr>
            <w:r w:rsidRPr="00AC030B">
              <w:rPr>
                <w:szCs w:val="24"/>
                <w:u w:val="none"/>
                <w:lang w:eastAsia="lv-LV"/>
              </w:rPr>
              <w:t>Darbinieku atalgojums</w:t>
            </w:r>
          </w:p>
          <w:p w14:paraId="04BA250D" w14:textId="77777777" w:rsidR="00AC030B" w:rsidRPr="00AC030B" w:rsidRDefault="00AC030B" w:rsidP="00AC030B">
            <w:pPr>
              <w:jc w:val="both"/>
              <w:rPr>
                <w:szCs w:val="24"/>
                <w:u w:val="none"/>
                <w:lang w:eastAsia="lv-LV"/>
              </w:rPr>
            </w:pPr>
            <w:r w:rsidRPr="00AC030B">
              <w:rPr>
                <w:szCs w:val="24"/>
                <w:u w:val="none"/>
                <w:lang w:eastAsia="lv-LV"/>
              </w:rPr>
              <w:t>(ieskaitot nodokļus)</w:t>
            </w:r>
          </w:p>
        </w:tc>
        <w:tc>
          <w:tcPr>
            <w:tcW w:w="2268" w:type="dxa"/>
          </w:tcPr>
          <w:p w14:paraId="742C1998" w14:textId="77777777" w:rsidR="00AC030B" w:rsidRPr="00AC030B" w:rsidRDefault="00AC030B" w:rsidP="00AC030B">
            <w:pPr>
              <w:jc w:val="center"/>
              <w:rPr>
                <w:szCs w:val="24"/>
                <w:u w:val="none"/>
                <w:lang w:eastAsia="lv-LV"/>
              </w:rPr>
            </w:pPr>
          </w:p>
        </w:tc>
        <w:tc>
          <w:tcPr>
            <w:tcW w:w="1560" w:type="dxa"/>
          </w:tcPr>
          <w:p w14:paraId="5ADECD0F" w14:textId="77777777" w:rsidR="00AC030B" w:rsidRPr="00AC030B" w:rsidRDefault="00AC030B" w:rsidP="00AC030B">
            <w:pPr>
              <w:jc w:val="center"/>
              <w:rPr>
                <w:szCs w:val="24"/>
                <w:u w:val="none"/>
                <w:lang w:eastAsia="lv-LV"/>
              </w:rPr>
            </w:pPr>
          </w:p>
        </w:tc>
        <w:tc>
          <w:tcPr>
            <w:tcW w:w="1842" w:type="dxa"/>
            <w:shd w:val="clear" w:color="auto" w:fill="auto"/>
          </w:tcPr>
          <w:p w14:paraId="306DA792" w14:textId="77777777" w:rsidR="00AC030B" w:rsidRPr="00AC030B" w:rsidRDefault="00AC030B" w:rsidP="00AC030B">
            <w:pPr>
              <w:ind w:left="432"/>
              <w:jc w:val="center"/>
              <w:rPr>
                <w:b/>
                <w:bCs/>
                <w:szCs w:val="24"/>
                <w:u w:val="none"/>
                <w:lang w:eastAsia="lv-LV"/>
              </w:rPr>
            </w:pPr>
          </w:p>
        </w:tc>
        <w:tc>
          <w:tcPr>
            <w:tcW w:w="1843" w:type="dxa"/>
          </w:tcPr>
          <w:p w14:paraId="79C24DD3" w14:textId="77777777" w:rsidR="00AC030B" w:rsidRPr="00AC030B" w:rsidRDefault="00AC030B" w:rsidP="00AC030B">
            <w:pPr>
              <w:ind w:left="432"/>
              <w:jc w:val="center"/>
              <w:rPr>
                <w:szCs w:val="24"/>
                <w:highlight w:val="green"/>
                <w:u w:val="none"/>
                <w:lang w:eastAsia="lv-LV"/>
              </w:rPr>
            </w:pPr>
          </w:p>
        </w:tc>
        <w:tc>
          <w:tcPr>
            <w:tcW w:w="1985" w:type="dxa"/>
          </w:tcPr>
          <w:p w14:paraId="2E3083ED" w14:textId="77777777" w:rsidR="00AC030B" w:rsidRPr="00AC030B" w:rsidRDefault="00AC030B" w:rsidP="00AC030B">
            <w:pPr>
              <w:ind w:left="432"/>
              <w:jc w:val="center"/>
              <w:rPr>
                <w:szCs w:val="24"/>
                <w:u w:val="none"/>
                <w:lang w:eastAsia="lv-LV"/>
              </w:rPr>
            </w:pPr>
          </w:p>
        </w:tc>
      </w:tr>
      <w:tr w:rsidR="00AC030B" w:rsidRPr="00AC030B" w14:paraId="56EB3F26" w14:textId="77777777" w:rsidTr="00215ECD">
        <w:tc>
          <w:tcPr>
            <w:tcW w:w="709" w:type="dxa"/>
          </w:tcPr>
          <w:p w14:paraId="78564FC6" w14:textId="77777777" w:rsidR="00AC030B" w:rsidRPr="00AC030B" w:rsidRDefault="00AC030B" w:rsidP="00AC030B">
            <w:pPr>
              <w:jc w:val="center"/>
              <w:rPr>
                <w:szCs w:val="24"/>
                <w:u w:val="none"/>
                <w:lang w:eastAsia="lv-LV"/>
              </w:rPr>
            </w:pPr>
          </w:p>
        </w:tc>
        <w:tc>
          <w:tcPr>
            <w:tcW w:w="2693" w:type="dxa"/>
          </w:tcPr>
          <w:p w14:paraId="223F5ED6" w14:textId="77777777" w:rsidR="00AC030B" w:rsidRPr="00AC030B" w:rsidRDefault="00AC030B" w:rsidP="00AC030B">
            <w:pPr>
              <w:jc w:val="both"/>
              <w:rPr>
                <w:b/>
                <w:bCs/>
                <w:szCs w:val="24"/>
                <w:u w:val="none"/>
                <w:lang w:eastAsia="lv-LV"/>
              </w:rPr>
            </w:pPr>
          </w:p>
        </w:tc>
        <w:tc>
          <w:tcPr>
            <w:tcW w:w="2268" w:type="dxa"/>
          </w:tcPr>
          <w:p w14:paraId="7425ED9D" w14:textId="77777777" w:rsidR="00AC030B" w:rsidRPr="00AC030B" w:rsidRDefault="00AC030B" w:rsidP="00AC030B">
            <w:pPr>
              <w:jc w:val="center"/>
              <w:rPr>
                <w:b/>
                <w:bCs/>
                <w:szCs w:val="24"/>
                <w:u w:val="none"/>
                <w:lang w:eastAsia="lv-LV"/>
              </w:rPr>
            </w:pPr>
          </w:p>
        </w:tc>
        <w:tc>
          <w:tcPr>
            <w:tcW w:w="1560" w:type="dxa"/>
          </w:tcPr>
          <w:p w14:paraId="6E1990E0" w14:textId="77777777" w:rsidR="00AC030B" w:rsidRPr="00AC030B" w:rsidRDefault="00AC030B" w:rsidP="00AC030B">
            <w:pPr>
              <w:jc w:val="center"/>
              <w:rPr>
                <w:szCs w:val="24"/>
                <w:u w:val="none"/>
                <w:lang w:eastAsia="lv-LV"/>
              </w:rPr>
            </w:pPr>
          </w:p>
        </w:tc>
        <w:tc>
          <w:tcPr>
            <w:tcW w:w="1842" w:type="dxa"/>
            <w:shd w:val="clear" w:color="auto" w:fill="auto"/>
          </w:tcPr>
          <w:p w14:paraId="65D7D07E" w14:textId="77777777" w:rsidR="00AC030B" w:rsidRPr="00AC030B" w:rsidRDefault="00AC030B" w:rsidP="00AC030B">
            <w:pPr>
              <w:jc w:val="center"/>
              <w:rPr>
                <w:b/>
                <w:bCs/>
                <w:szCs w:val="24"/>
                <w:u w:val="none"/>
                <w:lang w:eastAsia="lv-LV"/>
              </w:rPr>
            </w:pPr>
          </w:p>
        </w:tc>
        <w:tc>
          <w:tcPr>
            <w:tcW w:w="1843" w:type="dxa"/>
          </w:tcPr>
          <w:p w14:paraId="23665A00" w14:textId="77777777" w:rsidR="00AC030B" w:rsidRPr="00AC030B" w:rsidRDefault="00AC030B" w:rsidP="00AC030B">
            <w:pPr>
              <w:jc w:val="center"/>
              <w:rPr>
                <w:szCs w:val="24"/>
                <w:highlight w:val="green"/>
                <w:u w:val="none"/>
                <w:lang w:eastAsia="lv-LV"/>
              </w:rPr>
            </w:pPr>
          </w:p>
        </w:tc>
        <w:tc>
          <w:tcPr>
            <w:tcW w:w="1985" w:type="dxa"/>
          </w:tcPr>
          <w:p w14:paraId="28977EE1" w14:textId="77777777" w:rsidR="00AC030B" w:rsidRPr="00AC030B" w:rsidRDefault="00AC030B" w:rsidP="00AC030B">
            <w:pPr>
              <w:jc w:val="center"/>
              <w:rPr>
                <w:szCs w:val="24"/>
                <w:u w:val="none"/>
                <w:lang w:eastAsia="lv-LV"/>
              </w:rPr>
            </w:pPr>
          </w:p>
        </w:tc>
      </w:tr>
      <w:tr w:rsidR="00AC030B" w:rsidRPr="00AC030B" w14:paraId="0219166A" w14:textId="77777777" w:rsidTr="00215ECD">
        <w:tc>
          <w:tcPr>
            <w:tcW w:w="709" w:type="dxa"/>
          </w:tcPr>
          <w:p w14:paraId="19E2849A" w14:textId="77777777" w:rsidR="00AC030B" w:rsidRPr="00AC030B" w:rsidRDefault="00AC030B" w:rsidP="00AC030B">
            <w:pPr>
              <w:jc w:val="center"/>
              <w:rPr>
                <w:szCs w:val="24"/>
                <w:u w:val="none"/>
                <w:lang w:eastAsia="lv-LV"/>
              </w:rPr>
            </w:pPr>
            <w:r w:rsidRPr="00AC030B">
              <w:rPr>
                <w:szCs w:val="24"/>
                <w:u w:val="none"/>
                <w:lang w:eastAsia="lv-LV"/>
              </w:rPr>
              <w:t xml:space="preserve">2. </w:t>
            </w:r>
          </w:p>
        </w:tc>
        <w:tc>
          <w:tcPr>
            <w:tcW w:w="2693" w:type="dxa"/>
          </w:tcPr>
          <w:p w14:paraId="2205BBB9" w14:textId="77777777" w:rsidR="00AC030B" w:rsidRPr="00AC030B" w:rsidRDefault="00AC030B" w:rsidP="00AC030B">
            <w:pPr>
              <w:jc w:val="both"/>
              <w:rPr>
                <w:szCs w:val="24"/>
                <w:u w:val="none"/>
                <w:lang w:eastAsia="lv-LV"/>
              </w:rPr>
            </w:pPr>
            <w:r w:rsidRPr="00AC030B">
              <w:rPr>
                <w:szCs w:val="24"/>
                <w:u w:val="none"/>
                <w:lang w:eastAsia="lv-LV"/>
              </w:rPr>
              <w:t>Naktsmītnes</w:t>
            </w:r>
          </w:p>
        </w:tc>
        <w:tc>
          <w:tcPr>
            <w:tcW w:w="2268" w:type="dxa"/>
          </w:tcPr>
          <w:p w14:paraId="50FF6F63" w14:textId="77777777" w:rsidR="00AC030B" w:rsidRPr="00AC030B" w:rsidRDefault="00AC030B" w:rsidP="00AC030B">
            <w:pPr>
              <w:jc w:val="center"/>
              <w:rPr>
                <w:szCs w:val="24"/>
                <w:u w:val="none"/>
                <w:lang w:eastAsia="lv-LV"/>
              </w:rPr>
            </w:pPr>
          </w:p>
        </w:tc>
        <w:tc>
          <w:tcPr>
            <w:tcW w:w="1560" w:type="dxa"/>
          </w:tcPr>
          <w:p w14:paraId="7261183B" w14:textId="77777777" w:rsidR="00AC030B" w:rsidRPr="00AC030B" w:rsidRDefault="00AC030B" w:rsidP="00AC030B">
            <w:pPr>
              <w:jc w:val="center"/>
              <w:rPr>
                <w:szCs w:val="24"/>
                <w:u w:val="none"/>
                <w:lang w:eastAsia="lv-LV"/>
              </w:rPr>
            </w:pPr>
          </w:p>
        </w:tc>
        <w:tc>
          <w:tcPr>
            <w:tcW w:w="1842" w:type="dxa"/>
            <w:shd w:val="clear" w:color="auto" w:fill="auto"/>
          </w:tcPr>
          <w:p w14:paraId="11EB8586" w14:textId="77777777" w:rsidR="00AC030B" w:rsidRPr="00AC030B" w:rsidRDefault="00AC030B" w:rsidP="00AC030B">
            <w:pPr>
              <w:jc w:val="center"/>
              <w:rPr>
                <w:szCs w:val="24"/>
                <w:u w:val="none"/>
                <w:lang w:eastAsia="lv-LV"/>
              </w:rPr>
            </w:pPr>
          </w:p>
        </w:tc>
        <w:tc>
          <w:tcPr>
            <w:tcW w:w="1843" w:type="dxa"/>
          </w:tcPr>
          <w:p w14:paraId="136E2359" w14:textId="77777777" w:rsidR="00AC030B" w:rsidRPr="00AC030B" w:rsidRDefault="00AC030B" w:rsidP="00AC030B">
            <w:pPr>
              <w:jc w:val="center"/>
              <w:rPr>
                <w:szCs w:val="24"/>
                <w:highlight w:val="green"/>
                <w:u w:val="none"/>
                <w:lang w:eastAsia="lv-LV"/>
              </w:rPr>
            </w:pPr>
          </w:p>
        </w:tc>
        <w:tc>
          <w:tcPr>
            <w:tcW w:w="1985" w:type="dxa"/>
          </w:tcPr>
          <w:p w14:paraId="034ED39E" w14:textId="77777777" w:rsidR="00AC030B" w:rsidRPr="00AC030B" w:rsidRDefault="00AC030B" w:rsidP="00AC030B">
            <w:pPr>
              <w:jc w:val="center"/>
              <w:rPr>
                <w:szCs w:val="24"/>
                <w:u w:val="none"/>
                <w:lang w:eastAsia="lv-LV"/>
              </w:rPr>
            </w:pPr>
          </w:p>
        </w:tc>
      </w:tr>
      <w:tr w:rsidR="00AC030B" w:rsidRPr="00AC030B" w14:paraId="3A0F7F08" w14:textId="77777777" w:rsidTr="00215ECD">
        <w:tc>
          <w:tcPr>
            <w:tcW w:w="709" w:type="dxa"/>
          </w:tcPr>
          <w:p w14:paraId="177D94F6" w14:textId="77777777" w:rsidR="00AC030B" w:rsidRPr="00AC030B" w:rsidRDefault="00AC030B" w:rsidP="00AC030B">
            <w:pPr>
              <w:jc w:val="center"/>
              <w:rPr>
                <w:szCs w:val="24"/>
                <w:u w:val="none"/>
                <w:lang w:eastAsia="lv-LV"/>
              </w:rPr>
            </w:pPr>
          </w:p>
        </w:tc>
        <w:tc>
          <w:tcPr>
            <w:tcW w:w="2693" w:type="dxa"/>
          </w:tcPr>
          <w:p w14:paraId="47C87189" w14:textId="77777777" w:rsidR="00AC030B" w:rsidRPr="00AC030B" w:rsidRDefault="00AC030B" w:rsidP="00AC030B">
            <w:pPr>
              <w:rPr>
                <w:szCs w:val="24"/>
                <w:u w:val="none"/>
                <w:lang w:eastAsia="lv-LV"/>
              </w:rPr>
            </w:pPr>
          </w:p>
        </w:tc>
        <w:tc>
          <w:tcPr>
            <w:tcW w:w="2268" w:type="dxa"/>
          </w:tcPr>
          <w:p w14:paraId="6FB8749E" w14:textId="77777777" w:rsidR="00AC030B" w:rsidRPr="00AC030B" w:rsidRDefault="00AC030B" w:rsidP="00AC030B">
            <w:pPr>
              <w:jc w:val="center"/>
              <w:rPr>
                <w:szCs w:val="24"/>
                <w:u w:val="none"/>
                <w:lang w:eastAsia="lv-LV"/>
              </w:rPr>
            </w:pPr>
          </w:p>
        </w:tc>
        <w:tc>
          <w:tcPr>
            <w:tcW w:w="1560" w:type="dxa"/>
          </w:tcPr>
          <w:p w14:paraId="125ED5F3" w14:textId="77777777" w:rsidR="00AC030B" w:rsidRPr="00AC030B" w:rsidRDefault="00AC030B" w:rsidP="00AC030B">
            <w:pPr>
              <w:jc w:val="center"/>
              <w:rPr>
                <w:szCs w:val="24"/>
                <w:u w:val="none"/>
                <w:lang w:eastAsia="lv-LV"/>
              </w:rPr>
            </w:pPr>
          </w:p>
        </w:tc>
        <w:tc>
          <w:tcPr>
            <w:tcW w:w="1842" w:type="dxa"/>
            <w:shd w:val="clear" w:color="auto" w:fill="auto"/>
          </w:tcPr>
          <w:p w14:paraId="5B428B31" w14:textId="77777777" w:rsidR="00AC030B" w:rsidRPr="00AC030B" w:rsidRDefault="00AC030B" w:rsidP="00AC030B">
            <w:pPr>
              <w:jc w:val="center"/>
              <w:rPr>
                <w:szCs w:val="24"/>
                <w:u w:val="none"/>
                <w:lang w:eastAsia="lv-LV"/>
              </w:rPr>
            </w:pPr>
          </w:p>
        </w:tc>
        <w:tc>
          <w:tcPr>
            <w:tcW w:w="1843" w:type="dxa"/>
          </w:tcPr>
          <w:p w14:paraId="22E2AE52" w14:textId="77777777" w:rsidR="00AC030B" w:rsidRPr="00AC030B" w:rsidRDefault="00AC030B" w:rsidP="00AC030B">
            <w:pPr>
              <w:jc w:val="center"/>
              <w:rPr>
                <w:szCs w:val="24"/>
                <w:highlight w:val="green"/>
                <w:u w:val="none"/>
                <w:lang w:eastAsia="lv-LV"/>
              </w:rPr>
            </w:pPr>
          </w:p>
        </w:tc>
        <w:tc>
          <w:tcPr>
            <w:tcW w:w="1985" w:type="dxa"/>
          </w:tcPr>
          <w:p w14:paraId="6D463942" w14:textId="77777777" w:rsidR="00AC030B" w:rsidRPr="00AC030B" w:rsidRDefault="00AC030B" w:rsidP="00AC030B">
            <w:pPr>
              <w:jc w:val="center"/>
              <w:rPr>
                <w:szCs w:val="24"/>
                <w:u w:val="none"/>
                <w:lang w:eastAsia="lv-LV"/>
              </w:rPr>
            </w:pPr>
          </w:p>
        </w:tc>
      </w:tr>
      <w:tr w:rsidR="00AC030B" w:rsidRPr="00AC030B" w14:paraId="64F622F9" w14:textId="77777777" w:rsidTr="00215ECD">
        <w:tc>
          <w:tcPr>
            <w:tcW w:w="709" w:type="dxa"/>
          </w:tcPr>
          <w:p w14:paraId="7F8918AA" w14:textId="77777777" w:rsidR="00AC030B" w:rsidRPr="00AC030B" w:rsidRDefault="00AC030B" w:rsidP="00AC030B">
            <w:pPr>
              <w:jc w:val="center"/>
              <w:rPr>
                <w:szCs w:val="24"/>
                <w:u w:val="none"/>
                <w:lang w:eastAsia="lv-LV"/>
              </w:rPr>
            </w:pPr>
            <w:r w:rsidRPr="00AC030B">
              <w:rPr>
                <w:szCs w:val="24"/>
                <w:u w:val="none"/>
                <w:lang w:eastAsia="lv-LV"/>
              </w:rPr>
              <w:t>3.</w:t>
            </w:r>
          </w:p>
        </w:tc>
        <w:tc>
          <w:tcPr>
            <w:tcW w:w="2693" w:type="dxa"/>
          </w:tcPr>
          <w:p w14:paraId="49842BE4" w14:textId="77777777" w:rsidR="00AC030B" w:rsidRPr="00AC030B" w:rsidRDefault="00AC030B" w:rsidP="00AC030B">
            <w:pPr>
              <w:rPr>
                <w:szCs w:val="24"/>
                <w:u w:val="none"/>
                <w:lang w:eastAsia="lv-LV"/>
              </w:rPr>
            </w:pPr>
            <w:r w:rsidRPr="00AC030B">
              <w:rPr>
                <w:szCs w:val="24"/>
                <w:u w:val="none"/>
                <w:lang w:eastAsia="lv-LV"/>
              </w:rPr>
              <w:t>Ēdināšana</w:t>
            </w:r>
          </w:p>
        </w:tc>
        <w:tc>
          <w:tcPr>
            <w:tcW w:w="2268" w:type="dxa"/>
          </w:tcPr>
          <w:p w14:paraId="6E94A6A9" w14:textId="77777777" w:rsidR="00AC030B" w:rsidRPr="00AC030B" w:rsidRDefault="00AC030B" w:rsidP="00AC030B">
            <w:pPr>
              <w:jc w:val="center"/>
              <w:rPr>
                <w:b/>
                <w:bCs/>
                <w:szCs w:val="24"/>
                <w:u w:val="none"/>
                <w:lang w:eastAsia="lv-LV"/>
              </w:rPr>
            </w:pPr>
          </w:p>
        </w:tc>
        <w:tc>
          <w:tcPr>
            <w:tcW w:w="1560" w:type="dxa"/>
          </w:tcPr>
          <w:p w14:paraId="57CAA39E" w14:textId="77777777" w:rsidR="00AC030B" w:rsidRPr="00AC030B" w:rsidRDefault="00AC030B" w:rsidP="00AC030B">
            <w:pPr>
              <w:jc w:val="center"/>
              <w:rPr>
                <w:szCs w:val="24"/>
                <w:u w:val="none"/>
                <w:lang w:eastAsia="lv-LV"/>
              </w:rPr>
            </w:pPr>
          </w:p>
        </w:tc>
        <w:tc>
          <w:tcPr>
            <w:tcW w:w="1842" w:type="dxa"/>
            <w:shd w:val="clear" w:color="auto" w:fill="auto"/>
          </w:tcPr>
          <w:p w14:paraId="13F3D8EA" w14:textId="77777777" w:rsidR="00AC030B" w:rsidRPr="00AC030B" w:rsidRDefault="00AC030B" w:rsidP="00AC030B">
            <w:pPr>
              <w:jc w:val="center"/>
              <w:rPr>
                <w:b/>
                <w:bCs/>
                <w:szCs w:val="24"/>
                <w:u w:val="none"/>
                <w:lang w:eastAsia="lv-LV"/>
              </w:rPr>
            </w:pPr>
          </w:p>
        </w:tc>
        <w:tc>
          <w:tcPr>
            <w:tcW w:w="1843" w:type="dxa"/>
          </w:tcPr>
          <w:p w14:paraId="0CD54DCC" w14:textId="77777777" w:rsidR="00AC030B" w:rsidRPr="00AC030B" w:rsidRDefault="00AC030B" w:rsidP="00AC030B">
            <w:pPr>
              <w:jc w:val="center"/>
              <w:rPr>
                <w:szCs w:val="24"/>
                <w:highlight w:val="green"/>
                <w:u w:val="none"/>
                <w:lang w:eastAsia="lv-LV"/>
              </w:rPr>
            </w:pPr>
          </w:p>
        </w:tc>
        <w:tc>
          <w:tcPr>
            <w:tcW w:w="1985" w:type="dxa"/>
          </w:tcPr>
          <w:p w14:paraId="6E1634D8" w14:textId="77777777" w:rsidR="00AC030B" w:rsidRPr="00AC030B" w:rsidRDefault="00AC030B" w:rsidP="00AC030B">
            <w:pPr>
              <w:jc w:val="center"/>
              <w:rPr>
                <w:szCs w:val="24"/>
                <w:u w:val="none"/>
                <w:lang w:eastAsia="lv-LV"/>
              </w:rPr>
            </w:pPr>
          </w:p>
        </w:tc>
      </w:tr>
      <w:tr w:rsidR="00AC030B" w:rsidRPr="00AC030B" w14:paraId="63BE8827" w14:textId="77777777" w:rsidTr="00215ECD">
        <w:tc>
          <w:tcPr>
            <w:tcW w:w="709" w:type="dxa"/>
          </w:tcPr>
          <w:p w14:paraId="51A8A8DC" w14:textId="77777777" w:rsidR="00AC030B" w:rsidRPr="00AC030B" w:rsidRDefault="00AC030B" w:rsidP="00AC030B">
            <w:pPr>
              <w:jc w:val="center"/>
              <w:rPr>
                <w:szCs w:val="24"/>
                <w:u w:val="none"/>
                <w:lang w:eastAsia="lv-LV"/>
              </w:rPr>
            </w:pPr>
          </w:p>
        </w:tc>
        <w:tc>
          <w:tcPr>
            <w:tcW w:w="2693" w:type="dxa"/>
          </w:tcPr>
          <w:p w14:paraId="4E62EA2B" w14:textId="77777777" w:rsidR="00AC030B" w:rsidRPr="00AC030B" w:rsidRDefault="00AC030B" w:rsidP="00AC030B">
            <w:pPr>
              <w:rPr>
                <w:szCs w:val="24"/>
                <w:u w:val="none"/>
                <w:lang w:eastAsia="lv-LV"/>
              </w:rPr>
            </w:pPr>
          </w:p>
        </w:tc>
        <w:tc>
          <w:tcPr>
            <w:tcW w:w="2268" w:type="dxa"/>
          </w:tcPr>
          <w:p w14:paraId="43BE6330" w14:textId="77777777" w:rsidR="00AC030B" w:rsidRPr="00AC030B" w:rsidRDefault="00AC030B" w:rsidP="00AC030B">
            <w:pPr>
              <w:jc w:val="center"/>
              <w:rPr>
                <w:szCs w:val="24"/>
                <w:u w:val="none"/>
                <w:lang w:eastAsia="lv-LV"/>
              </w:rPr>
            </w:pPr>
          </w:p>
        </w:tc>
        <w:tc>
          <w:tcPr>
            <w:tcW w:w="1560" w:type="dxa"/>
          </w:tcPr>
          <w:p w14:paraId="79F01408" w14:textId="77777777" w:rsidR="00AC030B" w:rsidRPr="00AC030B" w:rsidRDefault="00AC030B" w:rsidP="00AC030B">
            <w:pPr>
              <w:jc w:val="center"/>
              <w:rPr>
                <w:szCs w:val="24"/>
                <w:u w:val="none"/>
                <w:lang w:eastAsia="lv-LV"/>
              </w:rPr>
            </w:pPr>
          </w:p>
        </w:tc>
        <w:tc>
          <w:tcPr>
            <w:tcW w:w="1842" w:type="dxa"/>
            <w:shd w:val="clear" w:color="auto" w:fill="auto"/>
          </w:tcPr>
          <w:p w14:paraId="0A3D70D1" w14:textId="77777777" w:rsidR="00AC030B" w:rsidRPr="00AC030B" w:rsidRDefault="00AC030B" w:rsidP="00AC030B">
            <w:pPr>
              <w:jc w:val="center"/>
              <w:rPr>
                <w:b/>
                <w:bCs/>
                <w:szCs w:val="24"/>
                <w:u w:val="none"/>
                <w:lang w:eastAsia="lv-LV"/>
              </w:rPr>
            </w:pPr>
          </w:p>
        </w:tc>
        <w:tc>
          <w:tcPr>
            <w:tcW w:w="1843" w:type="dxa"/>
          </w:tcPr>
          <w:p w14:paraId="721DC9C7" w14:textId="77777777" w:rsidR="00AC030B" w:rsidRPr="00AC030B" w:rsidRDefault="00AC030B" w:rsidP="00AC030B">
            <w:pPr>
              <w:jc w:val="center"/>
              <w:rPr>
                <w:szCs w:val="24"/>
                <w:highlight w:val="green"/>
                <w:u w:val="none"/>
                <w:lang w:eastAsia="lv-LV"/>
              </w:rPr>
            </w:pPr>
          </w:p>
        </w:tc>
        <w:tc>
          <w:tcPr>
            <w:tcW w:w="1985" w:type="dxa"/>
          </w:tcPr>
          <w:p w14:paraId="7BD2DEE9" w14:textId="77777777" w:rsidR="00AC030B" w:rsidRPr="00AC030B" w:rsidRDefault="00AC030B" w:rsidP="00AC030B">
            <w:pPr>
              <w:jc w:val="center"/>
              <w:rPr>
                <w:szCs w:val="24"/>
                <w:u w:val="none"/>
                <w:lang w:eastAsia="lv-LV"/>
              </w:rPr>
            </w:pPr>
          </w:p>
        </w:tc>
      </w:tr>
      <w:tr w:rsidR="00AC030B" w:rsidRPr="00AC030B" w14:paraId="56894116" w14:textId="77777777" w:rsidTr="00215ECD">
        <w:tc>
          <w:tcPr>
            <w:tcW w:w="709" w:type="dxa"/>
          </w:tcPr>
          <w:p w14:paraId="1F7A3595" w14:textId="77777777" w:rsidR="00AC030B" w:rsidRPr="00AC030B" w:rsidRDefault="00AC030B" w:rsidP="00AC030B">
            <w:pPr>
              <w:jc w:val="center"/>
              <w:rPr>
                <w:szCs w:val="24"/>
                <w:u w:val="none"/>
                <w:lang w:eastAsia="lv-LV"/>
              </w:rPr>
            </w:pPr>
            <w:r w:rsidRPr="00AC030B">
              <w:rPr>
                <w:szCs w:val="24"/>
                <w:u w:val="none"/>
                <w:lang w:eastAsia="lv-LV"/>
              </w:rPr>
              <w:t>4.</w:t>
            </w:r>
          </w:p>
        </w:tc>
        <w:tc>
          <w:tcPr>
            <w:tcW w:w="2693" w:type="dxa"/>
          </w:tcPr>
          <w:p w14:paraId="2E6660CF" w14:textId="77777777" w:rsidR="00AC030B" w:rsidRPr="00AC030B" w:rsidRDefault="00AC030B" w:rsidP="00AC030B">
            <w:pPr>
              <w:rPr>
                <w:szCs w:val="24"/>
                <w:u w:val="none"/>
                <w:lang w:eastAsia="lv-LV"/>
              </w:rPr>
            </w:pPr>
            <w:r w:rsidRPr="00AC030B">
              <w:rPr>
                <w:szCs w:val="24"/>
                <w:u w:val="none"/>
                <w:lang w:eastAsia="lv-LV"/>
              </w:rPr>
              <w:t xml:space="preserve">Transporta izdevumi </w:t>
            </w:r>
          </w:p>
        </w:tc>
        <w:tc>
          <w:tcPr>
            <w:tcW w:w="2268" w:type="dxa"/>
          </w:tcPr>
          <w:p w14:paraId="289CAA36" w14:textId="77777777" w:rsidR="00AC030B" w:rsidRPr="00AC030B" w:rsidRDefault="00AC030B" w:rsidP="00AC030B">
            <w:pPr>
              <w:jc w:val="center"/>
              <w:rPr>
                <w:szCs w:val="24"/>
                <w:u w:val="none"/>
                <w:lang w:eastAsia="lv-LV"/>
              </w:rPr>
            </w:pPr>
          </w:p>
        </w:tc>
        <w:tc>
          <w:tcPr>
            <w:tcW w:w="1560" w:type="dxa"/>
          </w:tcPr>
          <w:p w14:paraId="1D3A9842" w14:textId="77777777" w:rsidR="00AC030B" w:rsidRPr="00AC030B" w:rsidRDefault="00AC030B" w:rsidP="00AC030B">
            <w:pPr>
              <w:jc w:val="center"/>
              <w:rPr>
                <w:szCs w:val="24"/>
                <w:u w:val="none"/>
                <w:lang w:eastAsia="lv-LV"/>
              </w:rPr>
            </w:pPr>
          </w:p>
        </w:tc>
        <w:tc>
          <w:tcPr>
            <w:tcW w:w="1842" w:type="dxa"/>
            <w:shd w:val="clear" w:color="auto" w:fill="auto"/>
          </w:tcPr>
          <w:p w14:paraId="6BEFF01E" w14:textId="77777777" w:rsidR="00AC030B" w:rsidRPr="00AC030B" w:rsidRDefault="00AC030B" w:rsidP="00AC030B">
            <w:pPr>
              <w:jc w:val="center"/>
              <w:rPr>
                <w:b/>
                <w:bCs/>
                <w:szCs w:val="24"/>
                <w:u w:val="none"/>
                <w:lang w:eastAsia="lv-LV"/>
              </w:rPr>
            </w:pPr>
          </w:p>
        </w:tc>
        <w:tc>
          <w:tcPr>
            <w:tcW w:w="1843" w:type="dxa"/>
          </w:tcPr>
          <w:p w14:paraId="6EDBAE6D" w14:textId="77777777" w:rsidR="00AC030B" w:rsidRPr="00AC030B" w:rsidRDefault="00AC030B" w:rsidP="00AC030B">
            <w:pPr>
              <w:jc w:val="center"/>
              <w:rPr>
                <w:szCs w:val="24"/>
                <w:highlight w:val="green"/>
                <w:u w:val="none"/>
                <w:lang w:eastAsia="lv-LV"/>
              </w:rPr>
            </w:pPr>
          </w:p>
        </w:tc>
        <w:tc>
          <w:tcPr>
            <w:tcW w:w="1985" w:type="dxa"/>
          </w:tcPr>
          <w:p w14:paraId="7CBF6B6D" w14:textId="77777777" w:rsidR="00AC030B" w:rsidRPr="00AC030B" w:rsidRDefault="00AC030B" w:rsidP="00AC030B">
            <w:pPr>
              <w:jc w:val="center"/>
              <w:rPr>
                <w:szCs w:val="24"/>
                <w:u w:val="none"/>
                <w:lang w:eastAsia="lv-LV"/>
              </w:rPr>
            </w:pPr>
          </w:p>
        </w:tc>
      </w:tr>
      <w:tr w:rsidR="00AC030B" w:rsidRPr="00AC030B" w14:paraId="22003F03" w14:textId="77777777" w:rsidTr="00215ECD">
        <w:tc>
          <w:tcPr>
            <w:tcW w:w="709" w:type="dxa"/>
          </w:tcPr>
          <w:p w14:paraId="6A92D902" w14:textId="77777777" w:rsidR="00AC030B" w:rsidRPr="00AC030B" w:rsidRDefault="00AC030B" w:rsidP="00AC030B">
            <w:pPr>
              <w:jc w:val="center"/>
              <w:rPr>
                <w:szCs w:val="24"/>
                <w:u w:val="none"/>
                <w:lang w:eastAsia="lv-LV"/>
              </w:rPr>
            </w:pPr>
          </w:p>
        </w:tc>
        <w:tc>
          <w:tcPr>
            <w:tcW w:w="2693" w:type="dxa"/>
          </w:tcPr>
          <w:p w14:paraId="1E9C10C6" w14:textId="77777777" w:rsidR="00AC030B" w:rsidRPr="00AC030B" w:rsidRDefault="00AC030B" w:rsidP="00AC030B">
            <w:pPr>
              <w:rPr>
                <w:szCs w:val="24"/>
                <w:u w:val="none"/>
              </w:rPr>
            </w:pPr>
          </w:p>
        </w:tc>
        <w:tc>
          <w:tcPr>
            <w:tcW w:w="2268" w:type="dxa"/>
          </w:tcPr>
          <w:p w14:paraId="643C36BF" w14:textId="77777777" w:rsidR="00AC030B" w:rsidRPr="00AC030B" w:rsidRDefault="00AC030B" w:rsidP="00AC030B">
            <w:pPr>
              <w:jc w:val="center"/>
              <w:rPr>
                <w:szCs w:val="24"/>
                <w:u w:val="none"/>
                <w:lang w:eastAsia="lv-LV"/>
              </w:rPr>
            </w:pPr>
          </w:p>
        </w:tc>
        <w:tc>
          <w:tcPr>
            <w:tcW w:w="1560" w:type="dxa"/>
          </w:tcPr>
          <w:p w14:paraId="750D2DC7" w14:textId="77777777" w:rsidR="00AC030B" w:rsidRPr="00AC030B" w:rsidRDefault="00AC030B" w:rsidP="00AC030B">
            <w:pPr>
              <w:jc w:val="center"/>
              <w:rPr>
                <w:szCs w:val="24"/>
                <w:u w:val="none"/>
                <w:lang w:eastAsia="lv-LV"/>
              </w:rPr>
            </w:pPr>
          </w:p>
        </w:tc>
        <w:tc>
          <w:tcPr>
            <w:tcW w:w="1842" w:type="dxa"/>
            <w:shd w:val="clear" w:color="auto" w:fill="auto"/>
          </w:tcPr>
          <w:p w14:paraId="15A216D1" w14:textId="77777777" w:rsidR="00AC030B" w:rsidRPr="00AC030B" w:rsidRDefault="00AC030B" w:rsidP="00AC030B">
            <w:pPr>
              <w:jc w:val="center"/>
              <w:rPr>
                <w:b/>
                <w:bCs/>
                <w:szCs w:val="24"/>
                <w:u w:val="none"/>
                <w:lang w:eastAsia="lv-LV"/>
              </w:rPr>
            </w:pPr>
          </w:p>
        </w:tc>
        <w:tc>
          <w:tcPr>
            <w:tcW w:w="1843" w:type="dxa"/>
          </w:tcPr>
          <w:p w14:paraId="06521C95" w14:textId="77777777" w:rsidR="00AC030B" w:rsidRPr="00AC030B" w:rsidRDefault="00AC030B" w:rsidP="00AC030B">
            <w:pPr>
              <w:jc w:val="center"/>
              <w:rPr>
                <w:szCs w:val="24"/>
                <w:highlight w:val="green"/>
                <w:u w:val="none"/>
                <w:lang w:eastAsia="lv-LV"/>
              </w:rPr>
            </w:pPr>
          </w:p>
        </w:tc>
        <w:tc>
          <w:tcPr>
            <w:tcW w:w="1985" w:type="dxa"/>
          </w:tcPr>
          <w:p w14:paraId="171F2CA4" w14:textId="77777777" w:rsidR="00AC030B" w:rsidRPr="00AC030B" w:rsidRDefault="00AC030B" w:rsidP="00AC030B">
            <w:pPr>
              <w:jc w:val="center"/>
              <w:rPr>
                <w:szCs w:val="24"/>
                <w:u w:val="none"/>
                <w:lang w:eastAsia="lv-LV"/>
              </w:rPr>
            </w:pPr>
          </w:p>
        </w:tc>
      </w:tr>
      <w:tr w:rsidR="00AC030B" w:rsidRPr="00AC030B" w14:paraId="360D2A76" w14:textId="77777777" w:rsidTr="00215ECD">
        <w:tc>
          <w:tcPr>
            <w:tcW w:w="709" w:type="dxa"/>
          </w:tcPr>
          <w:p w14:paraId="7E7E08BD" w14:textId="77777777" w:rsidR="00AC030B" w:rsidRPr="00AC030B" w:rsidRDefault="00AC030B" w:rsidP="00AC030B">
            <w:pPr>
              <w:jc w:val="center"/>
              <w:rPr>
                <w:szCs w:val="24"/>
                <w:u w:val="none"/>
                <w:lang w:eastAsia="lv-LV"/>
              </w:rPr>
            </w:pPr>
            <w:r w:rsidRPr="00AC030B">
              <w:rPr>
                <w:szCs w:val="24"/>
                <w:u w:val="none"/>
                <w:lang w:eastAsia="lv-LV"/>
              </w:rPr>
              <w:t>5.</w:t>
            </w:r>
          </w:p>
        </w:tc>
        <w:tc>
          <w:tcPr>
            <w:tcW w:w="2693" w:type="dxa"/>
          </w:tcPr>
          <w:p w14:paraId="442232C5" w14:textId="77777777" w:rsidR="00AC030B" w:rsidRPr="00AC030B" w:rsidRDefault="00AC030B" w:rsidP="00AC030B">
            <w:pPr>
              <w:rPr>
                <w:szCs w:val="24"/>
                <w:u w:val="none"/>
              </w:rPr>
            </w:pPr>
            <w:r w:rsidRPr="00AC030B">
              <w:rPr>
                <w:szCs w:val="24"/>
                <w:u w:val="none"/>
              </w:rPr>
              <w:t>Materiāli (uzskaitīt)</w:t>
            </w:r>
          </w:p>
        </w:tc>
        <w:tc>
          <w:tcPr>
            <w:tcW w:w="2268" w:type="dxa"/>
          </w:tcPr>
          <w:p w14:paraId="6F028FFF" w14:textId="77777777" w:rsidR="00AC030B" w:rsidRPr="00AC030B" w:rsidRDefault="00AC030B" w:rsidP="00AC030B">
            <w:pPr>
              <w:jc w:val="center"/>
              <w:rPr>
                <w:szCs w:val="24"/>
                <w:u w:val="none"/>
                <w:lang w:eastAsia="lv-LV"/>
              </w:rPr>
            </w:pPr>
          </w:p>
        </w:tc>
        <w:tc>
          <w:tcPr>
            <w:tcW w:w="1560" w:type="dxa"/>
          </w:tcPr>
          <w:p w14:paraId="505B2112" w14:textId="77777777" w:rsidR="00AC030B" w:rsidRPr="00AC030B" w:rsidRDefault="00AC030B" w:rsidP="00AC030B">
            <w:pPr>
              <w:jc w:val="center"/>
              <w:rPr>
                <w:szCs w:val="24"/>
                <w:u w:val="none"/>
                <w:lang w:eastAsia="lv-LV"/>
              </w:rPr>
            </w:pPr>
          </w:p>
        </w:tc>
        <w:tc>
          <w:tcPr>
            <w:tcW w:w="1842" w:type="dxa"/>
            <w:shd w:val="clear" w:color="auto" w:fill="auto"/>
          </w:tcPr>
          <w:p w14:paraId="53109E0F" w14:textId="77777777" w:rsidR="00AC030B" w:rsidRPr="00AC030B" w:rsidRDefault="00AC030B" w:rsidP="00AC030B">
            <w:pPr>
              <w:jc w:val="center"/>
              <w:rPr>
                <w:b/>
                <w:bCs/>
                <w:szCs w:val="24"/>
                <w:u w:val="none"/>
                <w:lang w:eastAsia="lv-LV"/>
              </w:rPr>
            </w:pPr>
          </w:p>
        </w:tc>
        <w:tc>
          <w:tcPr>
            <w:tcW w:w="1843" w:type="dxa"/>
          </w:tcPr>
          <w:p w14:paraId="3F8C7C37" w14:textId="77777777" w:rsidR="00AC030B" w:rsidRPr="00AC030B" w:rsidRDefault="00AC030B" w:rsidP="00AC030B">
            <w:pPr>
              <w:jc w:val="center"/>
              <w:rPr>
                <w:szCs w:val="24"/>
                <w:highlight w:val="green"/>
                <w:u w:val="none"/>
                <w:lang w:eastAsia="lv-LV"/>
              </w:rPr>
            </w:pPr>
          </w:p>
        </w:tc>
        <w:tc>
          <w:tcPr>
            <w:tcW w:w="1985" w:type="dxa"/>
          </w:tcPr>
          <w:p w14:paraId="0B8630DC" w14:textId="77777777" w:rsidR="00AC030B" w:rsidRPr="00AC030B" w:rsidRDefault="00AC030B" w:rsidP="00AC030B">
            <w:pPr>
              <w:jc w:val="center"/>
              <w:rPr>
                <w:szCs w:val="24"/>
                <w:u w:val="none"/>
                <w:lang w:eastAsia="lv-LV"/>
              </w:rPr>
            </w:pPr>
          </w:p>
        </w:tc>
      </w:tr>
      <w:tr w:rsidR="00AC030B" w:rsidRPr="00AC030B" w14:paraId="036E544F" w14:textId="77777777" w:rsidTr="00215ECD">
        <w:tc>
          <w:tcPr>
            <w:tcW w:w="709" w:type="dxa"/>
          </w:tcPr>
          <w:p w14:paraId="3222AFBC" w14:textId="77777777" w:rsidR="00AC030B" w:rsidRPr="00AC030B" w:rsidRDefault="00AC030B" w:rsidP="00AC030B">
            <w:pPr>
              <w:jc w:val="center"/>
              <w:rPr>
                <w:szCs w:val="24"/>
                <w:u w:val="none"/>
                <w:lang w:eastAsia="lv-LV"/>
              </w:rPr>
            </w:pPr>
          </w:p>
        </w:tc>
        <w:tc>
          <w:tcPr>
            <w:tcW w:w="2693" w:type="dxa"/>
          </w:tcPr>
          <w:p w14:paraId="77BC81FB" w14:textId="77777777" w:rsidR="00AC030B" w:rsidRPr="00AC030B" w:rsidRDefault="00AC030B" w:rsidP="00AC030B">
            <w:pPr>
              <w:jc w:val="center"/>
              <w:rPr>
                <w:szCs w:val="24"/>
                <w:u w:val="none"/>
              </w:rPr>
            </w:pPr>
          </w:p>
        </w:tc>
        <w:tc>
          <w:tcPr>
            <w:tcW w:w="2268" w:type="dxa"/>
          </w:tcPr>
          <w:p w14:paraId="15D36D5A" w14:textId="77777777" w:rsidR="00AC030B" w:rsidRPr="00AC030B" w:rsidRDefault="00AC030B" w:rsidP="00AC030B">
            <w:pPr>
              <w:jc w:val="center"/>
              <w:rPr>
                <w:szCs w:val="24"/>
                <w:u w:val="none"/>
                <w:lang w:eastAsia="lv-LV"/>
              </w:rPr>
            </w:pPr>
          </w:p>
        </w:tc>
        <w:tc>
          <w:tcPr>
            <w:tcW w:w="1560" w:type="dxa"/>
          </w:tcPr>
          <w:p w14:paraId="6B16D036" w14:textId="77777777" w:rsidR="00AC030B" w:rsidRPr="00AC030B" w:rsidRDefault="00AC030B" w:rsidP="00AC030B">
            <w:pPr>
              <w:jc w:val="center"/>
              <w:rPr>
                <w:szCs w:val="24"/>
                <w:u w:val="none"/>
                <w:lang w:eastAsia="lv-LV"/>
              </w:rPr>
            </w:pPr>
          </w:p>
        </w:tc>
        <w:tc>
          <w:tcPr>
            <w:tcW w:w="1842" w:type="dxa"/>
            <w:shd w:val="clear" w:color="auto" w:fill="auto"/>
          </w:tcPr>
          <w:p w14:paraId="653EA27F" w14:textId="77777777" w:rsidR="00AC030B" w:rsidRPr="00AC030B" w:rsidRDefault="00AC030B" w:rsidP="00AC030B">
            <w:pPr>
              <w:jc w:val="center"/>
              <w:rPr>
                <w:szCs w:val="24"/>
                <w:u w:val="none"/>
                <w:lang w:eastAsia="lv-LV"/>
              </w:rPr>
            </w:pPr>
          </w:p>
        </w:tc>
        <w:tc>
          <w:tcPr>
            <w:tcW w:w="1843" w:type="dxa"/>
          </w:tcPr>
          <w:p w14:paraId="2EECDE25" w14:textId="77777777" w:rsidR="00AC030B" w:rsidRPr="00AC030B" w:rsidRDefault="00AC030B" w:rsidP="00AC030B">
            <w:pPr>
              <w:jc w:val="center"/>
              <w:rPr>
                <w:szCs w:val="24"/>
                <w:highlight w:val="green"/>
                <w:u w:val="none"/>
                <w:lang w:eastAsia="lv-LV"/>
              </w:rPr>
            </w:pPr>
          </w:p>
        </w:tc>
        <w:tc>
          <w:tcPr>
            <w:tcW w:w="1985" w:type="dxa"/>
          </w:tcPr>
          <w:p w14:paraId="5012FC85" w14:textId="77777777" w:rsidR="00AC030B" w:rsidRPr="00AC030B" w:rsidRDefault="00AC030B" w:rsidP="00AC030B">
            <w:pPr>
              <w:jc w:val="center"/>
              <w:rPr>
                <w:szCs w:val="24"/>
                <w:u w:val="none"/>
                <w:lang w:eastAsia="lv-LV"/>
              </w:rPr>
            </w:pPr>
          </w:p>
        </w:tc>
      </w:tr>
      <w:tr w:rsidR="00AC030B" w:rsidRPr="00AC030B" w14:paraId="78141D0B" w14:textId="77777777" w:rsidTr="00215ECD">
        <w:tc>
          <w:tcPr>
            <w:tcW w:w="709" w:type="dxa"/>
          </w:tcPr>
          <w:p w14:paraId="3AA513F2" w14:textId="77777777" w:rsidR="00AC030B" w:rsidRPr="00AC030B" w:rsidRDefault="00AC030B" w:rsidP="00AC030B">
            <w:pPr>
              <w:jc w:val="center"/>
              <w:rPr>
                <w:szCs w:val="24"/>
                <w:u w:val="none"/>
                <w:lang w:eastAsia="lv-LV"/>
              </w:rPr>
            </w:pPr>
            <w:r w:rsidRPr="00AC030B">
              <w:rPr>
                <w:szCs w:val="24"/>
                <w:u w:val="none"/>
                <w:lang w:eastAsia="lv-LV"/>
              </w:rPr>
              <w:t>6.</w:t>
            </w:r>
          </w:p>
        </w:tc>
        <w:tc>
          <w:tcPr>
            <w:tcW w:w="2693" w:type="dxa"/>
          </w:tcPr>
          <w:p w14:paraId="69FAFC0F" w14:textId="77777777" w:rsidR="00AC030B" w:rsidRPr="00AC030B" w:rsidRDefault="00AC030B" w:rsidP="00AC030B">
            <w:pPr>
              <w:rPr>
                <w:szCs w:val="24"/>
                <w:u w:val="none"/>
              </w:rPr>
            </w:pPr>
            <w:r w:rsidRPr="00AC030B">
              <w:rPr>
                <w:szCs w:val="24"/>
                <w:u w:val="none"/>
              </w:rPr>
              <w:t>Medikamenti</w:t>
            </w:r>
          </w:p>
        </w:tc>
        <w:tc>
          <w:tcPr>
            <w:tcW w:w="2268" w:type="dxa"/>
          </w:tcPr>
          <w:p w14:paraId="5CA4C0C9" w14:textId="77777777" w:rsidR="00AC030B" w:rsidRPr="00AC030B" w:rsidRDefault="00AC030B" w:rsidP="00AC030B">
            <w:pPr>
              <w:jc w:val="center"/>
              <w:rPr>
                <w:szCs w:val="24"/>
                <w:u w:val="none"/>
                <w:lang w:eastAsia="lv-LV"/>
              </w:rPr>
            </w:pPr>
          </w:p>
        </w:tc>
        <w:tc>
          <w:tcPr>
            <w:tcW w:w="1560" w:type="dxa"/>
          </w:tcPr>
          <w:p w14:paraId="3784CA18" w14:textId="77777777" w:rsidR="00AC030B" w:rsidRPr="00AC030B" w:rsidRDefault="00AC030B" w:rsidP="00AC030B">
            <w:pPr>
              <w:jc w:val="center"/>
              <w:rPr>
                <w:szCs w:val="24"/>
                <w:u w:val="none"/>
                <w:lang w:eastAsia="lv-LV"/>
              </w:rPr>
            </w:pPr>
          </w:p>
        </w:tc>
        <w:tc>
          <w:tcPr>
            <w:tcW w:w="1842" w:type="dxa"/>
            <w:shd w:val="clear" w:color="auto" w:fill="auto"/>
          </w:tcPr>
          <w:p w14:paraId="7C49C3D8" w14:textId="77777777" w:rsidR="00AC030B" w:rsidRPr="00AC030B" w:rsidRDefault="00AC030B" w:rsidP="00AC030B">
            <w:pPr>
              <w:jc w:val="center"/>
              <w:rPr>
                <w:szCs w:val="24"/>
                <w:u w:val="none"/>
                <w:lang w:eastAsia="lv-LV"/>
              </w:rPr>
            </w:pPr>
          </w:p>
        </w:tc>
        <w:tc>
          <w:tcPr>
            <w:tcW w:w="1843" w:type="dxa"/>
          </w:tcPr>
          <w:p w14:paraId="34EB4076" w14:textId="77777777" w:rsidR="00AC030B" w:rsidRPr="00AC030B" w:rsidRDefault="00AC030B" w:rsidP="00AC030B">
            <w:pPr>
              <w:jc w:val="center"/>
              <w:rPr>
                <w:szCs w:val="24"/>
                <w:highlight w:val="green"/>
                <w:u w:val="none"/>
                <w:lang w:eastAsia="lv-LV"/>
              </w:rPr>
            </w:pPr>
          </w:p>
        </w:tc>
        <w:tc>
          <w:tcPr>
            <w:tcW w:w="1985" w:type="dxa"/>
          </w:tcPr>
          <w:p w14:paraId="4014C69C" w14:textId="77777777" w:rsidR="00AC030B" w:rsidRPr="00AC030B" w:rsidRDefault="00AC030B" w:rsidP="00AC030B">
            <w:pPr>
              <w:jc w:val="center"/>
              <w:rPr>
                <w:szCs w:val="24"/>
                <w:u w:val="none"/>
                <w:lang w:eastAsia="lv-LV"/>
              </w:rPr>
            </w:pPr>
          </w:p>
        </w:tc>
      </w:tr>
      <w:tr w:rsidR="00AC030B" w:rsidRPr="00AC030B" w14:paraId="564D8019" w14:textId="77777777" w:rsidTr="00215ECD">
        <w:tc>
          <w:tcPr>
            <w:tcW w:w="709" w:type="dxa"/>
          </w:tcPr>
          <w:p w14:paraId="36AB2F0D" w14:textId="77777777" w:rsidR="00AC030B" w:rsidRPr="00AC030B" w:rsidRDefault="00AC030B" w:rsidP="00AC030B">
            <w:pPr>
              <w:jc w:val="center"/>
              <w:rPr>
                <w:szCs w:val="24"/>
                <w:u w:val="none"/>
                <w:lang w:eastAsia="lv-LV"/>
              </w:rPr>
            </w:pPr>
          </w:p>
        </w:tc>
        <w:tc>
          <w:tcPr>
            <w:tcW w:w="2693" w:type="dxa"/>
          </w:tcPr>
          <w:p w14:paraId="6038C988" w14:textId="77777777" w:rsidR="00AC030B" w:rsidRPr="00AC030B" w:rsidRDefault="00AC030B" w:rsidP="00AC030B">
            <w:pPr>
              <w:rPr>
                <w:szCs w:val="24"/>
                <w:u w:val="none"/>
              </w:rPr>
            </w:pPr>
          </w:p>
        </w:tc>
        <w:tc>
          <w:tcPr>
            <w:tcW w:w="2268" w:type="dxa"/>
          </w:tcPr>
          <w:p w14:paraId="7D984F01" w14:textId="77777777" w:rsidR="00AC030B" w:rsidRPr="00AC030B" w:rsidRDefault="00AC030B" w:rsidP="00AC030B">
            <w:pPr>
              <w:jc w:val="center"/>
              <w:rPr>
                <w:szCs w:val="24"/>
                <w:u w:val="none"/>
                <w:lang w:eastAsia="lv-LV"/>
              </w:rPr>
            </w:pPr>
          </w:p>
        </w:tc>
        <w:tc>
          <w:tcPr>
            <w:tcW w:w="1560" w:type="dxa"/>
          </w:tcPr>
          <w:p w14:paraId="571BC915" w14:textId="77777777" w:rsidR="00AC030B" w:rsidRPr="00AC030B" w:rsidRDefault="00AC030B" w:rsidP="00AC030B">
            <w:pPr>
              <w:jc w:val="center"/>
              <w:rPr>
                <w:szCs w:val="24"/>
                <w:u w:val="none"/>
                <w:lang w:eastAsia="lv-LV"/>
              </w:rPr>
            </w:pPr>
          </w:p>
        </w:tc>
        <w:tc>
          <w:tcPr>
            <w:tcW w:w="1842" w:type="dxa"/>
            <w:shd w:val="clear" w:color="auto" w:fill="auto"/>
          </w:tcPr>
          <w:p w14:paraId="5FFDFDDF" w14:textId="77777777" w:rsidR="00AC030B" w:rsidRPr="00AC030B" w:rsidRDefault="00AC030B" w:rsidP="00AC030B">
            <w:pPr>
              <w:jc w:val="center"/>
              <w:rPr>
                <w:szCs w:val="24"/>
                <w:u w:val="none"/>
                <w:lang w:eastAsia="lv-LV"/>
              </w:rPr>
            </w:pPr>
          </w:p>
        </w:tc>
        <w:tc>
          <w:tcPr>
            <w:tcW w:w="1843" w:type="dxa"/>
          </w:tcPr>
          <w:p w14:paraId="2E014CA6" w14:textId="77777777" w:rsidR="00AC030B" w:rsidRPr="00AC030B" w:rsidRDefault="00AC030B" w:rsidP="00AC030B">
            <w:pPr>
              <w:jc w:val="center"/>
              <w:rPr>
                <w:szCs w:val="24"/>
                <w:highlight w:val="green"/>
                <w:u w:val="none"/>
                <w:lang w:eastAsia="lv-LV"/>
              </w:rPr>
            </w:pPr>
          </w:p>
        </w:tc>
        <w:tc>
          <w:tcPr>
            <w:tcW w:w="1985" w:type="dxa"/>
          </w:tcPr>
          <w:p w14:paraId="02E640B8" w14:textId="77777777" w:rsidR="00AC030B" w:rsidRPr="00AC030B" w:rsidRDefault="00AC030B" w:rsidP="00AC030B">
            <w:pPr>
              <w:jc w:val="center"/>
              <w:rPr>
                <w:szCs w:val="24"/>
                <w:u w:val="none"/>
                <w:lang w:eastAsia="lv-LV"/>
              </w:rPr>
            </w:pPr>
          </w:p>
        </w:tc>
      </w:tr>
      <w:tr w:rsidR="00AC030B" w:rsidRPr="00AC030B" w14:paraId="3BCE6B3D" w14:textId="77777777" w:rsidTr="00215ECD">
        <w:tc>
          <w:tcPr>
            <w:tcW w:w="709" w:type="dxa"/>
          </w:tcPr>
          <w:p w14:paraId="76383432" w14:textId="77777777" w:rsidR="00AC030B" w:rsidRPr="00AC030B" w:rsidRDefault="00AC030B" w:rsidP="00AC030B">
            <w:pPr>
              <w:jc w:val="center"/>
              <w:rPr>
                <w:szCs w:val="24"/>
                <w:u w:val="none"/>
                <w:lang w:eastAsia="lv-LV"/>
              </w:rPr>
            </w:pPr>
            <w:r w:rsidRPr="00AC030B">
              <w:rPr>
                <w:szCs w:val="24"/>
                <w:u w:val="none"/>
                <w:lang w:eastAsia="lv-LV"/>
              </w:rPr>
              <w:t>7.</w:t>
            </w:r>
          </w:p>
        </w:tc>
        <w:tc>
          <w:tcPr>
            <w:tcW w:w="2693" w:type="dxa"/>
          </w:tcPr>
          <w:p w14:paraId="65374F55" w14:textId="77777777" w:rsidR="00AC030B" w:rsidRPr="00AC030B" w:rsidRDefault="00AC030B" w:rsidP="00AC030B">
            <w:pPr>
              <w:jc w:val="both"/>
              <w:rPr>
                <w:szCs w:val="24"/>
                <w:u w:val="none"/>
              </w:rPr>
            </w:pPr>
            <w:r w:rsidRPr="00AC030B">
              <w:rPr>
                <w:szCs w:val="24"/>
                <w:u w:val="none"/>
              </w:rPr>
              <w:t>Aprīkojuma un inventāra</w:t>
            </w:r>
          </w:p>
          <w:p w14:paraId="15EB62BF" w14:textId="77777777" w:rsidR="00AC030B" w:rsidRPr="00AC030B" w:rsidRDefault="00AC030B" w:rsidP="00AC030B">
            <w:pPr>
              <w:jc w:val="both"/>
              <w:rPr>
                <w:szCs w:val="24"/>
                <w:u w:val="none"/>
              </w:rPr>
            </w:pPr>
            <w:r w:rsidRPr="00AC030B">
              <w:rPr>
                <w:szCs w:val="24"/>
                <w:u w:val="none"/>
              </w:rPr>
              <w:t>īre/ noma</w:t>
            </w:r>
          </w:p>
        </w:tc>
        <w:tc>
          <w:tcPr>
            <w:tcW w:w="2268" w:type="dxa"/>
          </w:tcPr>
          <w:p w14:paraId="0237FE53" w14:textId="77777777" w:rsidR="00AC030B" w:rsidRPr="00AC030B" w:rsidRDefault="00AC030B" w:rsidP="00AC030B">
            <w:pPr>
              <w:jc w:val="center"/>
              <w:rPr>
                <w:szCs w:val="24"/>
                <w:u w:val="none"/>
                <w:lang w:eastAsia="lv-LV"/>
              </w:rPr>
            </w:pPr>
          </w:p>
        </w:tc>
        <w:tc>
          <w:tcPr>
            <w:tcW w:w="1560" w:type="dxa"/>
          </w:tcPr>
          <w:p w14:paraId="39246DD3" w14:textId="77777777" w:rsidR="00AC030B" w:rsidRPr="00AC030B" w:rsidRDefault="00AC030B" w:rsidP="00AC030B">
            <w:pPr>
              <w:jc w:val="center"/>
              <w:rPr>
                <w:szCs w:val="24"/>
                <w:u w:val="none"/>
                <w:lang w:eastAsia="lv-LV"/>
              </w:rPr>
            </w:pPr>
          </w:p>
        </w:tc>
        <w:tc>
          <w:tcPr>
            <w:tcW w:w="1842" w:type="dxa"/>
            <w:shd w:val="clear" w:color="auto" w:fill="auto"/>
          </w:tcPr>
          <w:p w14:paraId="45960FEC" w14:textId="77777777" w:rsidR="00AC030B" w:rsidRPr="00AC030B" w:rsidRDefault="00AC030B" w:rsidP="00AC030B">
            <w:pPr>
              <w:jc w:val="center"/>
              <w:rPr>
                <w:szCs w:val="24"/>
                <w:u w:val="none"/>
                <w:lang w:eastAsia="lv-LV"/>
              </w:rPr>
            </w:pPr>
          </w:p>
        </w:tc>
        <w:tc>
          <w:tcPr>
            <w:tcW w:w="1843" w:type="dxa"/>
          </w:tcPr>
          <w:p w14:paraId="28ED9A2A" w14:textId="77777777" w:rsidR="00AC030B" w:rsidRPr="00AC030B" w:rsidRDefault="00AC030B" w:rsidP="00AC030B">
            <w:pPr>
              <w:jc w:val="center"/>
              <w:rPr>
                <w:szCs w:val="24"/>
                <w:highlight w:val="green"/>
                <w:u w:val="none"/>
                <w:lang w:eastAsia="lv-LV"/>
              </w:rPr>
            </w:pPr>
          </w:p>
        </w:tc>
        <w:tc>
          <w:tcPr>
            <w:tcW w:w="1985" w:type="dxa"/>
          </w:tcPr>
          <w:p w14:paraId="3E401766" w14:textId="77777777" w:rsidR="00AC030B" w:rsidRPr="00AC030B" w:rsidRDefault="00AC030B" w:rsidP="00AC030B">
            <w:pPr>
              <w:jc w:val="center"/>
              <w:rPr>
                <w:szCs w:val="24"/>
                <w:u w:val="none"/>
                <w:lang w:eastAsia="lv-LV"/>
              </w:rPr>
            </w:pPr>
          </w:p>
        </w:tc>
      </w:tr>
      <w:tr w:rsidR="00AC030B" w:rsidRPr="00AC030B" w14:paraId="1262A5DD" w14:textId="77777777" w:rsidTr="00215ECD">
        <w:tc>
          <w:tcPr>
            <w:tcW w:w="709" w:type="dxa"/>
          </w:tcPr>
          <w:p w14:paraId="78F4CC10" w14:textId="77777777" w:rsidR="00AC030B" w:rsidRPr="00AC030B" w:rsidRDefault="00AC030B" w:rsidP="00AC030B">
            <w:pPr>
              <w:jc w:val="center"/>
              <w:rPr>
                <w:szCs w:val="24"/>
                <w:u w:val="none"/>
                <w:lang w:eastAsia="lv-LV"/>
              </w:rPr>
            </w:pPr>
          </w:p>
        </w:tc>
        <w:tc>
          <w:tcPr>
            <w:tcW w:w="2693" w:type="dxa"/>
          </w:tcPr>
          <w:p w14:paraId="624577E6" w14:textId="77777777" w:rsidR="00AC030B" w:rsidRPr="00AC030B" w:rsidRDefault="00AC030B" w:rsidP="00AC030B">
            <w:pPr>
              <w:rPr>
                <w:szCs w:val="24"/>
                <w:u w:val="none"/>
              </w:rPr>
            </w:pPr>
          </w:p>
        </w:tc>
        <w:tc>
          <w:tcPr>
            <w:tcW w:w="2268" w:type="dxa"/>
          </w:tcPr>
          <w:p w14:paraId="1E159696" w14:textId="77777777" w:rsidR="00AC030B" w:rsidRPr="00AC030B" w:rsidRDefault="00AC030B" w:rsidP="00AC030B">
            <w:pPr>
              <w:jc w:val="center"/>
              <w:rPr>
                <w:szCs w:val="24"/>
                <w:u w:val="none"/>
                <w:lang w:eastAsia="lv-LV"/>
              </w:rPr>
            </w:pPr>
          </w:p>
        </w:tc>
        <w:tc>
          <w:tcPr>
            <w:tcW w:w="1560" w:type="dxa"/>
          </w:tcPr>
          <w:p w14:paraId="3D3EBEC7" w14:textId="77777777" w:rsidR="00AC030B" w:rsidRPr="00AC030B" w:rsidRDefault="00AC030B" w:rsidP="00AC030B">
            <w:pPr>
              <w:jc w:val="center"/>
              <w:rPr>
                <w:szCs w:val="24"/>
                <w:u w:val="none"/>
                <w:lang w:eastAsia="lv-LV"/>
              </w:rPr>
            </w:pPr>
          </w:p>
        </w:tc>
        <w:tc>
          <w:tcPr>
            <w:tcW w:w="1842" w:type="dxa"/>
            <w:shd w:val="clear" w:color="auto" w:fill="auto"/>
          </w:tcPr>
          <w:p w14:paraId="2B299A4E" w14:textId="77777777" w:rsidR="00AC030B" w:rsidRPr="00AC030B" w:rsidRDefault="00AC030B" w:rsidP="00AC030B">
            <w:pPr>
              <w:jc w:val="center"/>
              <w:rPr>
                <w:szCs w:val="24"/>
                <w:u w:val="none"/>
                <w:lang w:eastAsia="lv-LV"/>
              </w:rPr>
            </w:pPr>
          </w:p>
        </w:tc>
        <w:tc>
          <w:tcPr>
            <w:tcW w:w="1843" w:type="dxa"/>
          </w:tcPr>
          <w:p w14:paraId="76117D25" w14:textId="77777777" w:rsidR="00AC030B" w:rsidRPr="00AC030B" w:rsidRDefault="00AC030B" w:rsidP="00AC030B">
            <w:pPr>
              <w:jc w:val="center"/>
              <w:rPr>
                <w:szCs w:val="24"/>
                <w:highlight w:val="green"/>
                <w:u w:val="none"/>
                <w:lang w:eastAsia="lv-LV"/>
              </w:rPr>
            </w:pPr>
          </w:p>
        </w:tc>
        <w:tc>
          <w:tcPr>
            <w:tcW w:w="1985" w:type="dxa"/>
          </w:tcPr>
          <w:p w14:paraId="17FAFA57" w14:textId="77777777" w:rsidR="00AC030B" w:rsidRPr="00AC030B" w:rsidRDefault="00AC030B" w:rsidP="00AC030B">
            <w:pPr>
              <w:jc w:val="center"/>
              <w:rPr>
                <w:szCs w:val="24"/>
                <w:u w:val="none"/>
                <w:lang w:eastAsia="lv-LV"/>
              </w:rPr>
            </w:pPr>
          </w:p>
        </w:tc>
      </w:tr>
      <w:tr w:rsidR="00AC030B" w:rsidRPr="00AC030B" w14:paraId="26C49E14" w14:textId="77777777" w:rsidTr="00215ECD">
        <w:tc>
          <w:tcPr>
            <w:tcW w:w="709" w:type="dxa"/>
          </w:tcPr>
          <w:p w14:paraId="6D81C2FC" w14:textId="77777777" w:rsidR="00AC030B" w:rsidRPr="00AC030B" w:rsidRDefault="00AC030B" w:rsidP="00AC030B">
            <w:pPr>
              <w:jc w:val="center"/>
              <w:rPr>
                <w:szCs w:val="24"/>
                <w:u w:val="none"/>
                <w:lang w:eastAsia="lv-LV"/>
              </w:rPr>
            </w:pPr>
            <w:r w:rsidRPr="00AC030B">
              <w:rPr>
                <w:szCs w:val="24"/>
                <w:u w:val="none"/>
                <w:lang w:eastAsia="lv-LV"/>
              </w:rPr>
              <w:t>8.</w:t>
            </w:r>
          </w:p>
        </w:tc>
        <w:tc>
          <w:tcPr>
            <w:tcW w:w="2693" w:type="dxa"/>
          </w:tcPr>
          <w:p w14:paraId="26222420" w14:textId="77777777" w:rsidR="00AC030B" w:rsidRPr="00AC030B" w:rsidRDefault="00AC030B" w:rsidP="00AC030B">
            <w:pPr>
              <w:rPr>
                <w:szCs w:val="24"/>
                <w:u w:val="none"/>
              </w:rPr>
            </w:pPr>
            <w:r w:rsidRPr="00AC030B">
              <w:rPr>
                <w:szCs w:val="24"/>
                <w:u w:val="none"/>
              </w:rPr>
              <w:t>Telpu īre/noma</w:t>
            </w:r>
          </w:p>
        </w:tc>
        <w:tc>
          <w:tcPr>
            <w:tcW w:w="2268" w:type="dxa"/>
          </w:tcPr>
          <w:p w14:paraId="06D0ACBB" w14:textId="77777777" w:rsidR="00AC030B" w:rsidRPr="00AC030B" w:rsidRDefault="00AC030B" w:rsidP="00AC030B">
            <w:pPr>
              <w:jc w:val="center"/>
              <w:rPr>
                <w:szCs w:val="24"/>
                <w:u w:val="none"/>
                <w:lang w:eastAsia="lv-LV"/>
              </w:rPr>
            </w:pPr>
          </w:p>
        </w:tc>
        <w:tc>
          <w:tcPr>
            <w:tcW w:w="1560" w:type="dxa"/>
          </w:tcPr>
          <w:p w14:paraId="0E7F31E4" w14:textId="77777777" w:rsidR="00AC030B" w:rsidRPr="00AC030B" w:rsidRDefault="00AC030B" w:rsidP="00AC030B">
            <w:pPr>
              <w:jc w:val="center"/>
              <w:rPr>
                <w:szCs w:val="24"/>
                <w:u w:val="none"/>
                <w:lang w:eastAsia="lv-LV"/>
              </w:rPr>
            </w:pPr>
          </w:p>
        </w:tc>
        <w:tc>
          <w:tcPr>
            <w:tcW w:w="1842" w:type="dxa"/>
            <w:shd w:val="clear" w:color="auto" w:fill="auto"/>
          </w:tcPr>
          <w:p w14:paraId="40A9B4E5" w14:textId="77777777" w:rsidR="00AC030B" w:rsidRPr="00AC030B" w:rsidRDefault="00AC030B" w:rsidP="00AC030B">
            <w:pPr>
              <w:jc w:val="center"/>
              <w:rPr>
                <w:szCs w:val="24"/>
                <w:u w:val="none"/>
                <w:lang w:eastAsia="lv-LV"/>
              </w:rPr>
            </w:pPr>
          </w:p>
        </w:tc>
        <w:tc>
          <w:tcPr>
            <w:tcW w:w="1843" w:type="dxa"/>
          </w:tcPr>
          <w:p w14:paraId="498D9074" w14:textId="77777777" w:rsidR="00AC030B" w:rsidRPr="00AC030B" w:rsidRDefault="00AC030B" w:rsidP="00AC030B">
            <w:pPr>
              <w:jc w:val="center"/>
              <w:rPr>
                <w:szCs w:val="24"/>
                <w:highlight w:val="green"/>
                <w:u w:val="none"/>
                <w:lang w:eastAsia="lv-LV"/>
              </w:rPr>
            </w:pPr>
          </w:p>
        </w:tc>
        <w:tc>
          <w:tcPr>
            <w:tcW w:w="1985" w:type="dxa"/>
          </w:tcPr>
          <w:p w14:paraId="56EB951F" w14:textId="77777777" w:rsidR="00AC030B" w:rsidRPr="00AC030B" w:rsidRDefault="00AC030B" w:rsidP="00AC030B">
            <w:pPr>
              <w:jc w:val="center"/>
              <w:rPr>
                <w:szCs w:val="24"/>
                <w:u w:val="none"/>
                <w:lang w:eastAsia="lv-LV"/>
              </w:rPr>
            </w:pPr>
          </w:p>
        </w:tc>
      </w:tr>
      <w:tr w:rsidR="00AC030B" w:rsidRPr="00AC030B" w14:paraId="740CE7F9" w14:textId="77777777" w:rsidTr="00215ECD">
        <w:tc>
          <w:tcPr>
            <w:tcW w:w="709" w:type="dxa"/>
          </w:tcPr>
          <w:p w14:paraId="5FF13A9B" w14:textId="77777777" w:rsidR="00AC030B" w:rsidRPr="00AC030B" w:rsidRDefault="00AC030B" w:rsidP="00AC030B">
            <w:pPr>
              <w:jc w:val="center"/>
              <w:rPr>
                <w:szCs w:val="24"/>
                <w:u w:val="none"/>
                <w:lang w:eastAsia="lv-LV"/>
              </w:rPr>
            </w:pPr>
          </w:p>
        </w:tc>
        <w:tc>
          <w:tcPr>
            <w:tcW w:w="2693" w:type="dxa"/>
          </w:tcPr>
          <w:p w14:paraId="4462483D" w14:textId="77777777" w:rsidR="00AC030B" w:rsidRPr="00AC030B" w:rsidRDefault="00AC030B" w:rsidP="00AC030B">
            <w:pPr>
              <w:rPr>
                <w:szCs w:val="24"/>
                <w:u w:val="none"/>
              </w:rPr>
            </w:pPr>
          </w:p>
        </w:tc>
        <w:tc>
          <w:tcPr>
            <w:tcW w:w="2268" w:type="dxa"/>
          </w:tcPr>
          <w:p w14:paraId="097A36A3" w14:textId="77777777" w:rsidR="00AC030B" w:rsidRPr="00AC030B" w:rsidRDefault="00AC030B" w:rsidP="00AC030B">
            <w:pPr>
              <w:jc w:val="center"/>
              <w:rPr>
                <w:szCs w:val="24"/>
                <w:u w:val="none"/>
                <w:lang w:eastAsia="lv-LV"/>
              </w:rPr>
            </w:pPr>
          </w:p>
        </w:tc>
        <w:tc>
          <w:tcPr>
            <w:tcW w:w="1560" w:type="dxa"/>
          </w:tcPr>
          <w:p w14:paraId="308EC2F6" w14:textId="77777777" w:rsidR="00AC030B" w:rsidRPr="00AC030B" w:rsidRDefault="00AC030B" w:rsidP="00AC030B">
            <w:pPr>
              <w:jc w:val="center"/>
              <w:rPr>
                <w:szCs w:val="24"/>
                <w:u w:val="none"/>
                <w:lang w:eastAsia="lv-LV"/>
              </w:rPr>
            </w:pPr>
          </w:p>
        </w:tc>
        <w:tc>
          <w:tcPr>
            <w:tcW w:w="1842" w:type="dxa"/>
            <w:shd w:val="clear" w:color="auto" w:fill="auto"/>
          </w:tcPr>
          <w:p w14:paraId="6FDA3699" w14:textId="77777777" w:rsidR="00AC030B" w:rsidRPr="00AC030B" w:rsidRDefault="00AC030B" w:rsidP="00AC030B">
            <w:pPr>
              <w:jc w:val="center"/>
              <w:rPr>
                <w:szCs w:val="24"/>
                <w:u w:val="none"/>
                <w:lang w:eastAsia="lv-LV"/>
              </w:rPr>
            </w:pPr>
          </w:p>
        </w:tc>
        <w:tc>
          <w:tcPr>
            <w:tcW w:w="1843" w:type="dxa"/>
          </w:tcPr>
          <w:p w14:paraId="216D869E" w14:textId="77777777" w:rsidR="00AC030B" w:rsidRPr="00AC030B" w:rsidRDefault="00AC030B" w:rsidP="00AC030B">
            <w:pPr>
              <w:jc w:val="center"/>
              <w:rPr>
                <w:szCs w:val="24"/>
                <w:highlight w:val="green"/>
                <w:u w:val="none"/>
                <w:lang w:eastAsia="lv-LV"/>
              </w:rPr>
            </w:pPr>
          </w:p>
        </w:tc>
        <w:tc>
          <w:tcPr>
            <w:tcW w:w="1985" w:type="dxa"/>
          </w:tcPr>
          <w:p w14:paraId="01D218C5" w14:textId="77777777" w:rsidR="00AC030B" w:rsidRPr="00AC030B" w:rsidRDefault="00AC030B" w:rsidP="00AC030B">
            <w:pPr>
              <w:jc w:val="center"/>
              <w:rPr>
                <w:szCs w:val="24"/>
                <w:u w:val="none"/>
                <w:lang w:eastAsia="lv-LV"/>
              </w:rPr>
            </w:pPr>
          </w:p>
        </w:tc>
      </w:tr>
      <w:tr w:rsidR="00AC030B" w:rsidRPr="00AC030B" w14:paraId="1A9E24F7" w14:textId="77777777" w:rsidTr="00215ECD">
        <w:tc>
          <w:tcPr>
            <w:tcW w:w="709" w:type="dxa"/>
          </w:tcPr>
          <w:p w14:paraId="2E2C3452" w14:textId="77777777" w:rsidR="00AC030B" w:rsidRPr="00AC030B" w:rsidRDefault="00AC030B" w:rsidP="00AC030B">
            <w:pPr>
              <w:jc w:val="center"/>
              <w:rPr>
                <w:szCs w:val="24"/>
                <w:u w:val="none"/>
                <w:lang w:eastAsia="lv-LV"/>
              </w:rPr>
            </w:pPr>
            <w:r w:rsidRPr="00AC030B">
              <w:rPr>
                <w:szCs w:val="24"/>
                <w:u w:val="none"/>
                <w:lang w:eastAsia="lv-LV"/>
              </w:rPr>
              <w:t>9.</w:t>
            </w:r>
          </w:p>
        </w:tc>
        <w:tc>
          <w:tcPr>
            <w:tcW w:w="2693" w:type="dxa"/>
          </w:tcPr>
          <w:p w14:paraId="70DFF7BE" w14:textId="77777777" w:rsidR="00AC030B" w:rsidRPr="00AC030B" w:rsidRDefault="00AC030B" w:rsidP="00AC030B">
            <w:pPr>
              <w:rPr>
                <w:szCs w:val="24"/>
                <w:u w:val="none"/>
              </w:rPr>
            </w:pPr>
            <w:r w:rsidRPr="00AC030B">
              <w:rPr>
                <w:szCs w:val="24"/>
                <w:u w:val="none"/>
              </w:rPr>
              <w:t>Citi izdevumi (norādīt pozīciju)</w:t>
            </w:r>
          </w:p>
        </w:tc>
        <w:tc>
          <w:tcPr>
            <w:tcW w:w="2268" w:type="dxa"/>
          </w:tcPr>
          <w:p w14:paraId="5B301893" w14:textId="77777777" w:rsidR="00AC030B" w:rsidRPr="00AC030B" w:rsidRDefault="00AC030B" w:rsidP="00AC030B">
            <w:pPr>
              <w:jc w:val="center"/>
              <w:rPr>
                <w:szCs w:val="24"/>
                <w:u w:val="none"/>
                <w:lang w:eastAsia="lv-LV"/>
              </w:rPr>
            </w:pPr>
          </w:p>
        </w:tc>
        <w:tc>
          <w:tcPr>
            <w:tcW w:w="1560" w:type="dxa"/>
          </w:tcPr>
          <w:p w14:paraId="5F2BB69D" w14:textId="77777777" w:rsidR="00AC030B" w:rsidRPr="00AC030B" w:rsidRDefault="00AC030B" w:rsidP="00AC030B">
            <w:pPr>
              <w:jc w:val="center"/>
              <w:rPr>
                <w:szCs w:val="24"/>
                <w:u w:val="none"/>
                <w:lang w:eastAsia="lv-LV"/>
              </w:rPr>
            </w:pPr>
          </w:p>
        </w:tc>
        <w:tc>
          <w:tcPr>
            <w:tcW w:w="1842" w:type="dxa"/>
            <w:shd w:val="clear" w:color="auto" w:fill="auto"/>
          </w:tcPr>
          <w:p w14:paraId="2B097E80" w14:textId="77777777" w:rsidR="00AC030B" w:rsidRPr="00AC030B" w:rsidRDefault="00AC030B" w:rsidP="00AC030B">
            <w:pPr>
              <w:jc w:val="center"/>
              <w:rPr>
                <w:szCs w:val="24"/>
                <w:u w:val="none"/>
                <w:lang w:eastAsia="lv-LV"/>
              </w:rPr>
            </w:pPr>
          </w:p>
        </w:tc>
        <w:tc>
          <w:tcPr>
            <w:tcW w:w="1843" w:type="dxa"/>
          </w:tcPr>
          <w:p w14:paraId="2646C9B2" w14:textId="77777777" w:rsidR="00AC030B" w:rsidRPr="00AC030B" w:rsidRDefault="00AC030B" w:rsidP="00AC030B">
            <w:pPr>
              <w:jc w:val="center"/>
              <w:rPr>
                <w:szCs w:val="24"/>
                <w:highlight w:val="green"/>
                <w:u w:val="none"/>
                <w:lang w:eastAsia="lv-LV"/>
              </w:rPr>
            </w:pPr>
          </w:p>
        </w:tc>
        <w:tc>
          <w:tcPr>
            <w:tcW w:w="1985" w:type="dxa"/>
          </w:tcPr>
          <w:p w14:paraId="04B4794D" w14:textId="77777777" w:rsidR="00AC030B" w:rsidRPr="00AC030B" w:rsidRDefault="00AC030B" w:rsidP="00AC030B">
            <w:pPr>
              <w:jc w:val="center"/>
              <w:rPr>
                <w:szCs w:val="24"/>
                <w:u w:val="none"/>
                <w:lang w:eastAsia="lv-LV"/>
              </w:rPr>
            </w:pPr>
          </w:p>
        </w:tc>
      </w:tr>
      <w:tr w:rsidR="00AC030B" w:rsidRPr="00AC030B" w14:paraId="7BC2F323" w14:textId="77777777" w:rsidTr="00215ECD">
        <w:tc>
          <w:tcPr>
            <w:tcW w:w="709" w:type="dxa"/>
            <w:tcBorders>
              <w:bottom w:val="single" w:sz="12" w:space="0" w:color="auto"/>
            </w:tcBorders>
          </w:tcPr>
          <w:p w14:paraId="3FFCCEBA" w14:textId="77777777" w:rsidR="00AC030B" w:rsidRPr="00AC030B" w:rsidRDefault="00AC030B" w:rsidP="00AC030B">
            <w:pPr>
              <w:jc w:val="center"/>
              <w:rPr>
                <w:szCs w:val="24"/>
                <w:u w:val="none"/>
                <w:lang w:eastAsia="lv-LV"/>
              </w:rPr>
            </w:pPr>
          </w:p>
        </w:tc>
        <w:tc>
          <w:tcPr>
            <w:tcW w:w="2693" w:type="dxa"/>
            <w:tcBorders>
              <w:bottom w:val="single" w:sz="12" w:space="0" w:color="auto"/>
            </w:tcBorders>
          </w:tcPr>
          <w:p w14:paraId="60939BD9" w14:textId="77777777" w:rsidR="00AC030B" w:rsidRPr="00AC030B" w:rsidRDefault="00AC030B" w:rsidP="00AC030B">
            <w:pPr>
              <w:rPr>
                <w:szCs w:val="24"/>
                <w:u w:val="none"/>
              </w:rPr>
            </w:pPr>
          </w:p>
        </w:tc>
        <w:tc>
          <w:tcPr>
            <w:tcW w:w="2268" w:type="dxa"/>
            <w:tcBorders>
              <w:bottom w:val="single" w:sz="12" w:space="0" w:color="auto"/>
            </w:tcBorders>
          </w:tcPr>
          <w:p w14:paraId="19CEAB5A" w14:textId="77777777" w:rsidR="00AC030B" w:rsidRPr="00AC030B" w:rsidRDefault="00AC030B" w:rsidP="00AC030B">
            <w:pPr>
              <w:jc w:val="center"/>
              <w:rPr>
                <w:b/>
                <w:bCs/>
                <w:szCs w:val="24"/>
                <w:u w:val="none"/>
                <w:lang w:eastAsia="lv-LV"/>
              </w:rPr>
            </w:pPr>
          </w:p>
        </w:tc>
        <w:tc>
          <w:tcPr>
            <w:tcW w:w="1560" w:type="dxa"/>
            <w:tcBorders>
              <w:bottom w:val="single" w:sz="12" w:space="0" w:color="auto"/>
            </w:tcBorders>
          </w:tcPr>
          <w:p w14:paraId="2890552B" w14:textId="77777777" w:rsidR="00AC030B" w:rsidRPr="00AC030B" w:rsidRDefault="00AC030B" w:rsidP="00AC030B">
            <w:pPr>
              <w:jc w:val="center"/>
              <w:rPr>
                <w:szCs w:val="24"/>
                <w:u w:val="none"/>
                <w:lang w:eastAsia="lv-LV"/>
              </w:rPr>
            </w:pPr>
          </w:p>
        </w:tc>
        <w:tc>
          <w:tcPr>
            <w:tcW w:w="1842" w:type="dxa"/>
            <w:tcBorders>
              <w:bottom w:val="single" w:sz="12" w:space="0" w:color="auto"/>
            </w:tcBorders>
            <w:shd w:val="clear" w:color="auto" w:fill="auto"/>
          </w:tcPr>
          <w:p w14:paraId="4420124F" w14:textId="77777777" w:rsidR="00AC030B" w:rsidRPr="00AC030B" w:rsidRDefault="00AC030B" w:rsidP="00AC030B">
            <w:pPr>
              <w:keepNext/>
              <w:jc w:val="center"/>
              <w:outlineLvl w:val="6"/>
              <w:rPr>
                <w:b/>
                <w:bCs/>
                <w:szCs w:val="24"/>
                <w:u w:val="none"/>
              </w:rPr>
            </w:pPr>
          </w:p>
        </w:tc>
        <w:tc>
          <w:tcPr>
            <w:tcW w:w="1843" w:type="dxa"/>
            <w:tcBorders>
              <w:bottom w:val="single" w:sz="12" w:space="0" w:color="auto"/>
            </w:tcBorders>
          </w:tcPr>
          <w:p w14:paraId="1D6B49AD" w14:textId="77777777" w:rsidR="00AC030B" w:rsidRPr="00AC030B" w:rsidRDefault="00AC030B" w:rsidP="00AC030B">
            <w:pPr>
              <w:keepNext/>
              <w:jc w:val="center"/>
              <w:outlineLvl w:val="6"/>
              <w:rPr>
                <w:szCs w:val="24"/>
                <w:highlight w:val="green"/>
                <w:u w:val="none"/>
              </w:rPr>
            </w:pPr>
          </w:p>
        </w:tc>
        <w:tc>
          <w:tcPr>
            <w:tcW w:w="1985" w:type="dxa"/>
            <w:tcBorders>
              <w:bottom w:val="single" w:sz="12" w:space="0" w:color="auto"/>
            </w:tcBorders>
          </w:tcPr>
          <w:p w14:paraId="37F637AF" w14:textId="77777777" w:rsidR="00AC030B" w:rsidRPr="00AC030B" w:rsidRDefault="00AC030B" w:rsidP="00AC030B">
            <w:pPr>
              <w:keepNext/>
              <w:jc w:val="center"/>
              <w:outlineLvl w:val="6"/>
              <w:rPr>
                <w:szCs w:val="24"/>
                <w:u w:val="none"/>
              </w:rPr>
            </w:pPr>
          </w:p>
        </w:tc>
      </w:tr>
      <w:tr w:rsidR="00AC030B" w:rsidRPr="00AC030B" w14:paraId="6979DEF1" w14:textId="77777777" w:rsidTr="00215ECD">
        <w:tc>
          <w:tcPr>
            <w:tcW w:w="709" w:type="dxa"/>
            <w:tcBorders>
              <w:top w:val="single" w:sz="12" w:space="0" w:color="auto"/>
              <w:left w:val="nil"/>
              <w:bottom w:val="nil"/>
              <w:right w:val="single" w:sz="12" w:space="0" w:color="auto"/>
            </w:tcBorders>
          </w:tcPr>
          <w:p w14:paraId="00F67942" w14:textId="77777777" w:rsidR="00AC030B" w:rsidRPr="00AC030B" w:rsidRDefault="00AC030B" w:rsidP="00AC030B">
            <w:pPr>
              <w:jc w:val="center"/>
              <w:rPr>
                <w:b/>
                <w:bCs/>
                <w:szCs w:val="24"/>
                <w:u w:val="none"/>
                <w:lang w:eastAsia="lv-LV"/>
              </w:rPr>
            </w:pPr>
          </w:p>
        </w:tc>
        <w:tc>
          <w:tcPr>
            <w:tcW w:w="2693" w:type="dxa"/>
            <w:tcBorders>
              <w:top w:val="single" w:sz="12" w:space="0" w:color="auto"/>
              <w:left w:val="single" w:sz="12" w:space="0" w:color="auto"/>
              <w:bottom w:val="single" w:sz="12" w:space="0" w:color="auto"/>
              <w:right w:val="single" w:sz="12" w:space="0" w:color="auto"/>
            </w:tcBorders>
          </w:tcPr>
          <w:p w14:paraId="0A96900D" w14:textId="77777777" w:rsidR="00AC030B" w:rsidRPr="00AC030B" w:rsidRDefault="00AC030B" w:rsidP="00AC030B">
            <w:pPr>
              <w:jc w:val="right"/>
              <w:rPr>
                <w:b/>
                <w:bCs/>
                <w:szCs w:val="24"/>
                <w:u w:val="none"/>
              </w:rPr>
            </w:pPr>
            <w:r w:rsidRPr="00AC030B">
              <w:rPr>
                <w:b/>
                <w:bCs/>
                <w:szCs w:val="24"/>
                <w:u w:val="none"/>
              </w:rPr>
              <w:t>Kopā:</w:t>
            </w:r>
          </w:p>
          <w:p w14:paraId="4D21099B" w14:textId="77777777" w:rsidR="00AC030B" w:rsidRPr="00AC030B" w:rsidRDefault="00AC030B" w:rsidP="00AC030B">
            <w:pPr>
              <w:rPr>
                <w:b/>
                <w:bCs/>
                <w:szCs w:val="24"/>
                <w:u w:val="none"/>
              </w:rPr>
            </w:pPr>
          </w:p>
        </w:tc>
        <w:tc>
          <w:tcPr>
            <w:tcW w:w="2268" w:type="dxa"/>
            <w:tcBorders>
              <w:top w:val="single" w:sz="12" w:space="0" w:color="auto"/>
              <w:left w:val="single" w:sz="12" w:space="0" w:color="auto"/>
              <w:bottom w:val="single" w:sz="12" w:space="0" w:color="auto"/>
              <w:right w:val="single" w:sz="12" w:space="0" w:color="auto"/>
            </w:tcBorders>
          </w:tcPr>
          <w:p w14:paraId="077A5E36" w14:textId="77777777" w:rsidR="00AC030B" w:rsidRPr="00AC030B" w:rsidRDefault="00AC030B" w:rsidP="00AC030B">
            <w:pPr>
              <w:jc w:val="center"/>
              <w:rPr>
                <w:b/>
                <w:bCs/>
                <w:szCs w:val="24"/>
                <w:u w:val="none"/>
                <w:lang w:eastAsia="lv-LV"/>
              </w:rPr>
            </w:pPr>
          </w:p>
        </w:tc>
        <w:tc>
          <w:tcPr>
            <w:tcW w:w="1560" w:type="dxa"/>
            <w:tcBorders>
              <w:top w:val="single" w:sz="12" w:space="0" w:color="auto"/>
              <w:left w:val="single" w:sz="12" w:space="0" w:color="auto"/>
              <w:bottom w:val="single" w:sz="12" w:space="0" w:color="auto"/>
              <w:right w:val="single" w:sz="12" w:space="0" w:color="auto"/>
            </w:tcBorders>
          </w:tcPr>
          <w:p w14:paraId="7C7CDFC8" w14:textId="77777777" w:rsidR="00AC030B" w:rsidRPr="00AC030B" w:rsidRDefault="00AC030B" w:rsidP="00AC030B">
            <w:pPr>
              <w:jc w:val="center"/>
              <w:rPr>
                <w:b/>
                <w:szCs w:val="24"/>
                <w:u w:val="none"/>
                <w:lang w:eastAsia="lv-LV"/>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5DA1F543" w14:textId="77777777" w:rsidR="00AC030B" w:rsidRPr="00AC030B" w:rsidRDefault="00AC030B" w:rsidP="00AC030B">
            <w:pPr>
              <w:jc w:val="center"/>
              <w:rPr>
                <w:b/>
                <w:bCs/>
                <w:szCs w:val="24"/>
                <w:u w:val="none"/>
                <w:lang w:eastAsia="lv-LV"/>
              </w:rPr>
            </w:pPr>
          </w:p>
        </w:tc>
        <w:tc>
          <w:tcPr>
            <w:tcW w:w="1843" w:type="dxa"/>
            <w:tcBorders>
              <w:top w:val="single" w:sz="12" w:space="0" w:color="auto"/>
              <w:left w:val="single" w:sz="12" w:space="0" w:color="auto"/>
              <w:bottom w:val="single" w:sz="12" w:space="0" w:color="auto"/>
              <w:right w:val="single" w:sz="12" w:space="0" w:color="auto"/>
            </w:tcBorders>
          </w:tcPr>
          <w:p w14:paraId="294B040D" w14:textId="77777777" w:rsidR="00AC030B" w:rsidRPr="00AC030B" w:rsidRDefault="00AC030B" w:rsidP="00AC030B">
            <w:pPr>
              <w:jc w:val="center"/>
              <w:rPr>
                <w:b/>
                <w:szCs w:val="24"/>
                <w:highlight w:val="green"/>
                <w:u w:val="none"/>
                <w:lang w:eastAsia="lv-LV"/>
              </w:rPr>
            </w:pPr>
          </w:p>
        </w:tc>
        <w:tc>
          <w:tcPr>
            <w:tcW w:w="1985" w:type="dxa"/>
            <w:tcBorders>
              <w:top w:val="single" w:sz="12" w:space="0" w:color="auto"/>
              <w:left w:val="single" w:sz="12" w:space="0" w:color="auto"/>
              <w:bottom w:val="single" w:sz="12" w:space="0" w:color="auto"/>
              <w:right w:val="single" w:sz="12" w:space="0" w:color="auto"/>
            </w:tcBorders>
          </w:tcPr>
          <w:p w14:paraId="3DE7321A" w14:textId="77777777" w:rsidR="00AC030B" w:rsidRPr="00AC030B" w:rsidRDefault="00AC030B" w:rsidP="00AC030B">
            <w:pPr>
              <w:jc w:val="center"/>
              <w:rPr>
                <w:b/>
                <w:szCs w:val="24"/>
                <w:u w:val="none"/>
                <w:lang w:eastAsia="lv-LV"/>
              </w:rPr>
            </w:pPr>
          </w:p>
        </w:tc>
      </w:tr>
    </w:tbl>
    <w:p w14:paraId="036AB90B" w14:textId="77777777" w:rsidR="00AC030B" w:rsidRPr="00AC030B" w:rsidRDefault="00AC030B" w:rsidP="00AC030B">
      <w:pPr>
        <w:rPr>
          <w:b/>
          <w:szCs w:val="24"/>
          <w:u w:val="none"/>
          <w:lang w:eastAsia="lv-LV"/>
        </w:rPr>
      </w:pPr>
    </w:p>
    <w:p w14:paraId="30498748" w14:textId="77777777" w:rsidR="00AC030B" w:rsidRPr="00AC030B" w:rsidRDefault="00AC030B" w:rsidP="00AC030B">
      <w:pPr>
        <w:rPr>
          <w:bCs/>
          <w:szCs w:val="24"/>
          <w:u w:val="none"/>
          <w:lang w:eastAsia="lv-LV"/>
        </w:rPr>
      </w:pPr>
      <w:r w:rsidRPr="00AC030B">
        <w:rPr>
          <w:bCs/>
          <w:szCs w:val="24"/>
          <w:u w:val="none"/>
          <w:lang w:eastAsia="lv-LV"/>
        </w:rPr>
        <w:t>Datums                                                                    Nometnes vadītājs</w:t>
      </w:r>
    </w:p>
    <w:p w14:paraId="0FD7960C" w14:textId="77777777" w:rsidR="00AC030B" w:rsidRPr="00AC030B" w:rsidRDefault="00AC030B" w:rsidP="00AC030B">
      <w:pPr>
        <w:rPr>
          <w:bCs/>
          <w:szCs w:val="24"/>
          <w:u w:val="none"/>
          <w:lang w:eastAsia="lv-LV"/>
        </w:rPr>
      </w:pPr>
      <w:r w:rsidRPr="00AC030B">
        <w:rPr>
          <w:bCs/>
          <w:szCs w:val="24"/>
          <w:u w:val="none"/>
          <w:lang w:eastAsia="lv-LV"/>
        </w:rPr>
        <w:t xml:space="preserve">                                                                                          ( paraksts)</w:t>
      </w:r>
    </w:p>
    <w:p w14:paraId="5CA4095F"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Arial"/>
          <w:szCs w:val="24"/>
          <w:u w:val="none"/>
          <w:lang w:eastAsia="lv-LV"/>
        </w:rPr>
      </w:pPr>
      <w:r w:rsidRPr="00AC030B">
        <w:rPr>
          <w:rFonts w:cs="Calibri"/>
          <w:szCs w:val="24"/>
          <w:u w:val="none"/>
          <w:lang w:eastAsia="ar-SA"/>
        </w:rPr>
        <w:t xml:space="preserve">Gulbenes novada pašvaldības domes priekšsēdētājs </w:t>
      </w:r>
      <w:r w:rsidRPr="00AC030B">
        <w:rPr>
          <w:rFonts w:cs="Calibri"/>
          <w:szCs w:val="24"/>
          <w:u w:val="none"/>
          <w:lang w:eastAsia="ar-SA"/>
        </w:rPr>
        <w:tab/>
      </w:r>
      <w:proofErr w:type="spellStart"/>
      <w:r w:rsidRPr="00AC030B">
        <w:rPr>
          <w:rFonts w:cs="Calibri"/>
          <w:szCs w:val="24"/>
          <w:u w:val="none"/>
          <w:lang w:eastAsia="ar-SA"/>
        </w:rPr>
        <w:t>A.Caunītis</w:t>
      </w:r>
      <w:proofErr w:type="spellEnd"/>
    </w:p>
    <w:p w14:paraId="1C087880" w14:textId="77777777" w:rsidR="00AC030B" w:rsidRPr="00AC030B" w:rsidRDefault="00AC030B" w:rsidP="00AC030B">
      <w:pPr>
        <w:autoSpaceDE w:val="0"/>
        <w:autoSpaceDN w:val="0"/>
        <w:adjustRightInd w:val="0"/>
        <w:jc w:val="both"/>
        <w:rPr>
          <w:rFonts w:eastAsia="Calibri"/>
          <w:szCs w:val="24"/>
          <w:u w:val="none"/>
        </w:rPr>
        <w:sectPr w:rsidR="00AC030B" w:rsidRPr="00AC030B" w:rsidSect="00AC030B">
          <w:pgSz w:w="15840" w:h="12240" w:orient="landscape"/>
          <w:pgMar w:top="993" w:right="1440" w:bottom="709" w:left="1440" w:header="720" w:footer="364" w:gutter="0"/>
          <w:cols w:space="720"/>
          <w:docGrid w:linePitch="360"/>
        </w:sectPr>
      </w:pPr>
    </w:p>
    <w:p w14:paraId="0C038B10" w14:textId="77777777" w:rsidR="00AC030B" w:rsidRPr="00AC030B" w:rsidRDefault="00AC030B" w:rsidP="00184F21">
      <w:pPr>
        <w:ind w:right="-2"/>
        <w:jc w:val="right"/>
        <w:rPr>
          <w:bCs/>
          <w:sz w:val="22"/>
          <w:u w:val="none"/>
          <w:lang w:eastAsia="lv-LV"/>
        </w:rPr>
      </w:pPr>
      <w:r w:rsidRPr="00AC030B">
        <w:rPr>
          <w:bCs/>
          <w:sz w:val="22"/>
          <w:u w:val="none"/>
          <w:lang w:eastAsia="lv-LV"/>
        </w:rPr>
        <w:lastRenderedPageBreak/>
        <w:t>4.pielikums</w:t>
      </w:r>
    </w:p>
    <w:p w14:paraId="7EFAA001" w14:textId="77777777" w:rsidR="00AC030B" w:rsidRPr="00AC030B" w:rsidRDefault="00AC030B" w:rsidP="00184F21">
      <w:pPr>
        <w:ind w:right="-2"/>
        <w:jc w:val="right"/>
        <w:rPr>
          <w:bCs/>
          <w:sz w:val="22"/>
          <w:u w:val="none"/>
          <w:lang w:eastAsia="lv-LV"/>
        </w:rPr>
      </w:pPr>
      <w:r w:rsidRPr="00AC030B">
        <w:rPr>
          <w:bCs/>
          <w:sz w:val="22"/>
          <w:u w:val="none"/>
          <w:lang w:eastAsia="lv-LV"/>
        </w:rPr>
        <w:t xml:space="preserve">                                                             Gulbenes novada pašvaldības bērnu nometņu projektu</w:t>
      </w:r>
    </w:p>
    <w:p w14:paraId="6FD9333B" w14:textId="77777777" w:rsidR="00AC030B" w:rsidRPr="00AC030B" w:rsidRDefault="00AC030B" w:rsidP="00184F21">
      <w:pPr>
        <w:ind w:right="-2"/>
        <w:jc w:val="right"/>
        <w:rPr>
          <w:bCs/>
          <w:sz w:val="22"/>
          <w:u w:val="none"/>
          <w:lang w:eastAsia="lv-LV"/>
        </w:rPr>
      </w:pPr>
      <w:r w:rsidRPr="00AC030B">
        <w:rPr>
          <w:bCs/>
          <w:sz w:val="22"/>
          <w:u w:val="none"/>
          <w:lang w:eastAsia="lv-LV"/>
        </w:rPr>
        <w:t xml:space="preserve">konkursa nolikumam, kas apstiprināts Gulbenes novada </w:t>
      </w:r>
    </w:p>
    <w:p w14:paraId="7A8F5BC9" w14:textId="77777777" w:rsidR="00AC030B" w:rsidRPr="00AC030B" w:rsidRDefault="00AC030B" w:rsidP="00184F21">
      <w:pPr>
        <w:ind w:right="-2"/>
        <w:jc w:val="right"/>
        <w:rPr>
          <w:bCs/>
          <w:sz w:val="22"/>
          <w:u w:val="none"/>
          <w:lang w:eastAsia="lv-LV"/>
        </w:rPr>
      </w:pPr>
      <w:r w:rsidRPr="00AC030B">
        <w:rPr>
          <w:bCs/>
          <w:sz w:val="22"/>
          <w:u w:val="none"/>
          <w:lang w:eastAsia="lv-LV"/>
        </w:rPr>
        <w:t xml:space="preserve">pašvaldības domes 2025.gada ____.aprīļa sēdē (protokols Nr.___, ___. §) </w:t>
      </w:r>
    </w:p>
    <w:p w14:paraId="68C129E0" w14:textId="77777777" w:rsidR="00AC030B" w:rsidRPr="00AC030B" w:rsidRDefault="00AC030B" w:rsidP="00AC030B">
      <w:pPr>
        <w:ind w:right="-1050"/>
        <w:jc w:val="right"/>
        <w:rPr>
          <w:rFonts w:ascii="Calibri" w:eastAsia="Calibri" w:hAnsi="Calibri"/>
          <w:b/>
          <w:bCs/>
          <w:sz w:val="22"/>
          <w:u w:val="none"/>
        </w:rPr>
      </w:pPr>
      <w:r w:rsidRPr="00AC030B">
        <w:rPr>
          <w:bCs/>
          <w:sz w:val="22"/>
          <w:u w:val="none"/>
          <w:lang w:eastAsia="lv-LV"/>
        </w:rPr>
        <w:t xml:space="preserve">                                                                                                                                   </w:t>
      </w:r>
    </w:p>
    <w:p w14:paraId="557059F4" w14:textId="77777777" w:rsidR="00AC030B" w:rsidRPr="00AC030B" w:rsidRDefault="00AC030B" w:rsidP="00AC030B">
      <w:pPr>
        <w:autoSpaceDE w:val="0"/>
        <w:autoSpaceDN w:val="0"/>
        <w:adjustRightInd w:val="0"/>
        <w:jc w:val="center"/>
        <w:rPr>
          <w:rFonts w:eastAsia="Calibri"/>
          <w:szCs w:val="24"/>
          <w:u w:val="none"/>
          <w:lang w:eastAsia="lv-LV"/>
        </w:rPr>
      </w:pPr>
      <w:r w:rsidRPr="00AC030B">
        <w:rPr>
          <w:rFonts w:eastAsia="Calibri"/>
          <w:b/>
          <w:bCs/>
          <w:szCs w:val="24"/>
          <w:u w:val="none"/>
          <w:lang w:eastAsia="lv-LV"/>
        </w:rPr>
        <w:t>PROJEKTU VĒRTĒŠANAS KRITĒRIJI</w:t>
      </w:r>
    </w:p>
    <w:p w14:paraId="5237CED7" w14:textId="77777777" w:rsidR="00AC030B" w:rsidRPr="00AC030B" w:rsidRDefault="00AC030B" w:rsidP="00AC030B">
      <w:pPr>
        <w:jc w:val="center"/>
        <w:rPr>
          <w:szCs w:val="20"/>
          <w:u w:val="none"/>
          <w:lang w:eastAsia="x-none"/>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51"/>
        <w:gridCol w:w="709"/>
      </w:tblGrid>
      <w:tr w:rsidR="00AC030B" w:rsidRPr="00AC030B" w14:paraId="39594A92"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4206E8D8" w14:textId="77777777" w:rsidR="00AC030B" w:rsidRPr="00AC030B" w:rsidRDefault="00AC030B" w:rsidP="00AC030B">
            <w:pPr>
              <w:jc w:val="center"/>
              <w:rPr>
                <w:szCs w:val="20"/>
                <w:u w:val="none"/>
                <w:lang w:eastAsia="lv-LV"/>
              </w:rPr>
            </w:pPr>
            <w:r w:rsidRPr="00AC030B">
              <w:rPr>
                <w:szCs w:val="20"/>
                <w:u w:val="none"/>
                <w:lang w:eastAsia="lv-LV"/>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1E1F7F09" w14:textId="77777777" w:rsidR="00AC030B" w:rsidRPr="00AC030B" w:rsidRDefault="00AC030B" w:rsidP="00AC030B">
            <w:pPr>
              <w:jc w:val="center"/>
              <w:rPr>
                <w:szCs w:val="20"/>
                <w:u w:val="none"/>
                <w:lang w:eastAsia="lv-LV"/>
              </w:rPr>
            </w:pPr>
            <w:r w:rsidRPr="00AC030B">
              <w:rPr>
                <w:szCs w:val="20"/>
                <w:u w:val="none"/>
                <w:lang w:eastAsia="lv-LV"/>
              </w:rPr>
              <w:t>Maksimālais punktu skaits</w:t>
            </w:r>
          </w:p>
        </w:tc>
      </w:tr>
      <w:tr w:rsidR="00AC030B" w:rsidRPr="00AC030B" w14:paraId="58A750BB"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318E95C3" w14:textId="77777777" w:rsidR="00AC030B" w:rsidRPr="00AC030B" w:rsidRDefault="00AC030B" w:rsidP="00AC030B">
            <w:pPr>
              <w:jc w:val="both"/>
              <w:rPr>
                <w:b/>
                <w:szCs w:val="20"/>
                <w:u w:val="none"/>
                <w:lang w:eastAsia="x-none"/>
              </w:rPr>
            </w:pPr>
            <w:r w:rsidRPr="00AC030B">
              <w:rPr>
                <w:b/>
                <w:szCs w:val="20"/>
                <w:u w:val="none"/>
                <w:lang w:eastAsia="x-none"/>
              </w:rPr>
              <w:t>Pieteikuma kvalitāte</w:t>
            </w:r>
          </w:p>
        </w:tc>
        <w:tc>
          <w:tcPr>
            <w:tcW w:w="851" w:type="dxa"/>
            <w:tcBorders>
              <w:top w:val="single" w:sz="4" w:space="0" w:color="auto"/>
              <w:left w:val="single" w:sz="4" w:space="0" w:color="auto"/>
              <w:bottom w:val="single" w:sz="4" w:space="0" w:color="auto"/>
              <w:right w:val="single" w:sz="4" w:space="0" w:color="auto"/>
            </w:tcBorders>
          </w:tcPr>
          <w:p w14:paraId="461421B2" w14:textId="77777777" w:rsidR="00AC030B" w:rsidRPr="00AC030B" w:rsidRDefault="00AC030B" w:rsidP="00AC030B">
            <w:pPr>
              <w:jc w:val="right"/>
              <w:rPr>
                <w:szCs w:val="20"/>
                <w:u w:val="none"/>
                <w:lang w:eastAsia="x-none"/>
              </w:rPr>
            </w:pPr>
          </w:p>
        </w:tc>
        <w:tc>
          <w:tcPr>
            <w:tcW w:w="709" w:type="dxa"/>
            <w:tcBorders>
              <w:top w:val="single" w:sz="4" w:space="0" w:color="auto"/>
              <w:left w:val="single" w:sz="4" w:space="0" w:color="auto"/>
              <w:bottom w:val="single" w:sz="4" w:space="0" w:color="auto"/>
              <w:right w:val="single" w:sz="4" w:space="0" w:color="auto"/>
            </w:tcBorders>
            <w:hideMark/>
          </w:tcPr>
          <w:p w14:paraId="0D5D8AED" w14:textId="77777777" w:rsidR="00AC030B" w:rsidRPr="00AC030B" w:rsidRDefault="00AC030B" w:rsidP="00AC030B">
            <w:pPr>
              <w:jc w:val="center"/>
              <w:rPr>
                <w:b/>
                <w:szCs w:val="20"/>
                <w:u w:val="none"/>
                <w:lang w:eastAsia="x-none"/>
              </w:rPr>
            </w:pPr>
            <w:r w:rsidRPr="00AC030B">
              <w:rPr>
                <w:b/>
                <w:szCs w:val="20"/>
                <w:u w:val="none"/>
                <w:lang w:eastAsia="x-none"/>
              </w:rPr>
              <w:t>10</w:t>
            </w:r>
          </w:p>
        </w:tc>
      </w:tr>
      <w:tr w:rsidR="00AC030B" w:rsidRPr="00AC030B" w14:paraId="0BBB4F2C"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25D0FD56" w14:textId="77777777" w:rsidR="00AC030B" w:rsidRPr="00AC030B" w:rsidRDefault="00AC030B" w:rsidP="00AC030B">
            <w:pPr>
              <w:ind w:left="720"/>
              <w:jc w:val="both"/>
              <w:rPr>
                <w:szCs w:val="20"/>
                <w:u w:val="none"/>
                <w:lang w:eastAsia="x-none"/>
              </w:rPr>
            </w:pPr>
            <w:r w:rsidRPr="00AC030B">
              <w:rPr>
                <w:szCs w:val="20"/>
                <w:u w:val="none"/>
                <w:lang w:eastAsia="x-none"/>
              </w:rPr>
              <w:t>Saturiskā un tehniskā kvalitāte (pieteikums aizpildīts korekti un tajā sniegta pilnīga informācija)</w:t>
            </w:r>
          </w:p>
        </w:tc>
        <w:tc>
          <w:tcPr>
            <w:tcW w:w="851" w:type="dxa"/>
            <w:tcBorders>
              <w:top w:val="single" w:sz="4" w:space="0" w:color="auto"/>
              <w:left w:val="single" w:sz="4" w:space="0" w:color="auto"/>
              <w:bottom w:val="single" w:sz="4" w:space="0" w:color="auto"/>
              <w:right w:val="single" w:sz="4" w:space="0" w:color="auto"/>
            </w:tcBorders>
            <w:hideMark/>
          </w:tcPr>
          <w:p w14:paraId="5D939931"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0268DB8D" w14:textId="77777777" w:rsidR="00AC030B" w:rsidRPr="00AC030B" w:rsidRDefault="00AC030B" w:rsidP="00AC030B">
            <w:pPr>
              <w:jc w:val="center"/>
              <w:rPr>
                <w:b/>
                <w:szCs w:val="20"/>
                <w:u w:val="none"/>
                <w:lang w:eastAsia="x-none"/>
              </w:rPr>
            </w:pPr>
          </w:p>
        </w:tc>
      </w:tr>
      <w:tr w:rsidR="00AC030B" w:rsidRPr="00AC030B" w14:paraId="49CFC0E0"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2BD8FF23" w14:textId="77777777" w:rsidR="00AC030B" w:rsidRPr="00AC030B" w:rsidRDefault="00AC030B" w:rsidP="00AC030B">
            <w:pPr>
              <w:ind w:left="720"/>
              <w:jc w:val="both"/>
              <w:rPr>
                <w:szCs w:val="20"/>
                <w:u w:val="none"/>
                <w:lang w:eastAsia="x-none"/>
              </w:rPr>
            </w:pPr>
            <w:r w:rsidRPr="00AC030B">
              <w:rPr>
                <w:szCs w:val="20"/>
                <w:u w:val="none"/>
                <w:lang w:eastAsia="x-none"/>
              </w:rPr>
              <w:t xml:space="preserve">Nometnes mērķu un uzdevumu definēšana </w:t>
            </w:r>
          </w:p>
        </w:tc>
        <w:tc>
          <w:tcPr>
            <w:tcW w:w="851" w:type="dxa"/>
            <w:tcBorders>
              <w:top w:val="single" w:sz="4" w:space="0" w:color="auto"/>
              <w:left w:val="single" w:sz="4" w:space="0" w:color="auto"/>
              <w:bottom w:val="single" w:sz="4" w:space="0" w:color="auto"/>
              <w:right w:val="single" w:sz="4" w:space="0" w:color="auto"/>
            </w:tcBorders>
            <w:hideMark/>
          </w:tcPr>
          <w:p w14:paraId="3EC0BC5E"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03074ADD" w14:textId="77777777" w:rsidR="00AC030B" w:rsidRPr="00AC030B" w:rsidRDefault="00AC030B" w:rsidP="00AC030B">
            <w:pPr>
              <w:jc w:val="center"/>
              <w:rPr>
                <w:b/>
                <w:szCs w:val="20"/>
                <w:u w:val="none"/>
                <w:lang w:eastAsia="x-none"/>
              </w:rPr>
            </w:pPr>
          </w:p>
        </w:tc>
      </w:tr>
      <w:tr w:rsidR="00AC030B" w:rsidRPr="00AC030B" w14:paraId="5C7DBC0E"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42271AE2" w14:textId="77777777" w:rsidR="00AC030B" w:rsidRPr="00AC030B" w:rsidRDefault="00AC030B" w:rsidP="00AC030B">
            <w:pPr>
              <w:jc w:val="both"/>
              <w:rPr>
                <w:b/>
                <w:szCs w:val="20"/>
                <w:u w:val="none"/>
                <w:lang w:eastAsia="x-none"/>
              </w:rPr>
            </w:pPr>
            <w:r w:rsidRPr="00AC030B">
              <w:rPr>
                <w:b/>
                <w:szCs w:val="20"/>
                <w:u w:val="none"/>
                <w:lang w:eastAsia="x-none"/>
              </w:rPr>
              <w:t>Mērķauditorijas raksturojums</w:t>
            </w:r>
          </w:p>
        </w:tc>
        <w:tc>
          <w:tcPr>
            <w:tcW w:w="851" w:type="dxa"/>
            <w:tcBorders>
              <w:top w:val="single" w:sz="4" w:space="0" w:color="auto"/>
              <w:left w:val="single" w:sz="4" w:space="0" w:color="auto"/>
              <w:bottom w:val="single" w:sz="4" w:space="0" w:color="auto"/>
              <w:right w:val="single" w:sz="4" w:space="0" w:color="auto"/>
            </w:tcBorders>
          </w:tcPr>
          <w:p w14:paraId="713F21D8" w14:textId="77777777" w:rsidR="00AC030B" w:rsidRPr="00AC030B" w:rsidRDefault="00AC030B" w:rsidP="00AC030B">
            <w:pPr>
              <w:jc w:val="right"/>
              <w:rPr>
                <w:szCs w:val="20"/>
                <w:u w:val="none"/>
                <w:lang w:eastAsia="x-none"/>
              </w:rPr>
            </w:pPr>
          </w:p>
        </w:tc>
        <w:tc>
          <w:tcPr>
            <w:tcW w:w="709" w:type="dxa"/>
            <w:tcBorders>
              <w:top w:val="single" w:sz="4" w:space="0" w:color="auto"/>
              <w:left w:val="single" w:sz="4" w:space="0" w:color="auto"/>
              <w:bottom w:val="single" w:sz="4" w:space="0" w:color="auto"/>
              <w:right w:val="single" w:sz="4" w:space="0" w:color="auto"/>
            </w:tcBorders>
            <w:hideMark/>
          </w:tcPr>
          <w:p w14:paraId="1E026231" w14:textId="77777777" w:rsidR="00AC030B" w:rsidRPr="00AC030B" w:rsidRDefault="00AC030B" w:rsidP="00AC030B">
            <w:pPr>
              <w:jc w:val="center"/>
              <w:rPr>
                <w:b/>
                <w:szCs w:val="20"/>
                <w:u w:val="none"/>
                <w:lang w:eastAsia="x-none"/>
              </w:rPr>
            </w:pPr>
            <w:r w:rsidRPr="00AC030B">
              <w:rPr>
                <w:b/>
                <w:szCs w:val="20"/>
                <w:u w:val="none"/>
                <w:lang w:eastAsia="x-none"/>
              </w:rPr>
              <w:t>5</w:t>
            </w:r>
          </w:p>
        </w:tc>
      </w:tr>
      <w:tr w:rsidR="00AC030B" w:rsidRPr="00AC030B" w14:paraId="03C78ED7"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5EA43F26" w14:textId="77777777" w:rsidR="00AC030B" w:rsidRPr="00AC030B" w:rsidRDefault="00AC030B" w:rsidP="00AC030B">
            <w:pPr>
              <w:ind w:left="720"/>
              <w:jc w:val="both"/>
              <w:rPr>
                <w:szCs w:val="20"/>
                <w:u w:val="none"/>
                <w:lang w:eastAsia="x-none"/>
              </w:rPr>
            </w:pPr>
            <w:r w:rsidRPr="00AC030B">
              <w:rPr>
                <w:szCs w:val="20"/>
                <w:u w:val="none"/>
                <w:lang w:eastAsia="x-none"/>
              </w:rPr>
              <w:t>Mērķa grupas izvēles pamatojums, lielums</w:t>
            </w:r>
          </w:p>
        </w:tc>
        <w:tc>
          <w:tcPr>
            <w:tcW w:w="851" w:type="dxa"/>
            <w:tcBorders>
              <w:top w:val="single" w:sz="4" w:space="0" w:color="auto"/>
              <w:left w:val="single" w:sz="4" w:space="0" w:color="auto"/>
              <w:bottom w:val="single" w:sz="4" w:space="0" w:color="auto"/>
              <w:right w:val="single" w:sz="4" w:space="0" w:color="auto"/>
            </w:tcBorders>
            <w:hideMark/>
          </w:tcPr>
          <w:p w14:paraId="5E177B61"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45E52BA1" w14:textId="77777777" w:rsidR="00AC030B" w:rsidRPr="00AC030B" w:rsidRDefault="00AC030B" w:rsidP="00AC030B">
            <w:pPr>
              <w:jc w:val="center"/>
              <w:rPr>
                <w:b/>
                <w:szCs w:val="20"/>
                <w:u w:val="none"/>
                <w:lang w:eastAsia="x-none"/>
              </w:rPr>
            </w:pPr>
          </w:p>
        </w:tc>
      </w:tr>
      <w:tr w:rsidR="00AC030B" w:rsidRPr="00AC030B" w14:paraId="1983809F"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19BF8F4C" w14:textId="77777777" w:rsidR="00AC030B" w:rsidRPr="00AC030B" w:rsidRDefault="00AC030B" w:rsidP="00AC030B">
            <w:pPr>
              <w:jc w:val="both"/>
              <w:rPr>
                <w:b/>
                <w:szCs w:val="20"/>
                <w:u w:val="none"/>
                <w:lang w:eastAsia="x-none"/>
              </w:rPr>
            </w:pPr>
            <w:r w:rsidRPr="00AC030B">
              <w:rPr>
                <w:b/>
                <w:szCs w:val="20"/>
                <w:u w:val="none"/>
                <w:lang w:eastAsia="x-none"/>
              </w:rPr>
              <w:t xml:space="preserve">Aktivitāšu/ pasākumu </w:t>
            </w:r>
            <w:proofErr w:type="spellStart"/>
            <w:r w:rsidRPr="00AC030B">
              <w:rPr>
                <w:b/>
                <w:szCs w:val="20"/>
                <w:u w:val="none"/>
                <w:lang w:eastAsia="x-none"/>
              </w:rPr>
              <w:t>izvērtējums</w:t>
            </w:r>
            <w:proofErr w:type="spellEnd"/>
          </w:p>
        </w:tc>
        <w:tc>
          <w:tcPr>
            <w:tcW w:w="851" w:type="dxa"/>
            <w:tcBorders>
              <w:top w:val="single" w:sz="4" w:space="0" w:color="auto"/>
              <w:left w:val="single" w:sz="4" w:space="0" w:color="auto"/>
              <w:bottom w:val="single" w:sz="4" w:space="0" w:color="auto"/>
              <w:right w:val="single" w:sz="4" w:space="0" w:color="auto"/>
            </w:tcBorders>
          </w:tcPr>
          <w:p w14:paraId="64E90B22" w14:textId="77777777" w:rsidR="00AC030B" w:rsidRPr="00AC030B" w:rsidRDefault="00AC030B" w:rsidP="00AC030B">
            <w:pPr>
              <w:jc w:val="right"/>
              <w:rPr>
                <w:szCs w:val="20"/>
                <w:u w:val="none"/>
                <w:lang w:eastAsia="x-none"/>
              </w:rPr>
            </w:pPr>
          </w:p>
        </w:tc>
        <w:tc>
          <w:tcPr>
            <w:tcW w:w="709" w:type="dxa"/>
            <w:tcBorders>
              <w:top w:val="single" w:sz="4" w:space="0" w:color="auto"/>
              <w:left w:val="single" w:sz="4" w:space="0" w:color="auto"/>
              <w:bottom w:val="single" w:sz="4" w:space="0" w:color="auto"/>
              <w:right w:val="single" w:sz="4" w:space="0" w:color="auto"/>
            </w:tcBorders>
            <w:hideMark/>
          </w:tcPr>
          <w:p w14:paraId="5B5CFDDA" w14:textId="77777777" w:rsidR="00AC030B" w:rsidRPr="00AC030B" w:rsidRDefault="00AC030B" w:rsidP="00AC030B">
            <w:pPr>
              <w:jc w:val="center"/>
              <w:rPr>
                <w:b/>
                <w:szCs w:val="20"/>
                <w:u w:val="none"/>
                <w:lang w:eastAsia="x-none"/>
              </w:rPr>
            </w:pPr>
            <w:r w:rsidRPr="00AC030B">
              <w:rPr>
                <w:b/>
                <w:szCs w:val="20"/>
                <w:u w:val="none"/>
                <w:lang w:eastAsia="x-none"/>
              </w:rPr>
              <w:t>25</w:t>
            </w:r>
          </w:p>
        </w:tc>
      </w:tr>
      <w:tr w:rsidR="00AC030B" w:rsidRPr="00AC030B" w14:paraId="5F57668E"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64EA00DE" w14:textId="77777777" w:rsidR="00AC030B" w:rsidRPr="00AC030B" w:rsidRDefault="00AC030B" w:rsidP="00AC030B">
            <w:pPr>
              <w:ind w:left="720"/>
              <w:jc w:val="both"/>
              <w:rPr>
                <w:szCs w:val="20"/>
                <w:u w:val="none"/>
                <w:lang w:eastAsia="x-none"/>
              </w:rPr>
            </w:pPr>
            <w:r w:rsidRPr="00AC030B">
              <w:rPr>
                <w:szCs w:val="20"/>
                <w:u w:val="none"/>
                <w:lang w:eastAsia="x-none"/>
              </w:rPr>
              <w:t>Nometnes aktivitāšu atbilstība mērķim (aktivitātes atbilstošas, pamatotas un pilnībā vērstas uz mērķa sasniegšanu)</w:t>
            </w:r>
          </w:p>
        </w:tc>
        <w:tc>
          <w:tcPr>
            <w:tcW w:w="851" w:type="dxa"/>
            <w:tcBorders>
              <w:top w:val="single" w:sz="4" w:space="0" w:color="auto"/>
              <w:left w:val="single" w:sz="4" w:space="0" w:color="auto"/>
              <w:bottom w:val="single" w:sz="4" w:space="0" w:color="auto"/>
              <w:right w:val="single" w:sz="4" w:space="0" w:color="auto"/>
            </w:tcBorders>
            <w:hideMark/>
          </w:tcPr>
          <w:p w14:paraId="00302BD4"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530E1C10" w14:textId="77777777" w:rsidR="00AC030B" w:rsidRPr="00AC030B" w:rsidRDefault="00AC030B" w:rsidP="00AC030B">
            <w:pPr>
              <w:jc w:val="center"/>
              <w:rPr>
                <w:b/>
                <w:szCs w:val="20"/>
                <w:u w:val="none"/>
                <w:lang w:eastAsia="x-none"/>
              </w:rPr>
            </w:pPr>
          </w:p>
        </w:tc>
      </w:tr>
      <w:tr w:rsidR="00AC030B" w:rsidRPr="00AC030B" w14:paraId="49E654E0"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37064E85" w14:textId="77777777" w:rsidR="00AC030B" w:rsidRPr="00AC030B" w:rsidRDefault="00AC030B" w:rsidP="00AC030B">
            <w:pPr>
              <w:ind w:left="720"/>
              <w:jc w:val="both"/>
              <w:rPr>
                <w:szCs w:val="20"/>
                <w:u w:val="none"/>
                <w:lang w:eastAsia="x-none"/>
              </w:rPr>
            </w:pPr>
            <w:r w:rsidRPr="00AC030B">
              <w:rPr>
                <w:szCs w:val="20"/>
                <w:u w:val="none"/>
                <w:lang w:eastAsia="x-none"/>
              </w:rPr>
              <w:t>Nometnes aktivitāšu atbilstība izvēlētai mērķa grupai (nometnes saturs un metodes atbilst izvēlētajai mērķa grupai, ir drošas un veselībai nekaitīgas)</w:t>
            </w:r>
          </w:p>
        </w:tc>
        <w:tc>
          <w:tcPr>
            <w:tcW w:w="851" w:type="dxa"/>
            <w:tcBorders>
              <w:top w:val="single" w:sz="4" w:space="0" w:color="auto"/>
              <w:left w:val="single" w:sz="4" w:space="0" w:color="auto"/>
              <w:bottom w:val="single" w:sz="4" w:space="0" w:color="auto"/>
              <w:right w:val="single" w:sz="4" w:space="0" w:color="auto"/>
            </w:tcBorders>
            <w:hideMark/>
          </w:tcPr>
          <w:p w14:paraId="07FF249A"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622BEB14" w14:textId="77777777" w:rsidR="00AC030B" w:rsidRPr="00AC030B" w:rsidRDefault="00AC030B" w:rsidP="00AC030B">
            <w:pPr>
              <w:jc w:val="center"/>
              <w:rPr>
                <w:b/>
                <w:szCs w:val="20"/>
                <w:u w:val="none"/>
                <w:lang w:eastAsia="x-none"/>
              </w:rPr>
            </w:pPr>
          </w:p>
        </w:tc>
      </w:tr>
      <w:tr w:rsidR="00AC030B" w:rsidRPr="00AC030B" w14:paraId="1FFE0770"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245303D2" w14:textId="77777777" w:rsidR="00AC030B" w:rsidRPr="00AC030B" w:rsidRDefault="00AC030B" w:rsidP="00AC030B">
            <w:pPr>
              <w:ind w:left="720"/>
              <w:jc w:val="both"/>
              <w:rPr>
                <w:szCs w:val="20"/>
                <w:u w:val="none"/>
                <w:lang w:eastAsia="x-none"/>
              </w:rPr>
            </w:pPr>
            <w:r w:rsidRPr="00AC030B">
              <w:rPr>
                <w:szCs w:val="20"/>
                <w:u w:val="none"/>
                <w:lang w:eastAsia="x-none"/>
              </w:rPr>
              <w:t>Aktivitāšu plānojums, īstenošanas gaita, sabiedriskais nozīmīgums</w:t>
            </w:r>
          </w:p>
        </w:tc>
        <w:tc>
          <w:tcPr>
            <w:tcW w:w="851" w:type="dxa"/>
            <w:tcBorders>
              <w:top w:val="single" w:sz="4" w:space="0" w:color="auto"/>
              <w:left w:val="single" w:sz="4" w:space="0" w:color="auto"/>
              <w:bottom w:val="single" w:sz="4" w:space="0" w:color="auto"/>
              <w:right w:val="single" w:sz="4" w:space="0" w:color="auto"/>
            </w:tcBorders>
            <w:hideMark/>
          </w:tcPr>
          <w:p w14:paraId="1FC65F17"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183AB9FE" w14:textId="77777777" w:rsidR="00AC030B" w:rsidRPr="00AC030B" w:rsidRDefault="00AC030B" w:rsidP="00AC030B">
            <w:pPr>
              <w:jc w:val="center"/>
              <w:rPr>
                <w:b/>
                <w:szCs w:val="20"/>
                <w:u w:val="none"/>
                <w:lang w:eastAsia="x-none"/>
              </w:rPr>
            </w:pPr>
          </w:p>
        </w:tc>
      </w:tr>
      <w:tr w:rsidR="00AC030B" w:rsidRPr="00AC030B" w14:paraId="78E967A3"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6F701612" w14:textId="77777777" w:rsidR="00AC030B" w:rsidRPr="00AC030B" w:rsidRDefault="00AC030B" w:rsidP="00AC030B">
            <w:pPr>
              <w:ind w:left="720"/>
              <w:jc w:val="both"/>
              <w:rPr>
                <w:szCs w:val="20"/>
                <w:u w:val="none"/>
                <w:lang w:eastAsia="x-none"/>
              </w:rPr>
            </w:pPr>
            <w:r w:rsidRPr="00AC030B">
              <w:rPr>
                <w:szCs w:val="20"/>
                <w:u w:val="none"/>
                <w:lang w:eastAsia="x-none"/>
              </w:rPr>
              <w:t>Paredzamais rezultāts, ieguldījums, atbilstība mērķim</w:t>
            </w:r>
          </w:p>
        </w:tc>
        <w:tc>
          <w:tcPr>
            <w:tcW w:w="851" w:type="dxa"/>
            <w:tcBorders>
              <w:top w:val="single" w:sz="4" w:space="0" w:color="auto"/>
              <w:left w:val="single" w:sz="4" w:space="0" w:color="auto"/>
              <w:bottom w:val="single" w:sz="4" w:space="0" w:color="auto"/>
              <w:right w:val="single" w:sz="4" w:space="0" w:color="auto"/>
            </w:tcBorders>
            <w:hideMark/>
          </w:tcPr>
          <w:p w14:paraId="3A0BAE32"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6D267F2A" w14:textId="77777777" w:rsidR="00AC030B" w:rsidRPr="00AC030B" w:rsidRDefault="00AC030B" w:rsidP="00AC030B">
            <w:pPr>
              <w:jc w:val="center"/>
              <w:rPr>
                <w:b/>
                <w:szCs w:val="20"/>
                <w:u w:val="none"/>
                <w:lang w:eastAsia="x-none"/>
              </w:rPr>
            </w:pPr>
          </w:p>
        </w:tc>
      </w:tr>
      <w:tr w:rsidR="00AC030B" w:rsidRPr="00AC030B" w14:paraId="6F32D258"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2D39E24F" w14:textId="77777777" w:rsidR="00AC030B" w:rsidRPr="00AC030B" w:rsidRDefault="00AC030B" w:rsidP="00AC030B">
            <w:pPr>
              <w:ind w:left="720"/>
              <w:jc w:val="both"/>
              <w:rPr>
                <w:szCs w:val="20"/>
                <w:u w:val="none"/>
                <w:lang w:eastAsia="x-none"/>
              </w:rPr>
            </w:pPr>
            <w:r w:rsidRPr="00AC030B">
              <w:rPr>
                <w:szCs w:val="20"/>
                <w:u w:val="none"/>
                <w:lang w:eastAsia="x-none"/>
              </w:rPr>
              <w:t>Darba formu un metožu daudzveidība, inovācija un radoša pieeja</w:t>
            </w:r>
          </w:p>
        </w:tc>
        <w:tc>
          <w:tcPr>
            <w:tcW w:w="851" w:type="dxa"/>
            <w:tcBorders>
              <w:top w:val="single" w:sz="4" w:space="0" w:color="auto"/>
              <w:left w:val="single" w:sz="4" w:space="0" w:color="auto"/>
              <w:bottom w:val="single" w:sz="4" w:space="0" w:color="auto"/>
              <w:right w:val="single" w:sz="4" w:space="0" w:color="auto"/>
            </w:tcBorders>
            <w:hideMark/>
          </w:tcPr>
          <w:p w14:paraId="20ABC18D"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782CF152" w14:textId="77777777" w:rsidR="00AC030B" w:rsidRPr="00AC030B" w:rsidRDefault="00AC030B" w:rsidP="00AC030B">
            <w:pPr>
              <w:jc w:val="center"/>
              <w:rPr>
                <w:b/>
                <w:szCs w:val="20"/>
                <w:u w:val="none"/>
                <w:lang w:eastAsia="x-none"/>
              </w:rPr>
            </w:pPr>
          </w:p>
        </w:tc>
      </w:tr>
      <w:tr w:rsidR="00AC030B" w:rsidRPr="00AC030B" w14:paraId="62B49747"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0BBC680B" w14:textId="77777777" w:rsidR="00AC030B" w:rsidRPr="00AC030B" w:rsidRDefault="00AC030B" w:rsidP="00AC030B">
            <w:pPr>
              <w:jc w:val="both"/>
              <w:rPr>
                <w:b/>
                <w:szCs w:val="20"/>
                <w:u w:val="none"/>
                <w:lang w:eastAsia="x-none"/>
              </w:rPr>
            </w:pPr>
            <w:r w:rsidRPr="00AC030B">
              <w:rPr>
                <w:b/>
                <w:szCs w:val="20"/>
                <w:u w:val="none"/>
                <w:lang w:eastAsia="x-none"/>
              </w:rPr>
              <w:t xml:space="preserve">Budžeta </w:t>
            </w:r>
            <w:proofErr w:type="spellStart"/>
            <w:r w:rsidRPr="00AC030B">
              <w:rPr>
                <w:b/>
                <w:szCs w:val="20"/>
                <w:u w:val="none"/>
                <w:lang w:eastAsia="x-none"/>
              </w:rPr>
              <w:t>izvērtējums</w:t>
            </w:r>
            <w:proofErr w:type="spellEnd"/>
          </w:p>
        </w:tc>
        <w:tc>
          <w:tcPr>
            <w:tcW w:w="851" w:type="dxa"/>
            <w:tcBorders>
              <w:top w:val="single" w:sz="4" w:space="0" w:color="auto"/>
              <w:left w:val="single" w:sz="4" w:space="0" w:color="auto"/>
              <w:bottom w:val="single" w:sz="4" w:space="0" w:color="auto"/>
              <w:right w:val="single" w:sz="4" w:space="0" w:color="auto"/>
            </w:tcBorders>
          </w:tcPr>
          <w:p w14:paraId="55F01B07" w14:textId="77777777" w:rsidR="00AC030B" w:rsidRPr="00AC030B" w:rsidRDefault="00AC030B" w:rsidP="00AC030B">
            <w:pPr>
              <w:jc w:val="right"/>
              <w:rPr>
                <w:szCs w:val="20"/>
                <w:u w:val="none"/>
                <w:lang w:eastAsia="x-none"/>
              </w:rPr>
            </w:pPr>
          </w:p>
        </w:tc>
        <w:tc>
          <w:tcPr>
            <w:tcW w:w="709" w:type="dxa"/>
            <w:tcBorders>
              <w:top w:val="single" w:sz="4" w:space="0" w:color="auto"/>
              <w:left w:val="single" w:sz="4" w:space="0" w:color="auto"/>
              <w:bottom w:val="single" w:sz="4" w:space="0" w:color="auto"/>
              <w:right w:val="single" w:sz="4" w:space="0" w:color="auto"/>
            </w:tcBorders>
            <w:hideMark/>
          </w:tcPr>
          <w:p w14:paraId="7749BBBF" w14:textId="77777777" w:rsidR="00AC030B" w:rsidRPr="00AC030B" w:rsidRDefault="00AC030B" w:rsidP="00AC030B">
            <w:pPr>
              <w:jc w:val="center"/>
              <w:rPr>
                <w:b/>
                <w:szCs w:val="20"/>
                <w:u w:val="none"/>
                <w:lang w:eastAsia="x-none"/>
              </w:rPr>
            </w:pPr>
            <w:r w:rsidRPr="00AC030B">
              <w:rPr>
                <w:b/>
                <w:szCs w:val="20"/>
                <w:u w:val="none"/>
                <w:lang w:eastAsia="x-none"/>
              </w:rPr>
              <w:t>12</w:t>
            </w:r>
          </w:p>
        </w:tc>
      </w:tr>
      <w:tr w:rsidR="00AC030B" w:rsidRPr="00AC030B" w14:paraId="25A9600F"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451C799A" w14:textId="77777777" w:rsidR="00AC030B" w:rsidRPr="00AC030B" w:rsidRDefault="00AC030B" w:rsidP="00AC030B">
            <w:pPr>
              <w:ind w:left="720"/>
              <w:jc w:val="both"/>
              <w:rPr>
                <w:szCs w:val="20"/>
                <w:u w:val="none"/>
                <w:lang w:eastAsia="x-none"/>
              </w:rPr>
            </w:pPr>
            <w:r w:rsidRPr="00AC030B">
              <w:rPr>
                <w:szCs w:val="20"/>
                <w:u w:val="none"/>
                <w:lang w:eastAsia="x-none"/>
              </w:rPr>
              <w:t>Projekta tāmes detalizācija (vienību apjomi un cenas), precizitāte un izmaksu pamatojums</w:t>
            </w:r>
          </w:p>
        </w:tc>
        <w:tc>
          <w:tcPr>
            <w:tcW w:w="851" w:type="dxa"/>
            <w:tcBorders>
              <w:top w:val="single" w:sz="4" w:space="0" w:color="auto"/>
              <w:left w:val="single" w:sz="4" w:space="0" w:color="auto"/>
              <w:bottom w:val="single" w:sz="4" w:space="0" w:color="auto"/>
              <w:right w:val="single" w:sz="4" w:space="0" w:color="auto"/>
            </w:tcBorders>
            <w:hideMark/>
          </w:tcPr>
          <w:p w14:paraId="7071D79E"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tcPr>
          <w:p w14:paraId="5A69BDF6" w14:textId="77777777" w:rsidR="00AC030B" w:rsidRPr="00AC030B" w:rsidRDefault="00AC030B" w:rsidP="00AC030B">
            <w:pPr>
              <w:jc w:val="center"/>
              <w:rPr>
                <w:b/>
                <w:szCs w:val="20"/>
                <w:u w:val="none"/>
                <w:lang w:eastAsia="x-none"/>
              </w:rPr>
            </w:pPr>
          </w:p>
        </w:tc>
      </w:tr>
      <w:tr w:rsidR="00AC030B" w:rsidRPr="00AC030B" w14:paraId="11325E1A" w14:textId="77777777" w:rsidTr="00215ECD">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6DD6E32F" w14:textId="77777777" w:rsidR="00AC030B" w:rsidRPr="00AC030B" w:rsidRDefault="00AC030B" w:rsidP="00AC030B">
            <w:pPr>
              <w:ind w:left="720"/>
              <w:jc w:val="both"/>
              <w:rPr>
                <w:szCs w:val="20"/>
                <w:u w:val="none"/>
                <w:lang w:eastAsia="x-none"/>
              </w:rPr>
            </w:pPr>
            <w:r w:rsidRPr="00AC030B">
              <w:rPr>
                <w:szCs w:val="20"/>
                <w:u w:val="none"/>
                <w:lang w:eastAsia="x-none"/>
              </w:rPr>
              <w:t xml:space="preserve">Izdevumu </w:t>
            </w:r>
            <w:proofErr w:type="spellStart"/>
            <w:r w:rsidRPr="00AC030B">
              <w:rPr>
                <w:szCs w:val="20"/>
                <w:u w:val="none"/>
                <w:lang w:eastAsia="x-none"/>
              </w:rPr>
              <w:t>izvērtējums</w:t>
            </w:r>
            <w:proofErr w:type="spellEnd"/>
            <w:r w:rsidRPr="00AC030B">
              <w:rPr>
                <w:szCs w:val="20"/>
                <w:u w:val="none"/>
                <w:lang w:eastAsia="x-none"/>
              </w:rPr>
              <w:t>, pamatotība, saistība ar aktivitātēm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7D663B4"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BBE44E" w14:textId="77777777" w:rsidR="00AC030B" w:rsidRPr="00AC030B" w:rsidRDefault="00AC030B" w:rsidP="00AC030B">
            <w:pPr>
              <w:jc w:val="center"/>
              <w:rPr>
                <w:b/>
                <w:szCs w:val="20"/>
                <w:u w:val="none"/>
                <w:lang w:eastAsia="x-none"/>
              </w:rPr>
            </w:pPr>
          </w:p>
        </w:tc>
      </w:tr>
      <w:tr w:rsidR="00AC030B" w:rsidRPr="00AC030B" w14:paraId="7BD67510" w14:textId="77777777" w:rsidTr="00215ECD">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5450D626" w14:textId="77777777" w:rsidR="00AC030B" w:rsidRPr="00AC030B" w:rsidRDefault="00AC030B" w:rsidP="00AC030B">
            <w:pPr>
              <w:ind w:left="720"/>
              <w:jc w:val="both"/>
              <w:rPr>
                <w:szCs w:val="20"/>
                <w:u w:val="none"/>
                <w:lang w:eastAsia="x-none"/>
              </w:rPr>
            </w:pPr>
            <w:r w:rsidRPr="00AC030B">
              <w:rPr>
                <w:szCs w:val="20"/>
                <w:u w:val="none"/>
                <w:lang w:eastAsia="x-none"/>
              </w:rPr>
              <w:t>Līdzfinansējuma piesaiste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C344D51" w14:textId="77777777" w:rsidR="00AC030B" w:rsidRPr="00AC030B" w:rsidRDefault="00AC030B" w:rsidP="00AC030B">
            <w:pPr>
              <w:jc w:val="right"/>
              <w:rPr>
                <w:szCs w:val="20"/>
                <w:u w:val="none"/>
                <w:lang w:eastAsia="x-none"/>
              </w:rPr>
            </w:pPr>
            <w:r w:rsidRPr="00AC030B">
              <w:rPr>
                <w:szCs w:val="20"/>
                <w:u w:val="none"/>
                <w:lang w:eastAsia="x-none"/>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86EA47" w14:textId="77777777" w:rsidR="00AC030B" w:rsidRPr="00AC030B" w:rsidRDefault="00AC030B" w:rsidP="00AC030B">
            <w:pPr>
              <w:jc w:val="center"/>
              <w:rPr>
                <w:b/>
                <w:szCs w:val="20"/>
                <w:u w:val="none"/>
                <w:lang w:eastAsia="x-none"/>
              </w:rPr>
            </w:pPr>
          </w:p>
        </w:tc>
      </w:tr>
      <w:tr w:rsidR="00AC030B" w:rsidRPr="00AC030B" w14:paraId="44BF5AB0" w14:textId="77777777" w:rsidTr="00215ECD">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6D55EDC2" w14:textId="77777777" w:rsidR="00AC030B" w:rsidRPr="00AC030B" w:rsidRDefault="00AC030B" w:rsidP="00AC030B">
            <w:pPr>
              <w:rPr>
                <w:b/>
                <w:szCs w:val="20"/>
                <w:u w:val="none"/>
                <w:lang w:eastAsia="x-none"/>
              </w:rPr>
            </w:pPr>
            <w:r w:rsidRPr="00AC030B">
              <w:rPr>
                <w:b/>
                <w:szCs w:val="20"/>
                <w:u w:val="none"/>
                <w:lang w:eastAsia="x-none"/>
              </w:rPr>
              <w:t>Materiāli tehniskās bāzes nodrošinājums, atbilstība nometnes veidam, aktivitātēm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48F0A90" w14:textId="77777777" w:rsidR="00AC030B" w:rsidRPr="00AC030B" w:rsidRDefault="00AC030B" w:rsidP="00AC030B">
            <w:pPr>
              <w:jc w:val="right"/>
              <w:rPr>
                <w:szCs w:val="20"/>
                <w:u w:val="none"/>
                <w:lang w:eastAsia="x-none"/>
              </w:rPr>
            </w:pPr>
            <w:r w:rsidRPr="00AC030B">
              <w:rPr>
                <w:szCs w:val="20"/>
                <w:u w:val="none"/>
                <w:lang w:eastAsia="x-none"/>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94FD1F" w14:textId="77777777" w:rsidR="00AC030B" w:rsidRPr="00AC030B" w:rsidRDefault="00AC030B" w:rsidP="00AC030B">
            <w:pPr>
              <w:jc w:val="center"/>
              <w:rPr>
                <w:b/>
                <w:szCs w:val="20"/>
                <w:u w:val="none"/>
                <w:lang w:eastAsia="x-none"/>
              </w:rPr>
            </w:pPr>
            <w:r w:rsidRPr="00AC030B">
              <w:rPr>
                <w:b/>
                <w:szCs w:val="20"/>
                <w:u w:val="none"/>
                <w:lang w:eastAsia="x-none"/>
              </w:rPr>
              <w:t>5</w:t>
            </w:r>
          </w:p>
        </w:tc>
      </w:tr>
      <w:tr w:rsidR="00AC030B" w:rsidRPr="00AC030B" w14:paraId="2149EA9E" w14:textId="77777777" w:rsidTr="00215ECD">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7C06F643" w14:textId="77777777" w:rsidR="00AC030B" w:rsidRPr="00AC030B" w:rsidRDefault="00AC030B" w:rsidP="00AC030B">
            <w:pPr>
              <w:rPr>
                <w:b/>
                <w:szCs w:val="20"/>
                <w:u w:val="none"/>
                <w:lang w:eastAsia="x-none"/>
              </w:rPr>
            </w:pPr>
            <w:r w:rsidRPr="00AC030B">
              <w:rPr>
                <w:b/>
                <w:szCs w:val="20"/>
                <w:u w:val="none"/>
                <w:lang w:eastAsia="x-none"/>
              </w:rPr>
              <w:t xml:space="preserve">Iesniedzēja personāla un pieredzes </w:t>
            </w:r>
            <w:proofErr w:type="spellStart"/>
            <w:r w:rsidRPr="00AC030B">
              <w:rPr>
                <w:b/>
                <w:szCs w:val="20"/>
                <w:u w:val="none"/>
                <w:lang w:eastAsia="x-none"/>
              </w:rPr>
              <w:t>izvērtējums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270DC" w14:textId="77777777" w:rsidR="00AC030B" w:rsidRPr="00AC030B" w:rsidRDefault="00AC030B" w:rsidP="00AC030B">
            <w:pPr>
              <w:jc w:val="right"/>
              <w:rPr>
                <w:szCs w:val="20"/>
                <w:u w:val="none"/>
                <w:lang w:eastAsia="x-none"/>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507FF6" w14:textId="77777777" w:rsidR="00AC030B" w:rsidRPr="00AC030B" w:rsidRDefault="00AC030B" w:rsidP="00AC030B">
            <w:pPr>
              <w:jc w:val="center"/>
              <w:rPr>
                <w:b/>
                <w:szCs w:val="20"/>
                <w:u w:val="none"/>
                <w:lang w:eastAsia="x-none"/>
              </w:rPr>
            </w:pPr>
            <w:r w:rsidRPr="00AC030B">
              <w:rPr>
                <w:b/>
                <w:szCs w:val="20"/>
                <w:u w:val="none"/>
                <w:lang w:eastAsia="x-none"/>
              </w:rPr>
              <w:t>7</w:t>
            </w:r>
          </w:p>
        </w:tc>
      </w:tr>
      <w:tr w:rsidR="00AC030B" w:rsidRPr="00AC030B" w14:paraId="0FBBA530"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2BBA78C1" w14:textId="77777777" w:rsidR="00AC030B" w:rsidRPr="00AC030B" w:rsidRDefault="00AC030B" w:rsidP="00AC030B">
            <w:pPr>
              <w:ind w:left="720"/>
              <w:rPr>
                <w:szCs w:val="20"/>
                <w:u w:val="none"/>
                <w:lang w:eastAsia="x-none"/>
              </w:rPr>
            </w:pPr>
            <w:r w:rsidRPr="00AC030B">
              <w:rPr>
                <w:szCs w:val="20"/>
                <w:u w:val="none"/>
                <w:lang w:eastAsia="lv-LV"/>
              </w:rPr>
              <w:t>Projekta ieviesēju profesionalitāte un pieredze atbilstošu pasākumu realizēšanā, pienākumu sadalījums</w:t>
            </w:r>
          </w:p>
        </w:tc>
        <w:tc>
          <w:tcPr>
            <w:tcW w:w="851" w:type="dxa"/>
            <w:tcBorders>
              <w:top w:val="single" w:sz="4" w:space="0" w:color="auto"/>
              <w:left w:val="single" w:sz="4" w:space="0" w:color="auto"/>
              <w:bottom w:val="single" w:sz="4" w:space="0" w:color="auto"/>
              <w:right w:val="single" w:sz="4" w:space="0" w:color="auto"/>
            </w:tcBorders>
            <w:hideMark/>
          </w:tcPr>
          <w:p w14:paraId="2BB75749" w14:textId="77777777" w:rsidR="00AC030B" w:rsidRPr="00AC030B" w:rsidRDefault="00AC030B" w:rsidP="00AC030B">
            <w:pPr>
              <w:jc w:val="right"/>
              <w:rPr>
                <w:szCs w:val="20"/>
                <w:u w:val="none"/>
                <w:lang w:eastAsia="x-none"/>
              </w:rPr>
            </w:pPr>
            <w:r w:rsidRPr="00AC030B">
              <w:rPr>
                <w:szCs w:val="20"/>
                <w:u w:val="none"/>
                <w:lang w:eastAsia="x-none"/>
              </w:rPr>
              <w:t>3</w:t>
            </w:r>
          </w:p>
        </w:tc>
        <w:tc>
          <w:tcPr>
            <w:tcW w:w="709" w:type="dxa"/>
            <w:tcBorders>
              <w:top w:val="single" w:sz="4" w:space="0" w:color="auto"/>
              <w:left w:val="single" w:sz="4" w:space="0" w:color="auto"/>
              <w:bottom w:val="single" w:sz="4" w:space="0" w:color="auto"/>
              <w:right w:val="single" w:sz="4" w:space="0" w:color="auto"/>
            </w:tcBorders>
          </w:tcPr>
          <w:p w14:paraId="339C56D3" w14:textId="77777777" w:rsidR="00AC030B" w:rsidRPr="00AC030B" w:rsidRDefault="00AC030B" w:rsidP="00AC030B">
            <w:pPr>
              <w:jc w:val="center"/>
              <w:rPr>
                <w:b/>
                <w:szCs w:val="20"/>
                <w:u w:val="none"/>
                <w:lang w:eastAsia="x-none"/>
              </w:rPr>
            </w:pPr>
          </w:p>
        </w:tc>
      </w:tr>
      <w:tr w:rsidR="00AC030B" w:rsidRPr="00AC030B" w14:paraId="629EA753"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2CBCCF52" w14:textId="77777777" w:rsidR="00AC030B" w:rsidRPr="00AC030B" w:rsidRDefault="00AC030B" w:rsidP="00AC030B">
            <w:pPr>
              <w:ind w:left="720"/>
              <w:rPr>
                <w:szCs w:val="20"/>
                <w:u w:val="none"/>
                <w:lang w:eastAsia="lv-LV"/>
              </w:rPr>
            </w:pPr>
            <w:r w:rsidRPr="00AC030B">
              <w:rPr>
                <w:szCs w:val="20"/>
                <w:u w:val="none"/>
                <w:lang w:eastAsia="lv-LV"/>
              </w:rPr>
              <w:t xml:space="preserve">Nometnes personāla atbilstība darbam ar bērniem </w:t>
            </w:r>
            <w:r w:rsidRPr="00AC030B">
              <w:rPr>
                <w:i/>
                <w:iCs/>
                <w:szCs w:val="20"/>
                <w:u w:val="none"/>
                <w:lang w:eastAsia="lv-LV"/>
              </w:rPr>
              <w:t>(ja neatbilst, projekts netiek atbalstīts)</w:t>
            </w:r>
          </w:p>
        </w:tc>
        <w:tc>
          <w:tcPr>
            <w:tcW w:w="851" w:type="dxa"/>
            <w:tcBorders>
              <w:top w:val="single" w:sz="4" w:space="0" w:color="auto"/>
              <w:left w:val="single" w:sz="4" w:space="0" w:color="auto"/>
              <w:bottom w:val="single" w:sz="4" w:space="0" w:color="auto"/>
              <w:right w:val="single" w:sz="4" w:space="0" w:color="auto"/>
            </w:tcBorders>
            <w:hideMark/>
          </w:tcPr>
          <w:p w14:paraId="626A4F0F" w14:textId="77777777" w:rsidR="00AC030B" w:rsidRPr="00AC030B" w:rsidRDefault="00AC030B" w:rsidP="00AC030B">
            <w:pPr>
              <w:jc w:val="right"/>
              <w:rPr>
                <w:szCs w:val="20"/>
                <w:u w:val="none"/>
                <w:lang w:eastAsia="x-none"/>
              </w:rPr>
            </w:pPr>
            <w:r w:rsidRPr="00AC030B">
              <w:rPr>
                <w:szCs w:val="20"/>
                <w:u w:val="none"/>
                <w:lang w:eastAsia="x-none"/>
              </w:rPr>
              <w:t>1</w:t>
            </w:r>
          </w:p>
        </w:tc>
        <w:tc>
          <w:tcPr>
            <w:tcW w:w="709" w:type="dxa"/>
            <w:tcBorders>
              <w:top w:val="single" w:sz="4" w:space="0" w:color="auto"/>
              <w:left w:val="single" w:sz="4" w:space="0" w:color="auto"/>
              <w:bottom w:val="single" w:sz="4" w:space="0" w:color="auto"/>
              <w:right w:val="single" w:sz="4" w:space="0" w:color="auto"/>
            </w:tcBorders>
          </w:tcPr>
          <w:p w14:paraId="2367DD39" w14:textId="77777777" w:rsidR="00AC030B" w:rsidRPr="00AC030B" w:rsidRDefault="00AC030B" w:rsidP="00AC030B">
            <w:pPr>
              <w:jc w:val="center"/>
              <w:rPr>
                <w:b/>
                <w:szCs w:val="20"/>
                <w:u w:val="none"/>
                <w:lang w:eastAsia="x-none"/>
              </w:rPr>
            </w:pPr>
          </w:p>
        </w:tc>
      </w:tr>
      <w:tr w:rsidR="00AC030B" w:rsidRPr="00AC030B" w14:paraId="6D133E1B"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7B861043" w14:textId="77777777" w:rsidR="00AC030B" w:rsidRPr="00AC030B" w:rsidRDefault="00AC030B" w:rsidP="00AC030B">
            <w:pPr>
              <w:ind w:left="720"/>
              <w:rPr>
                <w:szCs w:val="20"/>
                <w:u w:val="none"/>
                <w:lang w:eastAsia="lv-LV"/>
              </w:rPr>
            </w:pPr>
            <w:r w:rsidRPr="00AC030B">
              <w:rPr>
                <w:szCs w:val="20"/>
                <w:u w:val="none"/>
                <w:lang w:eastAsia="lv-LV"/>
              </w:rPr>
              <w:t xml:space="preserve">Nometnes personāla nodrošinājums atbilstoši bērnu skaitam </w:t>
            </w:r>
            <w:r w:rsidRPr="00AC030B">
              <w:rPr>
                <w:i/>
                <w:iCs/>
                <w:szCs w:val="20"/>
                <w:u w:val="none"/>
                <w:lang w:eastAsia="lv-LV"/>
              </w:rPr>
              <w:t>(ja neatbilst, projekts netiek atbalstīts)</w:t>
            </w:r>
          </w:p>
        </w:tc>
        <w:tc>
          <w:tcPr>
            <w:tcW w:w="851" w:type="dxa"/>
            <w:tcBorders>
              <w:top w:val="single" w:sz="4" w:space="0" w:color="auto"/>
              <w:left w:val="single" w:sz="4" w:space="0" w:color="auto"/>
              <w:bottom w:val="single" w:sz="4" w:space="0" w:color="auto"/>
              <w:right w:val="single" w:sz="4" w:space="0" w:color="auto"/>
            </w:tcBorders>
            <w:hideMark/>
          </w:tcPr>
          <w:p w14:paraId="612AD6DE" w14:textId="77777777" w:rsidR="00AC030B" w:rsidRPr="00AC030B" w:rsidRDefault="00AC030B" w:rsidP="00AC030B">
            <w:pPr>
              <w:jc w:val="right"/>
              <w:rPr>
                <w:szCs w:val="20"/>
                <w:u w:val="none"/>
                <w:lang w:eastAsia="x-none"/>
              </w:rPr>
            </w:pPr>
            <w:r w:rsidRPr="00AC030B">
              <w:rPr>
                <w:szCs w:val="20"/>
                <w:u w:val="none"/>
                <w:lang w:eastAsia="x-none"/>
              </w:rPr>
              <w:t>1</w:t>
            </w:r>
          </w:p>
        </w:tc>
        <w:tc>
          <w:tcPr>
            <w:tcW w:w="709" w:type="dxa"/>
            <w:tcBorders>
              <w:top w:val="single" w:sz="4" w:space="0" w:color="auto"/>
              <w:left w:val="single" w:sz="4" w:space="0" w:color="auto"/>
              <w:bottom w:val="single" w:sz="4" w:space="0" w:color="auto"/>
              <w:right w:val="single" w:sz="4" w:space="0" w:color="auto"/>
            </w:tcBorders>
          </w:tcPr>
          <w:p w14:paraId="4381FEA8" w14:textId="77777777" w:rsidR="00AC030B" w:rsidRPr="00AC030B" w:rsidRDefault="00AC030B" w:rsidP="00AC030B">
            <w:pPr>
              <w:jc w:val="center"/>
              <w:rPr>
                <w:b/>
                <w:szCs w:val="20"/>
                <w:u w:val="none"/>
                <w:lang w:eastAsia="x-none"/>
              </w:rPr>
            </w:pPr>
          </w:p>
        </w:tc>
      </w:tr>
      <w:tr w:rsidR="00AC030B" w:rsidRPr="00AC030B" w14:paraId="38E477F5"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1642922A" w14:textId="77777777" w:rsidR="00AC030B" w:rsidRPr="00AC030B" w:rsidRDefault="00AC030B" w:rsidP="00AC030B">
            <w:pPr>
              <w:ind w:left="720"/>
              <w:rPr>
                <w:szCs w:val="20"/>
                <w:u w:val="none"/>
                <w:lang w:eastAsia="lv-LV"/>
              </w:rPr>
            </w:pPr>
            <w:r w:rsidRPr="00AC030B">
              <w:rPr>
                <w:szCs w:val="20"/>
                <w:u w:val="none"/>
                <w:lang w:eastAsia="lv-LV"/>
              </w:rPr>
              <w:t>Sadarbība ar citām fiziskām vai juridiskām personām nometnes aktivitāšu nodrošināšanā</w:t>
            </w:r>
          </w:p>
        </w:tc>
        <w:tc>
          <w:tcPr>
            <w:tcW w:w="851" w:type="dxa"/>
            <w:tcBorders>
              <w:top w:val="single" w:sz="4" w:space="0" w:color="auto"/>
              <w:left w:val="single" w:sz="4" w:space="0" w:color="auto"/>
              <w:bottom w:val="single" w:sz="4" w:space="0" w:color="auto"/>
              <w:right w:val="single" w:sz="4" w:space="0" w:color="auto"/>
            </w:tcBorders>
            <w:hideMark/>
          </w:tcPr>
          <w:p w14:paraId="12EE0E95" w14:textId="77777777" w:rsidR="00AC030B" w:rsidRPr="00AC030B" w:rsidRDefault="00AC030B" w:rsidP="00AC030B">
            <w:pPr>
              <w:jc w:val="right"/>
              <w:rPr>
                <w:szCs w:val="20"/>
                <w:u w:val="none"/>
                <w:lang w:eastAsia="x-none"/>
              </w:rPr>
            </w:pPr>
            <w:r w:rsidRPr="00AC030B">
              <w:rPr>
                <w:szCs w:val="20"/>
                <w:u w:val="none"/>
                <w:lang w:eastAsia="x-none"/>
              </w:rPr>
              <w:t>2</w:t>
            </w:r>
          </w:p>
        </w:tc>
        <w:tc>
          <w:tcPr>
            <w:tcW w:w="709" w:type="dxa"/>
            <w:tcBorders>
              <w:top w:val="single" w:sz="4" w:space="0" w:color="auto"/>
              <w:left w:val="single" w:sz="4" w:space="0" w:color="auto"/>
              <w:bottom w:val="single" w:sz="4" w:space="0" w:color="auto"/>
              <w:right w:val="single" w:sz="4" w:space="0" w:color="auto"/>
            </w:tcBorders>
          </w:tcPr>
          <w:p w14:paraId="51B21BE1" w14:textId="77777777" w:rsidR="00AC030B" w:rsidRPr="00AC030B" w:rsidRDefault="00AC030B" w:rsidP="00AC030B">
            <w:pPr>
              <w:jc w:val="center"/>
              <w:rPr>
                <w:b/>
                <w:szCs w:val="20"/>
                <w:u w:val="none"/>
                <w:lang w:eastAsia="x-none"/>
              </w:rPr>
            </w:pPr>
          </w:p>
        </w:tc>
      </w:tr>
      <w:tr w:rsidR="00AC030B" w:rsidRPr="00AC030B" w14:paraId="46292EA7" w14:textId="77777777" w:rsidTr="00215ECD">
        <w:tc>
          <w:tcPr>
            <w:tcW w:w="8040" w:type="dxa"/>
            <w:tcBorders>
              <w:top w:val="single" w:sz="4" w:space="0" w:color="auto"/>
              <w:left w:val="single" w:sz="4" w:space="0" w:color="auto"/>
              <w:bottom w:val="single" w:sz="4" w:space="0" w:color="auto"/>
              <w:right w:val="single" w:sz="4" w:space="0" w:color="auto"/>
            </w:tcBorders>
            <w:hideMark/>
          </w:tcPr>
          <w:p w14:paraId="2FDAB717" w14:textId="77777777" w:rsidR="00AC030B" w:rsidRPr="00AC030B" w:rsidRDefault="00AC030B" w:rsidP="00AC030B">
            <w:pPr>
              <w:rPr>
                <w:b/>
                <w:szCs w:val="20"/>
                <w:u w:val="none"/>
                <w:lang w:eastAsia="lv-LV"/>
              </w:rPr>
            </w:pPr>
            <w:r w:rsidRPr="00AC030B">
              <w:rPr>
                <w:b/>
                <w:szCs w:val="20"/>
                <w:u w:val="none"/>
                <w:lang w:eastAsia="lv-LV"/>
              </w:rPr>
              <w:t>Kopējais punktu skaits</w:t>
            </w:r>
          </w:p>
        </w:tc>
        <w:tc>
          <w:tcPr>
            <w:tcW w:w="851" w:type="dxa"/>
            <w:tcBorders>
              <w:top w:val="single" w:sz="4" w:space="0" w:color="auto"/>
              <w:left w:val="single" w:sz="4" w:space="0" w:color="auto"/>
              <w:bottom w:val="single" w:sz="4" w:space="0" w:color="auto"/>
              <w:right w:val="single" w:sz="4" w:space="0" w:color="auto"/>
            </w:tcBorders>
          </w:tcPr>
          <w:p w14:paraId="74AEB2F6" w14:textId="77777777" w:rsidR="00AC030B" w:rsidRPr="00AC030B" w:rsidRDefault="00AC030B" w:rsidP="00AC030B">
            <w:pPr>
              <w:jc w:val="right"/>
              <w:rPr>
                <w:szCs w:val="20"/>
                <w:highlight w:val="yellow"/>
                <w:u w:val="none"/>
                <w:lang w:eastAsia="x-none"/>
              </w:rPr>
            </w:pPr>
          </w:p>
        </w:tc>
        <w:tc>
          <w:tcPr>
            <w:tcW w:w="709" w:type="dxa"/>
            <w:tcBorders>
              <w:top w:val="single" w:sz="4" w:space="0" w:color="auto"/>
              <w:left w:val="single" w:sz="4" w:space="0" w:color="auto"/>
              <w:bottom w:val="single" w:sz="4" w:space="0" w:color="auto"/>
              <w:right w:val="single" w:sz="4" w:space="0" w:color="auto"/>
            </w:tcBorders>
            <w:hideMark/>
          </w:tcPr>
          <w:p w14:paraId="6D147DC0" w14:textId="77777777" w:rsidR="00AC030B" w:rsidRPr="00AC030B" w:rsidRDefault="00AC030B" w:rsidP="00AC030B">
            <w:pPr>
              <w:jc w:val="center"/>
              <w:rPr>
                <w:b/>
                <w:szCs w:val="20"/>
                <w:u w:val="none"/>
                <w:lang w:eastAsia="x-none"/>
              </w:rPr>
            </w:pPr>
            <w:r w:rsidRPr="00AC030B">
              <w:rPr>
                <w:b/>
                <w:szCs w:val="20"/>
                <w:u w:val="none"/>
                <w:lang w:eastAsia="x-none"/>
              </w:rPr>
              <w:t>64</w:t>
            </w:r>
          </w:p>
        </w:tc>
      </w:tr>
    </w:tbl>
    <w:p w14:paraId="34EF98E8" w14:textId="77777777" w:rsidR="00AC030B" w:rsidRPr="00AC030B" w:rsidRDefault="00AC030B" w:rsidP="00AC030B">
      <w:pPr>
        <w:jc w:val="both"/>
        <w:rPr>
          <w:szCs w:val="20"/>
          <w:u w:val="none"/>
          <w:lang w:eastAsia="x-none"/>
        </w:rPr>
      </w:pPr>
    </w:p>
    <w:p w14:paraId="66C9C6C2" w14:textId="77777777" w:rsidR="00AC030B" w:rsidRPr="00AC030B" w:rsidRDefault="00AC030B" w:rsidP="00AC030B">
      <w:pPr>
        <w:spacing w:after="200" w:line="276" w:lineRule="auto"/>
        <w:rPr>
          <w:rFonts w:ascii="Calibri" w:eastAsia="Calibri" w:hAnsi="Calibri"/>
          <w:sz w:val="22"/>
          <w:u w:val="none"/>
        </w:rPr>
      </w:pPr>
    </w:p>
    <w:p w14:paraId="65DAEF72"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Arial"/>
          <w:szCs w:val="24"/>
          <w:u w:val="none"/>
          <w:lang w:eastAsia="lv-LV"/>
        </w:rPr>
      </w:pPr>
      <w:r w:rsidRPr="00AC030B">
        <w:rPr>
          <w:rFonts w:cs="Calibri"/>
          <w:szCs w:val="24"/>
          <w:u w:val="none"/>
          <w:lang w:eastAsia="ar-SA"/>
        </w:rPr>
        <w:t xml:space="preserve">Gulbenes novada pašvaldības domes priekšsēdētājs </w:t>
      </w:r>
      <w:r w:rsidRPr="00AC030B">
        <w:rPr>
          <w:rFonts w:cs="Calibri"/>
          <w:szCs w:val="24"/>
          <w:u w:val="none"/>
          <w:lang w:eastAsia="ar-SA"/>
        </w:rPr>
        <w:tab/>
      </w:r>
      <w:proofErr w:type="spellStart"/>
      <w:r w:rsidRPr="00AC030B">
        <w:rPr>
          <w:rFonts w:cs="Calibri"/>
          <w:szCs w:val="24"/>
          <w:u w:val="none"/>
          <w:lang w:eastAsia="ar-SA"/>
        </w:rPr>
        <w:t>A.Caunītis</w:t>
      </w:r>
      <w:proofErr w:type="spellEnd"/>
    </w:p>
    <w:p w14:paraId="1B20C2A1" w14:textId="77777777" w:rsidR="00AC030B" w:rsidRPr="00AC030B" w:rsidRDefault="00AC030B" w:rsidP="00184F21">
      <w:pPr>
        <w:suppressAutoHyphens/>
        <w:ind w:right="-2"/>
        <w:jc w:val="right"/>
        <w:rPr>
          <w:bCs/>
          <w:sz w:val="22"/>
          <w:u w:val="none"/>
          <w:lang w:eastAsia="lv-LV"/>
        </w:rPr>
      </w:pPr>
      <w:r w:rsidRPr="00AC030B">
        <w:rPr>
          <w:rFonts w:cs="Calibri"/>
          <w:sz w:val="20"/>
          <w:szCs w:val="20"/>
          <w:u w:val="none"/>
          <w:lang w:val="en-GB" w:eastAsia="ar-SA"/>
        </w:rPr>
        <w:br w:type="page"/>
      </w:r>
      <w:r w:rsidRPr="00AC030B">
        <w:rPr>
          <w:bCs/>
          <w:sz w:val="22"/>
          <w:u w:val="none"/>
          <w:lang w:eastAsia="lv-LV"/>
        </w:rPr>
        <w:lastRenderedPageBreak/>
        <w:t>5.pielikums</w:t>
      </w:r>
    </w:p>
    <w:p w14:paraId="52D768A3" w14:textId="77777777" w:rsidR="00AC030B" w:rsidRPr="00AC030B" w:rsidRDefault="00AC030B" w:rsidP="00184F21">
      <w:pPr>
        <w:ind w:right="-2"/>
        <w:jc w:val="right"/>
        <w:rPr>
          <w:bCs/>
          <w:sz w:val="22"/>
          <w:u w:val="none"/>
          <w:lang w:eastAsia="lv-LV"/>
        </w:rPr>
      </w:pPr>
      <w:r w:rsidRPr="00AC030B">
        <w:rPr>
          <w:bCs/>
          <w:sz w:val="22"/>
          <w:u w:val="none"/>
          <w:lang w:eastAsia="lv-LV"/>
        </w:rPr>
        <w:t xml:space="preserve">                                                             Gulbenes novada pašvaldības bērnu nometņu projektu</w:t>
      </w:r>
    </w:p>
    <w:p w14:paraId="2CD6205D" w14:textId="77777777" w:rsidR="00AC030B" w:rsidRPr="00AC030B" w:rsidRDefault="00AC030B" w:rsidP="00184F21">
      <w:pPr>
        <w:ind w:right="-2"/>
        <w:jc w:val="right"/>
        <w:rPr>
          <w:bCs/>
          <w:sz w:val="22"/>
          <w:u w:val="none"/>
          <w:lang w:eastAsia="lv-LV"/>
        </w:rPr>
      </w:pPr>
      <w:r w:rsidRPr="00AC030B">
        <w:rPr>
          <w:bCs/>
          <w:sz w:val="22"/>
          <w:u w:val="none"/>
          <w:lang w:eastAsia="lv-LV"/>
        </w:rPr>
        <w:t xml:space="preserve">konkursa nolikumam, kas apstiprināts Gulbenes novada </w:t>
      </w:r>
    </w:p>
    <w:p w14:paraId="2DA45FE3" w14:textId="77777777" w:rsidR="00AC030B" w:rsidRPr="00AC030B" w:rsidRDefault="00AC030B" w:rsidP="00184F21">
      <w:pPr>
        <w:ind w:right="-2"/>
        <w:jc w:val="right"/>
        <w:rPr>
          <w:bCs/>
          <w:color w:val="000000"/>
          <w:sz w:val="12"/>
          <w:u w:val="none"/>
          <w:lang w:eastAsia="lv-LV"/>
        </w:rPr>
      </w:pPr>
      <w:r w:rsidRPr="00AC030B">
        <w:rPr>
          <w:bCs/>
          <w:sz w:val="22"/>
          <w:u w:val="none"/>
          <w:lang w:eastAsia="lv-LV"/>
        </w:rPr>
        <w:t>pašvaldības domes 2025.gada ____.aprīļa sēdē (protokols Nr.___, ___. §)</w:t>
      </w:r>
    </w:p>
    <w:p w14:paraId="15FF419D" w14:textId="77777777" w:rsidR="00AC030B" w:rsidRPr="00AC030B" w:rsidRDefault="00AC030B" w:rsidP="00AC030B">
      <w:pPr>
        <w:ind w:left="-142"/>
        <w:jc w:val="right"/>
        <w:rPr>
          <w:szCs w:val="24"/>
          <w:u w:val="none"/>
          <w:lang w:eastAsia="lv-LV"/>
        </w:rPr>
      </w:pPr>
    </w:p>
    <w:p w14:paraId="7C84D5B6" w14:textId="77777777" w:rsidR="00AC030B" w:rsidRPr="00AC030B" w:rsidRDefault="00AC030B" w:rsidP="00AC030B">
      <w:pPr>
        <w:ind w:left="-142"/>
        <w:jc w:val="center"/>
        <w:rPr>
          <w:szCs w:val="24"/>
          <w:u w:val="none"/>
          <w:lang w:eastAsia="lv-LV"/>
        </w:rPr>
      </w:pPr>
      <w:r w:rsidRPr="00AC030B">
        <w:rPr>
          <w:szCs w:val="24"/>
          <w:u w:val="none"/>
          <w:lang w:eastAsia="lv-LV"/>
        </w:rPr>
        <w:t xml:space="preserve">GULBENES NOVADA PAŠVALDĪBAS </w:t>
      </w:r>
    </w:p>
    <w:p w14:paraId="0F07915E" w14:textId="77777777" w:rsidR="00AC030B" w:rsidRPr="00AC030B" w:rsidRDefault="00AC030B" w:rsidP="00AC030B">
      <w:pPr>
        <w:ind w:left="-142"/>
        <w:jc w:val="center"/>
        <w:rPr>
          <w:rFonts w:eastAsia="Calibri"/>
          <w:b/>
          <w:bCs/>
          <w:snapToGrid w:val="0"/>
          <w:szCs w:val="24"/>
          <w:u w:val="none"/>
        </w:rPr>
      </w:pPr>
      <w:r w:rsidRPr="00AC030B">
        <w:rPr>
          <w:szCs w:val="24"/>
          <w:u w:val="none"/>
          <w:lang w:eastAsia="lv-LV"/>
        </w:rPr>
        <w:t xml:space="preserve">BĒRNU NOMETŅU PROJEKTU KONKURSA </w:t>
      </w:r>
    </w:p>
    <w:p w14:paraId="30608C81" w14:textId="77777777" w:rsidR="00AC030B" w:rsidRPr="00AC030B" w:rsidRDefault="00AC030B" w:rsidP="00AC030B">
      <w:pPr>
        <w:jc w:val="center"/>
        <w:rPr>
          <w:rFonts w:eastAsia="Calibri"/>
          <w:b/>
          <w:bCs/>
          <w:snapToGrid w:val="0"/>
          <w:szCs w:val="24"/>
          <w:u w:val="none"/>
        </w:rPr>
      </w:pPr>
      <w:r w:rsidRPr="00AC030B">
        <w:rPr>
          <w:rFonts w:eastAsia="Calibri"/>
          <w:b/>
          <w:bCs/>
          <w:snapToGrid w:val="0"/>
          <w:szCs w:val="24"/>
          <w:u w:val="none"/>
        </w:rPr>
        <w:t xml:space="preserve">FINANŠU </w:t>
      </w:r>
      <w:smartTag w:uri="schemas-tilde-lv/tildestengine" w:element="veidnes">
        <w:smartTagPr>
          <w:attr w:name="text" w:val="ATSKAITE"/>
          <w:attr w:name="id" w:val="-1"/>
          <w:attr w:name="baseform" w:val="atskait|e"/>
        </w:smartTagPr>
        <w:r w:rsidRPr="00AC030B">
          <w:rPr>
            <w:rFonts w:eastAsia="Calibri"/>
            <w:b/>
            <w:bCs/>
            <w:snapToGrid w:val="0"/>
            <w:szCs w:val="24"/>
            <w:u w:val="none"/>
          </w:rPr>
          <w:t>ATSKAITE</w:t>
        </w:r>
      </w:smartTag>
      <w:r w:rsidRPr="00AC030B">
        <w:rPr>
          <w:rFonts w:eastAsia="Calibri"/>
          <w:b/>
          <w:bCs/>
          <w:snapToGrid w:val="0"/>
          <w:szCs w:val="24"/>
          <w:u w:val="none"/>
        </w:rPr>
        <w:t xml:space="preserve"> </w:t>
      </w:r>
    </w:p>
    <w:p w14:paraId="02FB040A" w14:textId="77777777" w:rsidR="00AC030B" w:rsidRPr="00AC030B" w:rsidRDefault="00AC030B" w:rsidP="00AC030B">
      <w:pPr>
        <w:jc w:val="center"/>
        <w:rPr>
          <w:rFonts w:eastAsia="Calibri"/>
          <w:b/>
          <w:bCs/>
          <w:szCs w:val="24"/>
          <w:u w:val="none"/>
        </w:rPr>
      </w:pPr>
      <w:r w:rsidRPr="00AC030B">
        <w:rPr>
          <w:rFonts w:eastAsia="Calibri"/>
          <w:b/>
          <w:bCs/>
          <w:snapToGrid w:val="0"/>
          <w:szCs w:val="24"/>
          <w:u w:val="none"/>
        </w:rPr>
        <w:t>PAR IZLIETOTO FINANSĒJUMU</w:t>
      </w:r>
    </w:p>
    <w:p w14:paraId="72D69892" w14:textId="77777777" w:rsidR="00AC030B" w:rsidRPr="00AC030B" w:rsidRDefault="00AC030B" w:rsidP="00AC030B">
      <w:pPr>
        <w:rPr>
          <w:color w:val="000000"/>
          <w:szCs w:val="24"/>
          <w:u w:val="none"/>
          <w:lang w:val="x-none" w:eastAsia="x-none"/>
        </w:rPr>
      </w:pPr>
    </w:p>
    <w:tbl>
      <w:tblPr>
        <w:tblW w:w="9889" w:type="dxa"/>
        <w:tblBorders>
          <w:bottom w:val="single" w:sz="4" w:space="0" w:color="auto"/>
        </w:tblBorders>
        <w:tblLook w:val="01E0" w:firstRow="1" w:lastRow="1" w:firstColumn="1" w:lastColumn="1" w:noHBand="0" w:noVBand="0"/>
      </w:tblPr>
      <w:tblGrid>
        <w:gridCol w:w="9889"/>
      </w:tblGrid>
      <w:tr w:rsidR="00AC030B" w:rsidRPr="00AC030B" w14:paraId="22454626" w14:textId="77777777" w:rsidTr="00215ECD">
        <w:trPr>
          <w:trHeight w:val="797"/>
        </w:trPr>
        <w:tc>
          <w:tcPr>
            <w:tcW w:w="9889" w:type="dxa"/>
            <w:hideMark/>
          </w:tcPr>
          <w:p w14:paraId="2DA807F0" w14:textId="77777777" w:rsidR="00AC030B" w:rsidRPr="00AC030B" w:rsidRDefault="00AC030B" w:rsidP="00AC030B">
            <w:pPr>
              <w:spacing w:before="120"/>
              <w:ind w:right="-108"/>
              <w:rPr>
                <w:szCs w:val="24"/>
                <w:u w:val="none"/>
                <w:lang w:eastAsia="lv-LV"/>
              </w:rPr>
            </w:pPr>
            <w:r w:rsidRPr="00AC030B">
              <w:rPr>
                <w:bCs/>
                <w:szCs w:val="24"/>
                <w:u w:val="none"/>
                <w:lang w:eastAsia="lv-LV"/>
              </w:rPr>
              <w:t>Saskaņā ar līgumu par finansiālā atbalsta piešķiršanu Nr.</w:t>
            </w:r>
            <w:r w:rsidRPr="00AC030B">
              <w:rPr>
                <w:szCs w:val="24"/>
                <w:u w:val="none"/>
                <w:lang w:eastAsia="lv-LV"/>
              </w:rPr>
              <w:t xml:space="preserve"> ___________________starp Gulbenes novada pašvaldību un </w:t>
            </w:r>
          </w:p>
        </w:tc>
      </w:tr>
    </w:tbl>
    <w:p w14:paraId="56A0EFFA" w14:textId="77777777" w:rsidR="00AC030B" w:rsidRPr="00AC030B" w:rsidRDefault="00AC030B" w:rsidP="00AC030B">
      <w:pPr>
        <w:jc w:val="center"/>
        <w:rPr>
          <w:bCs/>
          <w:sz w:val="20"/>
          <w:szCs w:val="20"/>
          <w:u w:val="none"/>
          <w:lang w:eastAsia="x-none"/>
        </w:rPr>
      </w:pPr>
      <w:r w:rsidRPr="00AC030B">
        <w:rPr>
          <w:bCs/>
          <w:sz w:val="20"/>
          <w:szCs w:val="20"/>
          <w:u w:val="none"/>
          <w:lang w:eastAsia="x-none"/>
        </w:rPr>
        <w:t>Projekta īstenotāja</w:t>
      </w:r>
      <w:r w:rsidRPr="00AC030B">
        <w:rPr>
          <w:bCs/>
          <w:sz w:val="20"/>
          <w:szCs w:val="20"/>
          <w:u w:val="none"/>
          <w:lang w:val="x-none" w:eastAsia="x-none"/>
        </w:rPr>
        <w:t xml:space="preserve"> nosaukums</w:t>
      </w:r>
      <w:r w:rsidRPr="00AC030B">
        <w:rPr>
          <w:bCs/>
          <w:sz w:val="20"/>
          <w:szCs w:val="20"/>
          <w:u w:val="none"/>
          <w:lang w:eastAsia="x-none"/>
        </w:rPr>
        <w:t>/ vārds, uzvārds</w:t>
      </w:r>
    </w:p>
    <w:p w14:paraId="7723314B" w14:textId="77777777" w:rsidR="00AC030B" w:rsidRPr="00AC030B" w:rsidRDefault="00AC030B" w:rsidP="00AC030B">
      <w:pPr>
        <w:jc w:val="center"/>
        <w:rPr>
          <w:szCs w:val="24"/>
          <w:u w:val="none"/>
          <w:lang w:val="x-none" w:eastAsia="x-none"/>
        </w:rPr>
      </w:pPr>
    </w:p>
    <w:tbl>
      <w:tblPr>
        <w:tblW w:w="9781"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AC030B" w:rsidRPr="00AC030B" w14:paraId="1FE599AB" w14:textId="77777777" w:rsidTr="00215ECD">
        <w:tc>
          <w:tcPr>
            <w:tcW w:w="9781" w:type="dxa"/>
            <w:tcBorders>
              <w:top w:val="nil"/>
              <w:left w:val="nil"/>
              <w:bottom w:val="single" w:sz="4" w:space="0" w:color="auto"/>
              <w:right w:val="nil"/>
            </w:tcBorders>
          </w:tcPr>
          <w:p w14:paraId="1C270488" w14:textId="77777777" w:rsidR="00AC030B" w:rsidRPr="00AC030B" w:rsidRDefault="00AC030B" w:rsidP="00AC030B">
            <w:pPr>
              <w:spacing w:before="80"/>
              <w:rPr>
                <w:szCs w:val="24"/>
                <w:u w:val="none"/>
                <w:lang w:eastAsia="lv-LV"/>
              </w:rPr>
            </w:pPr>
            <w:r w:rsidRPr="00AC030B">
              <w:rPr>
                <w:szCs w:val="24"/>
                <w:u w:val="none"/>
                <w:lang w:val="x-none" w:eastAsia="x-none"/>
              </w:rPr>
              <w:t>ir īstenot</w:t>
            </w:r>
            <w:r w:rsidRPr="00AC030B">
              <w:rPr>
                <w:szCs w:val="24"/>
                <w:u w:val="none"/>
                <w:lang w:eastAsia="x-none"/>
              </w:rPr>
              <w:t>a nometne</w:t>
            </w:r>
          </w:p>
        </w:tc>
      </w:tr>
    </w:tbl>
    <w:p w14:paraId="4644FACE" w14:textId="77777777" w:rsidR="00AC030B" w:rsidRPr="00AC030B" w:rsidRDefault="00AC030B" w:rsidP="00AC030B">
      <w:pPr>
        <w:jc w:val="center"/>
        <w:rPr>
          <w:sz w:val="20"/>
          <w:szCs w:val="20"/>
          <w:u w:val="none"/>
          <w:lang w:eastAsia="x-none"/>
        </w:rPr>
      </w:pPr>
      <w:r w:rsidRPr="00AC030B">
        <w:rPr>
          <w:sz w:val="20"/>
          <w:szCs w:val="20"/>
          <w:u w:val="none"/>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AC030B" w:rsidRPr="00AC030B" w14:paraId="0EC86FDD" w14:textId="77777777" w:rsidTr="00215ECD">
        <w:tc>
          <w:tcPr>
            <w:tcW w:w="8522" w:type="dxa"/>
            <w:tcBorders>
              <w:top w:val="nil"/>
              <w:left w:val="nil"/>
              <w:bottom w:val="single" w:sz="4" w:space="0" w:color="auto"/>
              <w:right w:val="nil"/>
            </w:tcBorders>
            <w:hideMark/>
          </w:tcPr>
          <w:p w14:paraId="5F5687D3" w14:textId="77777777" w:rsidR="00AC030B" w:rsidRPr="00AC030B" w:rsidRDefault="00AC030B" w:rsidP="00AC030B">
            <w:pPr>
              <w:spacing w:before="120"/>
              <w:ind w:right="-108"/>
              <w:jc w:val="center"/>
              <w:rPr>
                <w:szCs w:val="24"/>
                <w:u w:val="none"/>
                <w:lang w:eastAsia="lv-LV"/>
              </w:rPr>
            </w:pPr>
            <w:r w:rsidRPr="00AC030B">
              <w:rPr>
                <w:b/>
                <w:bCs/>
                <w:szCs w:val="24"/>
                <w:u w:val="none"/>
                <w:lang w:eastAsia="lv-LV"/>
              </w:rPr>
              <w:t>Gulbenes novada pašvaldības piešķirtais finansiālais atbalsts</w:t>
            </w:r>
          </w:p>
          <w:p w14:paraId="15A5A570" w14:textId="77777777" w:rsidR="00AC030B" w:rsidRPr="00AC030B" w:rsidRDefault="00AC030B" w:rsidP="00AC030B">
            <w:pPr>
              <w:spacing w:before="120"/>
              <w:jc w:val="center"/>
              <w:rPr>
                <w:szCs w:val="24"/>
                <w:u w:val="none"/>
                <w:lang w:eastAsia="lv-LV"/>
              </w:rPr>
            </w:pPr>
            <w:r w:rsidRPr="00AC030B">
              <w:rPr>
                <w:b/>
                <w:bCs/>
                <w:szCs w:val="24"/>
                <w:u w:val="none"/>
                <w:lang w:eastAsia="lv-LV"/>
              </w:rPr>
              <w:t>EUR ir izlietots:</w:t>
            </w:r>
          </w:p>
        </w:tc>
      </w:tr>
    </w:tbl>
    <w:p w14:paraId="3A783146" w14:textId="77777777" w:rsidR="00AC030B" w:rsidRPr="00AC030B" w:rsidRDefault="00AC030B" w:rsidP="00AC030B">
      <w:pPr>
        <w:ind w:right="-2"/>
        <w:jc w:val="center"/>
        <w:rPr>
          <w:szCs w:val="24"/>
          <w:u w:val="none"/>
          <w:lang w:val="x-none" w:eastAsia="x-none"/>
        </w:rPr>
      </w:pPr>
    </w:p>
    <w:tbl>
      <w:tblPr>
        <w:tblW w:w="1064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911"/>
        <w:gridCol w:w="26"/>
        <w:gridCol w:w="47"/>
      </w:tblGrid>
      <w:tr w:rsidR="00AC030B" w:rsidRPr="00AC030B" w14:paraId="706DF5CD" w14:textId="77777777" w:rsidTr="00184F21">
        <w:tc>
          <w:tcPr>
            <w:tcW w:w="993" w:type="dxa"/>
            <w:tcBorders>
              <w:top w:val="single" w:sz="4" w:space="0" w:color="auto"/>
              <w:left w:val="single" w:sz="4" w:space="0" w:color="auto"/>
              <w:bottom w:val="single" w:sz="4" w:space="0" w:color="auto"/>
              <w:right w:val="single" w:sz="4" w:space="0" w:color="auto"/>
            </w:tcBorders>
            <w:hideMark/>
          </w:tcPr>
          <w:p w14:paraId="300728EA" w14:textId="77777777" w:rsidR="00AC030B" w:rsidRPr="00AC030B" w:rsidRDefault="00AC030B" w:rsidP="00AC030B">
            <w:pPr>
              <w:jc w:val="center"/>
              <w:rPr>
                <w:rFonts w:eastAsia="Calibri"/>
                <w:bCs/>
                <w:snapToGrid w:val="0"/>
                <w:color w:val="000000"/>
                <w:szCs w:val="24"/>
                <w:u w:val="none"/>
              </w:rPr>
            </w:pPr>
            <w:proofErr w:type="spellStart"/>
            <w:r w:rsidRPr="00AC030B">
              <w:rPr>
                <w:rFonts w:eastAsia="Calibri"/>
                <w:bCs/>
                <w:snapToGrid w:val="0"/>
                <w:color w:val="000000"/>
                <w:szCs w:val="24"/>
                <w:u w:val="none"/>
              </w:rPr>
              <w:t>Nr.p.k</w:t>
            </w:r>
            <w:proofErr w:type="spellEnd"/>
            <w:r w:rsidRPr="00AC030B">
              <w:rPr>
                <w:rFonts w:eastAsia="Calibri"/>
                <w:bCs/>
                <w:snapToGrid w:val="0"/>
                <w:color w:val="000000"/>
                <w:szCs w:val="24"/>
                <w:u w:val="none"/>
              </w:rPr>
              <w:t>.</w:t>
            </w:r>
          </w:p>
        </w:tc>
        <w:tc>
          <w:tcPr>
            <w:tcW w:w="1135" w:type="dxa"/>
            <w:tcBorders>
              <w:top w:val="single" w:sz="4" w:space="0" w:color="auto"/>
              <w:left w:val="single" w:sz="4" w:space="0" w:color="auto"/>
              <w:bottom w:val="single" w:sz="4" w:space="0" w:color="auto"/>
              <w:right w:val="single" w:sz="4" w:space="0" w:color="auto"/>
            </w:tcBorders>
            <w:hideMark/>
          </w:tcPr>
          <w:p w14:paraId="1DB974B9" w14:textId="77777777" w:rsidR="00AC030B" w:rsidRPr="00AC030B" w:rsidRDefault="00AC030B" w:rsidP="00AC030B">
            <w:pPr>
              <w:keepNext/>
              <w:autoSpaceDE w:val="0"/>
              <w:autoSpaceDN w:val="0"/>
              <w:jc w:val="center"/>
              <w:outlineLvl w:val="1"/>
              <w:rPr>
                <w:bCs/>
                <w:color w:val="000000"/>
                <w:szCs w:val="24"/>
                <w:u w:val="none"/>
                <w:lang w:eastAsia="lv-LV"/>
              </w:rPr>
            </w:pPr>
            <w:r w:rsidRPr="00AC030B">
              <w:rPr>
                <w:bCs/>
                <w:color w:val="000000"/>
                <w:szCs w:val="24"/>
                <w:u w:val="none"/>
                <w:lang w:eastAsia="lv-LV"/>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6EBF9D45" w14:textId="77777777" w:rsidR="00AC030B" w:rsidRPr="00AC030B" w:rsidRDefault="00AC030B" w:rsidP="00AC030B">
            <w:pPr>
              <w:jc w:val="center"/>
              <w:rPr>
                <w:rFonts w:eastAsia="Calibri"/>
                <w:bCs/>
                <w:snapToGrid w:val="0"/>
                <w:szCs w:val="24"/>
                <w:u w:val="none"/>
              </w:rPr>
            </w:pPr>
            <w:r w:rsidRPr="00AC030B">
              <w:rPr>
                <w:rFonts w:eastAsia="Calibri"/>
                <w:bCs/>
                <w:snapToGrid w:val="0"/>
                <w:szCs w:val="24"/>
                <w:u w:val="none"/>
              </w:rPr>
              <w:t xml:space="preserve">Izmaksu apliecinošā dokumenta nosaukums </w:t>
            </w:r>
          </w:p>
          <w:p w14:paraId="48014585" w14:textId="77777777" w:rsidR="00AC030B" w:rsidRPr="00AC030B" w:rsidRDefault="00AC030B" w:rsidP="00AC030B">
            <w:pPr>
              <w:jc w:val="center"/>
              <w:rPr>
                <w:rFonts w:eastAsia="Calibri"/>
                <w:bCs/>
                <w:snapToGrid w:val="0"/>
                <w:szCs w:val="24"/>
                <w:u w:val="none"/>
              </w:rPr>
            </w:pPr>
            <w:r w:rsidRPr="00AC030B">
              <w:rPr>
                <w:rFonts w:eastAsia="Calibri"/>
                <w:bCs/>
                <w:snapToGrid w:val="0"/>
                <w:szCs w:val="24"/>
                <w:u w:val="none"/>
              </w:rPr>
              <w:t>(maksājuma uzdevuma nr., kases izdevumu ordera nr.,</w:t>
            </w:r>
          </w:p>
          <w:p w14:paraId="73D4D70E" w14:textId="77777777" w:rsidR="00AC030B" w:rsidRPr="00AC030B" w:rsidRDefault="00AC030B" w:rsidP="00AC030B">
            <w:pPr>
              <w:jc w:val="center"/>
              <w:rPr>
                <w:rFonts w:eastAsia="Calibri"/>
                <w:bCs/>
                <w:snapToGrid w:val="0"/>
                <w:szCs w:val="24"/>
                <w:u w:val="none"/>
              </w:rPr>
            </w:pPr>
            <w:r w:rsidRPr="00AC030B">
              <w:rPr>
                <w:rFonts w:eastAsia="Calibri"/>
                <w:bCs/>
                <w:snapToGrid w:val="0"/>
                <w:szCs w:val="24"/>
                <w:u w:val="none"/>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474B28D3" w14:textId="77777777" w:rsidR="00AC030B" w:rsidRPr="00AC030B" w:rsidRDefault="00AC030B" w:rsidP="00AC030B">
            <w:pPr>
              <w:keepNext/>
              <w:autoSpaceDE w:val="0"/>
              <w:autoSpaceDN w:val="0"/>
              <w:jc w:val="center"/>
              <w:outlineLvl w:val="2"/>
              <w:rPr>
                <w:bCs/>
                <w:color w:val="000000"/>
                <w:szCs w:val="24"/>
                <w:u w:val="none"/>
                <w:lang w:eastAsia="lv-LV"/>
              </w:rPr>
            </w:pPr>
            <w:r w:rsidRPr="00AC030B">
              <w:rPr>
                <w:bCs/>
                <w:color w:val="000000"/>
                <w:szCs w:val="24"/>
                <w:u w:val="none"/>
                <w:lang w:eastAsia="lv-LV"/>
              </w:rPr>
              <w:t>Summa (EUR)</w:t>
            </w:r>
          </w:p>
        </w:tc>
        <w:tc>
          <w:tcPr>
            <w:tcW w:w="2979" w:type="dxa"/>
            <w:gridSpan w:val="3"/>
            <w:tcBorders>
              <w:top w:val="single" w:sz="4" w:space="0" w:color="auto"/>
              <w:left w:val="single" w:sz="4" w:space="0" w:color="auto"/>
              <w:bottom w:val="single" w:sz="4" w:space="0" w:color="auto"/>
              <w:right w:val="single" w:sz="4" w:space="0" w:color="auto"/>
            </w:tcBorders>
            <w:hideMark/>
          </w:tcPr>
          <w:p w14:paraId="296A007E" w14:textId="77777777" w:rsidR="00AC030B" w:rsidRPr="00AC030B" w:rsidRDefault="00AC030B" w:rsidP="00AC030B">
            <w:pPr>
              <w:keepNext/>
              <w:autoSpaceDE w:val="0"/>
              <w:autoSpaceDN w:val="0"/>
              <w:jc w:val="center"/>
              <w:outlineLvl w:val="2"/>
              <w:rPr>
                <w:bCs/>
                <w:szCs w:val="24"/>
                <w:u w:val="none"/>
                <w:lang w:eastAsia="lv-LV"/>
              </w:rPr>
            </w:pPr>
            <w:r w:rsidRPr="00AC030B">
              <w:rPr>
                <w:bCs/>
                <w:szCs w:val="24"/>
                <w:u w:val="none"/>
                <w:lang w:eastAsia="lv-LV"/>
              </w:rPr>
              <w:t>Par ko maksāts</w:t>
            </w:r>
          </w:p>
          <w:p w14:paraId="62A1B372" w14:textId="77777777" w:rsidR="00AC030B" w:rsidRPr="00AC030B" w:rsidRDefault="00AC030B" w:rsidP="00AC030B">
            <w:pPr>
              <w:keepNext/>
              <w:autoSpaceDE w:val="0"/>
              <w:autoSpaceDN w:val="0"/>
              <w:jc w:val="center"/>
              <w:outlineLvl w:val="2"/>
              <w:rPr>
                <w:bCs/>
                <w:szCs w:val="24"/>
                <w:u w:val="none"/>
                <w:lang w:eastAsia="lv-LV"/>
              </w:rPr>
            </w:pPr>
            <w:r w:rsidRPr="00AC030B">
              <w:rPr>
                <w:bCs/>
                <w:szCs w:val="24"/>
                <w:u w:val="none"/>
                <w:lang w:eastAsia="lv-LV"/>
              </w:rPr>
              <w:t>(saskaņā ar projekta budžeta tāmes izdevumu pozīciju)</w:t>
            </w:r>
          </w:p>
        </w:tc>
      </w:tr>
      <w:tr w:rsidR="00AC030B" w:rsidRPr="00AC030B" w14:paraId="57ED63AB" w14:textId="77777777" w:rsidTr="00184F21">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457BAE10" w14:textId="77777777" w:rsidR="00AC030B" w:rsidRPr="00AC030B" w:rsidRDefault="00AC030B" w:rsidP="00AC030B">
            <w:pPr>
              <w:spacing w:after="200" w:line="276" w:lineRule="auto"/>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34D16791" w14:textId="77777777" w:rsidR="00AC030B" w:rsidRPr="00AC030B" w:rsidRDefault="00AC030B" w:rsidP="00AC030B">
            <w:pPr>
              <w:spacing w:after="200" w:line="276" w:lineRule="auto"/>
              <w:ind w:left="57" w:right="-92"/>
              <w:jc w:val="both"/>
              <w:rPr>
                <w:rFonts w:eastAsia="Calibri"/>
                <w:snapToGrid w:val="0"/>
                <w:color w:val="00000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607EF1A7" w14:textId="77777777" w:rsidR="00AC030B" w:rsidRPr="00AC030B" w:rsidRDefault="00AC030B" w:rsidP="00AC030B">
            <w:pPr>
              <w:spacing w:after="200" w:line="27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0109748E" w14:textId="77777777" w:rsidR="00AC030B" w:rsidRPr="00AC030B" w:rsidRDefault="00AC030B" w:rsidP="00AC030B">
            <w:pPr>
              <w:spacing w:after="200" w:line="276" w:lineRule="auto"/>
              <w:jc w:val="both"/>
              <w:rPr>
                <w:rFonts w:eastAsia="Calibri"/>
                <w:snapToGrid w:val="0"/>
                <w:color w:val="000000"/>
                <w:szCs w:val="24"/>
                <w:u w:val="none"/>
              </w:rPr>
            </w:pPr>
          </w:p>
        </w:tc>
        <w:tc>
          <w:tcPr>
            <w:tcW w:w="2979" w:type="dxa"/>
            <w:gridSpan w:val="3"/>
            <w:tcBorders>
              <w:top w:val="single" w:sz="4" w:space="0" w:color="auto"/>
              <w:left w:val="single" w:sz="4" w:space="0" w:color="auto"/>
              <w:bottom w:val="single" w:sz="2" w:space="0" w:color="auto"/>
              <w:right w:val="single" w:sz="4" w:space="0" w:color="auto"/>
            </w:tcBorders>
          </w:tcPr>
          <w:p w14:paraId="62C919BD" w14:textId="77777777" w:rsidR="00AC030B" w:rsidRPr="00AC030B" w:rsidRDefault="00AC030B" w:rsidP="00AC030B">
            <w:pPr>
              <w:spacing w:after="200" w:line="276" w:lineRule="auto"/>
              <w:jc w:val="both"/>
              <w:rPr>
                <w:rFonts w:eastAsia="Calibri"/>
                <w:snapToGrid w:val="0"/>
                <w:color w:val="000000"/>
                <w:szCs w:val="24"/>
                <w:u w:val="none"/>
              </w:rPr>
            </w:pPr>
          </w:p>
        </w:tc>
      </w:tr>
      <w:tr w:rsidR="00AC030B" w:rsidRPr="00AC030B" w14:paraId="10CAB0DE" w14:textId="77777777" w:rsidTr="00184F21">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9156DAA" w14:textId="77777777" w:rsidR="00AC030B" w:rsidRPr="00AC030B" w:rsidRDefault="00AC030B" w:rsidP="00AC030B">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61CE4BA" w14:textId="77777777" w:rsidR="00AC030B" w:rsidRPr="00AC030B" w:rsidRDefault="00AC030B" w:rsidP="00AC030B">
            <w:pPr>
              <w:rPr>
                <w:rFonts w:eastAsia="Calibri"/>
                <w:snapToGrid w:val="0"/>
                <w:color w:val="000000"/>
                <w:szCs w:val="24"/>
                <w:u w:val="none"/>
              </w:rPr>
            </w:pPr>
          </w:p>
        </w:tc>
        <w:tc>
          <w:tcPr>
            <w:tcW w:w="4397" w:type="dxa"/>
            <w:gridSpan w:val="5"/>
            <w:tcBorders>
              <w:top w:val="single" w:sz="2" w:space="0" w:color="auto"/>
              <w:left w:val="single" w:sz="4" w:space="0" w:color="auto"/>
              <w:bottom w:val="single" w:sz="2" w:space="0" w:color="auto"/>
              <w:right w:val="single" w:sz="4" w:space="0" w:color="auto"/>
            </w:tcBorders>
          </w:tcPr>
          <w:p w14:paraId="2D7FA8D6" w14:textId="77777777" w:rsidR="00AC030B" w:rsidRPr="00AC030B" w:rsidRDefault="00AC030B" w:rsidP="00AC030B">
            <w:pPr>
              <w:spacing w:after="200" w:line="27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57CD77C" w14:textId="77777777" w:rsidR="00AC030B" w:rsidRPr="00AC030B" w:rsidRDefault="00AC030B" w:rsidP="00AC030B">
            <w:pPr>
              <w:rPr>
                <w:rFonts w:eastAsia="Calibri"/>
                <w:snapToGrid w:val="0"/>
                <w:color w:val="000000"/>
                <w:szCs w:val="24"/>
                <w:u w:val="none"/>
              </w:rPr>
            </w:pPr>
          </w:p>
        </w:tc>
        <w:tc>
          <w:tcPr>
            <w:tcW w:w="2979" w:type="dxa"/>
            <w:gridSpan w:val="3"/>
            <w:tcBorders>
              <w:top w:val="single" w:sz="2" w:space="0" w:color="auto"/>
              <w:left w:val="single" w:sz="4" w:space="0" w:color="auto"/>
              <w:bottom w:val="single" w:sz="4" w:space="0" w:color="auto"/>
              <w:right w:val="single" w:sz="4" w:space="0" w:color="auto"/>
            </w:tcBorders>
          </w:tcPr>
          <w:p w14:paraId="71637D4C" w14:textId="77777777" w:rsidR="00AC030B" w:rsidRPr="00AC030B" w:rsidRDefault="00AC030B" w:rsidP="00AC030B">
            <w:pPr>
              <w:spacing w:after="200" w:line="276" w:lineRule="auto"/>
              <w:jc w:val="both"/>
              <w:rPr>
                <w:rFonts w:eastAsia="Calibri"/>
                <w:snapToGrid w:val="0"/>
                <w:color w:val="000000"/>
                <w:szCs w:val="24"/>
                <w:u w:val="none"/>
              </w:rPr>
            </w:pPr>
          </w:p>
        </w:tc>
      </w:tr>
      <w:tr w:rsidR="00AC030B" w:rsidRPr="00AC030B" w14:paraId="67F0FEA6" w14:textId="77777777" w:rsidTr="00184F21">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AEFE99F" w14:textId="77777777" w:rsidR="00AC030B" w:rsidRPr="00AC030B" w:rsidRDefault="00AC030B" w:rsidP="00AC030B">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0E262B5" w14:textId="77777777" w:rsidR="00AC030B" w:rsidRPr="00AC030B" w:rsidRDefault="00AC030B" w:rsidP="00AC030B">
            <w:pPr>
              <w:rPr>
                <w:rFonts w:eastAsia="Calibri"/>
                <w:snapToGrid w:val="0"/>
                <w:color w:val="000000"/>
                <w:szCs w:val="24"/>
                <w:u w:val="none"/>
              </w:rPr>
            </w:pPr>
          </w:p>
        </w:tc>
        <w:tc>
          <w:tcPr>
            <w:tcW w:w="4397" w:type="dxa"/>
            <w:gridSpan w:val="5"/>
            <w:tcBorders>
              <w:top w:val="single" w:sz="2" w:space="0" w:color="auto"/>
              <w:left w:val="single" w:sz="4" w:space="0" w:color="auto"/>
              <w:bottom w:val="single" w:sz="4" w:space="0" w:color="auto"/>
              <w:right w:val="single" w:sz="4" w:space="0" w:color="auto"/>
            </w:tcBorders>
          </w:tcPr>
          <w:p w14:paraId="37F1B3D0" w14:textId="77777777" w:rsidR="00AC030B" w:rsidRPr="00AC030B" w:rsidRDefault="00AC030B" w:rsidP="00AC030B">
            <w:pPr>
              <w:spacing w:after="200" w:line="27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E8C085B" w14:textId="77777777" w:rsidR="00AC030B" w:rsidRPr="00AC030B" w:rsidRDefault="00AC030B" w:rsidP="00AC030B">
            <w:pPr>
              <w:rPr>
                <w:rFonts w:eastAsia="Calibri"/>
                <w:snapToGrid w:val="0"/>
                <w:color w:val="000000"/>
                <w:szCs w:val="24"/>
                <w:u w:val="none"/>
              </w:rPr>
            </w:pPr>
          </w:p>
        </w:tc>
        <w:tc>
          <w:tcPr>
            <w:tcW w:w="2979" w:type="dxa"/>
            <w:gridSpan w:val="3"/>
            <w:tcBorders>
              <w:top w:val="single" w:sz="2" w:space="0" w:color="auto"/>
              <w:left w:val="single" w:sz="4" w:space="0" w:color="auto"/>
              <w:bottom w:val="single" w:sz="4" w:space="0" w:color="auto"/>
              <w:right w:val="single" w:sz="4" w:space="0" w:color="auto"/>
            </w:tcBorders>
          </w:tcPr>
          <w:p w14:paraId="6D296412" w14:textId="77777777" w:rsidR="00AC030B" w:rsidRPr="00AC030B" w:rsidRDefault="00AC030B" w:rsidP="00AC030B">
            <w:pPr>
              <w:spacing w:after="200" w:line="276" w:lineRule="auto"/>
              <w:jc w:val="both"/>
              <w:rPr>
                <w:rFonts w:eastAsia="Calibri"/>
                <w:snapToGrid w:val="0"/>
                <w:color w:val="000000"/>
                <w:szCs w:val="24"/>
                <w:u w:val="none"/>
              </w:rPr>
            </w:pPr>
          </w:p>
        </w:tc>
      </w:tr>
      <w:tr w:rsidR="00AC030B" w:rsidRPr="00AC030B" w14:paraId="6C324306" w14:textId="77777777" w:rsidTr="00184F21">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236606BD" w14:textId="77777777" w:rsidR="00AC030B" w:rsidRPr="00AC030B" w:rsidRDefault="00AC030B" w:rsidP="00AC030B">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C1D51BC" w14:textId="77777777" w:rsidR="00AC030B" w:rsidRPr="00AC030B" w:rsidRDefault="00AC030B" w:rsidP="00AC030B">
            <w:pPr>
              <w:rPr>
                <w:rFonts w:eastAsia="Calibri"/>
                <w:snapToGrid w:val="0"/>
                <w:color w:val="00000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2BD5614E" w14:textId="77777777" w:rsidR="00AC030B" w:rsidRPr="00AC030B" w:rsidRDefault="00AC030B" w:rsidP="00AC030B">
            <w:pPr>
              <w:spacing w:after="200" w:line="276" w:lineRule="auto"/>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402B62B" w14:textId="77777777" w:rsidR="00AC030B" w:rsidRPr="00AC030B" w:rsidRDefault="00AC030B" w:rsidP="00AC030B">
            <w:pPr>
              <w:rPr>
                <w:rFonts w:eastAsia="Calibri"/>
                <w:snapToGrid w:val="0"/>
                <w:color w:val="000000"/>
                <w:szCs w:val="24"/>
                <w:u w:val="none"/>
              </w:rPr>
            </w:pPr>
          </w:p>
        </w:tc>
        <w:tc>
          <w:tcPr>
            <w:tcW w:w="2979" w:type="dxa"/>
            <w:gridSpan w:val="3"/>
            <w:tcBorders>
              <w:top w:val="single" w:sz="4" w:space="0" w:color="auto"/>
              <w:left w:val="single" w:sz="4" w:space="0" w:color="auto"/>
              <w:bottom w:val="single" w:sz="2" w:space="0" w:color="auto"/>
              <w:right w:val="single" w:sz="4" w:space="0" w:color="auto"/>
            </w:tcBorders>
          </w:tcPr>
          <w:p w14:paraId="67135860" w14:textId="77777777" w:rsidR="00AC030B" w:rsidRPr="00AC030B" w:rsidRDefault="00AC030B" w:rsidP="00AC030B">
            <w:pPr>
              <w:spacing w:after="200" w:line="276" w:lineRule="auto"/>
              <w:jc w:val="both"/>
              <w:rPr>
                <w:rFonts w:eastAsia="Calibri"/>
                <w:snapToGrid w:val="0"/>
                <w:color w:val="000000"/>
                <w:szCs w:val="24"/>
                <w:u w:val="none"/>
              </w:rPr>
            </w:pPr>
          </w:p>
        </w:tc>
      </w:tr>
      <w:tr w:rsidR="00AC030B" w:rsidRPr="00AC030B" w14:paraId="19BE12FD" w14:textId="77777777" w:rsidTr="00184F21">
        <w:trPr>
          <w:gridAfter w:val="2"/>
          <w:wAfter w:w="68" w:type="dxa"/>
        </w:trPr>
        <w:tc>
          <w:tcPr>
            <w:tcW w:w="2471" w:type="dxa"/>
            <w:gridSpan w:val="3"/>
            <w:tcBorders>
              <w:top w:val="nil"/>
              <w:left w:val="nil"/>
              <w:bottom w:val="single" w:sz="4" w:space="0" w:color="auto"/>
              <w:right w:val="nil"/>
            </w:tcBorders>
          </w:tcPr>
          <w:p w14:paraId="5F422973" w14:textId="77777777" w:rsidR="00AC030B" w:rsidRPr="00AC030B" w:rsidRDefault="00AC030B" w:rsidP="00AC030B">
            <w:pPr>
              <w:jc w:val="both"/>
              <w:rPr>
                <w:rFonts w:eastAsia="Calibri"/>
                <w:b/>
                <w:bCs/>
                <w:snapToGrid w:val="0"/>
                <w:color w:val="000000"/>
                <w:szCs w:val="24"/>
                <w:u w:val="none"/>
              </w:rPr>
            </w:pPr>
          </w:p>
          <w:p w14:paraId="083D0CC1" w14:textId="77777777" w:rsidR="00AC030B" w:rsidRPr="00AC030B" w:rsidRDefault="00AC030B" w:rsidP="00AC030B">
            <w:pPr>
              <w:jc w:val="both"/>
              <w:rPr>
                <w:rFonts w:eastAsia="Calibri"/>
                <w:b/>
                <w:bCs/>
                <w:snapToGrid w:val="0"/>
                <w:color w:val="000000"/>
                <w:szCs w:val="24"/>
                <w:u w:val="none"/>
              </w:rPr>
            </w:pPr>
            <w:r w:rsidRPr="00AC030B">
              <w:rPr>
                <w:rFonts w:eastAsia="Calibri"/>
                <w:b/>
                <w:bCs/>
                <w:snapToGrid w:val="0"/>
                <w:color w:val="000000"/>
                <w:szCs w:val="24"/>
                <w:u w:val="none"/>
              </w:rPr>
              <w:t>Pavisam kopā</w:t>
            </w:r>
            <w:r w:rsidRPr="00AC030B">
              <w:rPr>
                <w:rFonts w:eastAsia="Calibri"/>
                <w:snapToGrid w:val="0"/>
                <w:color w:val="000000"/>
                <w:szCs w:val="24"/>
                <w:u w:val="none"/>
              </w:rPr>
              <w:t>:</w:t>
            </w:r>
          </w:p>
        </w:tc>
        <w:tc>
          <w:tcPr>
            <w:tcW w:w="1800" w:type="dxa"/>
            <w:gridSpan w:val="2"/>
            <w:tcBorders>
              <w:top w:val="nil"/>
              <w:left w:val="nil"/>
              <w:bottom w:val="single" w:sz="4" w:space="0" w:color="auto"/>
              <w:right w:val="nil"/>
            </w:tcBorders>
          </w:tcPr>
          <w:p w14:paraId="291EF1C6" w14:textId="77777777" w:rsidR="00AC030B" w:rsidRPr="00AC030B" w:rsidRDefault="00AC030B" w:rsidP="00AC030B">
            <w:pPr>
              <w:jc w:val="both"/>
              <w:rPr>
                <w:rFonts w:eastAsia="Calibri"/>
                <w:b/>
                <w:bCs/>
                <w:snapToGrid w:val="0"/>
                <w:color w:val="000000"/>
                <w:szCs w:val="24"/>
                <w:u w:val="none"/>
              </w:rPr>
            </w:pPr>
          </w:p>
        </w:tc>
        <w:tc>
          <w:tcPr>
            <w:tcW w:w="6300" w:type="dxa"/>
            <w:gridSpan w:val="4"/>
            <w:tcBorders>
              <w:top w:val="nil"/>
              <w:left w:val="nil"/>
              <w:bottom w:val="single" w:sz="4" w:space="0" w:color="auto"/>
              <w:right w:val="nil"/>
            </w:tcBorders>
            <w:hideMark/>
          </w:tcPr>
          <w:p w14:paraId="232E1279" w14:textId="77777777" w:rsidR="00AC030B" w:rsidRPr="00AC030B" w:rsidRDefault="00AC030B" w:rsidP="00AC030B">
            <w:pPr>
              <w:jc w:val="both"/>
              <w:rPr>
                <w:rFonts w:eastAsia="Calibri"/>
                <w:snapToGrid w:val="0"/>
                <w:color w:val="000000"/>
                <w:szCs w:val="24"/>
                <w:u w:val="none"/>
              </w:rPr>
            </w:pPr>
          </w:p>
          <w:p w14:paraId="398761C2" w14:textId="77777777" w:rsidR="00AC030B" w:rsidRPr="00AC030B" w:rsidRDefault="00AC030B" w:rsidP="00AC030B">
            <w:pPr>
              <w:jc w:val="both"/>
              <w:rPr>
                <w:rFonts w:eastAsia="Calibri"/>
                <w:snapToGrid w:val="0"/>
                <w:color w:val="000000"/>
                <w:szCs w:val="24"/>
                <w:u w:val="none"/>
              </w:rPr>
            </w:pPr>
            <w:r w:rsidRPr="00AC030B">
              <w:rPr>
                <w:rFonts w:eastAsia="Calibri"/>
                <w:snapToGrid w:val="0"/>
                <w:color w:val="000000"/>
                <w:szCs w:val="24"/>
                <w:u w:val="none"/>
              </w:rPr>
              <w:t xml:space="preserve">EUR </w:t>
            </w:r>
          </w:p>
        </w:tc>
      </w:tr>
      <w:tr w:rsidR="00AC030B" w:rsidRPr="00AC030B" w14:paraId="37C98E9E" w14:textId="77777777" w:rsidTr="00184F21">
        <w:trPr>
          <w:gridAfter w:val="1"/>
          <w:wAfter w:w="42" w:type="dxa"/>
        </w:trPr>
        <w:tc>
          <w:tcPr>
            <w:tcW w:w="2651" w:type="dxa"/>
            <w:gridSpan w:val="4"/>
            <w:tcBorders>
              <w:top w:val="single" w:sz="4" w:space="0" w:color="auto"/>
              <w:left w:val="nil"/>
              <w:bottom w:val="single" w:sz="4" w:space="0" w:color="auto"/>
              <w:right w:val="nil"/>
            </w:tcBorders>
          </w:tcPr>
          <w:p w14:paraId="2BEB40A3" w14:textId="77777777" w:rsidR="00AC030B" w:rsidRPr="00AC030B" w:rsidRDefault="00AC030B" w:rsidP="00AC030B">
            <w:pPr>
              <w:jc w:val="both"/>
              <w:rPr>
                <w:rFonts w:eastAsia="Calibri"/>
                <w:b/>
                <w:bCs/>
                <w:snapToGrid w:val="0"/>
                <w:color w:val="000000"/>
                <w:szCs w:val="24"/>
                <w:u w:val="none"/>
              </w:rPr>
            </w:pPr>
          </w:p>
        </w:tc>
        <w:tc>
          <w:tcPr>
            <w:tcW w:w="1620" w:type="dxa"/>
            <w:tcBorders>
              <w:top w:val="single" w:sz="4" w:space="0" w:color="auto"/>
              <w:left w:val="nil"/>
              <w:bottom w:val="single" w:sz="4" w:space="0" w:color="auto"/>
              <w:right w:val="nil"/>
            </w:tcBorders>
          </w:tcPr>
          <w:p w14:paraId="7B1B870D" w14:textId="77777777" w:rsidR="00AC030B" w:rsidRPr="00AC030B" w:rsidRDefault="00AC030B" w:rsidP="00AC030B">
            <w:pPr>
              <w:jc w:val="both"/>
              <w:rPr>
                <w:rFonts w:eastAsia="Calibri"/>
                <w:b/>
                <w:bCs/>
                <w:snapToGrid w:val="0"/>
                <w:color w:val="000000"/>
                <w:szCs w:val="24"/>
                <w:u w:val="none"/>
              </w:rPr>
            </w:pPr>
          </w:p>
        </w:tc>
        <w:tc>
          <w:tcPr>
            <w:tcW w:w="540" w:type="dxa"/>
            <w:tcBorders>
              <w:top w:val="single" w:sz="4" w:space="0" w:color="auto"/>
              <w:left w:val="nil"/>
              <w:bottom w:val="single" w:sz="4" w:space="0" w:color="auto"/>
              <w:right w:val="nil"/>
            </w:tcBorders>
          </w:tcPr>
          <w:p w14:paraId="6A18F5C1" w14:textId="77777777" w:rsidR="00AC030B" w:rsidRPr="00AC030B" w:rsidRDefault="00AC030B" w:rsidP="00AC030B">
            <w:pPr>
              <w:jc w:val="both"/>
              <w:rPr>
                <w:rFonts w:eastAsia="Calibri"/>
                <w:snapToGrid w:val="0"/>
                <w:color w:val="000000"/>
                <w:szCs w:val="24"/>
                <w:u w:val="none"/>
              </w:rPr>
            </w:pPr>
          </w:p>
        </w:tc>
        <w:tc>
          <w:tcPr>
            <w:tcW w:w="5786" w:type="dxa"/>
            <w:gridSpan w:val="4"/>
            <w:tcBorders>
              <w:top w:val="single" w:sz="4" w:space="0" w:color="auto"/>
              <w:left w:val="nil"/>
              <w:bottom w:val="single" w:sz="4" w:space="0" w:color="auto"/>
              <w:right w:val="nil"/>
            </w:tcBorders>
            <w:hideMark/>
          </w:tcPr>
          <w:p w14:paraId="5A98ED04" w14:textId="77777777" w:rsidR="00AC030B" w:rsidRPr="00AC030B" w:rsidRDefault="00AC030B" w:rsidP="00AC030B">
            <w:pPr>
              <w:jc w:val="center"/>
              <w:rPr>
                <w:rFonts w:eastAsia="Calibri"/>
                <w:b/>
                <w:bCs/>
                <w:snapToGrid w:val="0"/>
                <w:color w:val="000000"/>
                <w:szCs w:val="24"/>
                <w:u w:val="none"/>
              </w:rPr>
            </w:pPr>
            <w:r w:rsidRPr="00AC030B">
              <w:rPr>
                <w:rFonts w:eastAsia="Calibri"/>
                <w:snapToGrid w:val="0"/>
                <w:color w:val="000000"/>
                <w:szCs w:val="24"/>
                <w:u w:val="none"/>
              </w:rPr>
              <w:t>(summa vārdiem)</w:t>
            </w:r>
          </w:p>
        </w:tc>
      </w:tr>
      <w:tr w:rsidR="00AC030B" w:rsidRPr="00AC030B" w14:paraId="3058E47C" w14:textId="77777777" w:rsidTr="00184F21">
        <w:trPr>
          <w:gridAfter w:val="1"/>
          <w:wAfter w:w="47" w:type="dxa"/>
        </w:trPr>
        <w:tc>
          <w:tcPr>
            <w:tcW w:w="10597" w:type="dxa"/>
            <w:gridSpan w:val="10"/>
            <w:tcBorders>
              <w:top w:val="single" w:sz="4" w:space="0" w:color="auto"/>
              <w:left w:val="nil"/>
              <w:bottom w:val="nil"/>
              <w:right w:val="nil"/>
            </w:tcBorders>
            <w:hideMark/>
          </w:tcPr>
          <w:p w14:paraId="6D22E55E" w14:textId="77777777" w:rsidR="00AC030B" w:rsidRPr="00AC030B" w:rsidRDefault="00AC030B" w:rsidP="00AC030B">
            <w:pPr>
              <w:rPr>
                <w:rFonts w:eastAsia="Calibri"/>
                <w:snapToGrid w:val="0"/>
                <w:color w:val="000000"/>
                <w:szCs w:val="24"/>
                <w:u w:val="none"/>
              </w:rPr>
            </w:pPr>
            <w:r w:rsidRPr="00AC030B">
              <w:rPr>
                <w:rFonts w:eastAsia="Calibri"/>
                <w:snapToGrid w:val="0"/>
                <w:color w:val="000000"/>
                <w:szCs w:val="24"/>
                <w:u w:val="none"/>
                <w:vertAlign w:val="superscript"/>
              </w:rPr>
              <w:footnoteReference w:id="1"/>
            </w:r>
            <w:r w:rsidRPr="00AC030B">
              <w:rPr>
                <w:rFonts w:eastAsia="Calibri"/>
                <w:snapToGrid w:val="0"/>
                <w:color w:val="000000"/>
                <w:szCs w:val="24"/>
                <w:u w:val="none"/>
              </w:rPr>
              <w:t>Pielikumā:</w:t>
            </w:r>
          </w:p>
          <w:p w14:paraId="6EC64759" w14:textId="77777777" w:rsidR="00AC030B" w:rsidRPr="00AC030B" w:rsidRDefault="00AC030B" w:rsidP="00AC030B">
            <w:pPr>
              <w:rPr>
                <w:rFonts w:eastAsia="Calibri"/>
                <w:snapToGrid w:val="0"/>
                <w:color w:val="000000"/>
                <w:szCs w:val="24"/>
                <w:u w:val="none"/>
              </w:rPr>
            </w:pPr>
            <w:r w:rsidRPr="00AC030B">
              <w:rPr>
                <w:rFonts w:eastAsia="Calibri"/>
                <w:snapToGrid w:val="0"/>
                <w:color w:val="000000"/>
                <w:szCs w:val="24"/>
                <w:u w:val="none"/>
              </w:rPr>
              <w:t xml:space="preserve">  Projekta īstenotāja konta izdruka uz  _________________lpp. </w:t>
            </w:r>
          </w:p>
          <w:p w14:paraId="47AC1971" w14:textId="77777777" w:rsidR="00AC030B" w:rsidRPr="00AC030B" w:rsidRDefault="00AC030B" w:rsidP="00AC030B">
            <w:pPr>
              <w:rPr>
                <w:rFonts w:eastAsia="Calibri"/>
                <w:snapToGrid w:val="0"/>
                <w:color w:val="000000"/>
                <w:szCs w:val="24"/>
                <w:u w:val="none"/>
              </w:rPr>
            </w:pPr>
            <w:r w:rsidRPr="00AC030B">
              <w:rPr>
                <w:rFonts w:eastAsia="Calibri"/>
                <w:bCs/>
                <w:snapToGrid w:val="0"/>
                <w:szCs w:val="24"/>
                <w:u w:val="none"/>
              </w:rPr>
              <w:t xml:space="preserve">  Izmaksu apliecinošo dokumentu kopijas uz _______________lpp.</w:t>
            </w:r>
          </w:p>
        </w:tc>
      </w:tr>
    </w:tbl>
    <w:p w14:paraId="5D423A1E" w14:textId="77777777" w:rsidR="00AC030B" w:rsidRPr="00AC030B" w:rsidRDefault="00AC030B" w:rsidP="00AC030B">
      <w:pPr>
        <w:rPr>
          <w:rFonts w:eastAsia="Calibri"/>
          <w:vanish/>
          <w:szCs w:val="24"/>
          <w:u w:val="none"/>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4068"/>
        <w:gridCol w:w="516"/>
        <w:gridCol w:w="2748"/>
      </w:tblGrid>
      <w:tr w:rsidR="00AC030B" w:rsidRPr="00AC030B" w14:paraId="01172E6C" w14:textId="77777777" w:rsidTr="00215ECD">
        <w:tc>
          <w:tcPr>
            <w:tcW w:w="2088" w:type="dxa"/>
            <w:tcBorders>
              <w:top w:val="nil"/>
              <w:left w:val="nil"/>
              <w:bottom w:val="nil"/>
              <w:right w:val="nil"/>
            </w:tcBorders>
            <w:hideMark/>
          </w:tcPr>
          <w:p w14:paraId="50BC7F44" w14:textId="77777777" w:rsidR="00AC030B" w:rsidRPr="00AC030B" w:rsidRDefault="00AC030B" w:rsidP="00AC030B">
            <w:pPr>
              <w:tabs>
                <w:tab w:val="left" w:pos="7371"/>
              </w:tabs>
              <w:jc w:val="both"/>
              <w:rPr>
                <w:rFonts w:eastAsia="Calibri"/>
                <w:b/>
                <w:bCs/>
                <w:snapToGrid w:val="0"/>
                <w:color w:val="000000"/>
                <w:szCs w:val="24"/>
                <w:u w:val="none"/>
              </w:rPr>
            </w:pPr>
            <w:r w:rsidRPr="00AC030B">
              <w:rPr>
                <w:rFonts w:eastAsia="Calibri"/>
                <w:b/>
                <w:bCs/>
                <w:snapToGrid w:val="0"/>
                <w:color w:val="000000"/>
                <w:szCs w:val="24"/>
                <w:u w:val="none"/>
              </w:rPr>
              <w:t>Nometnes vadītājs</w:t>
            </w:r>
          </w:p>
        </w:tc>
        <w:tc>
          <w:tcPr>
            <w:tcW w:w="4320" w:type="dxa"/>
            <w:tcBorders>
              <w:top w:val="nil"/>
              <w:left w:val="nil"/>
              <w:bottom w:val="single" w:sz="4" w:space="0" w:color="auto"/>
              <w:right w:val="nil"/>
            </w:tcBorders>
          </w:tcPr>
          <w:p w14:paraId="6A6B42E5" w14:textId="77777777" w:rsidR="00AC030B" w:rsidRPr="00AC030B" w:rsidRDefault="00AC030B" w:rsidP="00AC030B">
            <w:pPr>
              <w:tabs>
                <w:tab w:val="left" w:pos="7371"/>
              </w:tabs>
              <w:jc w:val="both"/>
              <w:rPr>
                <w:rFonts w:eastAsia="Calibri"/>
                <w:b/>
                <w:bCs/>
                <w:snapToGrid w:val="0"/>
                <w:color w:val="000000"/>
                <w:szCs w:val="24"/>
                <w:u w:val="none"/>
              </w:rPr>
            </w:pPr>
          </w:p>
        </w:tc>
        <w:tc>
          <w:tcPr>
            <w:tcW w:w="540" w:type="dxa"/>
            <w:tcBorders>
              <w:top w:val="nil"/>
              <w:left w:val="nil"/>
              <w:bottom w:val="nil"/>
              <w:right w:val="nil"/>
            </w:tcBorders>
          </w:tcPr>
          <w:p w14:paraId="2FF23A50" w14:textId="77777777" w:rsidR="00AC030B" w:rsidRPr="00AC030B" w:rsidRDefault="00AC030B" w:rsidP="00AC030B">
            <w:pPr>
              <w:tabs>
                <w:tab w:val="left" w:pos="7371"/>
              </w:tabs>
              <w:jc w:val="both"/>
              <w:rPr>
                <w:rFonts w:eastAsia="Calibri"/>
                <w:b/>
                <w:bCs/>
                <w:snapToGrid w:val="0"/>
                <w:color w:val="000000"/>
                <w:szCs w:val="24"/>
                <w:u w:val="none"/>
              </w:rPr>
            </w:pPr>
          </w:p>
        </w:tc>
        <w:tc>
          <w:tcPr>
            <w:tcW w:w="2880" w:type="dxa"/>
            <w:tcBorders>
              <w:top w:val="nil"/>
              <w:left w:val="nil"/>
              <w:bottom w:val="single" w:sz="4" w:space="0" w:color="auto"/>
              <w:right w:val="nil"/>
            </w:tcBorders>
          </w:tcPr>
          <w:p w14:paraId="7AB3D0D9" w14:textId="77777777" w:rsidR="00AC030B" w:rsidRPr="00AC030B" w:rsidRDefault="00AC030B" w:rsidP="00AC030B">
            <w:pPr>
              <w:tabs>
                <w:tab w:val="left" w:pos="7371"/>
              </w:tabs>
              <w:jc w:val="both"/>
              <w:rPr>
                <w:rFonts w:eastAsia="Calibri"/>
                <w:b/>
                <w:bCs/>
                <w:snapToGrid w:val="0"/>
                <w:color w:val="000000"/>
                <w:szCs w:val="24"/>
                <w:u w:val="none"/>
              </w:rPr>
            </w:pPr>
          </w:p>
          <w:p w14:paraId="5F60011A" w14:textId="77777777" w:rsidR="00AC030B" w:rsidRPr="00AC030B" w:rsidRDefault="00AC030B" w:rsidP="00AC030B">
            <w:pPr>
              <w:tabs>
                <w:tab w:val="left" w:pos="7371"/>
              </w:tabs>
              <w:jc w:val="both"/>
              <w:rPr>
                <w:rFonts w:eastAsia="Calibri"/>
                <w:b/>
                <w:bCs/>
                <w:snapToGrid w:val="0"/>
                <w:color w:val="000000"/>
                <w:szCs w:val="24"/>
                <w:u w:val="none"/>
              </w:rPr>
            </w:pPr>
          </w:p>
        </w:tc>
      </w:tr>
      <w:tr w:rsidR="00AC030B" w:rsidRPr="00AC030B" w14:paraId="50721CFF" w14:textId="77777777" w:rsidTr="00215ECD">
        <w:tc>
          <w:tcPr>
            <w:tcW w:w="2088" w:type="dxa"/>
            <w:tcBorders>
              <w:top w:val="nil"/>
              <w:left w:val="nil"/>
              <w:bottom w:val="nil"/>
              <w:right w:val="nil"/>
            </w:tcBorders>
          </w:tcPr>
          <w:p w14:paraId="715C8EE4" w14:textId="77777777" w:rsidR="00AC030B" w:rsidRPr="00AC030B" w:rsidRDefault="00AC030B" w:rsidP="00AC030B">
            <w:pPr>
              <w:tabs>
                <w:tab w:val="left" w:pos="7371"/>
              </w:tabs>
              <w:jc w:val="both"/>
              <w:rPr>
                <w:rFonts w:eastAsia="Calibri"/>
                <w:b/>
                <w:bCs/>
                <w:snapToGrid w:val="0"/>
                <w:color w:val="000000"/>
                <w:szCs w:val="24"/>
                <w:u w:val="none"/>
              </w:rPr>
            </w:pPr>
          </w:p>
        </w:tc>
        <w:tc>
          <w:tcPr>
            <w:tcW w:w="4320" w:type="dxa"/>
            <w:tcBorders>
              <w:top w:val="single" w:sz="4" w:space="0" w:color="auto"/>
              <w:left w:val="nil"/>
              <w:bottom w:val="nil"/>
              <w:right w:val="nil"/>
            </w:tcBorders>
            <w:hideMark/>
          </w:tcPr>
          <w:p w14:paraId="06E2C0BC" w14:textId="77777777" w:rsidR="00AC030B" w:rsidRPr="00AC030B" w:rsidRDefault="00AC030B" w:rsidP="00AC030B">
            <w:pPr>
              <w:tabs>
                <w:tab w:val="left" w:pos="7371"/>
              </w:tabs>
              <w:jc w:val="center"/>
              <w:rPr>
                <w:rFonts w:eastAsia="Calibri"/>
                <w:snapToGrid w:val="0"/>
                <w:color w:val="000000"/>
                <w:szCs w:val="24"/>
                <w:u w:val="none"/>
              </w:rPr>
            </w:pPr>
            <w:r w:rsidRPr="00AC030B">
              <w:rPr>
                <w:rFonts w:eastAsia="Calibri"/>
                <w:snapToGrid w:val="0"/>
                <w:color w:val="000000"/>
                <w:szCs w:val="24"/>
                <w:u w:val="none"/>
              </w:rPr>
              <w:t>(vārds, uzvārds)</w:t>
            </w:r>
          </w:p>
        </w:tc>
        <w:tc>
          <w:tcPr>
            <w:tcW w:w="540" w:type="dxa"/>
            <w:tcBorders>
              <w:top w:val="nil"/>
              <w:left w:val="nil"/>
              <w:bottom w:val="nil"/>
              <w:right w:val="nil"/>
            </w:tcBorders>
          </w:tcPr>
          <w:p w14:paraId="4408ADB6" w14:textId="77777777" w:rsidR="00AC030B" w:rsidRPr="00AC030B" w:rsidRDefault="00AC030B" w:rsidP="00AC030B">
            <w:pPr>
              <w:tabs>
                <w:tab w:val="left" w:pos="7371"/>
              </w:tabs>
              <w:jc w:val="center"/>
              <w:rPr>
                <w:rFonts w:eastAsia="Calibri"/>
                <w:snapToGrid w:val="0"/>
                <w:color w:val="000000"/>
                <w:szCs w:val="24"/>
                <w:u w:val="none"/>
              </w:rPr>
            </w:pPr>
          </w:p>
        </w:tc>
        <w:tc>
          <w:tcPr>
            <w:tcW w:w="2880" w:type="dxa"/>
            <w:tcBorders>
              <w:top w:val="single" w:sz="4" w:space="0" w:color="auto"/>
              <w:left w:val="nil"/>
              <w:bottom w:val="nil"/>
              <w:right w:val="nil"/>
            </w:tcBorders>
            <w:hideMark/>
          </w:tcPr>
          <w:p w14:paraId="1BFCE88D" w14:textId="77777777" w:rsidR="00AC030B" w:rsidRPr="00AC030B" w:rsidRDefault="00AC030B" w:rsidP="00AC030B">
            <w:pPr>
              <w:tabs>
                <w:tab w:val="left" w:pos="7371"/>
              </w:tabs>
              <w:jc w:val="center"/>
              <w:rPr>
                <w:rFonts w:eastAsia="Calibri"/>
                <w:b/>
                <w:bCs/>
                <w:snapToGrid w:val="0"/>
                <w:color w:val="000000"/>
                <w:szCs w:val="24"/>
                <w:u w:val="none"/>
              </w:rPr>
            </w:pPr>
            <w:r w:rsidRPr="00AC030B">
              <w:rPr>
                <w:rFonts w:eastAsia="Calibri"/>
                <w:snapToGrid w:val="0"/>
                <w:color w:val="000000"/>
                <w:szCs w:val="24"/>
                <w:u w:val="none"/>
              </w:rPr>
              <w:t>(paraksts)</w:t>
            </w:r>
          </w:p>
        </w:tc>
      </w:tr>
    </w:tbl>
    <w:p w14:paraId="44CF502F" w14:textId="77777777" w:rsidR="00AC030B" w:rsidRPr="00AC030B" w:rsidRDefault="00AC030B" w:rsidP="00AC030B">
      <w:pPr>
        <w:rPr>
          <w:rFonts w:eastAsia="Calibri"/>
          <w:vanish/>
          <w:szCs w:val="24"/>
          <w:u w:val="none"/>
        </w:rPr>
      </w:pPr>
    </w:p>
    <w:p w14:paraId="6043E3FA" w14:textId="77777777" w:rsidR="00AC030B" w:rsidRPr="00AC030B" w:rsidRDefault="00AC030B" w:rsidP="00AC030B">
      <w:pPr>
        <w:tabs>
          <w:tab w:val="left" w:pos="142"/>
          <w:tab w:val="left" w:pos="426"/>
          <w:tab w:val="left" w:pos="567"/>
        </w:tabs>
        <w:spacing w:after="200" w:line="276" w:lineRule="auto"/>
        <w:rPr>
          <w:rFonts w:eastAsia="Calibri"/>
          <w:sz w:val="22"/>
          <w:u w:val="none"/>
        </w:rPr>
      </w:pPr>
      <w:r w:rsidRPr="00AC030B">
        <w:rPr>
          <w:rFonts w:eastAsia="Calibri"/>
          <w:sz w:val="22"/>
          <w:u w:val="none"/>
        </w:rPr>
        <w:t>Datums__________________</w:t>
      </w:r>
    </w:p>
    <w:p w14:paraId="278DE3E9"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Calibri"/>
          <w:szCs w:val="24"/>
          <w:u w:val="none"/>
          <w:lang w:eastAsia="ar-SA"/>
        </w:rPr>
      </w:pPr>
    </w:p>
    <w:p w14:paraId="096D1F50"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Calibri"/>
          <w:szCs w:val="24"/>
          <w:u w:val="none"/>
          <w:lang w:eastAsia="ar-SA"/>
        </w:rPr>
      </w:pPr>
    </w:p>
    <w:p w14:paraId="3A570659"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Arial"/>
          <w:szCs w:val="24"/>
          <w:u w:val="none"/>
          <w:lang w:eastAsia="lv-LV"/>
        </w:rPr>
      </w:pPr>
      <w:r w:rsidRPr="00AC030B">
        <w:rPr>
          <w:rFonts w:cs="Calibri"/>
          <w:szCs w:val="24"/>
          <w:u w:val="none"/>
          <w:lang w:eastAsia="ar-SA"/>
        </w:rPr>
        <w:t xml:space="preserve">Gulbenes novada pašvaldības domes priekšsēdētājs </w:t>
      </w:r>
      <w:r w:rsidRPr="00AC030B">
        <w:rPr>
          <w:rFonts w:cs="Calibri"/>
          <w:szCs w:val="24"/>
          <w:u w:val="none"/>
          <w:lang w:eastAsia="ar-SA"/>
        </w:rPr>
        <w:tab/>
      </w:r>
      <w:proofErr w:type="spellStart"/>
      <w:r w:rsidRPr="00AC030B">
        <w:rPr>
          <w:rFonts w:cs="Calibri"/>
          <w:szCs w:val="24"/>
          <w:u w:val="none"/>
          <w:lang w:eastAsia="ar-SA"/>
        </w:rPr>
        <w:t>A.Caunītis</w:t>
      </w:r>
      <w:proofErr w:type="spellEnd"/>
    </w:p>
    <w:p w14:paraId="379B4658" w14:textId="77777777" w:rsidR="00AC030B" w:rsidRPr="00AC030B" w:rsidRDefault="00AC030B" w:rsidP="00AC030B">
      <w:pPr>
        <w:tabs>
          <w:tab w:val="left" w:pos="142"/>
          <w:tab w:val="left" w:pos="426"/>
          <w:tab w:val="left" w:pos="567"/>
        </w:tabs>
        <w:spacing w:after="200" w:line="276" w:lineRule="auto"/>
        <w:rPr>
          <w:rFonts w:eastAsia="Calibri"/>
          <w:sz w:val="22"/>
          <w:u w:val="none"/>
        </w:rPr>
      </w:pPr>
    </w:p>
    <w:p w14:paraId="67FC582E" w14:textId="77777777" w:rsidR="00184F21" w:rsidRDefault="00184F21">
      <w:pPr>
        <w:rPr>
          <w:bCs/>
          <w:sz w:val="22"/>
          <w:u w:val="none"/>
          <w:lang w:eastAsia="lv-LV"/>
        </w:rPr>
      </w:pPr>
      <w:r>
        <w:rPr>
          <w:bCs/>
          <w:sz w:val="22"/>
          <w:u w:val="none"/>
          <w:lang w:eastAsia="lv-LV"/>
        </w:rPr>
        <w:br w:type="page"/>
      </w:r>
    </w:p>
    <w:p w14:paraId="5AE678C8" w14:textId="2B654B09" w:rsidR="00AC030B" w:rsidRPr="00AC030B" w:rsidRDefault="00AC030B" w:rsidP="00184F21">
      <w:pPr>
        <w:suppressAutoHyphens/>
        <w:ind w:right="-2"/>
        <w:jc w:val="right"/>
        <w:rPr>
          <w:bCs/>
          <w:sz w:val="22"/>
          <w:u w:val="none"/>
          <w:lang w:eastAsia="lv-LV"/>
        </w:rPr>
      </w:pPr>
      <w:r w:rsidRPr="00AC030B">
        <w:rPr>
          <w:bCs/>
          <w:sz w:val="22"/>
          <w:u w:val="none"/>
          <w:lang w:eastAsia="lv-LV"/>
        </w:rPr>
        <w:lastRenderedPageBreak/>
        <w:t>6.pielikums</w:t>
      </w:r>
    </w:p>
    <w:p w14:paraId="56B47030" w14:textId="77777777" w:rsidR="00AC030B" w:rsidRPr="00AC030B" w:rsidRDefault="00AC030B" w:rsidP="00184F21">
      <w:pPr>
        <w:ind w:right="-2"/>
        <w:jc w:val="right"/>
        <w:rPr>
          <w:bCs/>
          <w:sz w:val="22"/>
          <w:u w:val="none"/>
          <w:lang w:eastAsia="lv-LV"/>
        </w:rPr>
      </w:pPr>
      <w:r w:rsidRPr="00AC030B">
        <w:rPr>
          <w:bCs/>
          <w:sz w:val="22"/>
          <w:u w:val="none"/>
          <w:lang w:eastAsia="lv-LV"/>
        </w:rPr>
        <w:t xml:space="preserve">                                                             Gulbenes novada pašvaldības bērnu nometņu projektu</w:t>
      </w:r>
    </w:p>
    <w:p w14:paraId="6340D1FA" w14:textId="77777777" w:rsidR="00AC030B" w:rsidRPr="00AC030B" w:rsidRDefault="00AC030B" w:rsidP="00184F21">
      <w:pPr>
        <w:ind w:right="-2"/>
        <w:jc w:val="right"/>
        <w:rPr>
          <w:bCs/>
          <w:sz w:val="22"/>
          <w:u w:val="none"/>
          <w:lang w:eastAsia="lv-LV"/>
        </w:rPr>
      </w:pPr>
      <w:r w:rsidRPr="00AC030B">
        <w:rPr>
          <w:bCs/>
          <w:sz w:val="22"/>
          <w:u w:val="none"/>
          <w:lang w:eastAsia="lv-LV"/>
        </w:rPr>
        <w:t xml:space="preserve">konkursa nolikumam, kas apstiprināts Gulbenes novada </w:t>
      </w:r>
    </w:p>
    <w:p w14:paraId="48C45D47" w14:textId="77777777" w:rsidR="00AC030B" w:rsidRPr="00AC030B" w:rsidRDefault="00AC030B" w:rsidP="00184F21">
      <w:pPr>
        <w:ind w:right="-2"/>
        <w:jc w:val="right"/>
        <w:rPr>
          <w:bCs/>
          <w:sz w:val="22"/>
          <w:u w:val="none"/>
          <w:lang w:eastAsia="lv-LV"/>
        </w:rPr>
      </w:pPr>
      <w:r w:rsidRPr="00AC030B">
        <w:rPr>
          <w:bCs/>
          <w:sz w:val="22"/>
          <w:u w:val="none"/>
          <w:lang w:eastAsia="lv-LV"/>
        </w:rPr>
        <w:t>pašvaldības domes 2025.gada ____.aprīļa sēdē (protokols Nr.___, ___. §)</w:t>
      </w:r>
    </w:p>
    <w:p w14:paraId="303B577E" w14:textId="77777777" w:rsidR="00AC030B" w:rsidRPr="00AC030B" w:rsidRDefault="00AC030B" w:rsidP="00AC030B">
      <w:pPr>
        <w:ind w:right="-766"/>
        <w:jc w:val="right"/>
        <w:rPr>
          <w:sz w:val="20"/>
          <w:szCs w:val="20"/>
          <w:u w:val="none"/>
          <w:lang w:val="es-ES" w:eastAsia="x-none"/>
        </w:rPr>
      </w:pPr>
    </w:p>
    <w:p w14:paraId="6F98496C" w14:textId="77777777" w:rsidR="00AC030B" w:rsidRPr="00AC030B" w:rsidRDefault="00AC030B" w:rsidP="00AC030B">
      <w:pPr>
        <w:ind w:left="-142"/>
        <w:jc w:val="center"/>
        <w:rPr>
          <w:szCs w:val="24"/>
          <w:u w:val="none"/>
          <w:lang w:eastAsia="lv-LV"/>
        </w:rPr>
      </w:pPr>
      <w:r w:rsidRPr="00AC030B">
        <w:rPr>
          <w:szCs w:val="24"/>
          <w:u w:val="none"/>
          <w:lang w:eastAsia="lv-LV"/>
        </w:rPr>
        <w:t xml:space="preserve">GULBENES NOVADA PAŠVALDĪBAS </w:t>
      </w:r>
    </w:p>
    <w:p w14:paraId="4045AD78" w14:textId="77777777" w:rsidR="00AC030B" w:rsidRPr="00AC030B" w:rsidRDefault="00AC030B" w:rsidP="00AC030B">
      <w:pPr>
        <w:ind w:left="-142"/>
        <w:jc w:val="center"/>
        <w:rPr>
          <w:szCs w:val="24"/>
          <w:u w:val="none"/>
          <w:lang w:eastAsia="lv-LV"/>
        </w:rPr>
      </w:pPr>
      <w:r w:rsidRPr="00AC030B">
        <w:rPr>
          <w:szCs w:val="24"/>
          <w:u w:val="none"/>
          <w:lang w:eastAsia="lv-LV"/>
        </w:rPr>
        <w:t xml:space="preserve">BĒRNU NOMETŅU PROJEKTU KONKURSA </w:t>
      </w:r>
    </w:p>
    <w:p w14:paraId="4C1CAA89" w14:textId="77777777" w:rsidR="00AC030B" w:rsidRPr="00AC030B" w:rsidRDefault="00AC030B" w:rsidP="00AC030B">
      <w:pPr>
        <w:jc w:val="center"/>
        <w:rPr>
          <w:rFonts w:eastAsia="Calibri"/>
          <w:b/>
          <w:szCs w:val="24"/>
          <w:u w:val="none"/>
        </w:rPr>
      </w:pPr>
      <w:r w:rsidRPr="00AC030B">
        <w:rPr>
          <w:rFonts w:eastAsia="Calibri"/>
          <w:b/>
          <w:szCs w:val="24"/>
          <w:u w:val="none"/>
        </w:rPr>
        <w:t>SATURISKĀ ATSKAITE</w:t>
      </w:r>
    </w:p>
    <w:p w14:paraId="02C730BA" w14:textId="77777777" w:rsidR="00AC030B" w:rsidRPr="00AC030B" w:rsidRDefault="00AC030B" w:rsidP="00AC030B">
      <w:pPr>
        <w:jc w:val="center"/>
        <w:rPr>
          <w:rFonts w:eastAsia="Calibri"/>
          <w:b/>
          <w:szCs w:val="24"/>
          <w:u w:val="none"/>
        </w:rPr>
      </w:pPr>
    </w:p>
    <w:p w14:paraId="2EA4F2B7" w14:textId="77777777" w:rsidR="00AC030B" w:rsidRPr="00AC030B" w:rsidRDefault="00AC030B" w:rsidP="00AC030B">
      <w:pPr>
        <w:autoSpaceDE w:val="0"/>
        <w:autoSpaceDN w:val="0"/>
        <w:adjustRightInd w:val="0"/>
        <w:ind w:hanging="76"/>
        <w:rPr>
          <w:rFonts w:eastAsia="Calibri"/>
          <w:szCs w:val="24"/>
          <w:u w:val="none"/>
          <w:lang w:eastAsia="lv-LV"/>
        </w:rPr>
      </w:pPr>
      <w:r w:rsidRPr="00AC030B">
        <w:rPr>
          <w:rFonts w:eastAsia="Calibri"/>
          <w:b/>
          <w:szCs w:val="24"/>
          <w:u w:val="none"/>
          <w:lang w:eastAsia="lv-LV"/>
        </w:rPr>
        <w:t xml:space="preserve"> </w:t>
      </w:r>
      <w:r w:rsidRPr="00AC030B">
        <w:rPr>
          <w:rFonts w:eastAsia="Calibri"/>
          <w:szCs w:val="24"/>
          <w:u w:val="none"/>
          <w:lang w:eastAsia="lv-LV"/>
        </w:rPr>
        <w:t xml:space="preserve">1.Nometnes nosaukums un vieta _______________________________________  </w:t>
      </w:r>
    </w:p>
    <w:p w14:paraId="0900113B" w14:textId="77777777" w:rsidR="00AC030B" w:rsidRPr="00AC030B" w:rsidRDefault="00AC030B" w:rsidP="00AC030B">
      <w:pPr>
        <w:autoSpaceDE w:val="0"/>
        <w:autoSpaceDN w:val="0"/>
        <w:adjustRightInd w:val="0"/>
        <w:rPr>
          <w:rFonts w:eastAsia="Calibri"/>
          <w:szCs w:val="24"/>
          <w:u w:val="none"/>
          <w:lang w:eastAsia="lv-LV"/>
        </w:rPr>
      </w:pPr>
      <w:r w:rsidRPr="00AC030B">
        <w:rPr>
          <w:rFonts w:eastAsia="Calibri"/>
          <w:szCs w:val="24"/>
          <w:u w:val="none"/>
          <w:lang w:eastAsia="lv-LV"/>
        </w:rPr>
        <w:t>2.Nometnes norises laiks no  _______________ līdz _____________________</w:t>
      </w:r>
    </w:p>
    <w:p w14:paraId="62A1B822" w14:textId="77777777" w:rsidR="00AC030B" w:rsidRPr="00AC030B" w:rsidRDefault="00AC030B" w:rsidP="00AC030B">
      <w:pPr>
        <w:rPr>
          <w:rFonts w:eastAsia="Calibri"/>
          <w:szCs w:val="24"/>
          <w:u w:val="none"/>
        </w:rPr>
      </w:pPr>
      <w:r w:rsidRPr="00AC030B">
        <w:rPr>
          <w:rFonts w:eastAsia="Calibri"/>
          <w:szCs w:val="24"/>
          <w:u w:val="none"/>
        </w:rPr>
        <w:t xml:space="preserve">3.Informācija par dalībniekiem: skaits, vecums </w:t>
      </w:r>
    </w:p>
    <w:p w14:paraId="7121D6ED" w14:textId="77777777" w:rsidR="00AC030B" w:rsidRPr="00AC030B" w:rsidRDefault="00AC030B" w:rsidP="00AC030B">
      <w:pPr>
        <w:rPr>
          <w:rFonts w:eastAsia="Calibri"/>
          <w:szCs w:val="24"/>
          <w:u w:val="none"/>
        </w:rPr>
      </w:pPr>
    </w:p>
    <w:tbl>
      <w:tblP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1080"/>
        <w:gridCol w:w="899"/>
        <w:gridCol w:w="1079"/>
        <w:gridCol w:w="951"/>
        <w:gridCol w:w="1027"/>
        <w:gridCol w:w="1097"/>
      </w:tblGrid>
      <w:tr w:rsidR="00AC030B" w:rsidRPr="00AC030B" w14:paraId="5C568E76" w14:textId="77777777" w:rsidTr="00215ECD">
        <w:trPr>
          <w:trHeight w:val="233"/>
        </w:trPr>
        <w:tc>
          <w:tcPr>
            <w:tcW w:w="1907" w:type="dxa"/>
            <w:tcBorders>
              <w:top w:val="single" w:sz="4" w:space="0" w:color="auto"/>
              <w:left w:val="single" w:sz="4" w:space="0" w:color="auto"/>
              <w:bottom w:val="single" w:sz="4" w:space="0" w:color="auto"/>
              <w:right w:val="single" w:sz="4" w:space="0" w:color="auto"/>
            </w:tcBorders>
            <w:hideMark/>
          </w:tcPr>
          <w:p w14:paraId="3A3F357D" w14:textId="77777777" w:rsidR="00AC030B" w:rsidRPr="00AC030B" w:rsidRDefault="00AC030B" w:rsidP="00AC030B">
            <w:pPr>
              <w:rPr>
                <w:rFonts w:eastAsia="Calibri"/>
                <w:szCs w:val="24"/>
                <w:u w:val="none"/>
              </w:rPr>
            </w:pPr>
            <w:r w:rsidRPr="00AC030B">
              <w:rPr>
                <w:rFonts w:eastAsia="Calibri"/>
                <w:szCs w:val="24"/>
                <w:u w:val="none"/>
              </w:rPr>
              <w:t>Vecums</w:t>
            </w:r>
          </w:p>
        </w:tc>
        <w:tc>
          <w:tcPr>
            <w:tcW w:w="1979" w:type="dxa"/>
            <w:gridSpan w:val="2"/>
            <w:tcBorders>
              <w:top w:val="single" w:sz="4" w:space="0" w:color="auto"/>
              <w:left w:val="single" w:sz="4" w:space="0" w:color="auto"/>
              <w:bottom w:val="single" w:sz="4" w:space="0" w:color="auto"/>
              <w:right w:val="single" w:sz="4" w:space="0" w:color="auto"/>
            </w:tcBorders>
            <w:hideMark/>
          </w:tcPr>
          <w:p w14:paraId="25F3CBC3" w14:textId="77777777" w:rsidR="00AC030B" w:rsidRPr="00AC030B" w:rsidRDefault="00AC030B" w:rsidP="00AC030B">
            <w:pPr>
              <w:jc w:val="center"/>
              <w:rPr>
                <w:rFonts w:eastAsia="Calibri"/>
                <w:szCs w:val="24"/>
                <w:u w:val="none"/>
              </w:rPr>
            </w:pPr>
            <w:r w:rsidRPr="00AC030B">
              <w:rPr>
                <w:rFonts w:eastAsia="Calibri"/>
                <w:szCs w:val="24"/>
                <w:u w:val="none"/>
              </w:rPr>
              <w:t>7-11 g.</w:t>
            </w:r>
          </w:p>
        </w:tc>
        <w:tc>
          <w:tcPr>
            <w:tcW w:w="2030" w:type="dxa"/>
            <w:gridSpan w:val="2"/>
            <w:tcBorders>
              <w:top w:val="single" w:sz="4" w:space="0" w:color="auto"/>
              <w:left w:val="single" w:sz="4" w:space="0" w:color="auto"/>
              <w:bottom w:val="single" w:sz="4" w:space="0" w:color="auto"/>
              <w:right w:val="single" w:sz="4" w:space="0" w:color="auto"/>
            </w:tcBorders>
            <w:hideMark/>
          </w:tcPr>
          <w:p w14:paraId="14DCB908" w14:textId="77777777" w:rsidR="00AC030B" w:rsidRPr="00AC030B" w:rsidRDefault="00AC030B" w:rsidP="00AC030B">
            <w:pPr>
              <w:jc w:val="center"/>
              <w:rPr>
                <w:rFonts w:eastAsia="Calibri"/>
                <w:szCs w:val="24"/>
                <w:u w:val="none"/>
              </w:rPr>
            </w:pPr>
            <w:r w:rsidRPr="00AC030B">
              <w:rPr>
                <w:rFonts w:eastAsia="Calibri"/>
                <w:szCs w:val="24"/>
                <w:u w:val="none"/>
              </w:rPr>
              <w:t>12 -15 g.</w:t>
            </w:r>
          </w:p>
        </w:tc>
        <w:tc>
          <w:tcPr>
            <w:tcW w:w="2124" w:type="dxa"/>
            <w:gridSpan w:val="2"/>
            <w:tcBorders>
              <w:top w:val="single" w:sz="4" w:space="0" w:color="auto"/>
              <w:left w:val="single" w:sz="4" w:space="0" w:color="auto"/>
              <w:bottom w:val="single" w:sz="4" w:space="0" w:color="auto"/>
              <w:right w:val="single" w:sz="4" w:space="0" w:color="auto"/>
            </w:tcBorders>
            <w:hideMark/>
          </w:tcPr>
          <w:p w14:paraId="72B31C6E" w14:textId="77777777" w:rsidR="00AC030B" w:rsidRPr="00AC030B" w:rsidRDefault="00AC030B" w:rsidP="00AC030B">
            <w:pPr>
              <w:jc w:val="center"/>
              <w:rPr>
                <w:rFonts w:eastAsia="Calibri"/>
                <w:szCs w:val="24"/>
                <w:u w:val="none"/>
              </w:rPr>
            </w:pPr>
            <w:r w:rsidRPr="00AC030B">
              <w:rPr>
                <w:rFonts w:eastAsia="Calibri"/>
                <w:szCs w:val="24"/>
                <w:u w:val="none"/>
              </w:rPr>
              <w:t>16 -18 g.</w:t>
            </w:r>
          </w:p>
        </w:tc>
      </w:tr>
      <w:tr w:rsidR="00AC030B" w:rsidRPr="00AC030B" w14:paraId="1DF53867" w14:textId="77777777" w:rsidTr="00215ECD">
        <w:tc>
          <w:tcPr>
            <w:tcW w:w="1907" w:type="dxa"/>
            <w:tcBorders>
              <w:top w:val="single" w:sz="4" w:space="0" w:color="auto"/>
              <w:left w:val="single" w:sz="4" w:space="0" w:color="auto"/>
              <w:bottom w:val="single" w:sz="4" w:space="0" w:color="auto"/>
              <w:right w:val="single" w:sz="4" w:space="0" w:color="auto"/>
            </w:tcBorders>
            <w:hideMark/>
          </w:tcPr>
          <w:p w14:paraId="7FA43149" w14:textId="77777777" w:rsidR="00AC030B" w:rsidRPr="00AC030B" w:rsidRDefault="00AC030B" w:rsidP="00AC030B">
            <w:pPr>
              <w:rPr>
                <w:rFonts w:eastAsia="Calibri"/>
                <w:szCs w:val="24"/>
                <w:u w:val="none"/>
              </w:rPr>
            </w:pPr>
            <w:r w:rsidRPr="00AC030B">
              <w:rPr>
                <w:rFonts w:eastAsia="Calibri"/>
                <w:szCs w:val="24"/>
                <w:u w:val="none"/>
              </w:rPr>
              <w:t>Skaits</w:t>
            </w:r>
          </w:p>
        </w:tc>
        <w:tc>
          <w:tcPr>
            <w:tcW w:w="1080" w:type="dxa"/>
            <w:tcBorders>
              <w:top w:val="single" w:sz="4" w:space="0" w:color="auto"/>
              <w:left w:val="single" w:sz="4" w:space="0" w:color="auto"/>
              <w:bottom w:val="single" w:sz="4" w:space="0" w:color="auto"/>
              <w:right w:val="nil"/>
            </w:tcBorders>
          </w:tcPr>
          <w:p w14:paraId="5903B75A" w14:textId="77777777" w:rsidR="00AC030B" w:rsidRPr="00AC030B" w:rsidRDefault="00AC030B" w:rsidP="00AC030B">
            <w:pPr>
              <w:rPr>
                <w:rFonts w:eastAsia="Calibri"/>
                <w:szCs w:val="24"/>
                <w:u w:val="none"/>
              </w:rPr>
            </w:pPr>
          </w:p>
        </w:tc>
        <w:tc>
          <w:tcPr>
            <w:tcW w:w="899" w:type="dxa"/>
            <w:tcBorders>
              <w:top w:val="single" w:sz="4" w:space="0" w:color="auto"/>
              <w:left w:val="nil"/>
              <w:bottom w:val="single" w:sz="4" w:space="0" w:color="auto"/>
              <w:right w:val="single" w:sz="4" w:space="0" w:color="auto"/>
            </w:tcBorders>
          </w:tcPr>
          <w:p w14:paraId="7E9DDF05" w14:textId="77777777" w:rsidR="00AC030B" w:rsidRPr="00AC030B" w:rsidRDefault="00AC030B" w:rsidP="00AC030B">
            <w:pPr>
              <w:rPr>
                <w:rFonts w:eastAsia="Calibri"/>
                <w:szCs w:val="24"/>
                <w:u w:val="none"/>
              </w:rPr>
            </w:pPr>
          </w:p>
        </w:tc>
        <w:tc>
          <w:tcPr>
            <w:tcW w:w="1079" w:type="dxa"/>
            <w:tcBorders>
              <w:top w:val="single" w:sz="4" w:space="0" w:color="auto"/>
              <w:left w:val="single" w:sz="4" w:space="0" w:color="auto"/>
              <w:bottom w:val="single" w:sz="4" w:space="0" w:color="auto"/>
              <w:right w:val="nil"/>
            </w:tcBorders>
          </w:tcPr>
          <w:p w14:paraId="0981AF2B" w14:textId="77777777" w:rsidR="00AC030B" w:rsidRPr="00AC030B" w:rsidRDefault="00AC030B" w:rsidP="00AC030B">
            <w:pPr>
              <w:rPr>
                <w:rFonts w:eastAsia="Calibri"/>
                <w:szCs w:val="24"/>
                <w:u w:val="none"/>
              </w:rPr>
            </w:pPr>
          </w:p>
        </w:tc>
        <w:tc>
          <w:tcPr>
            <w:tcW w:w="951" w:type="dxa"/>
            <w:tcBorders>
              <w:top w:val="single" w:sz="4" w:space="0" w:color="auto"/>
              <w:left w:val="nil"/>
              <w:bottom w:val="single" w:sz="4" w:space="0" w:color="auto"/>
              <w:right w:val="single" w:sz="4" w:space="0" w:color="auto"/>
            </w:tcBorders>
          </w:tcPr>
          <w:p w14:paraId="4F29AAE9" w14:textId="77777777" w:rsidR="00AC030B" w:rsidRPr="00AC030B" w:rsidRDefault="00AC030B" w:rsidP="00AC030B">
            <w:pPr>
              <w:rPr>
                <w:rFonts w:eastAsia="Calibri"/>
                <w:szCs w:val="24"/>
                <w:u w:val="none"/>
              </w:rPr>
            </w:pPr>
          </w:p>
        </w:tc>
        <w:tc>
          <w:tcPr>
            <w:tcW w:w="1027" w:type="dxa"/>
            <w:tcBorders>
              <w:top w:val="single" w:sz="4" w:space="0" w:color="auto"/>
              <w:left w:val="single" w:sz="4" w:space="0" w:color="auto"/>
              <w:bottom w:val="single" w:sz="4" w:space="0" w:color="auto"/>
              <w:right w:val="nil"/>
            </w:tcBorders>
          </w:tcPr>
          <w:p w14:paraId="0C8E7F85" w14:textId="77777777" w:rsidR="00AC030B" w:rsidRPr="00AC030B" w:rsidRDefault="00AC030B" w:rsidP="00AC030B">
            <w:pPr>
              <w:rPr>
                <w:rFonts w:eastAsia="Calibri"/>
                <w:szCs w:val="24"/>
                <w:u w:val="none"/>
              </w:rPr>
            </w:pPr>
          </w:p>
        </w:tc>
        <w:tc>
          <w:tcPr>
            <w:tcW w:w="1097" w:type="dxa"/>
            <w:tcBorders>
              <w:top w:val="single" w:sz="4" w:space="0" w:color="auto"/>
              <w:left w:val="nil"/>
              <w:bottom w:val="single" w:sz="4" w:space="0" w:color="auto"/>
              <w:right w:val="single" w:sz="4" w:space="0" w:color="auto"/>
            </w:tcBorders>
          </w:tcPr>
          <w:p w14:paraId="51BEC0BF" w14:textId="77777777" w:rsidR="00AC030B" w:rsidRPr="00AC030B" w:rsidRDefault="00AC030B" w:rsidP="00AC030B">
            <w:pPr>
              <w:rPr>
                <w:rFonts w:eastAsia="Calibri"/>
                <w:szCs w:val="24"/>
                <w:u w:val="none"/>
              </w:rPr>
            </w:pPr>
          </w:p>
        </w:tc>
      </w:tr>
    </w:tbl>
    <w:p w14:paraId="6381992A" w14:textId="77777777" w:rsidR="00AC030B" w:rsidRPr="00AC030B" w:rsidRDefault="00AC030B" w:rsidP="00AC030B">
      <w:pPr>
        <w:spacing w:line="276" w:lineRule="auto"/>
        <w:rPr>
          <w:rFonts w:eastAsia="Calibri"/>
          <w:szCs w:val="24"/>
          <w:u w:val="none"/>
        </w:rPr>
      </w:pPr>
    </w:p>
    <w:p w14:paraId="7DDDC09D" w14:textId="77777777" w:rsidR="00AC030B" w:rsidRPr="00AC030B" w:rsidRDefault="00AC030B" w:rsidP="00AC030B">
      <w:pPr>
        <w:spacing w:line="276" w:lineRule="auto"/>
        <w:rPr>
          <w:rFonts w:eastAsia="Calibri"/>
          <w:szCs w:val="24"/>
          <w:u w:val="none"/>
        </w:rPr>
      </w:pPr>
      <w:r w:rsidRPr="00AC030B">
        <w:rPr>
          <w:rFonts w:eastAsia="Calibri"/>
          <w:szCs w:val="24"/>
          <w:u w:val="none"/>
        </w:rPr>
        <w:t xml:space="preserve"> 4.Īss nometnes rezultātu apraksts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C030B" w:rsidRPr="00AC030B" w14:paraId="1359A9A6" w14:textId="77777777" w:rsidTr="00215ECD">
        <w:tc>
          <w:tcPr>
            <w:tcW w:w="8522" w:type="dxa"/>
            <w:shd w:val="clear" w:color="auto" w:fill="auto"/>
          </w:tcPr>
          <w:p w14:paraId="3F333781" w14:textId="77777777" w:rsidR="00AC030B" w:rsidRPr="00AC030B" w:rsidRDefault="00AC030B" w:rsidP="00AC030B">
            <w:pPr>
              <w:rPr>
                <w:rFonts w:eastAsia="Calibri"/>
                <w:b/>
                <w:szCs w:val="24"/>
                <w:u w:val="none"/>
              </w:rPr>
            </w:pPr>
          </w:p>
          <w:p w14:paraId="2AE51C11" w14:textId="77777777" w:rsidR="00AC030B" w:rsidRPr="00AC030B" w:rsidRDefault="00AC030B" w:rsidP="00AC030B">
            <w:pPr>
              <w:rPr>
                <w:rFonts w:eastAsia="Calibri"/>
                <w:b/>
                <w:szCs w:val="24"/>
                <w:u w:val="none"/>
              </w:rPr>
            </w:pPr>
          </w:p>
          <w:p w14:paraId="3272879A" w14:textId="77777777" w:rsidR="00AC030B" w:rsidRPr="00AC030B" w:rsidRDefault="00AC030B" w:rsidP="00AC030B">
            <w:pPr>
              <w:rPr>
                <w:rFonts w:eastAsia="Calibri"/>
                <w:b/>
                <w:szCs w:val="24"/>
                <w:u w:val="none"/>
              </w:rPr>
            </w:pPr>
          </w:p>
          <w:p w14:paraId="6EC8E719" w14:textId="77777777" w:rsidR="00AC030B" w:rsidRPr="00AC030B" w:rsidRDefault="00AC030B" w:rsidP="00AC030B">
            <w:pPr>
              <w:rPr>
                <w:rFonts w:eastAsia="Calibri"/>
                <w:b/>
                <w:szCs w:val="24"/>
                <w:u w:val="none"/>
              </w:rPr>
            </w:pPr>
          </w:p>
          <w:p w14:paraId="2C56A737" w14:textId="77777777" w:rsidR="00AC030B" w:rsidRPr="00AC030B" w:rsidRDefault="00AC030B" w:rsidP="00AC030B">
            <w:pPr>
              <w:rPr>
                <w:rFonts w:eastAsia="Calibri"/>
                <w:b/>
                <w:szCs w:val="24"/>
                <w:u w:val="none"/>
              </w:rPr>
            </w:pPr>
          </w:p>
        </w:tc>
      </w:tr>
    </w:tbl>
    <w:p w14:paraId="71CDEF69" w14:textId="77777777" w:rsidR="00AC030B" w:rsidRPr="00AC030B" w:rsidRDefault="00AC030B" w:rsidP="00AC030B">
      <w:pPr>
        <w:pBdr>
          <w:between w:val="single" w:sz="4" w:space="1" w:color="auto"/>
        </w:pBdr>
        <w:spacing w:line="276" w:lineRule="auto"/>
        <w:rPr>
          <w:rFonts w:eastAsia="Calibri"/>
          <w:b/>
          <w:szCs w:val="24"/>
          <w:u w:val="none"/>
        </w:rPr>
      </w:pPr>
    </w:p>
    <w:p w14:paraId="0466927F" w14:textId="77777777" w:rsidR="00AC030B" w:rsidRPr="00AC030B" w:rsidRDefault="00AC030B" w:rsidP="00AC030B">
      <w:pPr>
        <w:spacing w:line="276" w:lineRule="auto"/>
        <w:rPr>
          <w:rFonts w:eastAsia="Calibri"/>
          <w:szCs w:val="24"/>
          <w:u w:val="none"/>
        </w:rPr>
      </w:pPr>
    </w:p>
    <w:p w14:paraId="6E0ED5A5" w14:textId="77777777" w:rsidR="00AC030B" w:rsidRPr="00AC030B" w:rsidRDefault="00AC030B" w:rsidP="00AC030B">
      <w:pPr>
        <w:spacing w:line="276" w:lineRule="auto"/>
        <w:rPr>
          <w:rFonts w:eastAsia="Calibri"/>
          <w:szCs w:val="24"/>
          <w:u w:val="none"/>
        </w:rPr>
      </w:pPr>
      <w:r w:rsidRPr="00AC030B">
        <w:rPr>
          <w:rFonts w:eastAsia="Calibri"/>
          <w:szCs w:val="24"/>
          <w:u w:val="none"/>
        </w:rPr>
        <w:t>5. Dalībnieku apmierinātības novērtējums</w:t>
      </w:r>
      <w:r w:rsidRPr="00AC030B">
        <w:rPr>
          <w:rFonts w:eastAsia="Calibri"/>
          <w:b/>
          <w:szCs w:val="24"/>
          <w:u w:val="none"/>
        </w:rPr>
        <w:t xml:space="preserve"> </w:t>
      </w:r>
      <w:r w:rsidRPr="00AC030B">
        <w:rPr>
          <w:rFonts w:eastAsia="Calibri"/>
          <w:szCs w:val="24"/>
          <w:u w:val="none"/>
        </w:rPr>
        <w:t xml:space="preserve">(atsauksmju un/vai anketu kopsavilkums) </w:t>
      </w:r>
    </w:p>
    <w:p w14:paraId="4A270E08"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575222BF"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050BCB10"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3079D7D7"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4D5A2155"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15BD85A2" w14:textId="77777777" w:rsidR="00AC030B" w:rsidRPr="00AC030B" w:rsidRDefault="00AC030B" w:rsidP="00AC030B">
      <w:pPr>
        <w:spacing w:line="276" w:lineRule="auto"/>
        <w:rPr>
          <w:rFonts w:eastAsia="Calibri"/>
          <w:b/>
          <w:szCs w:val="24"/>
          <w:u w:val="none"/>
        </w:rPr>
      </w:pPr>
    </w:p>
    <w:p w14:paraId="22BC63D5" w14:textId="77777777" w:rsidR="00AC030B" w:rsidRPr="00AC030B" w:rsidRDefault="00AC030B" w:rsidP="00AC030B">
      <w:pPr>
        <w:spacing w:line="276" w:lineRule="auto"/>
        <w:rPr>
          <w:rFonts w:eastAsia="Calibri"/>
          <w:szCs w:val="24"/>
          <w:u w:val="none"/>
        </w:rPr>
      </w:pPr>
    </w:p>
    <w:p w14:paraId="304E9CE6" w14:textId="77777777" w:rsidR="00AC030B" w:rsidRPr="00AC030B" w:rsidRDefault="00AC030B" w:rsidP="00AC030B">
      <w:pPr>
        <w:spacing w:line="276" w:lineRule="auto"/>
        <w:rPr>
          <w:rFonts w:eastAsia="Calibri"/>
          <w:szCs w:val="24"/>
          <w:u w:val="none"/>
        </w:rPr>
      </w:pPr>
      <w:r w:rsidRPr="00AC030B">
        <w:rPr>
          <w:rFonts w:eastAsia="Calibri"/>
          <w:szCs w:val="24"/>
          <w:u w:val="none"/>
        </w:rPr>
        <w:t>6</w:t>
      </w:r>
      <w:r w:rsidRPr="00AC030B">
        <w:rPr>
          <w:rFonts w:eastAsia="Calibri"/>
          <w:b/>
          <w:szCs w:val="24"/>
          <w:u w:val="none"/>
        </w:rPr>
        <w:t xml:space="preserve">. </w:t>
      </w:r>
      <w:r w:rsidRPr="00AC030B">
        <w:rPr>
          <w:rFonts w:eastAsia="Calibri"/>
          <w:szCs w:val="24"/>
          <w:u w:val="none"/>
        </w:rPr>
        <w:t>Publicitātes pasākumi</w:t>
      </w:r>
      <w:r w:rsidRPr="00AC030B">
        <w:rPr>
          <w:rFonts w:eastAsia="Calibri"/>
          <w:b/>
          <w:szCs w:val="24"/>
          <w:u w:val="none"/>
        </w:rPr>
        <w:t xml:space="preserve"> </w:t>
      </w:r>
      <w:r w:rsidRPr="00AC030B">
        <w:rPr>
          <w:rFonts w:eastAsia="Calibri"/>
          <w:szCs w:val="24"/>
          <w:u w:val="none"/>
        </w:rPr>
        <w:t>(materiālu kopijas pievienotas pielikumā):</w:t>
      </w:r>
    </w:p>
    <w:p w14:paraId="52E5F813"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5B6AC68B"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2A4FB3F0"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p w14:paraId="4EB6D82D" w14:textId="77777777" w:rsidR="00AC030B" w:rsidRPr="00AC030B" w:rsidRDefault="00AC030B" w:rsidP="00AC030B">
      <w:pPr>
        <w:pBdr>
          <w:top w:val="single" w:sz="4" w:space="1" w:color="auto"/>
          <w:left w:val="single" w:sz="4" w:space="4" w:color="auto"/>
          <w:bottom w:val="single" w:sz="4" w:space="1" w:color="auto"/>
          <w:right w:val="single" w:sz="4" w:space="4" w:color="auto"/>
        </w:pBdr>
        <w:spacing w:line="276" w:lineRule="auto"/>
        <w:rPr>
          <w:rFonts w:eastAsia="Calibri"/>
          <w:szCs w:val="24"/>
          <w:u w:val="none"/>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AC030B" w:rsidRPr="00AC030B" w14:paraId="3100513D" w14:textId="77777777" w:rsidTr="00215ECD">
        <w:tc>
          <w:tcPr>
            <w:tcW w:w="1896" w:type="dxa"/>
            <w:tcBorders>
              <w:top w:val="nil"/>
              <w:left w:val="nil"/>
              <w:bottom w:val="nil"/>
              <w:right w:val="nil"/>
            </w:tcBorders>
            <w:hideMark/>
          </w:tcPr>
          <w:p w14:paraId="579015F4" w14:textId="77777777" w:rsidR="00AC030B" w:rsidRPr="00AC030B" w:rsidRDefault="00AC030B" w:rsidP="00AC030B">
            <w:pPr>
              <w:tabs>
                <w:tab w:val="left" w:pos="7371"/>
              </w:tabs>
              <w:jc w:val="both"/>
              <w:rPr>
                <w:rFonts w:eastAsia="Calibri"/>
                <w:bCs/>
                <w:snapToGrid w:val="0"/>
                <w:color w:val="000000"/>
                <w:szCs w:val="24"/>
                <w:u w:val="none"/>
              </w:rPr>
            </w:pPr>
            <w:r w:rsidRPr="00AC030B">
              <w:rPr>
                <w:rFonts w:eastAsia="Calibri"/>
                <w:bCs/>
                <w:snapToGrid w:val="0"/>
                <w:color w:val="000000"/>
                <w:szCs w:val="24"/>
                <w:u w:val="none"/>
              </w:rPr>
              <w:t>Nometnes vadītājs</w:t>
            </w:r>
          </w:p>
        </w:tc>
        <w:tc>
          <w:tcPr>
            <w:tcW w:w="3633" w:type="dxa"/>
            <w:tcBorders>
              <w:top w:val="nil"/>
              <w:left w:val="nil"/>
              <w:bottom w:val="single" w:sz="4" w:space="0" w:color="auto"/>
              <w:right w:val="nil"/>
            </w:tcBorders>
          </w:tcPr>
          <w:p w14:paraId="4DA72927" w14:textId="77777777" w:rsidR="00AC030B" w:rsidRPr="00AC030B" w:rsidRDefault="00AC030B" w:rsidP="00AC030B">
            <w:pPr>
              <w:tabs>
                <w:tab w:val="left" w:pos="7371"/>
              </w:tabs>
              <w:jc w:val="both"/>
              <w:rPr>
                <w:rFonts w:eastAsia="Calibri"/>
                <w:b/>
                <w:bCs/>
                <w:snapToGrid w:val="0"/>
                <w:color w:val="000000"/>
                <w:szCs w:val="24"/>
                <w:u w:val="none"/>
              </w:rPr>
            </w:pPr>
          </w:p>
        </w:tc>
        <w:tc>
          <w:tcPr>
            <w:tcW w:w="473" w:type="dxa"/>
            <w:tcBorders>
              <w:top w:val="nil"/>
              <w:left w:val="nil"/>
              <w:bottom w:val="nil"/>
              <w:right w:val="nil"/>
            </w:tcBorders>
          </w:tcPr>
          <w:p w14:paraId="20E28C25" w14:textId="77777777" w:rsidR="00AC030B" w:rsidRPr="00AC030B" w:rsidRDefault="00AC030B" w:rsidP="00AC030B">
            <w:pPr>
              <w:tabs>
                <w:tab w:val="left" w:pos="7371"/>
              </w:tabs>
              <w:jc w:val="both"/>
              <w:rPr>
                <w:rFonts w:eastAsia="Calibri"/>
                <w:b/>
                <w:bCs/>
                <w:snapToGrid w:val="0"/>
                <w:color w:val="000000"/>
                <w:szCs w:val="24"/>
                <w:u w:val="none"/>
              </w:rPr>
            </w:pPr>
          </w:p>
        </w:tc>
        <w:tc>
          <w:tcPr>
            <w:tcW w:w="2520" w:type="dxa"/>
            <w:tcBorders>
              <w:top w:val="nil"/>
              <w:left w:val="nil"/>
              <w:bottom w:val="single" w:sz="4" w:space="0" w:color="auto"/>
              <w:right w:val="nil"/>
            </w:tcBorders>
          </w:tcPr>
          <w:p w14:paraId="2E272C27" w14:textId="77777777" w:rsidR="00AC030B" w:rsidRPr="00AC030B" w:rsidRDefault="00AC030B" w:rsidP="00AC030B">
            <w:pPr>
              <w:tabs>
                <w:tab w:val="left" w:pos="7371"/>
              </w:tabs>
              <w:jc w:val="both"/>
              <w:rPr>
                <w:rFonts w:eastAsia="Calibri"/>
                <w:b/>
                <w:bCs/>
                <w:snapToGrid w:val="0"/>
                <w:color w:val="000000"/>
                <w:szCs w:val="24"/>
                <w:u w:val="none"/>
              </w:rPr>
            </w:pPr>
          </w:p>
          <w:p w14:paraId="2FD59D4D" w14:textId="77777777" w:rsidR="00AC030B" w:rsidRPr="00AC030B" w:rsidRDefault="00AC030B" w:rsidP="00AC030B">
            <w:pPr>
              <w:tabs>
                <w:tab w:val="left" w:pos="7371"/>
              </w:tabs>
              <w:jc w:val="both"/>
              <w:rPr>
                <w:rFonts w:eastAsia="Calibri"/>
                <w:b/>
                <w:bCs/>
                <w:snapToGrid w:val="0"/>
                <w:color w:val="000000"/>
                <w:szCs w:val="24"/>
                <w:u w:val="none"/>
              </w:rPr>
            </w:pPr>
          </w:p>
        </w:tc>
      </w:tr>
      <w:tr w:rsidR="00AC030B" w:rsidRPr="00AC030B" w14:paraId="2B4FADE4" w14:textId="77777777" w:rsidTr="00215ECD">
        <w:tc>
          <w:tcPr>
            <w:tcW w:w="1896" w:type="dxa"/>
            <w:tcBorders>
              <w:top w:val="nil"/>
              <w:left w:val="nil"/>
              <w:bottom w:val="nil"/>
              <w:right w:val="nil"/>
            </w:tcBorders>
          </w:tcPr>
          <w:p w14:paraId="743968D3" w14:textId="77777777" w:rsidR="00AC030B" w:rsidRPr="00AC030B" w:rsidRDefault="00AC030B" w:rsidP="00AC030B">
            <w:pPr>
              <w:tabs>
                <w:tab w:val="left" w:pos="7371"/>
              </w:tabs>
              <w:jc w:val="both"/>
              <w:rPr>
                <w:rFonts w:eastAsia="Calibri"/>
                <w:b/>
                <w:bCs/>
                <w:snapToGrid w:val="0"/>
                <w:color w:val="000000"/>
                <w:szCs w:val="24"/>
                <w:u w:val="none"/>
              </w:rPr>
            </w:pPr>
          </w:p>
        </w:tc>
        <w:tc>
          <w:tcPr>
            <w:tcW w:w="3633" w:type="dxa"/>
            <w:tcBorders>
              <w:top w:val="single" w:sz="4" w:space="0" w:color="auto"/>
              <w:left w:val="nil"/>
              <w:bottom w:val="nil"/>
              <w:right w:val="nil"/>
            </w:tcBorders>
            <w:hideMark/>
          </w:tcPr>
          <w:p w14:paraId="5977546C" w14:textId="77777777" w:rsidR="00AC030B" w:rsidRPr="00AC030B" w:rsidRDefault="00AC030B" w:rsidP="00AC030B">
            <w:pPr>
              <w:tabs>
                <w:tab w:val="left" w:pos="7371"/>
              </w:tabs>
              <w:jc w:val="center"/>
              <w:rPr>
                <w:rFonts w:eastAsia="Calibri"/>
                <w:snapToGrid w:val="0"/>
                <w:color w:val="000000"/>
                <w:szCs w:val="24"/>
                <w:u w:val="none"/>
              </w:rPr>
            </w:pPr>
            <w:r w:rsidRPr="00AC030B">
              <w:rPr>
                <w:rFonts w:eastAsia="Calibri"/>
                <w:snapToGrid w:val="0"/>
                <w:color w:val="000000"/>
                <w:szCs w:val="24"/>
                <w:u w:val="none"/>
              </w:rPr>
              <w:t>(vārds, uzvārds)</w:t>
            </w:r>
          </w:p>
        </w:tc>
        <w:tc>
          <w:tcPr>
            <w:tcW w:w="473" w:type="dxa"/>
            <w:tcBorders>
              <w:top w:val="nil"/>
              <w:left w:val="nil"/>
              <w:bottom w:val="nil"/>
              <w:right w:val="nil"/>
            </w:tcBorders>
          </w:tcPr>
          <w:p w14:paraId="51EE911E" w14:textId="77777777" w:rsidR="00AC030B" w:rsidRPr="00AC030B" w:rsidRDefault="00AC030B" w:rsidP="00AC030B">
            <w:pPr>
              <w:tabs>
                <w:tab w:val="left" w:pos="7371"/>
              </w:tabs>
              <w:jc w:val="center"/>
              <w:rPr>
                <w:rFonts w:eastAsia="Calibri"/>
                <w:snapToGrid w:val="0"/>
                <w:color w:val="000000"/>
                <w:szCs w:val="24"/>
                <w:u w:val="none"/>
              </w:rPr>
            </w:pPr>
          </w:p>
        </w:tc>
        <w:tc>
          <w:tcPr>
            <w:tcW w:w="2520" w:type="dxa"/>
            <w:tcBorders>
              <w:top w:val="single" w:sz="4" w:space="0" w:color="auto"/>
              <w:left w:val="nil"/>
              <w:bottom w:val="nil"/>
              <w:right w:val="nil"/>
            </w:tcBorders>
            <w:hideMark/>
          </w:tcPr>
          <w:p w14:paraId="48421C97" w14:textId="77777777" w:rsidR="00AC030B" w:rsidRPr="00AC030B" w:rsidRDefault="00AC030B" w:rsidP="00AC030B">
            <w:pPr>
              <w:tabs>
                <w:tab w:val="left" w:pos="7371"/>
              </w:tabs>
              <w:jc w:val="center"/>
              <w:rPr>
                <w:rFonts w:eastAsia="Calibri"/>
                <w:b/>
                <w:bCs/>
                <w:snapToGrid w:val="0"/>
                <w:color w:val="000000"/>
                <w:szCs w:val="24"/>
                <w:u w:val="none"/>
              </w:rPr>
            </w:pPr>
            <w:r w:rsidRPr="00AC030B">
              <w:rPr>
                <w:rFonts w:eastAsia="Calibri"/>
                <w:snapToGrid w:val="0"/>
                <w:color w:val="000000"/>
                <w:szCs w:val="24"/>
                <w:u w:val="none"/>
              </w:rPr>
              <w:t>(paraksts)</w:t>
            </w:r>
          </w:p>
        </w:tc>
      </w:tr>
    </w:tbl>
    <w:p w14:paraId="2ACEBFEC" w14:textId="77777777" w:rsidR="00AC030B" w:rsidRPr="00AC030B" w:rsidRDefault="00AC030B" w:rsidP="00AC030B">
      <w:pPr>
        <w:spacing w:line="276" w:lineRule="auto"/>
        <w:rPr>
          <w:rFonts w:eastAsia="Calibri"/>
          <w:szCs w:val="24"/>
          <w:u w:val="none"/>
        </w:rPr>
      </w:pP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r w:rsidRPr="00AC030B">
        <w:rPr>
          <w:rFonts w:eastAsia="Calibri"/>
          <w:szCs w:val="24"/>
          <w:u w:val="none"/>
        </w:rPr>
        <w:tab/>
      </w:r>
    </w:p>
    <w:p w14:paraId="58A58E22" w14:textId="77777777" w:rsidR="00AC030B" w:rsidRPr="00AC030B" w:rsidRDefault="00AC030B" w:rsidP="00AC030B">
      <w:pPr>
        <w:spacing w:line="276" w:lineRule="auto"/>
        <w:rPr>
          <w:rFonts w:eastAsia="Calibri"/>
          <w:szCs w:val="24"/>
          <w:u w:val="none"/>
        </w:rPr>
      </w:pPr>
      <w:r w:rsidRPr="00AC030B">
        <w:rPr>
          <w:rFonts w:eastAsia="Calibri"/>
          <w:szCs w:val="24"/>
          <w:u w:val="none"/>
        </w:rPr>
        <w:t>Datums</w:t>
      </w:r>
    </w:p>
    <w:p w14:paraId="624AA08A" w14:textId="77777777" w:rsidR="00AC030B" w:rsidRPr="00AC030B" w:rsidRDefault="00AC030B" w:rsidP="00AC030B">
      <w:pPr>
        <w:spacing w:after="200" w:line="276" w:lineRule="auto"/>
        <w:rPr>
          <w:rFonts w:ascii="Calibri" w:eastAsia="Calibri" w:hAnsi="Calibri"/>
          <w:sz w:val="22"/>
          <w:u w:val="none"/>
        </w:rPr>
      </w:pPr>
    </w:p>
    <w:p w14:paraId="63FDC771" w14:textId="77777777" w:rsidR="00AC030B" w:rsidRPr="00AC030B" w:rsidRDefault="00AC030B" w:rsidP="00AC030B">
      <w:pPr>
        <w:widowControl w:val="0"/>
        <w:tabs>
          <w:tab w:val="left" w:pos="426"/>
          <w:tab w:val="left" w:pos="6804"/>
        </w:tabs>
        <w:suppressAutoHyphens/>
        <w:autoSpaceDE w:val="0"/>
        <w:autoSpaceDN w:val="0"/>
        <w:adjustRightInd w:val="0"/>
        <w:jc w:val="both"/>
        <w:rPr>
          <w:rFonts w:cs="Arial"/>
          <w:szCs w:val="24"/>
          <w:u w:val="none"/>
          <w:lang w:eastAsia="lv-LV"/>
        </w:rPr>
      </w:pPr>
      <w:r w:rsidRPr="00AC030B">
        <w:rPr>
          <w:rFonts w:cs="Calibri"/>
          <w:szCs w:val="24"/>
          <w:u w:val="none"/>
          <w:lang w:eastAsia="ar-SA"/>
        </w:rPr>
        <w:t xml:space="preserve">Gulbenes novada pašvaldības domes priekšsēdētājs </w:t>
      </w:r>
      <w:r w:rsidRPr="00AC030B">
        <w:rPr>
          <w:rFonts w:cs="Calibri"/>
          <w:szCs w:val="24"/>
          <w:u w:val="none"/>
          <w:lang w:eastAsia="ar-SA"/>
        </w:rPr>
        <w:tab/>
      </w:r>
      <w:proofErr w:type="spellStart"/>
      <w:r w:rsidRPr="00AC030B">
        <w:rPr>
          <w:rFonts w:cs="Calibri"/>
          <w:szCs w:val="24"/>
          <w:u w:val="none"/>
          <w:lang w:eastAsia="ar-SA"/>
        </w:rPr>
        <w:t>A.Caunītis</w:t>
      </w:r>
      <w:proofErr w:type="spellEnd"/>
    </w:p>
    <w:p w14:paraId="19D916D1" w14:textId="77777777" w:rsidR="00AC030B" w:rsidRPr="00AC030B" w:rsidRDefault="00AC030B" w:rsidP="00AC030B">
      <w:pPr>
        <w:suppressAutoHyphens/>
        <w:ind w:right="-908"/>
        <w:rPr>
          <w:rFonts w:cs="Calibri"/>
          <w:sz w:val="20"/>
          <w:szCs w:val="20"/>
          <w:u w:val="none"/>
          <w:lang w:val="en-GB" w:eastAsia="ar-SA"/>
        </w:rPr>
      </w:pPr>
    </w:p>
    <w:p w14:paraId="310EB9D1" w14:textId="77777777" w:rsidR="00203C2F" w:rsidRDefault="00203C2F" w:rsidP="000C7638">
      <w:pPr>
        <w:rPr>
          <w:color w:val="000000" w:themeColor="text1"/>
          <w:szCs w:val="24"/>
          <w:u w:val="none"/>
        </w:rPr>
      </w:pPr>
    </w:p>
    <w:p w14:paraId="16036A02" w14:textId="77777777" w:rsidR="00184F21" w:rsidRDefault="00184F21" w:rsidP="00575A1B">
      <w:pPr>
        <w:jc w:val="center"/>
        <w:rPr>
          <w:b/>
          <w:noProof/>
          <w:color w:val="000000" w:themeColor="text1"/>
          <w:szCs w:val="24"/>
          <w:u w:val="none"/>
        </w:rPr>
      </w:pPr>
    </w:p>
    <w:p w14:paraId="40C6762D" w14:textId="77777777" w:rsidR="00184F21" w:rsidRDefault="00184F21" w:rsidP="00575A1B">
      <w:pPr>
        <w:jc w:val="center"/>
        <w:rPr>
          <w:b/>
          <w:noProof/>
          <w:color w:val="000000" w:themeColor="text1"/>
          <w:szCs w:val="24"/>
          <w:u w:val="none"/>
        </w:rPr>
      </w:pPr>
    </w:p>
    <w:p w14:paraId="5D332899" w14:textId="77777777" w:rsidR="00184F21" w:rsidRDefault="00184F21" w:rsidP="00575A1B">
      <w:pPr>
        <w:jc w:val="center"/>
        <w:rPr>
          <w:b/>
          <w:noProof/>
          <w:color w:val="000000" w:themeColor="text1"/>
          <w:szCs w:val="24"/>
          <w:u w:val="none"/>
        </w:rPr>
      </w:pPr>
    </w:p>
    <w:p w14:paraId="106FB2E0" w14:textId="77777777" w:rsidR="00184F21" w:rsidRDefault="00184F21" w:rsidP="00575A1B">
      <w:pPr>
        <w:jc w:val="center"/>
        <w:rPr>
          <w:b/>
          <w:noProof/>
          <w:color w:val="000000" w:themeColor="text1"/>
          <w:szCs w:val="24"/>
          <w:u w:val="none"/>
        </w:rPr>
      </w:pPr>
    </w:p>
    <w:p w14:paraId="1CFB4FFC" w14:textId="0EA95006" w:rsidR="0032517B" w:rsidRPr="00575A1B" w:rsidRDefault="00E60427"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70382DD7"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dalību projektā Nr.4.2.4.2/1/24/I/001 “Atbalsts pieaugušo individuālajās vajadzībās balstītai pieaugušo izglītībai”</w:t>
      </w:r>
    </w:p>
    <w:p w14:paraId="36439342"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59751215"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7B4397ED" w14:textId="48A24458" w:rsidR="00E264AD" w:rsidRPr="00575A1B" w:rsidRDefault="00E60427" w:rsidP="00575A1B">
      <w:pPr>
        <w:rPr>
          <w:rFonts w:eastAsia="Calibri"/>
          <w:szCs w:val="24"/>
          <w:u w:val="none"/>
        </w:rPr>
      </w:pPr>
      <w:r>
        <w:rPr>
          <w:rFonts w:eastAsia="Calibri"/>
          <w:szCs w:val="24"/>
          <w:u w:val="none"/>
        </w:rPr>
        <w:t xml:space="preserve">DEBATĒS PIEDALĀS: </w:t>
      </w:r>
      <w:r w:rsidR="00273657">
        <w:rPr>
          <w:rFonts w:eastAsia="Calibri"/>
          <w:szCs w:val="24"/>
          <w:u w:val="none"/>
        </w:rPr>
        <w:t xml:space="preserve">Anatolijs Savickis, Elīna </w:t>
      </w:r>
      <w:proofErr w:type="spellStart"/>
      <w:r w:rsidR="00273657">
        <w:rPr>
          <w:rFonts w:eastAsia="Calibri"/>
          <w:szCs w:val="24"/>
          <w:u w:val="none"/>
        </w:rPr>
        <w:t>Janovska</w:t>
      </w:r>
      <w:proofErr w:type="spellEnd"/>
    </w:p>
    <w:p w14:paraId="6B28594E" w14:textId="77777777" w:rsidR="00BC2002" w:rsidRDefault="00BC2002" w:rsidP="00956EC8">
      <w:pPr>
        <w:rPr>
          <w:rFonts w:eastAsia="Calibri"/>
          <w:color w:val="FF0000"/>
          <w:szCs w:val="24"/>
          <w:u w:val="none"/>
        </w:rPr>
      </w:pPr>
    </w:p>
    <w:p w14:paraId="704AB008" w14:textId="77E242BB" w:rsidR="00273657" w:rsidRDefault="00273657" w:rsidP="00184F21">
      <w:pPr>
        <w:spacing w:line="360" w:lineRule="auto"/>
        <w:ind w:firstLine="567"/>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r w:rsidR="00184F21">
        <w:rPr>
          <w:u w:val="none"/>
        </w:rPr>
        <w:t xml:space="preserve"> </w:t>
      </w:r>
      <w:r w:rsidRPr="0016506D">
        <w:rPr>
          <w:noProof/>
          <w:u w:val="none"/>
        </w:rPr>
        <w:t>ar 6 balsīm "Par" (Ainārs Brezinskis, Anatolijs Savickis, Atis Jencītis, Gunārs Babris, Ivars Kupčs, Mudīte Motivāne), "Pret" – nav, "Atturas" – nav, "Nepiedalās" – nav</w:t>
      </w:r>
      <w:r>
        <w:rPr>
          <w:u w:val="none"/>
        </w:rPr>
        <w:t>, NOLEMJ</w:t>
      </w:r>
      <w:r w:rsidRPr="00B24B3A">
        <w:rPr>
          <w:u w:val="none"/>
        </w:rPr>
        <w:t>:</w:t>
      </w:r>
    </w:p>
    <w:p w14:paraId="7C50135F" w14:textId="77777777" w:rsidR="00273657" w:rsidRDefault="00273657" w:rsidP="00273657">
      <w:pPr>
        <w:spacing w:line="360" w:lineRule="auto"/>
        <w:ind w:firstLine="567"/>
        <w:jc w:val="both"/>
        <w:rPr>
          <w:u w:val="none"/>
        </w:rPr>
      </w:pPr>
      <w:r>
        <w:rPr>
          <w:noProof/>
          <w:u w:val="none"/>
        </w:rPr>
        <w:t>Virzīt izskatīšanai domes sēdē lēmumprojektu:</w:t>
      </w:r>
      <w:r>
        <w:rPr>
          <w:u w:val="none"/>
        </w:rPr>
        <w:t xml:space="preserve"> </w:t>
      </w:r>
    </w:p>
    <w:p w14:paraId="6074B809" w14:textId="282DF3CC" w:rsidR="00AC030B" w:rsidRPr="00AC030B" w:rsidRDefault="00AC030B" w:rsidP="00184F21">
      <w:pPr>
        <w:snapToGrid w:val="0"/>
        <w:jc w:val="center"/>
        <w:rPr>
          <w:b/>
          <w:bCs/>
          <w:kern w:val="36"/>
          <w:szCs w:val="24"/>
          <w:u w:val="none"/>
        </w:rPr>
      </w:pPr>
      <w:r w:rsidRPr="00AC030B">
        <w:rPr>
          <w:b/>
          <w:bCs/>
          <w:kern w:val="36"/>
          <w:szCs w:val="24"/>
          <w:u w:val="none"/>
        </w:rPr>
        <w:t xml:space="preserve">Par dalību projektā </w:t>
      </w:r>
      <w:r w:rsidRPr="00AC030B">
        <w:rPr>
          <w:b/>
          <w:bCs/>
          <w:szCs w:val="24"/>
          <w:u w:val="none"/>
        </w:rPr>
        <w:t>Nr.4.2.4.2/1/24/I/001 “Atbalsts pieaugušo individuālajās vajadzībās balstītai pieaugušo izglītībai”</w:t>
      </w:r>
    </w:p>
    <w:p w14:paraId="78C51C90" w14:textId="77777777" w:rsidR="00AC030B" w:rsidRPr="00AC030B" w:rsidRDefault="00AC030B" w:rsidP="00AC030B">
      <w:pPr>
        <w:snapToGrid w:val="0"/>
        <w:jc w:val="center"/>
        <w:rPr>
          <w:b/>
          <w:bCs/>
          <w:szCs w:val="24"/>
          <w:u w:val="none"/>
        </w:rPr>
      </w:pPr>
    </w:p>
    <w:p w14:paraId="3CE5C4B6" w14:textId="77777777" w:rsidR="00AC030B" w:rsidRPr="00AC030B" w:rsidRDefault="00AC030B" w:rsidP="00AC030B">
      <w:pPr>
        <w:spacing w:line="360" w:lineRule="auto"/>
        <w:ind w:firstLine="720"/>
        <w:jc w:val="both"/>
        <w:rPr>
          <w:rFonts w:eastAsia="Calibri"/>
          <w:kern w:val="2"/>
          <w:szCs w:val="24"/>
          <w:u w:val="none"/>
          <w14:ligatures w14:val="standardContextual"/>
        </w:rPr>
      </w:pPr>
      <w:r w:rsidRPr="00AC030B">
        <w:rPr>
          <w:rFonts w:eastAsia="Calibri"/>
          <w:kern w:val="2"/>
          <w:szCs w:val="24"/>
          <w:u w:val="none"/>
          <w14:ligatures w14:val="standardContextual"/>
        </w:rPr>
        <w:t xml:space="preserve">Gulbenes novada pašvaldība ir saņēmusi uzaicinājumu piedalīties </w:t>
      </w:r>
      <w:bookmarkStart w:id="3" w:name="_Hlk138679444"/>
      <w:r w:rsidRPr="00AC030B">
        <w:rPr>
          <w:rFonts w:eastAsia="Calibri"/>
          <w:kern w:val="2"/>
          <w:szCs w:val="24"/>
          <w:u w:val="none"/>
          <w14:ligatures w14:val="standardContextual"/>
        </w:rPr>
        <w:t xml:space="preserve">Valsts izglītības attīstības aģentūras (turpmāk – VIAA) koordinētajā projektā Nr.4.2.4.2/1/24/I/001 “Atbalsts pieaugušo individuālajās vajadzībās balstītai pieaugušo izglītībai” </w:t>
      </w:r>
      <w:r w:rsidRPr="00AC030B">
        <w:rPr>
          <w:rFonts w:eastAsia="Calibri"/>
          <w:kern w:val="36"/>
          <w:szCs w:val="24"/>
          <w:u w:val="none"/>
          <w14:ligatures w14:val="standardContextual"/>
        </w:rPr>
        <w:t xml:space="preserve"> </w:t>
      </w:r>
      <w:bookmarkEnd w:id="3"/>
      <w:r w:rsidRPr="00AC030B">
        <w:rPr>
          <w:rFonts w:eastAsia="Calibri"/>
          <w:kern w:val="36"/>
          <w:szCs w:val="24"/>
          <w:u w:val="none"/>
          <w14:ligatures w14:val="standardContextual"/>
        </w:rPr>
        <w:t xml:space="preserve">(turpmāk – Projekts). </w:t>
      </w:r>
    </w:p>
    <w:p w14:paraId="55B85275" w14:textId="77777777" w:rsidR="00AC030B" w:rsidRPr="00AC030B" w:rsidRDefault="00AC030B" w:rsidP="00AC030B">
      <w:pPr>
        <w:spacing w:line="360" w:lineRule="auto"/>
        <w:ind w:firstLine="720"/>
        <w:jc w:val="both"/>
        <w:rPr>
          <w:rFonts w:eastAsia="Calibri"/>
          <w:kern w:val="2"/>
          <w:szCs w:val="24"/>
          <w:u w:val="none"/>
          <w14:ligatures w14:val="standardContextual"/>
        </w:rPr>
      </w:pPr>
      <w:r w:rsidRPr="00AC030B">
        <w:rPr>
          <w:rFonts w:eastAsia="Calibri"/>
          <w:kern w:val="2"/>
          <w:szCs w:val="24"/>
          <w:u w:val="none"/>
          <w14:ligatures w14:val="standardContextual"/>
        </w:rPr>
        <w:t xml:space="preserve">Projekta mērķis ir </w:t>
      </w:r>
      <w:r w:rsidRPr="00AC030B">
        <w:rPr>
          <w:rFonts w:eastAsia="Calibri"/>
          <w:color w:val="212529"/>
          <w:kern w:val="2"/>
          <w:szCs w:val="24"/>
          <w:u w:val="none"/>
          <w:shd w:val="clear" w:color="auto" w:fill="FFFFFF"/>
          <w14:ligatures w14:val="standardContextual"/>
        </w:rPr>
        <w:t xml:space="preserve">nodarbināto iedzīvotāju prasmju paaugstināšana un profesionālās kvalifikācijas ieguve vai </w:t>
      </w:r>
      <w:proofErr w:type="spellStart"/>
      <w:r w:rsidRPr="00AC030B">
        <w:rPr>
          <w:rFonts w:eastAsia="Calibri"/>
          <w:color w:val="212529"/>
          <w:kern w:val="2"/>
          <w:szCs w:val="24"/>
          <w:u w:val="none"/>
          <w:shd w:val="clear" w:color="auto" w:fill="FFFFFF"/>
          <w14:ligatures w14:val="standardContextual"/>
        </w:rPr>
        <w:t>pārkvalifikācija</w:t>
      </w:r>
      <w:proofErr w:type="spellEnd"/>
      <w:r w:rsidRPr="00AC030B">
        <w:rPr>
          <w:rFonts w:eastAsia="Calibri"/>
          <w:color w:val="212529"/>
          <w:kern w:val="2"/>
          <w:szCs w:val="24"/>
          <w:u w:val="none"/>
          <w:shd w:val="clear" w:color="auto" w:fill="FFFFFF"/>
          <w14:ligatures w14:val="standardContextual"/>
        </w:rPr>
        <w:t>,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p>
    <w:p w14:paraId="1B403244" w14:textId="77777777" w:rsidR="00AC030B" w:rsidRPr="00AC030B" w:rsidRDefault="00AC030B" w:rsidP="00AC030B">
      <w:pPr>
        <w:spacing w:line="360" w:lineRule="auto"/>
        <w:ind w:firstLine="720"/>
        <w:jc w:val="both"/>
        <w:rPr>
          <w:rFonts w:eastAsia="Calibri"/>
          <w:kern w:val="2"/>
          <w:szCs w:val="24"/>
          <w:u w:val="none"/>
          <w14:ligatures w14:val="standardContextual"/>
        </w:rPr>
      </w:pPr>
      <w:r w:rsidRPr="00AC030B">
        <w:rPr>
          <w:rFonts w:eastAsia="Calibri"/>
          <w:kern w:val="2"/>
          <w:szCs w:val="24"/>
          <w:u w:val="none"/>
          <w14:ligatures w14:val="standardContextual"/>
        </w:rPr>
        <w:t>Projekta ieviešanu Gulbenes novada pašvaldībā nodrošinās Gulbenes novada Izglītības pārvalde. Projekta ieviešanas gaitā paredzēta līguma</w:t>
      </w:r>
      <w:r w:rsidRPr="00AC030B">
        <w:rPr>
          <w:rFonts w:ascii="Calibri" w:eastAsia="Calibri" w:hAnsi="Calibri"/>
          <w:kern w:val="2"/>
          <w:sz w:val="22"/>
          <w:u w:val="none"/>
          <w14:ligatures w14:val="standardContextual"/>
        </w:rPr>
        <w:t xml:space="preserve"> </w:t>
      </w:r>
      <w:r w:rsidRPr="00AC030B">
        <w:rPr>
          <w:rFonts w:eastAsia="Calibri"/>
          <w:kern w:val="2"/>
          <w:szCs w:val="24"/>
          <w:u w:val="none"/>
          <w14:ligatures w14:val="standardContextual"/>
        </w:rPr>
        <w:t xml:space="preserve">par Projekta darbību īstenošanu slēgšana, karjeras konsultanta atlase, komunikācija ar sabiedrību. </w:t>
      </w:r>
    </w:p>
    <w:p w14:paraId="08D5136D" w14:textId="77777777" w:rsidR="00AC030B" w:rsidRPr="00AC030B" w:rsidRDefault="00AC030B" w:rsidP="00AC030B">
      <w:pPr>
        <w:spacing w:line="360" w:lineRule="auto"/>
        <w:ind w:firstLine="720"/>
        <w:jc w:val="both"/>
        <w:rPr>
          <w:rFonts w:eastAsia="Calibri"/>
          <w:kern w:val="2"/>
          <w:szCs w:val="24"/>
          <w:u w:val="none"/>
          <w14:ligatures w14:val="standardContextual"/>
        </w:rPr>
      </w:pPr>
      <w:r w:rsidRPr="00AC030B">
        <w:rPr>
          <w:rFonts w:eastAsia="Calibri"/>
          <w:kern w:val="2"/>
          <w:szCs w:val="24"/>
          <w:u w:val="none"/>
          <w14:ligatures w14:val="standardContextual"/>
        </w:rPr>
        <w:t xml:space="preserve">Projekts tiks īstenots no 2025. līdz 2029.gadam. Gulbenes novada pašvaldība saņems finansējumu par iedzīvotāju konsultācijām pēc vienas vienības izmaksu metodikas pēc visu nepieciešamo atskaišu iesniegšanas. </w:t>
      </w:r>
    </w:p>
    <w:p w14:paraId="71570354" w14:textId="77777777" w:rsidR="00AC030B" w:rsidRPr="00AC030B" w:rsidRDefault="00AC030B" w:rsidP="00AC030B">
      <w:pPr>
        <w:spacing w:line="360" w:lineRule="auto"/>
        <w:ind w:firstLine="720"/>
        <w:jc w:val="both"/>
        <w:rPr>
          <w:rFonts w:eastAsia="Calibri"/>
          <w:kern w:val="2"/>
          <w:szCs w:val="24"/>
          <w:u w:val="none"/>
          <w14:ligatures w14:val="standardContextual"/>
        </w:rPr>
      </w:pPr>
      <w:r w:rsidRPr="00AC030B">
        <w:rPr>
          <w:rFonts w:eastAsia="Calibri"/>
          <w:bCs/>
          <w:kern w:val="2"/>
          <w:szCs w:val="24"/>
          <w:u w:val="none"/>
          <w14:ligatures w14:val="standardContextual"/>
        </w:rPr>
        <w:t xml:space="preserve">Projekts atbilst </w:t>
      </w:r>
      <w:r w:rsidRPr="00AC030B">
        <w:rPr>
          <w:rFonts w:eastAsia="Calibri"/>
          <w:kern w:val="2"/>
          <w:szCs w:val="24"/>
          <w:u w:val="none"/>
          <w14:ligatures w14:val="standardContextual"/>
        </w:rPr>
        <w:t xml:space="preserve">Gulbenes novada ilgtspējīgas attīstības stratēģijas 2014.-2030.gadam stratēģiskajam mērķim - “SM1. Izglītota, informēta, sociāli aktīva un vesela sabiedrība”, kam kā viens no prioritārajiem virzieniem ir noteikts kvalitatīva izglītība un uz attīstību, radošu darbību motivēts cilvēks. </w:t>
      </w:r>
    </w:p>
    <w:p w14:paraId="32279957" w14:textId="77777777" w:rsidR="00AC030B" w:rsidRPr="00AC030B" w:rsidRDefault="00AC030B" w:rsidP="00184F21">
      <w:pPr>
        <w:widowControl w:val="0"/>
        <w:spacing w:line="360" w:lineRule="auto"/>
        <w:ind w:firstLine="720"/>
        <w:jc w:val="both"/>
        <w:rPr>
          <w:rFonts w:eastAsia="Calibri"/>
          <w:kern w:val="2"/>
          <w:szCs w:val="24"/>
          <w:u w:val="none"/>
          <w14:ligatures w14:val="standardContextual"/>
        </w:rPr>
      </w:pPr>
      <w:r w:rsidRPr="00AC030B">
        <w:rPr>
          <w:rFonts w:eastAsia="Calibri"/>
          <w:kern w:val="2"/>
          <w:szCs w:val="24"/>
          <w:u w:val="none"/>
          <w14:ligatures w14:val="standardContextual"/>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343260C5" w14:textId="77777777" w:rsidR="00AC030B" w:rsidRPr="00AC030B" w:rsidRDefault="00AC030B" w:rsidP="00184F21">
      <w:pPr>
        <w:widowControl w:val="0"/>
        <w:spacing w:line="360" w:lineRule="auto"/>
        <w:ind w:firstLine="567"/>
        <w:jc w:val="both"/>
        <w:rPr>
          <w:kern w:val="2"/>
          <w:szCs w:val="24"/>
          <w:u w:val="none"/>
          <w:lang w:eastAsia="lv-LV"/>
          <w14:ligatures w14:val="standardContextual"/>
        </w:rPr>
      </w:pPr>
      <w:r w:rsidRPr="00AC030B">
        <w:rPr>
          <w:rFonts w:eastAsia="Calibri"/>
          <w:kern w:val="2"/>
          <w:szCs w:val="24"/>
          <w:u w:val="none"/>
          <w14:ligatures w14:val="standardContextual"/>
        </w:rPr>
        <w:t xml:space="preserve">Pamatojoties uz Gulbenes novada ilgtspējīgas attīstības stratēģiju 2014.-2030.gadam, Pašvaldību likuma 10.panta pirmās daļas 21.punktu un Gulbenes novada pašvaldības domes Izglītības, kultūras un sporta jautājumu komitejas ieteikumu, atklāti balsojot: </w:t>
      </w:r>
      <w:r w:rsidRPr="00AC030B">
        <w:rPr>
          <w:rFonts w:eastAsia="Calibri"/>
          <w:noProof/>
          <w:kern w:val="2"/>
          <w:szCs w:val="24"/>
          <w:u w:val="none"/>
          <w14:ligatures w14:val="standardContextual"/>
        </w:rPr>
        <w:t>ar ____ balsīm “PAR” (___), “PRET” – ___ (____), “ATTURAS” – ___(____), “NEPIEDALĀS” – ___ (___)</w:t>
      </w:r>
      <w:r w:rsidRPr="00AC030B">
        <w:rPr>
          <w:rFonts w:eastAsia="Calibri"/>
          <w:kern w:val="2"/>
          <w:szCs w:val="24"/>
          <w:u w:val="none"/>
          <w14:ligatures w14:val="standardContextual"/>
        </w:rPr>
        <w:t xml:space="preserve">, </w:t>
      </w:r>
      <w:r w:rsidRPr="00AC030B">
        <w:rPr>
          <w:rFonts w:eastAsia="Calibri"/>
          <w:kern w:val="2"/>
          <w:szCs w:val="24"/>
          <w:u w:val="none"/>
          <w14:ligatures w14:val="standardContextual"/>
        </w:rPr>
        <w:lastRenderedPageBreak/>
        <w:t>Gulbenes novada pašvaldības dome NOLEMJ:</w:t>
      </w:r>
    </w:p>
    <w:p w14:paraId="0BB727F5" w14:textId="77777777" w:rsidR="00AC030B" w:rsidRPr="00AC030B" w:rsidRDefault="00AC030B" w:rsidP="00AC030B">
      <w:pPr>
        <w:numPr>
          <w:ilvl w:val="0"/>
          <w:numId w:val="7"/>
        </w:numPr>
        <w:spacing w:after="160" w:line="360" w:lineRule="auto"/>
        <w:ind w:left="0" w:firstLine="567"/>
        <w:contextualSpacing/>
        <w:jc w:val="both"/>
        <w:rPr>
          <w:rFonts w:eastAsia="Calibri"/>
          <w:kern w:val="2"/>
          <w:szCs w:val="24"/>
          <w:u w:val="none"/>
          <w14:ligatures w14:val="standardContextual"/>
        </w:rPr>
      </w:pPr>
      <w:r w:rsidRPr="00AC030B">
        <w:rPr>
          <w:rFonts w:eastAsia="Calibri"/>
          <w:kern w:val="2"/>
          <w:szCs w:val="24"/>
          <w:u w:val="none"/>
          <w14:ligatures w14:val="standardContextual"/>
        </w:rPr>
        <w:t xml:space="preserve">ATBALSTĪT projekta Nr.4.2.4.2/1/24/I/001 “Atbalsts pieaugušo individuālajās vajadzībās balstītai pieaugušo izglītībai” realizēšanu Gulbenes novada pašvaldībā. </w:t>
      </w:r>
    </w:p>
    <w:p w14:paraId="0C8492F0" w14:textId="77777777" w:rsidR="00AC030B" w:rsidRPr="00AC030B" w:rsidRDefault="00AC030B" w:rsidP="00AC030B">
      <w:pPr>
        <w:numPr>
          <w:ilvl w:val="0"/>
          <w:numId w:val="7"/>
        </w:numPr>
        <w:spacing w:after="160" w:line="360" w:lineRule="auto"/>
        <w:ind w:left="0" w:firstLine="567"/>
        <w:contextualSpacing/>
        <w:jc w:val="both"/>
        <w:rPr>
          <w:rFonts w:eastAsia="Calibri"/>
          <w:kern w:val="2"/>
          <w:szCs w:val="24"/>
          <w:u w:val="none"/>
          <w14:ligatures w14:val="standardContextual"/>
        </w:rPr>
      </w:pPr>
      <w:r w:rsidRPr="00AC030B">
        <w:rPr>
          <w:rFonts w:eastAsia="Calibri"/>
          <w:kern w:val="2"/>
          <w:szCs w:val="24"/>
          <w:u w:val="none"/>
          <w14:ligatures w14:val="standardContextual"/>
        </w:rPr>
        <w:t xml:space="preserve">NOTEIKT, ka par projekta Nr.4.2.4.2/1/24/I/001 “Atbalsts pieaugušo individuālajās vajadzībās balstītai pieaugušo izglītībai”  ieviešanu atbildīga ir Gulbenes novada Izglītības pārvaldes projekta vadītāja Elīna </w:t>
      </w:r>
      <w:proofErr w:type="spellStart"/>
      <w:r w:rsidRPr="00AC030B">
        <w:rPr>
          <w:rFonts w:eastAsia="Calibri"/>
          <w:kern w:val="2"/>
          <w:szCs w:val="24"/>
          <w:u w:val="none"/>
          <w14:ligatures w14:val="standardContextual"/>
        </w:rPr>
        <w:t>Janovska</w:t>
      </w:r>
      <w:proofErr w:type="spellEnd"/>
      <w:r w:rsidRPr="00AC030B">
        <w:rPr>
          <w:rFonts w:eastAsia="Calibri"/>
          <w:kern w:val="2"/>
          <w:szCs w:val="24"/>
          <w:u w:val="none"/>
          <w14:ligatures w14:val="standardContextual"/>
        </w:rPr>
        <w:t xml:space="preserve">. </w:t>
      </w:r>
    </w:p>
    <w:p w14:paraId="5505A5C0" w14:textId="77777777" w:rsidR="00AC030B" w:rsidRPr="00AC030B" w:rsidRDefault="00AC030B" w:rsidP="00AC030B">
      <w:pPr>
        <w:numPr>
          <w:ilvl w:val="0"/>
          <w:numId w:val="7"/>
        </w:numPr>
        <w:spacing w:after="160" w:line="360" w:lineRule="auto"/>
        <w:ind w:left="0" w:firstLine="567"/>
        <w:contextualSpacing/>
        <w:jc w:val="both"/>
        <w:rPr>
          <w:rFonts w:eastAsia="Calibri"/>
          <w:kern w:val="2"/>
          <w:szCs w:val="24"/>
          <w:u w:val="none"/>
          <w14:ligatures w14:val="standardContextual"/>
        </w:rPr>
      </w:pPr>
      <w:r w:rsidRPr="00AC030B">
        <w:rPr>
          <w:rFonts w:eastAsia="Calibri"/>
          <w:kern w:val="2"/>
          <w:szCs w:val="24"/>
          <w:u w:val="none"/>
          <w14:ligatures w14:val="standardContextual"/>
        </w:rPr>
        <w:t>NOTEIKT, ka lēmuma izpildi kontroli veic Gulbenes novada pašvaldības izpilddirektore.</w:t>
      </w:r>
    </w:p>
    <w:p w14:paraId="6A567257" w14:textId="77777777" w:rsidR="0032517B" w:rsidRPr="00575A1B" w:rsidRDefault="00E60427"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16D7024"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2017.gada 25.maija iekšējā normatīvajā aktā “Gulbenes novada vēstures un mākslas muzeja nolikums”” izdošanu</w:t>
      </w:r>
    </w:p>
    <w:p w14:paraId="2E73C436"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Valda Dārgais</w:t>
      </w:r>
    </w:p>
    <w:p w14:paraId="2A3B08C3"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5CBDCB5" w14:textId="493F7195" w:rsidR="00E264AD" w:rsidRPr="00575A1B" w:rsidRDefault="00E60427" w:rsidP="00575A1B">
      <w:pPr>
        <w:rPr>
          <w:rFonts w:eastAsia="Calibri"/>
          <w:szCs w:val="24"/>
          <w:u w:val="none"/>
        </w:rPr>
      </w:pPr>
      <w:r>
        <w:rPr>
          <w:rFonts w:eastAsia="Calibri"/>
          <w:szCs w:val="24"/>
          <w:u w:val="none"/>
        </w:rPr>
        <w:t xml:space="preserve">DEBATĒS PIEDALĀS: </w:t>
      </w:r>
      <w:r w:rsidR="00273657">
        <w:rPr>
          <w:rFonts w:eastAsia="Calibri"/>
          <w:szCs w:val="24"/>
          <w:u w:val="none"/>
        </w:rPr>
        <w:t>nav</w:t>
      </w:r>
    </w:p>
    <w:p w14:paraId="68DEEA9C" w14:textId="77777777" w:rsidR="00BC2002" w:rsidRDefault="00BC2002" w:rsidP="00956EC8">
      <w:pPr>
        <w:rPr>
          <w:rFonts w:eastAsia="Calibri"/>
          <w:color w:val="FF0000"/>
          <w:szCs w:val="24"/>
          <w:u w:val="none"/>
        </w:rPr>
      </w:pPr>
    </w:p>
    <w:p w14:paraId="60D1BD06" w14:textId="004F97C8" w:rsidR="00273657" w:rsidRDefault="00273657" w:rsidP="00184F21">
      <w:pPr>
        <w:spacing w:line="360" w:lineRule="auto"/>
        <w:ind w:firstLine="567"/>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r w:rsidR="00184F21">
        <w:rPr>
          <w:u w:val="none"/>
        </w:rPr>
        <w:t xml:space="preserve"> </w:t>
      </w:r>
      <w:r w:rsidRPr="0016506D">
        <w:rPr>
          <w:noProof/>
          <w:u w:val="none"/>
        </w:rPr>
        <w:t>ar 6 balsīm "Par" (Ainārs Brezinskis, Anatolijs Savickis, Atis Jencītis, Gunārs Babris, Ivars Kupčs, Mudīte Motivāne), "Pret" – nav, "Atturas" – nav, "Nepiedalās" – nav</w:t>
      </w:r>
      <w:r>
        <w:rPr>
          <w:u w:val="none"/>
        </w:rPr>
        <w:t>, NOLEMJ</w:t>
      </w:r>
      <w:r w:rsidRPr="00B24B3A">
        <w:rPr>
          <w:u w:val="none"/>
        </w:rPr>
        <w:t>:</w:t>
      </w:r>
    </w:p>
    <w:p w14:paraId="694D80FE" w14:textId="77777777" w:rsidR="00273657" w:rsidRDefault="00273657" w:rsidP="00273657">
      <w:pPr>
        <w:spacing w:line="360" w:lineRule="auto"/>
        <w:ind w:firstLine="567"/>
        <w:jc w:val="both"/>
        <w:rPr>
          <w:u w:val="none"/>
        </w:rPr>
      </w:pPr>
      <w:r>
        <w:rPr>
          <w:noProof/>
          <w:u w:val="none"/>
        </w:rPr>
        <w:t>Virzīt izskatīšanai domes sēdē lēmumprojektu:</w:t>
      </w:r>
      <w:r>
        <w:rPr>
          <w:u w:val="none"/>
        </w:rPr>
        <w:t xml:space="preserve"> </w:t>
      </w:r>
    </w:p>
    <w:p w14:paraId="6C76B863" w14:textId="77777777" w:rsidR="00AC030B" w:rsidRPr="00AC030B" w:rsidRDefault="00AC030B" w:rsidP="00AC030B">
      <w:pPr>
        <w:autoSpaceDE w:val="0"/>
        <w:autoSpaceDN w:val="0"/>
        <w:adjustRightInd w:val="0"/>
        <w:jc w:val="center"/>
        <w:rPr>
          <w:rFonts w:eastAsia="Calibri"/>
          <w:b/>
          <w:szCs w:val="24"/>
          <w:u w:val="none"/>
        </w:rPr>
      </w:pPr>
      <w:r w:rsidRPr="00AC030B">
        <w:rPr>
          <w:rFonts w:eastAsia="Calibri"/>
          <w:b/>
          <w:szCs w:val="24"/>
          <w:u w:val="none"/>
        </w:rPr>
        <w:t>Par iekšējā normatīvā akta “Grozījumi Gulbenes novada pašvaldības domes 2017.gada 25.maija iekšējā normatīvajā aktā “Gulbenes novada vēstures un mākslas muzeja nolikums”” izdošanu</w:t>
      </w:r>
    </w:p>
    <w:p w14:paraId="218CAF5E" w14:textId="77777777" w:rsidR="00AC030B" w:rsidRPr="00AC030B" w:rsidRDefault="00AC030B" w:rsidP="00AC030B">
      <w:pPr>
        <w:spacing w:line="360" w:lineRule="auto"/>
        <w:jc w:val="both"/>
        <w:rPr>
          <w:szCs w:val="24"/>
          <w:u w:val="none"/>
          <w:lang w:eastAsia="lv-LV"/>
        </w:rPr>
      </w:pPr>
    </w:p>
    <w:p w14:paraId="2D30774D" w14:textId="77777777" w:rsidR="00AC030B" w:rsidRPr="00AC030B" w:rsidRDefault="00AC030B" w:rsidP="00AC030B">
      <w:pPr>
        <w:spacing w:line="360" w:lineRule="auto"/>
        <w:ind w:firstLine="567"/>
        <w:jc w:val="both"/>
        <w:rPr>
          <w:szCs w:val="24"/>
          <w:u w:val="none"/>
          <w:lang w:eastAsia="lv-LV"/>
        </w:rPr>
      </w:pPr>
      <w:r w:rsidRPr="00AC030B">
        <w:rPr>
          <w:szCs w:val="24"/>
          <w:u w:val="none"/>
          <w:lang w:eastAsia="lv-LV"/>
        </w:rPr>
        <w:t xml:space="preserve">Gulbenes novada pašvaldībā 2025.gada 9.aprīlī saņemts Gulbenes novada vēstures un mākslas muzeja 2025.gada 9.aprīļa iesniegums Nr.VMM1.6/25/11 (Gulbenes novada pašvaldībā reģistrēts ar </w:t>
      </w:r>
      <w:proofErr w:type="spellStart"/>
      <w:r w:rsidRPr="00AC030B">
        <w:rPr>
          <w:szCs w:val="24"/>
          <w:u w:val="none"/>
          <w:lang w:eastAsia="lv-LV"/>
        </w:rPr>
        <w:t>Nr.GND</w:t>
      </w:r>
      <w:proofErr w:type="spellEnd"/>
      <w:r w:rsidRPr="00AC030B">
        <w:rPr>
          <w:szCs w:val="24"/>
          <w:u w:val="none"/>
          <w:lang w:eastAsia="lv-LV"/>
        </w:rPr>
        <w:t xml:space="preserve">/5.6/25/909-G), kurā izteikts lūgums veikt grozījumus Gulbenes novada vēstures un mākslas muzeja nolikumā, pamatojoties uz Gulbenes novada pašvaldības domes 2025.gada 27.marta lēmumu </w:t>
      </w:r>
      <w:proofErr w:type="spellStart"/>
      <w:r w:rsidRPr="00AC030B">
        <w:rPr>
          <w:szCs w:val="24"/>
          <w:u w:val="none"/>
          <w:lang w:eastAsia="lv-LV"/>
        </w:rPr>
        <w:t>Nr.GND</w:t>
      </w:r>
      <w:proofErr w:type="spellEnd"/>
      <w:r w:rsidRPr="00AC030B">
        <w:rPr>
          <w:szCs w:val="24"/>
          <w:u w:val="none"/>
          <w:lang w:eastAsia="lv-LV"/>
        </w:rPr>
        <w:t>/2025/224 “Par Gulbenes novada pagastu apvienības pārvalžu reorganizāciju, nododot struktūrvienības Gulbenes novada sociālajam dienestam un Gulbenes novada vēstures un mākslas muzejam un likvidējot struktūrvienības”.</w:t>
      </w:r>
    </w:p>
    <w:p w14:paraId="375D89C2" w14:textId="77777777" w:rsidR="00AC030B" w:rsidRPr="00AC030B" w:rsidRDefault="00AC030B" w:rsidP="00AC030B">
      <w:pPr>
        <w:spacing w:line="360" w:lineRule="auto"/>
        <w:ind w:firstLine="567"/>
        <w:jc w:val="both"/>
        <w:rPr>
          <w:szCs w:val="24"/>
          <w:u w:val="none"/>
          <w:lang w:eastAsia="lv-LV"/>
        </w:rPr>
      </w:pPr>
      <w:r w:rsidRPr="00AC030B">
        <w:rPr>
          <w:szCs w:val="24"/>
          <w:u w:val="none"/>
          <w:lang w:eastAsia="lv-LV"/>
        </w:rPr>
        <w:t xml:space="preserve">Saskaņā ar Gulbenes novada pašvaldības domes 2025.gada 27.marta lēmumu </w:t>
      </w:r>
      <w:proofErr w:type="spellStart"/>
      <w:r w:rsidRPr="00AC030B">
        <w:rPr>
          <w:szCs w:val="24"/>
          <w:u w:val="none"/>
          <w:lang w:eastAsia="lv-LV"/>
        </w:rPr>
        <w:t>Nr.GND</w:t>
      </w:r>
      <w:proofErr w:type="spellEnd"/>
      <w:r w:rsidRPr="00AC030B">
        <w:rPr>
          <w:szCs w:val="24"/>
          <w:u w:val="none"/>
          <w:lang w:eastAsia="lv-LV"/>
        </w:rPr>
        <w:t xml:space="preserve">/2025/224 “Par Gulbenes novada pagastu apvienības pārvalžu reorganizāciju, nododot struktūrvienības Gulbenes novada sociālajam dienestam un Gulbenes novada vēstures un mākslas muzejam un likvidējot struktūrvienības” tika nolemts reorganizēt Gulbenes novada pašvaldības iestādi “Druvienas, Lizuma, Rankas un Tirzas pagastu apvienības pārvalde” (reģistrācijas Nr.40900041190, juridiskā adrese: “Akācijas”, Lizums, Lizuma pagasts, Gulbenes novads, LV-4425) ar 2025.gada 1.jūniju, nododot struktūrvienību “Druvienas Vecā skola – muzejs” Gulbenes novada pašvaldības iestādei “Gulbenes novada vēstures un mākslas muzejs” (reģistrācijas </w:t>
      </w:r>
      <w:r w:rsidRPr="00AC030B">
        <w:rPr>
          <w:szCs w:val="24"/>
          <w:u w:val="none"/>
          <w:lang w:eastAsia="lv-LV"/>
        </w:rPr>
        <w:lastRenderedPageBreak/>
        <w:t>Nr.40900019274, juridiskā adrese: Pils iela 3, Gulbene, Gulbenes novads, LV-4401), turpinot darba tiesiskās attiecības ar darbiniekiem.</w:t>
      </w:r>
    </w:p>
    <w:p w14:paraId="1A7AA794" w14:textId="77777777" w:rsidR="00AC030B" w:rsidRPr="00AC030B" w:rsidRDefault="00AC030B" w:rsidP="00AC030B">
      <w:pPr>
        <w:spacing w:line="360" w:lineRule="auto"/>
        <w:ind w:firstLine="567"/>
        <w:jc w:val="both"/>
        <w:rPr>
          <w:bCs/>
          <w:noProof/>
          <w:szCs w:val="24"/>
          <w:u w:val="none"/>
          <w:lang w:eastAsia="lv-LV"/>
        </w:rPr>
      </w:pPr>
      <w:r w:rsidRPr="00AC030B">
        <w:rPr>
          <w:szCs w:val="24"/>
          <w:u w:val="none"/>
          <w:lang w:eastAsia="lv-LV"/>
        </w:rPr>
        <w:t xml:space="preserve">Ņemot vērā augstāk minēto un pamatojoties uz </w:t>
      </w:r>
      <w:r w:rsidRPr="00AC030B">
        <w:rPr>
          <w:bCs/>
          <w:noProof/>
          <w:szCs w:val="24"/>
          <w:u w:val="none"/>
          <w:lang w:eastAsia="lv-LV"/>
        </w:rPr>
        <w:t xml:space="preserve">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Muzeju likuma 8.panta otro daļu, kas nosaka, ka </w:t>
      </w:r>
      <w:r w:rsidRPr="00AC030B">
        <w:rPr>
          <w:szCs w:val="24"/>
          <w:u w:val="none"/>
          <w:lang w:eastAsia="lv-LV"/>
        </w:rPr>
        <w:t>pašvaldības muzeju dibina pašvaldība vai vairākas pašvaldības; pašvaldību muzeju nolikumus apstiprina to dibinātāji</w:t>
      </w:r>
      <w:r w:rsidRPr="00AC030B">
        <w:rPr>
          <w:bCs/>
          <w:noProof/>
          <w:szCs w:val="24"/>
          <w:u w:val="none"/>
          <w:lang w:eastAsia="lv-LV"/>
        </w:rPr>
        <w:t xml:space="preserve">, </w:t>
      </w:r>
      <w:r w:rsidRPr="00AC030B">
        <w:rPr>
          <w:szCs w:val="24"/>
          <w:u w:val="none"/>
          <w:lang w:eastAsia="lv-LV"/>
        </w:rPr>
        <w:t xml:space="preserve">un Gulbenes novada pašvaldības domes Izglītības, kultūras un sporta jautājumu komitejas ieteikumu, atklāti balsojot: </w:t>
      </w:r>
      <w:r w:rsidRPr="00AC030B">
        <w:rPr>
          <w:noProof/>
          <w:szCs w:val="24"/>
          <w:u w:val="none"/>
          <w:lang w:eastAsia="lv-LV"/>
        </w:rPr>
        <w:t>ar __ balsīm "Par" (____), "Pret" – ___ (____), "Atturas" – ___(_____)</w:t>
      </w:r>
      <w:r w:rsidRPr="00AC030B">
        <w:rPr>
          <w:rFonts w:eastAsia="SimSun"/>
          <w:szCs w:val="24"/>
          <w:u w:val="none"/>
          <w:lang w:eastAsia="zh-CN" w:bidi="hi-IN"/>
        </w:rPr>
        <w:t xml:space="preserve">, Gulbenes novada  pašvaldības dome NOLEMJ: </w:t>
      </w:r>
    </w:p>
    <w:p w14:paraId="6E7B92E8" w14:textId="77777777" w:rsidR="00AC030B" w:rsidRPr="00AC030B" w:rsidRDefault="00AC030B" w:rsidP="00AC030B">
      <w:pPr>
        <w:spacing w:line="360" w:lineRule="auto"/>
        <w:ind w:firstLine="567"/>
        <w:jc w:val="both"/>
        <w:rPr>
          <w:rFonts w:cs="Arial"/>
          <w:szCs w:val="20"/>
          <w:u w:val="none"/>
          <w:lang w:eastAsia="lv-LV"/>
        </w:rPr>
      </w:pPr>
      <w:r w:rsidRPr="00AC030B">
        <w:rPr>
          <w:rFonts w:cs="Arial"/>
          <w:bCs/>
          <w:szCs w:val="20"/>
          <w:u w:val="none"/>
          <w:lang w:eastAsia="lv-LV"/>
        </w:rPr>
        <w:t xml:space="preserve">IZDOT </w:t>
      </w:r>
      <w:r w:rsidRPr="00AC030B">
        <w:rPr>
          <w:rFonts w:cs="Arial"/>
          <w:szCs w:val="24"/>
          <w:u w:val="none"/>
          <w:lang w:eastAsia="lv-LV"/>
        </w:rPr>
        <w:t>iekšējo normatīvo aktu “Grozījumi Gulbenes novada pašvaldības domes 2017.gada 25.maija iekšējā normatīvajā aktā “Gulbenes novada vēstures un mākslas muzeja nolikums”” (pielikums)</w:t>
      </w:r>
      <w:r w:rsidRPr="00AC030B">
        <w:rPr>
          <w:rFonts w:cs="Arial"/>
          <w:szCs w:val="20"/>
          <w:u w:val="none"/>
          <w:lang w:eastAsia="lv-LV"/>
        </w:rPr>
        <w:t>.</w:t>
      </w:r>
    </w:p>
    <w:p w14:paraId="15BFCCB0" w14:textId="77777777" w:rsidR="00AC030B" w:rsidRPr="00AC030B" w:rsidRDefault="00AC030B" w:rsidP="00AC030B">
      <w:pPr>
        <w:spacing w:line="360" w:lineRule="auto"/>
        <w:ind w:firstLine="720"/>
        <w:jc w:val="both"/>
        <w:rPr>
          <w:rFonts w:cs="Arial"/>
          <w:szCs w:val="20"/>
          <w:u w:val="none"/>
          <w:lang w:eastAsia="lv-LV"/>
        </w:rPr>
      </w:pPr>
    </w:p>
    <w:p w14:paraId="1FBDA506" w14:textId="59B92ED0" w:rsidR="00AC030B" w:rsidRPr="00AC030B" w:rsidRDefault="00AC030B" w:rsidP="00AC030B">
      <w:pPr>
        <w:jc w:val="right"/>
        <w:rPr>
          <w:szCs w:val="24"/>
          <w:u w:val="none"/>
          <w:lang w:eastAsia="lv-LV"/>
        </w:rPr>
      </w:pPr>
      <w:bookmarkStart w:id="4" w:name="_Hlk23769916"/>
      <w:r w:rsidRPr="00AC030B">
        <w:rPr>
          <w:szCs w:val="24"/>
          <w:u w:val="none"/>
          <w:lang w:eastAsia="lv-LV"/>
        </w:rPr>
        <w:t xml:space="preserve">Pielikums Gulbenes novada pašvaldības domes </w:t>
      </w:r>
    </w:p>
    <w:p w14:paraId="49709332" w14:textId="77777777" w:rsidR="00AC030B" w:rsidRPr="00AC030B" w:rsidRDefault="00AC030B" w:rsidP="00AC030B">
      <w:pPr>
        <w:jc w:val="right"/>
        <w:rPr>
          <w:szCs w:val="24"/>
          <w:u w:val="none"/>
          <w:lang w:eastAsia="lv-LV"/>
        </w:rPr>
      </w:pPr>
      <w:r w:rsidRPr="00AC030B">
        <w:rPr>
          <w:szCs w:val="24"/>
          <w:u w:val="none"/>
          <w:lang w:eastAsia="lv-LV"/>
        </w:rPr>
        <w:t>2025.gada __.aprīļa lēmumam Nr. GND/2025/____</w:t>
      </w:r>
    </w:p>
    <w:p w14:paraId="7ECBD1F5" w14:textId="77777777" w:rsidR="00AC030B" w:rsidRPr="00AC030B" w:rsidRDefault="00AC030B" w:rsidP="00AC030B">
      <w:pPr>
        <w:jc w:val="right"/>
        <w:rPr>
          <w:rFonts w:eastAsia="Calibri"/>
          <w:szCs w:val="20"/>
          <w:u w:val="none"/>
          <w:lang w:eastAsia="lv-LV"/>
        </w:rPr>
      </w:pPr>
    </w:p>
    <w:tbl>
      <w:tblPr>
        <w:tblW w:w="0" w:type="auto"/>
        <w:tblLook w:val="01E0" w:firstRow="1" w:lastRow="1" w:firstColumn="1" w:lastColumn="1" w:noHBand="0" w:noVBand="0"/>
      </w:tblPr>
      <w:tblGrid>
        <w:gridCol w:w="3109"/>
        <w:gridCol w:w="3137"/>
        <w:gridCol w:w="3108"/>
      </w:tblGrid>
      <w:tr w:rsidR="00AC030B" w:rsidRPr="00AC030B" w14:paraId="1262C7A2" w14:textId="77777777" w:rsidTr="00215ECD">
        <w:tc>
          <w:tcPr>
            <w:tcW w:w="3190" w:type="dxa"/>
          </w:tcPr>
          <w:p w14:paraId="6C429A50" w14:textId="77777777" w:rsidR="00AC030B" w:rsidRPr="00AC030B" w:rsidRDefault="00AC030B" w:rsidP="00AC030B">
            <w:pPr>
              <w:rPr>
                <w:rFonts w:eastAsia="Calibri"/>
                <w:szCs w:val="24"/>
                <w:u w:val="none"/>
                <w:lang w:eastAsia="lv-LV"/>
              </w:rPr>
            </w:pPr>
          </w:p>
        </w:tc>
        <w:tc>
          <w:tcPr>
            <w:tcW w:w="3190" w:type="dxa"/>
            <w:hideMark/>
          </w:tcPr>
          <w:p w14:paraId="5226E812" w14:textId="0BB9A67F" w:rsidR="00AC030B" w:rsidRPr="00AC030B" w:rsidRDefault="00AC030B" w:rsidP="00AC030B">
            <w:pPr>
              <w:jc w:val="center"/>
              <w:rPr>
                <w:rFonts w:eastAsia="Calibri"/>
                <w:szCs w:val="24"/>
                <w:u w:val="none"/>
                <w:lang w:eastAsia="lv-LV"/>
              </w:rPr>
            </w:pPr>
            <w:r w:rsidRPr="00AC030B">
              <w:rPr>
                <w:rFonts w:eastAsia="Calibri"/>
                <w:noProof/>
                <w:szCs w:val="24"/>
                <w:u w:val="none"/>
                <w:lang w:eastAsia="lv-LV"/>
              </w:rPr>
              <w:drawing>
                <wp:inline distT="0" distB="0" distL="0" distR="0" wp14:anchorId="4BD95AA1" wp14:editId="7913E809">
                  <wp:extent cx="609600" cy="685800"/>
                  <wp:effectExtent l="0" t="0" r="0" b="0"/>
                  <wp:docPr id="1616382458" name="Attēls 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39A1E1DE" w14:textId="77777777" w:rsidR="00AC030B" w:rsidRPr="00AC030B" w:rsidRDefault="00AC030B" w:rsidP="00AC030B">
            <w:pPr>
              <w:rPr>
                <w:rFonts w:eastAsia="Calibri"/>
                <w:szCs w:val="24"/>
                <w:u w:val="none"/>
                <w:lang w:eastAsia="lv-LV"/>
              </w:rPr>
            </w:pPr>
          </w:p>
        </w:tc>
      </w:tr>
      <w:tr w:rsidR="00AC030B" w:rsidRPr="00AC030B" w14:paraId="4DDD8DFE" w14:textId="77777777" w:rsidTr="00215ECD">
        <w:tc>
          <w:tcPr>
            <w:tcW w:w="9570" w:type="dxa"/>
            <w:gridSpan w:val="3"/>
            <w:hideMark/>
          </w:tcPr>
          <w:p w14:paraId="72915E5A" w14:textId="77777777" w:rsidR="00AC030B" w:rsidRPr="00AC030B" w:rsidRDefault="00AC030B" w:rsidP="00AC030B">
            <w:pPr>
              <w:spacing w:before="240"/>
              <w:jc w:val="center"/>
              <w:rPr>
                <w:rFonts w:eastAsia="Calibri"/>
                <w:b/>
                <w:szCs w:val="24"/>
                <w:u w:val="none"/>
                <w:lang w:eastAsia="lv-LV"/>
              </w:rPr>
            </w:pPr>
            <w:r w:rsidRPr="00AC030B">
              <w:rPr>
                <w:rFonts w:eastAsia="Calibri"/>
                <w:b/>
                <w:szCs w:val="24"/>
                <w:u w:val="none"/>
                <w:lang w:eastAsia="lv-LV"/>
              </w:rPr>
              <w:t>GULBENES NOVADA PAŠVALDĪBA</w:t>
            </w:r>
          </w:p>
        </w:tc>
      </w:tr>
      <w:tr w:rsidR="00AC030B" w:rsidRPr="00AC030B" w14:paraId="72F9D9F6" w14:textId="77777777" w:rsidTr="00215ECD">
        <w:tc>
          <w:tcPr>
            <w:tcW w:w="9570" w:type="dxa"/>
            <w:gridSpan w:val="3"/>
            <w:hideMark/>
          </w:tcPr>
          <w:p w14:paraId="479D274F" w14:textId="77777777" w:rsidR="00AC030B" w:rsidRPr="00AC030B" w:rsidRDefault="00AC030B" w:rsidP="00AC030B">
            <w:pPr>
              <w:jc w:val="center"/>
              <w:rPr>
                <w:rFonts w:eastAsia="Calibri"/>
                <w:szCs w:val="24"/>
                <w:u w:val="none"/>
                <w:lang w:eastAsia="lv-LV"/>
              </w:rPr>
            </w:pPr>
            <w:proofErr w:type="spellStart"/>
            <w:r w:rsidRPr="00AC030B">
              <w:rPr>
                <w:rFonts w:eastAsia="Calibri"/>
                <w:szCs w:val="24"/>
                <w:u w:val="none"/>
                <w:lang w:eastAsia="lv-LV"/>
              </w:rPr>
              <w:t>Reģ</w:t>
            </w:r>
            <w:proofErr w:type="spellEnd"/>
            <w:r w:rsidRPr="00AC030B">
              <w:rPr>
                <w:rFonts w:eastAsia="Calibri"/>
                <w:szCs w:val="24"/>
                <w:u w:val="none"/>
                <w:lang w:eastAsia="lv-LV"/>
              </w:rPr>
              <w:t>. Nr. 90009116327</w:t>
            </w:r>
          </w:p>
        </w:tc>
      </w:tr>
      <w:tr w:rsidR="00AC030B" w:rsidRPr="00AC030B" w14:paraId="05461E9A" w14:textId="77777777" w:rsidTr="00215ECD">
        <w:tc>
          <w:tcPr>
            <w:tcW w:w="9570" w:type="dxa"/>
            <w:gridSpan w:val="3"/>
            <w:hideMark/>
          </w:tcPr>
          <w:p w14:paraId="762BB184" w14:textId="77777777" w:rsidR="00AC030B" w:rsidRPr="00AC030B" w:rsidRDefault="00AC030B" w:rsidP="00AC030B">
            <w:pPr>
              <w:jc w:val="center"/>
              <w:rPr>
                <w:rFonts w:eastAsia="Calibri"/>
                <w:szCs w:val="24"/>
                <w:u w:val="none"/>
                <w:lang w:eastAsia="lv-LV"/>
              </w:rPr>
            </w:pPr>
            <w:r w:rsidRPr="00AC030B">
              <w:rPr>
                <w:rFonts w:eastAsia="Calibri"/>
                <w:szCs w:val="24"/>
                <w:u w:val="none"/>
                <w:lang w:eastAsia="lv-LV"/>
              </w:rPr>
              <w:t>Ābeļu iela 2, Gulbene, Gulbenes nov., LV-4401</w:t>
            </w:r>
          </w:p>
        </w:tc>
      </w:tr>
      <w:tr w:rsidR="00AC030B" w:rsidRPr="00AC030B" w14:paraId="0EE0C8D3" w14:textId="77777777" w:rsidTr="00215ECD">
        <w:tc>
          <w:tcPr>
            <w:tcW w:w="9570" w:type="dxa"/>
            <w:gridSpan w:val="3"/>
            <w:hideMark/>
          </w:tcPr>
          <w:p w14:paraId="6E10A0FB" w14:textId="77777777" w:rsidR="00AC030B" w:rsidRPr="00AC030B" w:rsidRDefault="00AC030B" w:rsidP="00AC030B">
            <w:pPr>
              <w:pBdr>
                <w:bottom w:val="single" w:sz="12" w:space="1" w:color="auto"/>
              </w:pBdr>
              <w:jc w:val="center"/>
              <w:rPr>
                <w:rFonts w:eastAsia="Calibri"/>
                <w:szCs w:val="24"/>
                <w:u w:val="none"/>
                <w:lang w:eastAsia="lv-LV"/>
              </w:rPr>
            </w:pPr>
            <w:r w:rsidRPr="00AC030B">
              <w:rPr>
                <w:rFonts w:eastAsia="Calibri"/>
                <w:szCs w:val="24"/>
                <w:u w:val="none"/>
                <w:lang w:eastAsia="lv-LV"/>
              </w:rPr>
              <w:t>Tālrunis 64497710, mob.26595362, e-pasts: dome@gulbene.lv, www.gulbene.lv</w:t>
            </w:r>
          </w:p>
          <w:p w14:paraId="0EFCAF61" w14:textId="77777777" w:rsidR="00AC030B" w:rsidRPr="00AC030B" w:rsidRDefault="00AC030B" w:rsidP="00AC030B">
            <w:pPr>
              <w:jc w:val="center"/>
              <w:rPr>
                <w:rFonts w:eastAsia="Calibri"/>
                <w:sz w:val="4"/>
                <w:szCs w:val="4"/>
                <w:u w:val="none"/>
                <w:lang w:eastAsia="lv-LV"/>
              </w:rPr>
            </w:pP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r w:rsidRPr="00AC030B">
              <w:rPr>
                <w:rFonts w:eastAsia="Calibri"/>
                <w:szCs w:val="24"/>
                <w:u w:val="none"/>
                <w:lang w:eastAsia="lv-LV"/>
              </w:rPr>
              <w:softHyphen/>
            </w:r>
          </w:p>
        </w:tc>
      </w:tr>
    </w:tbl>
    <w:p w14:paraId="6084FD0C" w14:textId="77777777" w:rsidR="00AC030B" w:rsidRPr="00AC030B" w:rsidRDefault="00AC030B" w:rsidP="00AC030B">
      <w:pPr>
        <w:jc w:val="center"/>
        <w:rPr>
          <w:rFonts w:eastAsia="Calibri"/>
          <w:szCs w:val="24"/>
          <w:u w:val="none"/>
          <w:lang w:eastAsia="lv-LV"/>
        </w:rPr>
      </w:pPr>
      <w:r w:rsidRPr="00AC030B">
        <w:rPr>
          <w:rFonts w:eastAsia="Calibri"/>
          <w:szCs w:val="24"/>
          <w:u w:val="none"/>
          <w:lang w:eastAsia="lv-LV"/>
        </w:rPr>
        <w:t>Gulbenē</w:t>
      </w:r>
    </w:p>
    <w:p w14:paraId="68ECB09D" w14:textId="77777777" w:rsidR="00AC030B" w:rsidRPr="00AC030B" w:rsidRDefault="00AC030B" w:rsidP="00AC030B">
      <w:pPr>
        <w:jc w:val="center"/>
        <w:rPr>
          <w:rFonts w:eastAsia="Calibri"/>
          <w:szCs w:val="24"/>
          <w:u w:val="none"/>
          <w:lang w:eastAsia="lv-LV"/>
        </w:rPr>
      </w:pPr>
    </w:p>
    <w:p w14:paraId="5B406F85" w14:textId="77777777" w:rsidR="00AC030B" w:rsidRPr="00AC030B" w:rsidRDefault="00AC030B" w:rsidP="00AC030B">
      <w:pPr>
        <w:rPr>
          <w:rFonts w:eastAsia="Calibri"/>
          <w:b/>
          <w:bCs/>
          <w:szCs w:val="24"/>
          <w:u w:val="none"/>
          <w:lang w:eastAsia="lv-LV"/>
        </w:rPr>
      </w:pPr>
      <w:r w:rsidRPr="00AC030B">
        <w:rPr>
          <w:rFonts w:eastAsia="Calibri"/>
          <w:b/>
          <w:bCs/>
          <w:szCs w:val="24"/>
          <w:u w:val="none"/>
          <w:lang w:eastAsia="lv-LV"/>
        </w:rPr>
        <w:t>2025.gada __.aprīlī</w:t>
      </w:r>
      <w:r w:rsidRPr="00AC030B">
        <w:rPr>
          <w:rFonts w:eastAsia="Calibri"/>
          <w:b/>
          <w:bCs/>
          <w:szCs w:val="24"/>
          <w:u w:val="none"/>
          <w:lang w:eastAsia="lv-LV"/>
        </w:rPr>
        <w:tab/>
      </w:r>
      <w:r w:rsidRPr="00AC030B">
        <w:rPr>
          <w:rFonts w:eastAsia="Calibri"/>
          <w:b/>
          <w:bCs/>
          <w:szCs w:val="24"/>
          <w:u w:val="none"/>
          <w:lang w:eastAsia="lv-LV"/>
        </w:rPr>
        <w:tab/>
      </w:r>
      <w:r w:rsidRPr="00AC030B">
        <w:rPr>
          <w:rFonts w:eastAsia="Calibri"/>
          <w:b/>
          <w:bCs/>
          <w:szCs w:val="24"/>
          <w:u w:val="none"/>
          <w:lang w:eastAsia="lv-LV"/>
        </w:rPr>
        <w:tab/>
      </w:r>
      <w:r w:rsidRPr="00AC030B">
        <w:rPr>
          <w:rFonts w:eastAsia="Calibri"/>
          <w:b/>
          <w:bCs/>
          <w:szCs w:val="24"/>
          <w:u w:val="none"/>
          <w:lang w:eastAsia="lv-LV"/>
        </w:rPr>
        <w:tab/>
      </w:r>
      <w:r w:rsidRPr="00AC030B">
        <w:rPr>
          <w:rFonts w:eastAsia="Calibri"/>
          <w:b/>
          <w:bCs/>
          <w:szCs w:val="24"/>
          <w:u w:val="none"/>
          <w:lang w:eastAsia="lv-LV"/>
        </w:rPr>
        <w:tab/>
      </w:r>
      <w:r w:rsidRPr="00AC030B">
        <w:rPr>
          <w:rFonts w:eastAsia="Calibri"/>
          <w:b/>
          <w:bCs/>
          <w:szCs w:val="24"/>
          <w:u w:val="none"/>
          <w:lang w:eastAsia="lv-LV"/>
        </w:rPr>
        <w:tab/>
      </w:r>
      <w:r w:rsidRPr="00AC030B">
        <w:rPr>
          <w:rFonts w:eastAsia="Calibri"/>
          <w:b/>
          <w:bCs/>
          <w:szCs w:val="24"/>
          <w:u w:val="none"/>
          <w:lang w:eastAsia="lv-LV"/>
        </w:rPr>
        <w:tab/>
      </w:r>
      <w:r w:rsidRPr="00AC030B">
        <w:rPr>
          <w:rFonts w:eastAsia="Calibri"/>
          <w:b/>
          <w:bCs/>
          <w:szCs w:val="24"/>
          <w:u w:val="none"/>
          <w:lang w:eastAsia="lv-LV"/>
        </w:rPr>
        <w:tab/>
        <w:t>Nr.___________</w:t>
      </w:r>
    </w:p>
    <w:p w14:paraId="52031E27" w14:textId="77777777" w:rsidR="00AC030B" w:rsidRPr="00AC030B" w:rsidRDefault="00AC030B" w:rsidP="00AC030B">
      <w:pPr>
        <w:jc w:val="center"/>
        <w:rPr>
          <w:rFonts w:eastAsia="Calibri"/>
          <w:b/>
          <w:szCs w:val="24"/>
          <w:u w:val="none"/>
          <w:lang w:eastAsia="lv-LV"/>
        </w:rPr>
      </w:pPr>
    </w:p>
    <w:p w14:paraId="5CA89A07" w14:textId="77777777" w:rsidR="00AC030B" w:rsidRPr="00AC030B" w:rsidRDefault="00AC030B" w:rsidP="00AC030B">
      <w:pPr>
        <w:jc w:val="center"/>
        <w:rPr>
          <w:rFonts w:eastAsia="Calibri" w:cs="Arial"/>
          <w:b/>
          <w:szCs w:val="24"/>
          <w:u w:val="none"/>
          <w:lang w:eastAsia="lv-LV"/>
        </w:rPr>
      </w:pPr>
      <w:r w:rsidRPr="00AC030B">
        <w:rPr>
          <w:rFonts w:eastAsia="Calibri" w:cs="Arial"/>
          <w:b/>
          <w:szCs w:val="24"/>
          <w:u w:val="none"/>
          <w:lang w:eastAsia="lv-LV"/>
        </w:rPr>
        <w:t>Grozījumi Gulbenes novada pašvaldības domes 2017.gada 25.maija iekšējā normatīvajā aktā “Gulbenes novada vēstures un mākslas muzeja nolikums”</w:t>
      </w:r>
    </w:p>
    <w:p w14:paraId="4B29F2E8" w14:textId="77777777" w:rsidR="00AC030B" w:rsidRPr="00AC030B" w:rsidRDefault="00AC030B" w:rsidP="00AC030B">
      <w:pPr>
        <w:ind w:left="5040"/>
        <w:jc w:val="both"/>
        <w:rPr>
          <w:rFonts w:eastAsia="Calibri"/>
          <w:szCs w:val="24"/>
          <w:u w:val="none"/>
          <w:lang w:eastAsia="lv-LV"/>
        </w:rPr>
      </w:pPr>
    </w:p>
    <w:p w14:paraId="23588B7E" w14:textId="77777777" w:rsidR="00AC030B" w:rsidRPr="00AC030B" w:rsidRDefault="00AC030B" w:rsidP="00AC030B">
      <w:pPr>
        <w:ind w:left="6237"/>
        <w:jc w:val="both"/>
        <w:rPr>
          <w:rFonts w:eastAsia="Calibri"/>
          <w:iCs/>
          <w:sz w:val="22"/>
          <w:u w:val="none"/>
          <w:lang w:eastAsia="lv-LV"/>
        </w:rPr>
      </w:pPr>
      <w:r w:rsidRPr="00AC030B">
        <w:rPr>
          <w:rFonts w:eastAsia="Calibri"/>
          <w:iCs/>
          <w:sz w:val="22"/>
          <w:u w:val="none"/>
          <w:lang w:eastAsia="lv-LV"/>
        </w:rPr>
        <w:t>Izdots saskaņā ar Valsts pārvaldes iekārtas likuma 73.panta pirmās daļas 1.punktu, Pašvaldību likuma 10.panta pirmās daļas 8.punktu un Muzeju likuma 8.panta otro daļu</w:t>
      </w:r>
    </w:p>
    <w:p w14:paraId="6B373554" w14:textId="77777777" w:rsidR="00AC030B" w:rsidRPr="00AC030B" w:rsidRDefault="00AC030B" w:rsidP="00AC030B">
      <w:pPr>
        <w:numPr>
          <w:ilvl w:val="0"/>
          <w:numId w:val="8"/>
        </w:numPr>
        <w:spacing w:after="120" w:line="360" w:lineRule="auto"/>
        <w:ind w:left="0" w:firstLine="567"/>
        <w:contextualSpacing/>
        <w:jc w:val="both"/>
        <w:rPr>
          <w:szCs w:val="24"/>
          <w:u w:val="none"/>
          <w:shd w:val="clear" w:color="auto" w:fill="FFFFFF"/>
          <w:lang w:eastAsia="lv-LV"/>
        </w:rPr>
      </w:pPr>
      <w:r w:rsidRPr="00AC030B">
        <w:rPr>
          <w:rFonts w:eastAsia="Calibri"/>
          <w:szCs w:val="24"/>
          <w:u w:val="none"/>
          <w:lang w:eastAsia="lv-LV"/>
        </w:rPr>
        <w:t xml:space="preserve">Izdarīt Gulbenes novada pašvaldības domes </w:t>
      </w:r>
      <w:r w:rsidRPr="00AC030B">
        <w:rPr>
          <w:rFonts w:eastAsia="Calibri"/>
          <w:bCs/>
          <w:szCs w:val="24"/>
          <w:u w:val="none"/>
          <w:lang w:eastAsia="lv-LV"/>
        </w:rPr>
        <w:t>2017.gada 25.maija iekšējā normatīvajā aktā “</w:t>
      </w:r>
      <w:r w:rsidRPr="00AC030B">
        <w:rPr>
          <w:rFonts w:cs="Arial"/>
          <w:szCs w:val="24"/>
          <w:u w:val="none"/>
          <w:lang w:eastAsia="lv-LV"/>
        </w:rPr>
        <w:t>Gulbenes novada vēstures un mākslas muzeja nolikums</w:t>
      </w:r>
      <w:r w:rsidRPr="00AC030B">
        <w:rPr>
          <w:rFonts w:eastAsia="Calibri"/>
          <w:bCs/>
          <w:szCs w:val="24"/>
          <w:u w:val="none"/>
          <w:lang w:eastAsia="lv-LV"/>
        </w:rPr>
        <w:t>” (protokols Nr.6, 11.§) (turpmāk – nolikums) šādus grozījumus:</w:t>
      </w:r>
    </w:p>
    <w:p w14:paraId="4005C4B0" w14:textId="77777777" w:rsidR="00AC030B" w:rsidRPr="00AC030B" w:rsidRDefault="00AC030B" w:rsidP="00AC030B">
      <w:pPr>
        <w:numPr>
          <w:ilvl w:val="1"/>
          <w:numId w:val="8"/>
        </w:numPr>
        <w:spacing w:after="120" w:line="360" w:lineRule="auto"/>
        <w:ind w:left="567" w:firstLine="0"/>
        <w:contextualSpacing/>
        <w:jc w:val="both"/>
        <w:rPr>
          <w:szCs w:val="24"/>
          <w:u w:val="none"/>
          <w:shd w:val="clear" w:color="auto" w:fill="FFFFFF"/>
          <w:lang w:eastAsia="lv-LV"/>
        </w:rPr>
      </w:pPr>
      <w:r w:rsidRPr="00AC030B">
        <w:rPr>
          <w:szCs w:val="24"/>
          <w:u w:val="none"/>
          <w:shd w:val="clear" w:color="auto" w:fill="FFFFFF"/>
          <w:lang w:eastAsia="lv-LV"/>
        </w:rPr>
        <w:lastRenderedPageBreak/>
        <w:t>Izteikt nolikuma izdošanas tiesisko pamatu šādā redakcijā:</w:t>
      </w:r>
    </w:p>
    <w:p w14:paraId="38576071" w14:textId="77777777" w:rsidR="00AC030B" w:rsidRPr="00AC030B" w:rsidRDefault="00AC030B" w:rsidP="00AC030B">
      <w:pPr>
        <w:spacing w:after="120" w:line="360" w:lineRule="auto"/>
        <w:ind w:left="567"/>
        <w:contextualSpacing/>
        <w:jc w:val="both"/>
        <w:rPr>
          <w:szCs w:val="24"/>
          <w:u w:val="none"/>
          <w:shd w:val="clear" w:color="auto" w:fill="FFFFFF"/>
          <w:lang w:eastAsia="lv-LV"/>
        </w:rPr>
      </w:pPr>
      <w:r w:rsidRPr="00AC030B">
        <w:rPr>
          <w:szCs w:val="24"/>
          <w:u w:val="none"/>
          <w:shd w:val="clear" w:color="auto" w:fill="FFFFFF"/>
          <w:lang w:eastAsia="lv-LV"/>
        </w:rPr>
        <w:t>“Izdots saskaņā ar Valsts pārvaldes iekārtas likuma 73.panta pirmās daļas 1.punktu, Pašvaldību likuma 10.panta pirmās daļas 8.punktu un Muzeju likuma 8.panta otro daļu”</w:t>
      </w:r>
    </w:p>
    <w:p w14:paraId="0B1B93FD" w14:textId="77777777" w:rsidR="00AC030B" w:rsidRPr="00AC030B" w:rsidRDefault="00AC030B" w:rsidP="00AC030B">
      <w:pPr>
        <w:numPr>
          <w:ilvl w:val="1"/>
          <w:numId w:val="8"/>
        </w:numPr>
        <w:spacing w:after="120" w:line="360" w:lineRule="auto"/>
        <w:ind w:left="567" w:firstLine="0"/>
        <w:contextualSpacing/>
        <w:jc w:val="both"/>
        <w:rPr>
          <w:szCs w:val="24"/>
          <w:u w:val="none"/>
          <w:shd w:val="clear" w:color="auto" w:fill="FFFFFF"/>
          <w:lang w:eastAsia="lv-LV"/>
        </w:rPr>
      </w:pPr>
      <w:r w:rsidRPr="00AC030B">
        <w:rPr>
          <w:szCs w:val="24"/>
          <w:u w:val="none"/>
          <w:shd w:val="clear" w:color="auto" w:fill="FFFFFF"/>
          <w:lang w:eastAsia="lv-LV"/>
        </w:rPr>
        <w:t xml:space="preserve">Aizstāt 1. un 4.punktā vārdus “Gulbenes novada domes” ar vārdiem “Gulbenes novada pašvaldības domes”. </w:t>
      </w:r>
    </w:p>
    <w:p w14:paraId="3C090895" w14:textId="77777777" w:rsidR="00AC030B" w:rsidRPr="00AC030B" w:rsidRDefault="00AC030B" w:rsidP="00AC030B">
      <w:pPr>
        <w:numPr>
          <w:ilvl w:val="1"/>
          <w:numId w:val="8"/>
        </w:numPr>
        <w:spacing w:after="120" w:line="360" w:lineRule="auto"/>
        <w:ind w:left="567" w:firstLine="0"/>
        <w:contextualSpacing/>
        <w:jc w:val="both"/>
        <w:rPr>
          <w:szCs w:val="24"/>
          <w:u w:val="none"/>
          <w:shd w:val="clear" w:color="auto" w:fill="FFFFFF"/>
          <w:lang w:eastAsia="lv-LV"/>
        </w:rPr>
      </w:pPr>
      <w:r w:rsidRPr="00AC030B">
        <w:rPr>
          <w:szCs w:val="24"/>
          <w:u w:val="none"/>
          <w:shd w:val="clear" w:color="auto" w:fill="FFFFFF"/>
          <w:lang w:eastAsia="lv-LV"/>
        </w:rPr>
        <w:t>Papildināt 9.punktu ar 9.3.apakšpunktu šādā redakcijā:</w:t>
      </w:r>
    </w:p>
    <w:p w14:paraId="419B1465" w14:textId="77777777" w:rsidR="00AC030B" w:rsidRPr="00AC030B" w:rsidRDefault="00AC030B" w:rsidP="00AC030B">
      <w:pPr>
        <w:spacing w:after="120" w:line="360" w:lineRule="auto"/>
        <w:ind w:left="567"/>
        <w:contextualSpacing/>
        <w:jc w:val="both"/>
        <w:rPr>
          <w:szCs w:val="24"/>
          <w:u w:val="none"/>
          <w:shd w:val="clear" w:color="auto" w:fill="FFFFFF"/>
          <w:lang w:eastAsia="lv-LV"/>
        </w:rPr>
      </w:pPr>
      <w:r w:rsidRPr="00AC030B">
        <w:rPr>
          <w:szCs w:val="24"/>
          <w:u w:val="none"/>
          <w:shd w:val="clear" w:color="auto" w:fill="FFFFFF"/>
          <w:lang w:eastAsia="lv-LV"/>
        </w:rPr>
        <w:t>“9.3. “Druvienas Vecā skola – muzejs”, adrese: “Vecā skola”, Druvienas pagasts, Gulbenes novads, LV-4426.”</w:t>
      </w:r>
    </w:p>
    <w:p w14:paraId="756A3F7A" w14:textId="77777777" w:rsidR="00AC030B" w:rsidRPr="00AC030B" w:rsidRDefault="00AC030B" w:rsidP="00AC030B">
      <w:pPr>
        <w:numPr>
          <w:ilvl w:val="1"/>
          <w:numId w:val="8"/>
        </w:numPr>
        <w:spacing w:after="120" w:line="360" w:lineRule="auto"/>
        <w:ind w:left="567" w:firstLine="0"/>
        <w:contextualSpacing/>
        <w:jc w:val="both"/>
        <w:rPr>
          <w:szCs w:val="24"/>
          <w:u w:val="none"/>
          <w:shd w:val="clear" w:color="auto" w:fill="FFFFFF"/>
          <w:lang w:eastAsia="lv-LV"/>
        </w:rPr>
      </w:pPr>
      <w:r w:rsidRPr="00AC030B">
        <w:rPr>
          <w:szCs w:val="24"/>
          <w:u w:val="none"/>
          <w:shd w:val="clear" w:color="auto" w:fill="FFFFFF"/>
          <w:lang w:eastAsia="lv-LV"/>
        </w:rPr>
        <w:t>Papildināt nolikumu ar 12.</w:t>
      </w:r>
      <w:r w:rsidRPr="00AC030B">
        <w:rPr>
          <w:szCs w:val="24"/>
          <w:u w:val="none"/>
          <w:shd w:val="clear" w:color="auto" w:fill="FFFFFF"/>
          <w:vertAlign w:val="superscript"/>
          <w:lang w:eastAsia="lv-LV"/>
        </w:rPr>
        <w:t xml:space="preserve">1 </w:t>
      </w:r>
      <w:r w:rsidRPr="00AC030B">
        <w:rPr>
          <w:szCs w:val="24"/>
          <w:u w:val="none"/>
          <w:shd w:val="clear" w:color="auto" w:fill="FFFFFF"/>
          <w:lang w:eastAsia="lv-LV"/>
        </w:rPr>
        <w:t>punktu šādā redakcijā:</w:t>
      </w:r>
    </w:p>
    <w:p w14:paraId="081234E4" w14:textId="77777777" w:rsidR="00AC030B" w:rsidRPr="00AC030B" w:rsidRDefault="00AC030B" w:rsidP="00AC030B">
      <w:pPr>
        <w:spacing w:after="120" w:line="360" w:lineRule="auto"/>
        <w:ind w:left="567"/>
        <w:contextualSpacing/>
        <w:jc w:val="both"/>
        <w:rPr>
          <w:szCs w:val="24"/>
          <w:u w:val="none"/>
          <w:shd w:val="clear" w:color="auto" w:fill="FFFFFF"/>
          <w:lang w:eastAsia="lv-LV"/>
        </w:rPr>
      </w:pPr>
      <w:r w:rsidRPr="00AC030B">
        <w:rPr>
          <w:szCs w:val="24"/>
          <w:u w:val="none"/>
          <w:shd w:val="clear" w:color="auto" w:fill="FFFFFF"/>
          <w:lang w:eastAsia="lv-LV"/>
        </w:rPr>
        <w:t>“12.</w:t>
      </w:r>
      <w:r w:rsidRPr="00AC030B">
        <w:rPr>
          <w:szCs w:val="24"/>
          <w:u w:val="none"/>
          <w:shd w:val="clear" w:color="auto" w:fill="FFFFFF"/>
          <w:vertAlign w:val="superscript"/>
          <w:lang w:eastAsia="lv-LV"/>
        </w:rPr>
        <w:t xml:space="preserve">1 </w:t>
      </w:r>
      <w:r w:rsidRPr="00AC030B">
        <w:rPr>
          <w:szCs w:val="24"/>
          <w:u w:val="none"/>
          <w:lang w:eastAsia="lv-LV"/>
        </w:rPr>
        <w:t>Teritoriālās struktūrvienības “Druvienas Vecā skola – muzejs” darbu vada tās vadītājs, kas ir pakļauts Muzeja direktoram.”</w:t>
      </w:r>
    </w:p>
    <w:p w14:paraId="3D83D530" w14:textId="77777777" w:rsidR="00AC030B" w:rsidRPr="00AC030B" w:rsidRDefault="00AC030B" w:rsidP="00AC030B">
      <w:pPr>
        <w:numPr>
          <w:ilvl w:val="0"/>
          <w:numId w:val="8"/>
        </w:numPr>
        <w:spacing w:after="120" w:line="360" w:lineRule="auto"/>
        <w:ind w:left="0" w:firstLine="567"/>
        <w:contextualSpacing/>
        <w:jc w:val="both"/>
        <w:rPr>
          <w:szCs w:val="24"/>
          <w:u w:val="none"/>
          <w:shd w:val="clear" w:color="auto" w:fill="FFFFFF"/>
          <w:lang w:eastAsia="lv-LV"/>
        </w:rPr>
      </w:pPr>
      <w:r w:rsidRPr="00AC030B">
        <w:rPr>
          <w:szCs w:val="24"/>
          <w:u w:val="none"/>
          <w:shd w:val="clear" w:color="auto" w:fill="FFFFFF"/>
          <w:lang w:eastAsia="lv-LV"/>
        </w:rPr>
        <w:t xml:space="preserve">Grozījumi </w:t>
      </w:r>
      <w:r w:rsidRPr="00AC030B">
        <w:rPr>
          <w:szCs w:val="24"/>
          <w:u w:val="none"/>
          <w:lang w:eastAsia="lv-LV"/>
        </w:rPr>
        <w:t>nolikumā stājas spēkā 2025.gada 1.jūnijā.</w:t>
      </w:r>
    </w:p>
    <w:p w14:paraId="05965B6C" w14:textId="77777777" w:rsidR="00AC030B" w:rsidRPr="00AC030B" w:rsidRDefault="00AC030B" w:rsidP="00AC030B">
      <w:pPr>
        <w:spacing w:after="120" w:line="360" w:lineRule="auto"/>
        <w:contextualSpacing/>
        <w:jc w:val="both"/>
        <w:rPr>
          <w:szCs w:val="24"/>
          <w:u w:val="none"/>
          <w:shd w:val="clear" w:color="auto" w:fill="FFFFFF"/>
          <w:lang w:eastAsia="lv-LV"/>
        </w:rPr>
      </w:pPr>
    </w:p>
    <w:bookmarkEnd w:id="4"/>
    <w:p w14:paraId="062D2CBA" w14:textId="77777777" w:rsidR="0032517B" w:rsidRPr="00575A1B" w:rsidRDefault="00E60427"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E198D7A"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izstrādi daudzdzīvokļu dzīvojamās mājas būvniecībai Litenes ielā 41, Gulbenē</w:t>
      </w:r>
    </w:p>
    <w:p w14:paraId="055533C0"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30AF0998"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460FD294" w14:textId="63B56317" w:rsidR="00E264AD" w:rsidRPr="00575A1B" w:rsidRDefault="00E60427" w:rsidP="00575A1B">
      <w:pPr>
        <w:rPr>
          <w:rFonts w:eastAsia="Calibri"/>
          <w:szCs w:val="24"/>
          <w:u w:val="none"/>
        </w:rPr>
      </w:pPr>
      <w:r>
        <w:rPr>
          <w:rFonts w:eastAsia="Calibri"/>
          <w:szCs w:val="24"/>
          <w:u w:val="none"/>
        </w:rPr>
        <w:t xml:space="preserve">DEBATĒS PIEDALĀS: </w:t>
      </w:r>
      <w:r w:rsidR="00273657">
        <w:rPr>
          <w:rFonts w:eastAsia="Calibri"/>
          <w:szCs w:val="24"/>
          <w:u w:val="none"/>
        </w:rPr>
        <w:t xml:space="preserve">Lauris </w:t>
      </w:r>
      <w:proofErr w:type="spellStart"/>
      <w:r w:rsidR="00273657">
        <w:rPr>
          <w:rFonts w:eastAsia="Calibri"/>
          <w:szCs w:val="24"/>
          <w:u w:val="none"/>
        </w:rPr>
        <w:t>Šķenders</w:t>
      </w:r>
      <w:proofErr w:type="spellEnd"/>
      <w:r w:rsidR="00273657">
        <w:rPr>
          <w:rFonts w:eastAsia="Calibri"/>
          <w:szCs w:val="24"/>
          <w:u w:val="none"/>
        </w:rPr>
        <w:t xml:space="preserve">, Jānis </w:t>
      </w:r>
      <w:proofErr w:type="spellStart"/>
      <w:r w:rsidR="00273657">
        <w:rPr>
          <w:rFonts w:eastAsia="Calibri"/>
          <w:szCs w:val="24"/>
          <w:u w:val="none"/>
        </w:rPr>
        <w:t>Barinskis</w:t>
      </w:r>
      <w:proofErr w:type="spellEnd"/>
      <w:r w:rsidR="00273657">
        <w:rPr>
          <w:rFonts w:eastAsia="Calibri"/>
          <w:szCs w:val="24"/>
          <w:u w:val="none"/>
        </w:rPr>
        <w:t xml:space="preserve">, Atis </w:t>
      </w:r>
      <w:proofErr w:type="spellStart"/>
      <w:r w:rsidR="00273657">
        <w:rPr>
          <w:rFonts w:eastAsia="Calibri"/>
          <w:szCs w:val="24"/>
          <w:u w:val="none"/>
        </w:rPr>
        <w:t>Jencītis</w:t>
      </w:r>
      <w:proofErr w:type="spellEnd"/>
      <w:r w:rsidR="00273657">
        <w:rPr>
          <w:rFonts w:eastAsia="Calibri"/>
          <w:szCs w:val="24"/>
          <w:u w:val="none"/>
        </w:rPr>
        <w:t xml:space="preserve">, Anatolijs Savickis, Ivars </w:t>
      </w:r>
      <w:proofErr w:type="spellStart"/>
      <w:r w:rsidR="00273657">
        <w:rPr>
          <w:rFonts w:eastAsia="Calibri"/>
          <w:szCs w:val="24"/>
          <w:u w:val="none"/>
        </w:rPr>
        <w:t>Kupčs</w:t>
      </w:r>
      <w:proofErr w:type="spellEnd"/>
      <w:r w:rsidR="00273657">
        <w:rPr>
          <w:rFonts w:eastAsia="Calibri"/>
          <w:szCs w:val="24"/>
          <w:u w:val="none"/>
        </w:rPr>
        <w:t xml:space="preserve">, Jānis </w:t>
      </w:r>
      <w:proofErr w:type="spellStart"/>
      <w:r w:rsidR="00273657">
        <w:rPr>
          <w:rFonts w:eastAsia="Calibri"/>
          <w:szCs w:val="24"/>
          <w:u w:val="none"/>
        </w:rPr>
        <w:t>Antaņevičs</w:t>
      </w:r>
      <w:proofErr w:type="spellEnd"/>
      <w:r w:rsidR="00273657">
        <w:rPr>
          <w:rFonts w:eastAsia="Calibri"/>
          <w:szCs w:val="24"/>
          <w:u w:val="none"/>
        </w:rPr>
        <w:t xml:space="preserve">, Gunārs </w:t>
      </w:r>
      <w:proofErr w:type="spellStart"/>
      <w:r w:rsidR="00273657">
        <w:rPr>
          <w:rFonts w:eastAsia="Calibri"/>
          <w:szCs w:val="24"/>
          <w:u w:val="none"/>
        </w:rPr>
        <w:t>Babris</w:t>
      </w:r>
      <w:proofErr w:type="spellEnd"/>
    </w:p>
    <w:p w14:paraId="680E40BE" w14:textId="77777777" w:rsidR="00BC2002" w:rsidRDefault="00BC2002" w:rsidP="00956EC8">
      <w:pPr>
        <w:rPr>
          <w:rFonts w:eastAsia="Calibri"/>
          <w:color w:val="FF0000"/>
          <w:szCs w:val="24"/>
          <w:u w:val="none"/>
        </w:rPr>
      </w:pPr>
    </w:p>
    <w:p w14:paraId="0C5D0138" w14:textId="300954D3" w:rsidR="00B24B3A" w:rsidRDefault="00273657" w:rsidP="00184F21">
      <w:pPr>
        <w:spacing w:line="360" w:lineRule="auto"/>
        <w:ind w:firstLine="567"/>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r w:rsidR="00184F21">
        <w:rPr>
          <w:u w:val="none"/>
        </w:rPr>
        <w:t xml:space="preserve"> </w:t>
      </w:r>
      <w:r w:rsidR="00E60427" w:rsidRPr="0016506D">
        <w:rPr>
          <w:noProof/>
          <w:u w:val="none"/>
        </w:rPr>
        <w:t>ar 5 balsīm "Par" (Ainārs Brezinskis, Anatolijs Savickis, Gunārs Babris, Ivars Kupčs, Mudīte Motivāne), "Pret" – nav, "Atturas" – 1 (Atis Jencītis), "Nepiedalās" – nav</w:t>
      </w:r>
      <w:r w:rsidR="00E60427">
        <w:rPr>
          <w:u w:val="none"/>
        </w:rPr>
        <w:t xml:space="preserve">, </w:t>
      </w:r>
      <w:r w:rsidR="00E966B9">
        <w:rPr>
          <w:u w:val="none"/>
        </w:rPr>
        <w:t>NOLEMJ</w:t>
      </w:r>
      <w:r w:rsidR="00114990" w:rsidRPr="00B24B3A">
        <w:rPr>
          <w:u w:val="none"/>
        </w:rPr>
        <w:t>:</w:t>
      </w:r>
    </w:p>
    <w:p w14:paraId="03CA7D37" w14:textId="77777777" w:rsidR="00273657" w:rsidRDefault="00273657" w:rsidP="00273657">
      <w:pPr>
        <w:spacing w:line="360" w:lineRule="auto"/>
        <w:ind w:firstLine="567"/>
        <w:jc w:val="both"/>
        <w:rPr>
          <w:u w:val="none"/>
        </w:rPr>
      </w:pPr>
      <w:r>
        <w:rPr>
          <w:noProof/>
          <w:u w:val="none"/>
        </w:rPr>
        <w:t>Virzīt izskatīšanai domes sēdē lēmumprojektu:</w:t>
      </w:r>
      <w:r>
        <w:rPr>
          <w:u w:val="none"/>
        </w:rPr>
        <w:t xml:space="preserve"> </w:t>
      </w:r>
    </w:p>
    <w:p w14:paraId="0AB1047E" w14:textId="77777777" w:rsidR="00AC030B" w:rsidRPr="00AC030B" w:rsidRDefault="00AC030B" w:rsidP="00AC030B">
      <w:pPr>
        <w:spacing w:after="160" w:line="259" w:lineRule="auto"/>
        <w:jc w:val="center"/>
        <w:rPr>
          <w:rFonts w:eastAsia="Calibri"/>
          <w:b/>
          <w:bCs/>
          <w:szCs w:val="24"/>
          <w:u w:val="none"/>
        </w:rPr>
      </w:pPr>
      <w:r w:rsidRPr="00AC030B">
        <w:rPr>
          <w:rFonts w:eastAsia="Calibri"/>
          <w:b/>
          <w:bCs/>
          <w:szCs w:val="24"/>
          <w:u w:val="none"/>
        </w:rPr>
        <w:t>Par būvniecības ieceres dokumentācijas izstrādi daudzdzīvokļu dzīvojamās mājas būvniecībai Litenes ielā 41, Gulbenē, Gulbenes novadā</w:t>
      </w:r>
    </w:p>
    <w:p w14:paraId="44061E27" w14:textId="77777777" w:rsidR="00AC030B" w:rsidRPr="00AC030B" w:rsidRDefault="00AC030B" w:rsidP="00AC030B">
      <w:pPr>
        <w:rPr>
          <w:rFonts w:eastAsia="Calibri"/>
          <w:b/>
          <w:bCs/>
          <w:szCs w:val="24"/>
          <w:u w:val="none"/>
        </w:rPr>
      </w:pPr>
    </w:p>
    <w:p w14:paraId="39BFA9D7"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08E3779F"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 xml:space="preserve">Gulbenes novada pašvaldība vēlas būvēt 24 dzīvokļu dzīvojamo māju sociāli </w:t>
      </w:r>
      <w:proofErr w:type="spellStart"/>
      <w:r w:rsidRPr="00AC030B">
        <w:rPr>
          <w:rFonts w:eastAsia="Calibri"/>
          <w:szCs w:val="24"/>
          <w:u w:val="none"/>
        </w:rPr>
        <w:t>mazaizsargāto</w:t>
      </w:r>
      <w:proofErr w:type="spellEnd"/>
      <w:r w:rsidRPr="00AC030B">
        <w:rPr>
          <w:rFonts w:eastAsia="Calibri"/>
          <w:szCs w:val="24"/>
          <w:u w:val="none"/>
        </w:rPr>
        <w:t xml:space="preserve">  personu  vajadzībām. Plānots, ka šī māja atradīsies Litenes ielā 41, Gulbenē, Gulbenes novadā. Ēku paredzēts izbūvēt divos stāvos ar atsevišķām ieejām katram dzīvoklim no ārpuses, paredzot arī pagrabu patvertnes nodrošināšanai. Pirmo stāvu ir plānots būvēt īpaši pielāgotu cilvēkiem ar funkcionāliem traucējumiem. Viena dzīvokļa vidējais izmērs – 50 m</w:t>
      </w:r>
      <w:r w:rsidRPr="00AC030B">
        <w:rPr>
          <w:rFonts w:eastAsia="Calibri"/>
          <w:szCs w:val="24"/>
          <w:u w:val="none"/>
          <w:vertAlign w:val="superscript"/>
        </w:rPr>
        <w:t>2</w:t>
      </w:r>
      <w:r w:rsidRPr="00AC030B">
        <w:rPr>
          <w:rFonts w:eastAsia="Calibri"/>
          <w:szCs w:val="24"/>
          <w:u w:val="none"/>
        </w:rPr>
        <w:t>.</w:t>
      </w:r>
    </w:p>
    <w:p w14:paraId="1970D26D"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 xml:space="preserve">Projektu plānots realizēt Eiropas Savienības kohēzijas politikas programmas 2021.–2027. gadam 4.3.1. specifiskā atbalsta mērķa “Veicināt sociāli atstumto kopienu, mājsaimniecību ar </w:t>
      </w:r>
      <w:r w:rsidRPr="00AC030B">
        <w:rPr>
          <w:rFonts w:eastAsia="Calibri"/>
          <w:szCs w:val="24"/>
          <w:u w:val="none"/>
        </w:rPr>
        <w:lastRenderedPageBreak/>
        <w:t>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w:t>
      </w:r>
    </w:p>
    <w:p w14:paraId="184553E6"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Projekta kopējās plānotās izmaksas 2540000 EUR, tajā skaitā pievienotās vērtības nodoklis, kas veidojas no sekojošām pozīcijām: projektēšana un  autoruzraudzība – 80000 EUR, būvdarbi – 2400000 EUR, būvuzraudzība – 60000 EUR, tajā skaitā pievienotās vērtības nodoklis.</w:t>
      </w:r>
    </w:p>
    <w:p w14:paraId="36B07027" w14:textId="77777777" w:rsidR="00AC030B" w:rsidRPr="00AC030B" w:rsidRDefault="00AC030B" w:rsidP="00AC030B">
      <w:pPr>
        <w:spacing w:line="360" w:lineRule="auto"/>
        <w:ind w:firstLine="567"/>
        <w:jc w:val="both"/>
        <w:rPr>
          <w:rFonts w:eastAsia="Calibri"/>
          <w:kern w:val="2"/>
          <w:szCs w:val="24"/>
          <w:u w:val="none"/>
          <w:shd w:val="clear" w:color="auto" w:fill="FFFFFF"/>
          <w14:ligatures w14:val="standardContextual"/>
        </w:rPr>
      </w:pPr>
      <w:r w:rsidRPr="00AC030B">
        <w:rPr>
          <w:rFonts w:eastAsia="Calibri"/>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AC030B">
        <w:rPr>
          <w:color w:val="000000"/>
          <w:kern w:val="2"/>
          <w:szCs w:val="24"/>
          <w:u w:val="none"/>
          <w:lang w:eastAsia="lv-LV"/>
          <w14:ligatures w14:val="standardContextual"/>
        </w:rPr>
        <w:t xml:space="preserve">” un </w:t>
      </w:r>
      <w:r w:rsidRPr="00AC030B">
        <w:rPr>
          <w:rFonts w:eastAsia="Calibri"/>
          <w:kern w:val="2"/>
          <w:szCs w:val="24"/>
          <w:u w:val="none"/>
          <w:shd w:val="clear" w:color="auto" w:fill="FFFFFF"/>
          <w14:ligatures w14:val="standardContextual"/>
        </w:rPr>
        <w:t>Gulbenes novada pašvaldības domes apvienotās Izglītības, kultūras un sporta un Sociālo un veselības jautājumu komitejas ieteikumi un</w:t>
      </w:r>
      <w:r w:rsidRPr="00AC030B">
        <w:rPr>
          <w:color w:val="000000"/>
          <w:kern w:val="2"/>
          <w:szCs w:val="24"/>
          <w:u w:val="none"/>
          <w:lang w:eastAsia="lv-LV"/>
          <w14:ligatures w14:val="standardContextual"/>
        </w:rPr>
        <w:t xml:space="preserve"> </w:t>
      </w:r>
      <w:r w:rsidRPr="00AC030B">
        <w:rPr>
          <w:rFonts w:eastAsia="Calibri"/>
          <w:kern w:val="2"/>
          <w:szCs w:val="24"/>
          <w:u w:val="none"/>
          <w:shd w:val="clear" w:color="auto" w:fill="FFFFFF"/>
          <w14:ligatures w14:val="standardContextual"/>
        </w:rPr>
        <w:t>Gulbenes novada pašvaldības domes apvienotās Attīstības un tautsaimniecības komitejas un Finanšu komitejas ieteikumu</w:t>
      </w:r>
      <w:r w:rsidRPr="00AC030B">
        <w:rPr>
          <w:rFonts w:eastAsia="Calibri"/>
          <w:szCs w:val="24"/>
          <w:u w:val="none"/>
        </w:rPr>
        <w:t xml:space="preserve">, atklāti balsojot: </w:t>
      </w:r>
      <w:r w:rsidRPr="00AC030B">
        <w:rPr>
          <w:rFonts w:eastAsia="Calibri"/>
          <w:noProof/>
          <w:szCs w:val="24"/>
          <w:u w:val="none"/>
        </w:rPr>
        <w:t>ar ___ balsīm “Par” (_____), “Pret” – ____ (____), “Atturas” – ___ (____), “Nepiedalās” – ____ (____)</w:t>
      </w:r>
      <w:r w:rsidRPr="00AC030B">
        <w:rPr>
          <w:rFonts w:eastAsia="Calibri"/>
          <w:szCs w:val="24"/>
          <w:u w:val="none"/>
        </w:rPr>
        <w:t>, Gulbenes novada pašvaldības dome NOLEMJ:</w:t>
      </w:r>
    </w:p>
    <w:p w14:paraId="29CB5A97" w14:textId="77777777" w:rsidR="00AC030B" w:rsidRPr="00AC030B" w:rsidRDefault="00AC030B" w:rsidP="00AC030B">
      <w:pPr>
        <w:tabs>
          <w:tab w:val="left" w:pos="993"/>
        </w:tabs>
        <w:spacing w:line="360" w:lineRule="auto"/>
        <w:ind w:firstLine="567"/>
        <w:jc w:val="both"/>
        <w:rPr>
          <w:rFonts w:eastAsia="Calibri"/>
          <w:szCs w:val="24"/>
          <w:u w:val="none"/>
        </w:rPr>
      </w:pPr>
      <w:r w:rsidRPr="00AC030B">
        <w:rPr>
          <w:rFonts w:eastAsia="Calibri"/>
          <w:szCs w:val="24"/>
          <w:u w:val="none"/>
        </w:rPr>
        <w:t xml:space="preserve">1. </w:t>
      </w:r>
      <w:r w:rsidRPr="00AC030B">
        <w:rPr>
          <w:rFonts w:eastAsia="Calibri"/>
          <w:szCs w:val="24"/>
          <w:u w:val="none"/>
        </w:rPr>
        <w:tab/>
        <w:t>ATBALSTĪT būvniecības ieceres dokumentācijas izstrādi daudzdzīvokļu dzīvojamās mājas būvniecībai Litenes ielā 41, Gulbenē, Gulbenes novadā.</w:t>
      </w:r>
    </w:p>
    <w:p w14:paraId="795F2533" w14:textId="77777777" w:rsidR="00AC030B" w:rsidRPr="00AC030B" w:rsidRDefault="00AC030B" w:rsidP="00AC030B">
      <w:pPr>
        <w:numPr>
          <w:ilvl w:val="0"/>
          <w:numId w:val="9"/>
        </w:numPr>
        <w:tabs>
          <w:tab w:val="left" w:pos="993"/>
        </w:tabs>
        <w:spacing w:after="160" w:line="360" w:lineRule="auto"/>
        <w:ind w:left="0" w:firstLine="567"/>
        <w:contextualSpacing/>
        <w:jc w:val="both"/>
        <w:rPr>
          <w:rFonts w:eastAsia="Calibri"/>
          <w:szCs w:val="24"/>
          <w:u w:val="none"/>
        </w:rPr>
      </w:pPr>
      <w:r w:rsidRPr="00AC030B">
        <w:rPr>
          <w:rFonts w:eastAsia="Calibri"/>
          <w:szCs w:val="24"/>
          <w:u w:val="none"/>
        </w:rPr>
        <w:t xml:space="preserve">UZDOT Gulbenes novada Centrālās pārvaldes Finanšu nodaļai segt būvniecības ieceres dokumentācijas izstrādāšanai nepieciešamo </w:t>
      </w:r>
      <w:proofErr w:type="spellStart"/>
      <w:r w:rsidRPr="00AC030B">
        <w:rPr>
          <w:rFonts w:eastAsia="Calibri"/>
          <w:szCs w:val="24"/>
          <w:u w:val="none"/>
        </w:rPr>
        <w:t>priekšfinansējumu</w:t>
      </w:r>
      <w:proofErr w:type="spellEnd"/>
      <w:r w:rsidRPr="00AC030B">
        <w:rPr>
          <w:rFonts w:eastAsia="Calibri"/>
          <w:szCs w:val="24"/>
          <w:u w:val="none"/>
        </w:rPr>
        <w:t xml:space="preserve"> 75000 EUR (septiņdesmit pieci tūkstoši </w:t>
      </w:r>
      <w:proofErr w:type="spellStart"/>
      <w:r w:rsidRPr="00AC030B">
        <w:rPr>
          <w:rFonts w:eastAsia="Calibri"/>
          <w:i/>
          <w:szCs w:val="24"/>
          <w:u w:val="none"/>
        </w:rPr>
        <w:t>euro</w:t>
      </w:r>
      <w:proofErr w:type="spellEnd"/>
      <w:r w:rsidRPr="00AC030B">
        <w:rPr>
          <w:rFonts w:eastAsia="Calibri"/>
          <w:szCs w:val="24"/>
          <w:u w:val="none"/>
        </w:rPr>
        <w:t xml:space="preserve"> nulle centi) apmērā no Gulbenes novada pašvaldības budžeta 2025.gadam paredzētajiem finanšu līdzekļiem.</w:t>
      </w:r>
    </w:p>
    <w:p w14:paraId="52230745" w14:textId="77777777" w:rsidR="00AC030B" w:rsidRPr="00AC030B" w:rsidRDefault="00AC030B" w:rsidP="00AC030B">
      <w:pPr>
        <w:numPr>
          <w:ilvl w:val="0"/>
          <w:numId w:val="9"/>
        </w:numPr>
        <w:tabs>
          <w:tab w:val="left" w:pos="993"/>
        </w:tabs>
        <w:spacing w:after="160" w:line="360" w:lineRule="auto"/>
        <w:ind w:left="0" w:firstLine="567"/>
        <w:contextualSpacing/>
        <w:jc w:val="both"/>
        <w:rPr>
          <w:rFonts w:eastAsia="Calibri"/>
          <w:szCs w:val="24"/>
          <w:u w:val="none"/>
        </w:rPr>
      </w:pPr>
      <w:r w:rsidRPr="00AC030B">
        <w:rPr>
          <w:rFonts w:eastAsia="Calibri"/>
          <w:szCs w:val="24"/>
          <w:u w:val="none"/>
        </w:rPr>
        <w:t>Par būvniecības ieceres dokumentācijas izstrādes organizēšanu atbildīgs ir Gulbenes novada Centrālās pārvaldes Attīstības un iepirkumu nodaļas vadītājs.</w:t>
      </w:r>
    </w:p>
    <w:p w14:paraId="24DAB1B8" w14:textId="77777777" w:rsidR="00AC030B" w:rsidRPr="00AC030B" w:rsidRDefault="00AC030B" w:rsidP="00AC030B">
      <w:pPr>
        <w:numPr>
          <w:ilvl w:val="0"/>
          <w:numId w:val="9"/>
        </w:numPr>
        <w:tabs>
          <w:tab w:val="left" w:pos="993"/>
        </w:tabs>
        <w:spacing w:after="160" w:line="360" w:lineRule="auto"/>
        <w:ind w:left="0" w:firstLine="567"/>
        <w:contextualSpacing/>
        <w:jc w:val="both"/>
        <w:rPr>
          <w:rFonts w:eastAsia="Calibri"/>
          <w:szCs w:val="24"/>
          <w:u w:val="none"/>
        </w:rPr>
      </w:pPr>
      <w:r w:rsidRPr="00AC030B">
        <w:rPr>
          <w:rFonts w:eastAsia="Calibri"/>
          <w:szCs w:val="24"/>
          <w:u w:val="none"/>
        </w:rPr>
        <w:t>Lēmuma izpildes kontroli veikt Gulbenes novada pašvaldības izpilddirektoram.</w:t>
      </w:r>
    </w:p>
    <w:p w14:paraId="33D10DA1" w14:textId="77777777" w:rsidR="00203C2F" w:rsidRDefault="00203C2F" w:rsidP="000C7638">
      <w:pPr>
        <w:rPr>
          <w:color w:val="000000" w:themeColor="text1"/>
          <w:szCs w:val="24"/>
          <w:u w:val="none"/>
        </w:rPr>
      </w:pPr>
    </w:p>
    <w:p w14:paraId="7604B86B" w14:textId="77777777" w:rsidR="0032517B" w:rsidRPr="00575A1B" w:rsidRDefault="00E60427"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E23E665"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izstrādi Gulbenes novada sociālās aprūpes centra “Siltais” struktūrvienības “Dzērves” ēkas energoefektivitātes paaugstināšanai</w:t>
      </w:r>
    </w:p>
    <w:p w14:paraId="324A7E8B"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6EE569C5"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72178B25" w14:textId="7F063B8F" w:rsidR="00E264AD" w:rsidRPr="00575A1B" w:rsidRDefault="00E60427" w:rsidP="00575A1B">
      <w:pPr>
        <w:rPr>
          <w:rFonts w:eastAsia="Calibri"/>
          <w:szCs w:val="24"/>
          <w:u w:val="none"/>
        </w:rPr>
      </w:pPr>
      <w:r>
        <w:rPr>
          <w:rFonts w:eastAsia="Calibri"/>
          <w:szCs w:val="24"/>
          <w:u w:val="none"/>
        </w:rPr>
        <w:t xml:space="preserve">DEBATĒS PIEDALĀS: </w:t>
      </w:r>
      <w:r w:rsidR="00273657">
        <w:rPr>
          <w:rFonts w:eastAsia="Calibri"/>
          <w:szCs w:val="24"/>
          <w:u w:val="none"/>
        </w:rPr>
        <w:t xml:space="preserve">Ainārs </w:t>
      </w:r>
      <w:proofErr w:type="spellStart"/>
      <w:r w:rsidR="00273657">
        <w:rPr>
          <w:rFonts w:eastAsia="Calibri"/>
          <w:szCs w:val="24"/>
          <w:u w:val="none"/>
        </w:rPr>
        <w:t>Brezinskis</w:t>
      </w:r>
      <w:proofErr w:type="spellEnd"/>
      <w:r w:rsidR="00273657">
        <w:rPr>
          <w:rFonts w:eastAsia="Calibri"/>
          <w:szCs w:val="24"/>
          <w:u w:val="none"/>
        </w:rPr>
        <w:t xml:space="preserve">, Lauris </w:t>
      </w:r>
      <w:proofErr w:type="spellStart"/>
      <w:r w:rsidR="00273657">
        <w:rPr>
          <w:rFonts w:eastAsia="Calibri"/>
          <w:szCs w:val="24"/>
          <w:u w:val="none"/>
        </w:rPr>
        <w:t>Šķenders</w:t>
      </w:r>
      <w:proofErr w:type="spellEnd"/>
      <w:r w:rsidR="00273657">
        <w:rPr>
          <w:rFonts w:eastAsia="Calibri"/>
          <w:szCs w:val="24"/>
          <w:u w:val="none"/>
        </w:rPr>
        <w:t xml:space="preserve">, Jānis </w:t>
      </w:r>
      <w:proofErr w:type="spellStart"/>
      <w:r w:rsidR="00273657">
        <w:rPr>
          <w:rFonts w:eastAsia="Calibri"/>
          <w:szCs w:val="24"/>
          <w:u w:val="none"/>
        </w:rPr>
        <w:t>Barinskis</w:t>
      </w:r>
      <w:proofErr w:type="spellEnd"/>
      <w:r w:rsidR="00273657">
        <w:rPr>
          <w:rFonts w:eastAsia="Calibri"/>
          <w:szCs w:val="24"/>
          <w:u w:val="none"/>
        </w:rPr>
        <w:t xml:space="preserve">, Ivars </w:t>
      </w:r>
      <w:proofErr w:type="spellStart"/>
      <w:r w:rsidR="00273657">
        <w:rPr>
          <w:rFonts w:eastAsia="Calibri"/>
          <w:szCs w:val="24"/>
          <w:u w:val="none"/>
        </w:rPr>
        <w:t>Kupčs</w:t>
      </w:r>
      <w:proofErr w:type="spellEnd"/>
      <w:r w:rsidR="00273657">
        <w:rPr>
          <w:rFonts w:eastAsia="Calibri"/>
          <w:szCs w:val="24"/>
          <w:u w:val="none"/>
        </w:rPr>
        <w:t xml:space="preserve">, Guntra Rone, Atis </w:t>
      </w:r>
      <w:proofErr w:type="spellStart"/>
      <w:r w:rsidR="00273657">
        <w:rPr>
          <w:rFonts w:eastAsia="Calibri"/>
          <w:szCs w:val="24"/>
          <w:u w:val="none"/>
        </w:rPr>
        <w:t>Jencītis</w:t>
      </w:r>
      <w:proofErr w:type="spellEnd"/>
      <w:r w:rsidR="00273657">
        <w:rPr>
          <w:rFonts w:eastAsia="Calibri"/>
          <w:szCs w:val="24"/>
          <w:u w:val="none"/>
        </w:rPr>
        <w:t xml:space="preserve">, Jānis </w:t>
      </w:r>
      <w:proofErr w:type="spellStart"/>
      <w:r w:rsidR="00273657">
        <w:rPr>
          <w:rFonts w:eastAsia="Calibri"/>
          <w:szCs w:val="24"/>
          <w:u w:val="none"/>
        </w:rPr>
        <w:t>Antaņevičs</w:t>
      </w:r>
      <w:proofErr w:type="spellEnd"/>
      <w:r w:rsidR="00273657">
        <w:rPr>
          <w:rFonts w:eastAsia="Calibri"/>
          <w:szCs w:val="24"/>
          <w:u w:val="none"/>
        </w:rPr>
        <w:t xml:space="preserve">, Mudīte </w:t>
      </w:r>
      <w:proofErr w:type="spellStart"/>
      <w:r w:rsidR="00273657">
        <w:rPr>
          <w:rFonts w:eastAsia="Calibri"/>
          <w:szCs w:val="24"/>
          <w:u w:val="none"/>
        </w:rPr>
        <w:t>Motivāne</w:t>
      </w:r>
      <w:proofErr w:type="spellEnd"/>
    </w:p>
    <w:p w14:paraId="0C420FE4" w14:textId="77777777" w:rsidR="00BC2002" w:rsidRDefault="00BC2002" w:rsidP="00956EC8">
      <w:pPr>
        <w:rPr>
          <w:rFonts w:eastAsia="Calibri"/>
          <w:color w:val="FF0000"/>
          <w:szCs w:val="24"/>
          <w:u w:val="none"/>
        </w:rPr>
      </w:pPr>
    </w:p>
    <w:p w14:paraId="7CD0B1E9" w14:textId="27D36CBA" w:rsidR="00AC030B" w:rsidRDefault="00AC030B" w:rsidP="00184F21">
      <w:pPr>
        <w:widowControl w:val="0"/>
        <w:spacing w:line="360" w:lineRule="auto"/>
        <w:ind w:firstLine="567"/>
        <w:jc w:val="both"/>
        <w:rPr>
          <w:bCs/>
          <w:noProof/>
          <w:szCs w:val="24"/>
          <w:u w:val="none"/>
        </w:rPr>
      </w:pPr>
      <w:r>
        <w:rPr>
          <w:bCs/>
          <w:noProof/>
          <w:szCs w:val="24"/>
          <w:u w:val="none"/>
        </w:rPr>
        <w:t>Notiek diskusija par to vai nepieciešams projektā iekļaut arī elektroinstalācijas atjaunošanu. Diskusijas rezultātā vienojas, lai taupītu  budžeta izdevumus</w:t>
      </w:r>
      <w:r w:rsidR="00184F21">
        <w:rPr>
          <w:bCs/>
          <w:noProof/>
          <w:szCs w:val="24"/>
          <w:u w:val="none"/>
        </w:rPr>
        <w:t>,</w:t>
      </w:r>
      <w:r>
        <w:rPr>
          <w:bCs/>
          <w:noProof/>
          <w:szCs w:val="24"/>
          <w:u w:val="none"/>
        </w:rPr>
        <w:t xml:space="preserve"> šajā projektā</w:t>
      </w:r>
      <w:r w:rsidRPr="00AC030B">
        <w:rPr>
          <w:bCs/>
          <w:noProof/>
          <w:szCs w:val="24"/>
          <w:u w:val="none"/>
        </w:rPr>
        <w:t xml:space="preserve"> </w:t>
      </w:r>
      <w:r>
        <w:rPr>
          <w:bCs/>
          <w:noProof/>
          <w:szCs w:val="24"/>
          <w:u w:val="none"/>
        </w:rPr>
        <w:t>elektroinstalācijas atjaunošanu neiekļau</w:t>
      </w:r>
      <w:r w:rsidR="00184F21">
        <w:rPr>
          <w:bCs/>
          <w:noProof/>
          <w:szCs w:val="24"/>
          <w:u w:val="none"/>
        </w:rPr>
        <w:t>t</w:t>
      </w:r>
      <w:r>
        <w:rPr>
          <w:bCs/>
          <w:noProof/>
          <w:szCs w:val="24"/>
          <w:u w:val="none"/>
        </w:rPr>
        <w:t>.</w:t>
      </w:r>
    </w:p>
    <w:p w14:paraId="672C8BB2" w14:textId="77777777" w:rsidR="00AC030B" w:rsidRDefault="00AC030B" w:rsidP="00184F21">
      <w:pPr>
        <w:widowControl w:val="0"/>
        <w:spacing w:line="360" w:lineRule="auto"/>
        <w:ind w:firstLine="567"/>
        <w:rPr>
          <w:bCs/>
          <w:noProof/>
          <w:szCs w:val="24"/>
          <w:u w:val="none"/>
        </w:rPr>
      </w:pPr>
    </w:p>
    <w:p w14:paraId="48797DDB" w14:textId="71BB0A1A" w:rsidR="00273657" w:rsidRDefault="00273657" w:rsidP="00184F21">
      <w:pPr>
        <w:widowControl w:val="0"/>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r w:rsidR="00184F21">
        <w:rPr>
          <w:u w:val="none"/>
        </w:rPr>
        <w:t xml:space="preserve"> </w:t>
      </w:r>
      <w:r w:rsidRPr="0016506D">
        <w:rPr>
          <w:noProof/>
          <w:u w:val="none"/>
        </w:rPr>
        <w:t xml:space="preserve">ar 5 balsīm "Par" (Ainārs Brezinskis, Anatolijs Savickis, Gunārs Babris, Ivars Kupčs, </w:t>
      </w:r>
      <w:r w:rsidRPr="0016506D">
        <w:rPr>
          <w:noProof/>
          <w:u w:val="none"/>
        </w:rPr>
        <w:lastRenderedPageBreak/>
        <w:t>Mudīte Motivāne), "Pret" – nav, "Atturas" – 1 (Atis Jencītis), "Nepiedalās" – nav</w:t>
      </w:r>
      <w:r>
        <w:rPr>
          <w:u w:val="none"/>
        </w:rPr>
        <w:t>, NOLEMJ</w:t>
      </w:r>
      <w:r w:rsidRPr="00B24B3A">
        <w:rPr>
          <w:u w:val="none"/>
        </w:rPr>
        <w:t>:</w:t>
      </w:r>
    </w:p>
    <w:p w14:paraId="77DE1F09" w14:textId="77777777" w:rsidR="00273657" w:rsidRDefault="00273657" w:rsidP="00184F21">
      <w:pPr>
        <w:widowControl w:val="0"/>
        <w:spacing w:line="360" w:lineRule="auto"/>
        <w:ind w:firstLine="567"/>
        <w:jc w:val="both"/>
        <w:rPr>
          <w:u w:val="none"/>
        </w:rPr>
      </w:pPr>
      <w:r>
        <w:rPr>
          <w:noProof/>
          <w:u w:val="none"/>
        </w:rPr>
        <w:t>Virzīt izskatīšanai domes sēdē lēmumprojektu:</w:t>
      </w:r>
      <w:r>
        <w:rPr>
          <w:u w:val="none"/>
        </w:rPr>
        <w:t xml:space="preserve"> </w:t>
      </w:r>
    </w:p>
    <w:p w14:paraId="48A888C8" w14:textId="77777777" w:rsidR="00AC030B" w:rsidRPr="00AC030B" w:rsidRDefault="00AC030B" w:rsidP="00184F21">
      <w:pPr>
        <w:widowControl w:val="0"/>
        <w:spacing w:after="160" w:line="259" w:lineRule="auto"/>
        <w:jc w:val="center"/>
        <w:rPr>
          <w:rFonts w:eastAsia="Calibri"/>
          <w:b/>
          <w:bCs/>
          <w:szCs w:val="24"/>
          <w:u w:val="none"/>
        </w:rPr>
      </w:pPr>
      <w:r w:rsidRPr="00AC030B">
        <w:rPr>
          <w:rFonts w:eastAsia="Calibri"/>
          <w:b/>
          <w:bCs/>
          <w:szCs w:val="24"/>
          <w:u w:val="none"/>
        </w:rPr>
        <w:t xml:space="preserve">Par būvniecības ieceres  dokumentācijas izstrādi </w:t>
      </w:r>
      <w:bookmarkStart w:id="5" w:name="_Hlk195187721"/>
      <w:r w:rsidRPr="00AC030B">
        <w:rPr>
          <w:rFonts w:eastAsia="Calibri"/>
          <w:b/>
          <w:bCs/>
          <w:szCs w:val="24"/>
          <w:u w:val="none"/>
        </w:rPr>
        <w:t xml:space="preserve">Gulbenes novada </w:t>
      </w:r>
      <w:bookmarkStart w:id="6" w:name="_Hlk195184359"/>
      <w:r w:rsidRPr="00AC030B">
        <w:rPr>
          <w:rFonts w:eastAsia="Calibri"/>
          <w:b/>
          <w:bCs/>
          <w:szCs w:val="24"/>
          <w:u w:val="none"/>
        </w:rPr>
        <w:t xml:space="preserve">sociālās aprūpes centra “Siltais” struktūrvienības “Dzērves” </w:t>
      </w:r>
      <w:bookmarkEnd w:id="6"/>
      <w:r w:rsidRPr="00AC030B">
        <w:rPr>
          <w:rFonts w:eastAsia="Calibri"/>
          <w:b/>
          <w:bCs/>
          <w:szCs w:val="24"/>
          <w:u w:val="none"/>
        </w:rPr>
        <w:t>ēka</w:t>
      </w:r>
      <w:bookmarkEnd w:id="5"/>
      <w:r w:rsidRPr="00AC030B">
        <w:rPr>
          <w:rFonts w:eastAsia="Calibri"/>
          <w:b/>
          <w:bCs/>
          <w:szCs w:val="24"/>
          <w:u w:val="none"/>
        </w:rPr>
        <w:t>s energoefektivitātes paaugstināšanai</w:t>
      </w:r>
    </w:p>
    <w:p w14:paraId="049432EE" w14:textId="77777777" w:rsidR="00AC030B" w:rsidRPr="00AC030B" w:rsidRDefault="00AC030B" w:rsidP="00AC030B">
      <w:pPr>
        <w:rPr>
          <w:rFonts w:eastAsia="Calibri"/>
          <w:b/>
          <w:bCs/>
          <w:szCs w:val="24"/>
          <w:u w:val="none"/>
        </w:rPr>
      </w:pPr>
    </w:p>
    <w:p w14:paraId="447298DF"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 xml:space="preserve">Gulbenes novada attīstības programmas 2025.-2030.gadam Investīciju plānā 2025.-2027.gadam ir noteikta ilgtermiņa prioritāte “IP2. Ilgtspējīga ekonomika un uzņēmējdarbību atbalstoša vide “, vidējā termiņa prioritāte “VTPE2. Vide un klimats” un rīcības virziens  “RVE2.2. Energoefektivitāte un </w:t>
      </w:r>
      <w:proofErr w:type="spellStart"/>
      <w:r w:rsidRPr="00AC030B">
        <w:rPr>
          <w:rFonts w:eastAsia="Calibri"/>
          <w:szCs w:val="24"/>
          <w:u w:val="none"/>
        </w:rPr>
        <w:t>atjaunīgie</w:t>
      </w:r>
      <w:proofErr w:type="spellEnd"/>
      <w:r w:rsidRPr="00AC030B">
        <w:rPr>
          <w:rFonts w:eastAsia="Calibri"/>
          <w:szCs w:val="24"/>
          <w:u w:val="none"/>
        </w:rPr>
        <w:t xml:space="preserve"> energoresursi”.</w:t>
      </w:r>
    </w:p>
    <w:p w14:paraId="7B5F76A1" w14:textId="77777777" w:rsidR="00AC030B" w:rsidRPr="00AC030B" w:rsidRDefault="00AC030B" w:rsidP="00AC030B">
      <w:pPr>
        <w:spacing w:line="360" w:lineRule="auto"/>
        <w:ind w:firstLine="567"/>
        <w:jc w:val="both"/>
        <w:rPr>
          <w:rFonts w:eastAsia="Calibri"/>
          <w:szCs w:val="24"/>
          <w:u w:val="none"/>
        </w:rPr>
      </w:pPr>
      <w:bookmarkStart w:id="7" w:name="_Hlk195187310"/>
      <w:r w:rsidRPr="00AC030B">
        <w:rPr>
          <w:rFonts w:eastAsia="Calibri"/>
          <w:szCs w:val="24"/>
          <w:u w:val="none"/>
        </w:rPr>
        <w:t xml:space="preserve">Gulbenes novada sociālajā aprūpes centra “Siltais” struktūrvienībā “Dzērves” </w:t>
      </w:r>
      <w:bookmarkEnd w:id="7"/>
      <w:r w:rsidRPr="00AC030B">
        <w:rPr>
          <w:rFonts w:eastAsia="Calibri"/>
          <w:szCs w:val="24"/>
          <w:u w:val="none"/>
        </w:rPr>
        <w:t xml:space="preserve"> pakalpojumu saņem vairāk nekā 20 klienti. Kopējā ēkas apkurināmā platība ir 1056,5 m</w:t>
      </w:r>
      <w:r w:rsidRPr="00AC030B">
        <w:rPr>
          <w:rFonts w:eastAsia="Calibri"/>
          <w:szCs w:val="24"/>
          <w:u w:val="none"/>
          <w:vertAlign w:val="superscript"/>
        </w:rPr>
        <w:t>2</w:t>
      </w:r>
      <w:r w:rsidRPr="00AC030B">
        <w:rPr>
          <w:rFonts w:eastAsia="Calibri"/>
          <w:szCs w:val="24"/>
          <w:u w:val="none"/>
        </w:rPr>
        <w:t xml:space="preserve">, un siltumenerģijas patēriņš  2024. gadā bija 148 </w:t>
      </w:r>
      <w:proofErr w:type="spellStart"/>
      <w:r w:rsidRPr="00AC030B">
        <w:rPr>
          <w:rFonts w:eastAsia="Calibri"/>
          <w:szCs w:val="24"/>
          <w:u w:val="none"/>
        </w:rPr>
        <w:t>Mwh</w:t>
      </w:r>
      <w:proofErr w:type="spellEnd"/>
      <w:r w:rsidRPr="00AC030B">
        <w:rPr>
          <w:rFonts w:eastAsia="Calibri"/>
          <w:szCs w:val="24"/>
          <w:u w:val="none"/>
        </w:rPr>
        <w:t xml:space="preserve">. Šobrīd šī ēka ir viena no Gulbenes novada pašvaldības </w:t>
      </w:r>
      <w:proofErr w:type="spellStart"/>
      <w:r w:rsidRPr="00AC030B">
        <w:rPr>
          <w:rFonts w:eastAsia="Calibri"/>
          <w:szCs w:val="24"/>
          <w:u w:val="none"/>
        </w:rPr>
        <w:t>energo</w:t>
      </w:r>
      <w:proofErr w:type="spellEnd"/>
      <w:r w:rsidRPr="00AC030B">
        <w:rPr>
          <w:rFonts w:eastAsia="Calibri"/>
          <w:szCs w:val="24"/>
          <w:u w:val="none"/>
        </w:rPr>
        <w:t xml:space="preserve"> neefektīvākajām ēkām. </w:t>
      </w:r>
    </w:p>
    <w:p w14:paraId="1856F39B"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 xml:space="preserve">Būvniecības iecere paredz: pirmā stāva grīdas siltināšanu, seguma nomaiņu, fasādes siltināšanu, logu nomaiņu, pārseguma siltināšanu, mehāniskās ventilācijas sistēmas izbūvi, cokola siltināšanu un remontu.  Būvniecības ieceres realizācijas rezultātā tiku samazināts siltumenerģijas patēriņš par </w:t>
      </w:r>
      <w:proofErr w:type="spellStart"/>
      <w:r w:rsidRPr="00AC030B">
        <w:rPr>
          <w:rFonts w:eastAsia="Calibri"/>
          <w:szCs w:val="24"/>
          <w:u w:val="none"/>
        </w:rPr>
        <w:t>par</w:t>
      </w:r>
      <w:proofErr w:type="spellEnd"/>
      <w:r w:rsidRPr="00AC030B">
        <w:rPr>
          <w:rFonts w:eastAsia="Calibri"/>
          <w:szCs w:val="24"/>
          <w:u w:val="none"/>
        </w:rPr>
        <w:t xml:space="preserve"> 100 </w:t>
      </w:r>
      <w:proofErr w:type="spellStart"/>
      <w:r w:rsidRPr="00AC030B">
        <w:rPr>
          <w:rFonts w:eastAsia="Calibri"/>
          <w:szCs w:val="24"/>
          <w:u w:val="none"/>
        </w:rPr>
        <w:t>Mwh</w:t>
      </w:r>
      <w:proofErr w:type="spellEnd"/>
      <w:r w:rsidRPr="00AC030B">
        <w:rPr>
          <w:rFonts w:eastAsia="Calibri"/>
          <w:szCs w:val="24"/>
          <w:u w:val="none"/>
        </w:rPr>
        <w:t xml:space="preserve"> gadā.</w:t>
      </w:r>
    </w:p>
    <w:p w14:paraId="5ACC3130"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 xml:space="preserve">Plānojas, ka valstī 2026.gada sākumā tiks izsludināts  energoefektivitātes paaugstināšanas projektu iesniegumu konkurss. Lai varētu sagatavot  projekta pieteikumu un iegūt valsts finansējum projekta īstenošanai, pašvaldībai ir jānodrošina augsta gatavība projekta realizācijai, kas nozīmē, ka  ir nepieciešama  izstrādāta  būvniecības ieceres dokumentācija uz projekta iesnieguma sagatavošanas un iesniegšanas brīdi. </w:t>
      </w:r>
    </w:p>
    <w:p w14:paraId="6687DAE6"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 xml:space="preserve">Provizoriskie izdevumi projekta realizācijai ir 586 000 EUR (tajā skaitā PVN), ko veido: būvniecības ieceres dokumentācijas izstrādes un autoruzraudzības  izmaksas 30 000 EUR, būvniecības izmaksas 544 000 EUR, būvuzraudzības izmaksas 12 000 EUR. Projekta realizācijā  ārējā finansējuma intensitāte 85%, 15% pašvaldības līdzfinansējums . </w:t>
      </w:r>
    </w:p>
    <w:p w14:paraId="04E588F1" w14:textId="77777777" w:rsidR="00AC030B" w:rsidRPr="00AC030B" w:rsidRDefault="00AC030B" w:rsidP="00AC030B">
      <w:pPr>
        <w:spacing w:line="360" w:lineRule="auto"/>
        <w:ind w:firstLine="567"/>
        <w:jc w:val="both"/>
        <w:rPr>
          <w:rFonts w:eastAsia="Calibri"/>
          <w:szCs w:val="24"/>
          <w:u w:val="none"/>
        </w:rPr>
      </w:pPr>
      <w:r w:rsidRPr="00AC030B">
        <w:rPr>
          <w:rFonts w:eastAsia="Calibri"/>
          <w:szCs w:val="24"/>
          <w:u w:val="none"/>
        </w:rPr>
        <w:t xml:space="preserve">Līdztekus projekta īstenošanai Gulbenes novada sociālā aprūpes centra “Siltais” struktūrvienības “Dzērves”  ēkā  ir  nepieciešams  veikt pacēlāja izbūvi, klientu drošai pārvietošanai no pirmā uz otro stāvu, kas provizoriski izmaksātu 30 000 EUR. Šīs izmaksas projektā nav attiecināmas. </w:t>
      </w:r>
    </w:p>
    <w:p w14:paraId="74C341CA" w14:textId="77777777" w:rsidR="00AC030B" w:rsidRPr="00AC030B" w:rsidRDefault="00AC030B" w:rsidP="00AC030B">
      <w:pPr>
        <w:spacing w:line="360" w:lineRule="auto"/>
        <w:ind w:firstLine="567"/>
        <w:jc w:val="both"/>
        <w:rPr>
          <w:color w:val="000000"/>
          <w:kern w:val="2"/>
          <w:szCs w:val="24"/>
          <w:u w:val="none"/>
          <w:lang w:eastAsia="lv-LV"/>
          <w14:ligatures w14:val="standardContextual"/>
        </w:rPr>
      </w:pPr>
      <w:r w:rsidRPr="00AC030B">
        <w:rPr>
          <w:rFonts w:eastAsia="Calibri"/>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AC030B">
        <w:rPr>
          <w:color w:val="000000"/>
          <w:kern w:val="2"/>
          <w:szCs w:val="24"/>
          <w:u w:val="none"/>
          <w:lang w:eastAsia="lv-LV"/>
          <w14:ligatures w14:val="standardContextual"/>
        </w:rPr>
        <w:t xml:space="preserve">” un </w:t>
      </w:r>
      <w:r w:rsidRPr="00AC030B">
        <w:rPr>
          <w:rFonts w:eastAsia="Calibri"/>
          <w:kern w:val="2"/>
          <w:szCs w:val="24"/>
          <w:u w:val="none"/>
          <w:shd w:val="clear" w:color="auto" w:fill="FFFFFF"/>
          <w14:ligatures w14:val="standardContextual"/>
        </w:rPr>
        <w:t>Gulbenes novada pašvaldības domes apvienotās Izglītības, kultūras un sporta un Sociālo un veselības jautājumu komitejas ieteikumi,</w:t>
      </w:r>
      <w:r w:rsidRPr="00AC030B">
        <w:rPr>
          <w:color w:val="000000"/>
          <w:kern w:val="2"/>
          <w:szCs w:val="24"/>
          <w:u w:val="none"/>
          <w:lang w:eastAsia="lv-LV"/>
          <w14:ligatures w14:val="standardContextual"/>
        </w:rPr>
        <w:t xml:space="preserve"> un </w:t>
      </w:r>
      <w:r w:rsidRPr="00AC030B">
        <w:rPr>
          <w:rFonts w:eastAsia="Calibri"/>
          <w:kern w:val="2"/>
          <w:szCs w:val="24"/>
          <w:u w:val="none"/>
          <w:shd w:val="clear" w:color="auto" w:fill="FFFFFF"/>
          <w14:ligatures w14:val="standardContextual"/>
        </w:rPr>
        <w:t>Gulbenes novada pašvaldības domes apvienotās Attīstības un tautsaimniecības komitejas un Finanšu komitejas ieteikumu</w:t>
      </w:r>
      <w:r w:rsidRPr="00AC030B">
        <w:rPr>
          <w:rFonts w:eastAsia="Calibri"/>
          <w:szCs w:val="24"/>
          <w:u w:val="none"/>
        </w:rPr>
        <w:t xml:space="preserve">, atklāti balsojot: </w:t>
      </w:r>
      <w:r w:rsidRPr="00AC030B">
        <w:rPr>
          <w:rFonts w:eastAsia="Calibri"/>
          <w:noProof/>
          <w:szCs w:val="24"/>
          <w:u w:val="none"/>
        </w:rPr>
        <w:t xml:space="preserve">ar ___ balsīm "Par" </w:t>
      </w:r>
      <w:r w:rsidRPr="00AC030B">
        <w:rPr>
          <w:rFonts w:eastAsia="Calibri"/>
          <w:noProof/>
          <w:szCs w:val="24"/>
          <w:u w:val="none"/>
        </w:rPr>
        <w:lastRenderedPageBreak/>
        <w:t>(_____), "Pret" – ____ (____), "Atturas" – ___ (____), "Nepiedalās" – ____ (____)</w:t>
      </w:r>
      <w:r w:rsidRPr="00AC030B">
        <w:rPr>
          <w:rFonts w:eastAsia="Calibri"/>
          <w:szCs w:val="24"/>
          <w:u w:val="none"/>
        </w:rPr>
        <w:t>, Gulbenes novada pašvaldības dome NOLEMJ:</w:t>
      </w:r>
    </w:p>
    <w:p w14:paraId="01BFE416" w14:textId="77777777" w:rsidR="00AC030B" w:rsidRPr="00AC030B" w:rsidRDefault="00AC030B" w:rsidP="00184F21">
      <w:pPr>
        <w:spacing w:line="360" w:lineRule="auto"/>
        <w:ind w:firstLine="567"/>
        <w:jc w:val="both"/>
        <w:rPr>
          <w:rFonts w:eastAsia="Calibri"/>
          <w:szCs w:val="24"/>
          <w:u w:val="none"/>
        </w:rPr>
      </w:pPr>
      <w:r w:rsidRPr="00AC030B">
        <w:rPr>
          <w:rFonts w:eastAsia="Calibri"/>
          <w:szCs w:val="24"/>
          <w:u w:val="none"/>
        </w:rPr>
        <w:t>1. ATBALSTĪT būvniecības ieceres dokumentācijas izstrādi Gulbenes novada sociālās aprūpes centra “Siltais” struktūrvienības “Dzērves” ēkas  energoefektivitātes paaugstināšanai.</w:t>
      </w:r>
    </w:p>
    <w:p w14:paraId="399DE3A7" w14:textId="77777777" w:rsidR="00AC030B" w:rsidRPr="00AC030B" w:rsidRDefault="00AC030B" w:rsidP="00184F21">
      <w:pPr>
        <w:numPr>
          <w:ilvl w:val="0"/>
          <w:numId w:val="10"/>
        </w:numPr>
        <w:spacing w:after="160" w:line="360" w:lineRule="auto"/>
        <w:ind w:left="0" w:firstLine="567"/>
        <w:contextualSpacing/>
        <w:jc w:val="both"/>
        <w:rPr>
          <w:rFonts w:eastAsia="Calibri"/>
          <w:szCs w:val="24"/>
          <w:u w:val="none"/>
        </w:rPr>
      </w:pPr>
      <w:r w:rsidRPr="00AC030B">
        <w:rPr>
          <w:rFonts w:eastAsia="Calibri"/>
          <w:szCs w:val="24"/>
          <w:u w:val="none"/>
        </w:rPr>
        <w:t xml:space="preserve">UZDOT Gulbenes novada Centrālās pārvaldes Finanšu nodaļai segt būvniecības ieceres dokumentācijas izstrādāšanai nepieciešamo </w:t>
      </w:r>
      <w:proofErr w:type="spellStart"/>
      <w:r w:rsidRPr="00AC030B">
        <w:rPr>
          <w:rFonts w:eastAsia="Calibri"/>
          <w:szCs w:val="24"/>
          <w:u w:val="none"/>
        </w:rPr>
        <w:t>priekšfinansējumu</w:t>
      </w:r>
      <w:proofErr w:type="spellEnd"/>
      <w:r w:rsidRPr="00AC030B">
        <w:rPr>
          <w:rFonts w:eastAsia="Calibri"/>
          <w:szCs w:val="24"/>
          <w:u w:val="none"/>
        </w:rPr>
        <w:t xml:space="preserve"> 25 000,- EUR apmērā no Gulbenes novada pašvaldības budžeta 2025.gadam paredzētajiem finanšu līdzekļiem.</w:t>
      </w:r>
    </w:p>
    <w:p w14:paraId="79335855" w14:textId="77777777" w:rsidR="00AC030B" w:rsidRPr="00AC030B" w:rsidRDefault="00AC030B" w:rsidP="00184F21">
      <w:pPr>
        <w:numPr>
          <w:ilvl w:val="0"/>
          <w:numId w:val="10"/>
        </w:numPr>
        <w:spacing w:after="160" w:line="360" w:lineRule="auto"/>
        <w:ind w:left="0" w:firstLine="567"/>
        <w:contextualSpacing/>
        <w:jc w:val="both"/>
        <w:rPr>
          <w:rFonts w:eastAsia="Calibri"/>
          <w:szCs w:val="24"/>
          <w:u w:val="none"/>
        </w:rPr>
      </w:pPr>
      <w:r w:rsidRPr="00AC030B">
        <w:rPr>
          <w:rFonts w:eastAsia="Calibri"/>
          <w:szCs w:val="24"/>
          <w:u w:val="none"/>
        </w:rPr>
        <w:t>Par būvniecības ieceres dokumentācijas izstrādāšanu atbildīgs ir Gulbenes novada Centrālās pārvaldes Attīstības un iepirkumu nodaļas vadītājs.</w:t>
      </w:r>
    </w:p>
    <w:p w14:paraId="41D09D7B" w14:textId="77777777" w:rsidR="00AC030B" w:rsidRPr="00AC030B" w:rsidRDefault="00AC030B" w:rsidP="00184F21">
      <w:pPr>
        <w:numPr>
          <w:ilvl w:val="0"/>
          <w:numId w:val="10"/>
        </w:numPr>
        <w:spacing w:after="160" w:line="360" w:lineRule="auto"/>
        <w:ind w:left="0" w:firstLine="567"/>
        <w:contextualSpacing/>
        <w:jc w:val="both"/>
        <w:rPr>
          <w:rFonts w:eastAsia="Calibri"/>
          <w:szCs w:val="24"/>
          <w:u w:val="none"/>
        </w:rPr>
      </w:pPr>
      <w:r w:rsidRPr="00AC030B">
        <w:rPr>
          <w:rFonts w:eastAsia="Calibri"/>
          <w:szCs w:val="24"/>
          <w:u w:val="none"/>
        </w:rPr>
        <w:t>Lēmuma izpildes kontroli veikt Gulbenes novada pašvaldības izpilddirektoram.</w:t>
      </w:r>
    </w:p>
    <w:p w14:paraId="7AB80714" w14:textId="77777777" w:rsidR="00203C2F" w:rsidRDefault="00203C2F" w:rsidP="000C7638">
      <w:pPr>
        <w:rPr>
          <w:color w:val="000000" w:themeColor="text1"/>
          <w:szCs w:val="24"/>
          <w:u w:val="none"/>
        </w:rPr>
      </w:pPr>
    </w:p>
    <w:p w14:paraId="00F47904" w14:textId="77777777" w:rsidR="0032517B" w:rsidRPr="00575A1B" w:rsidRDefault="00E60427"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DD32D8D"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projekta “Vienlīdzīgas piekļuves veselības aprūpei nodrošināšana Lizuma pagastā” īstenošanai nepieciešamā līdzfinansējuma nodrošināšanu</w:t>
      </w:r>
    </w:p>
    <w:p w14:paraId="69873C4F"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Matīss Zelčs</w:t>
      </w:r>
    </w:p>
    <w:p w14:paraId="04218FF3"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Matīss Zelčs</w:t>
      </w:r>
    </w:p>
    <w:p w14:paraId="169C0A50" w14:textId="3FDE8A9C" w:rsidR="00E264AD" w:rsidRPr="00575A1B" w:rsidRDefault="00E60427" w:rsidP="00575A1B">
      <w:pPr>
        <w:rPr>
          <w:rFonts w:eastAsia="Calibri"/>
          <w:szCs w:val="24"/>
          <w:u w:val="none"/>
        </w:rPr>
      </w:pPr>
      <w:r>
        <w:rPr>
          <w:rFonts w:eastAsia="Calibri"/>
          <w:szCs w:val="24"/>
          <w:u w:val="none"/>
        </w:rPr>
        <w:t xml:space="preserve">DEBATĒS PIEDALĀS: </w:t>
      </w:r>
      <w:r w:rsidR="00273657">
        <w:rPr>
          <w:rFonts w:eastAsia="Calibri"/>
          <w:szCs w:val="24"/>
          <w:u w:val="none"/>
        </w:rPr>
        <w:t xml:space="preserve">Gunārs </w:t>
      </w:r>
      <w:proofErr w:type="spellStart"/>
      <w:r w:rsidR="00273657">
        <w:rPr>
          <w:rFonts w:eastAsia="Calibri"/>
          <w:szCs w:val="24"/>
          <w:u w:val="none"/>
        </w:rPr>
        <w:t>Babris</w:t>
      </w:r>
      <w:proofErr w:type="spellEnd"/>
      <w:r w:rsidR="00273657">
        <w:rPr>
          <w:rFonts w:eastAsia="Calibri"/>
          <w:szCs w:val="24"/>
          <w:u w:val="none"/>
        </w:rPr>
        <w:t xml:space="preserve">, Matīss Zelčs, Lauris </w:t>
      </w:r>
      <w:proofErr w:type="spellStart"/>
      <w:r w:rsidR="00273657">
        <w:rPr>
          <w:rFonts w:eastAsia="Calibri"/>
          <w:szCs w:val="24"/>
          <w:u w:val="none"/>
        </w:rPr>
        <w:t>Šķenders</w:t>
      </w:r>
      <w:proofErr w:type="spellEnd"/>
      <w:r w:rsidR="00273657">
        <w:rPr>
          <w:rFonts w:eastAsia="Calibri"/>
          <w:szCs w:val="24"/>
          <w:u w:val="none"/>
        </w:rPr>
        <w:t xml:space="preserve">, Ainārs </w:t>
      </w:r>
      <w:proofErr w:type="spellStart"/>
      <w:r w:rsidR="00273657">
        <w:rPr>
          <w:rFonts w:eastAsia="Calibri"/>
          <w:szCs w:val="24"/>
          <w:u w:val="none"/>
        </w:rPr>
        <w:t>Brezinskis</w:t>
      </w:r>
      <w:proofErr w:type="spellEnd"/>
      <w:r w:rsidR="00273657">
        <w:rPr>
          <w:rFonts w:eastAsia="Calibri"/>
          <w:szCs w:val="24"/>
          <w:u w:val="none"/>
        </w:rPr>
        <w:t xml:space="preserve">, Jānis </w:t>
      </w:r>
      <w:proofErr w:type="spellStart"/>
      <w:r w:rsidR="00273657">
        <w:rPr>
          <w:rFonts w:eastAsia="Calibri"/>
          <w:szCs w:val="24"/>
          <w:u w:val="none"/>
        </w:rPr>
        <w:t>Antaņevičs</w:t>
      </w:r>
      <w:proofErr w:type="spellEnd"/>
    </w:p>
    <w:p w14:paraId="7B4458E7" w14:textId="77777777" w:rsidR="00BC2002" w:rsidRDefault="00BC2002" w:rsidP="00956EC8">
      <w:pPr>
        <w:rPr>
          <w:rFonts w:eastAsia="Calibri"/>
          <w:color w:val="FF0000"/>
          <w:szCs w:val="24"/>
          <w:u w:val="none"/>
        </w:rPr>
      </w:pPr>
    </w:p>
    <w:p w14:paraId="683F23C4" w14:textId="76E1F046" w:rsidR="00B24B3A" w:rsidRDefault="00273657" w:rsidP="00184F21">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r w:rsidR="00184F21">
        <w:rPr>
          <w:u w:val="none"/>
        </w:rPr>
        <w:t xml:space="preserve"> </w:t>
      </w:r>
      <w:r w:rsidR="00E60427" w:rsidRPr="0016506D">
        <w:rPr>
          <w:noProof/>
          <w:u w:val="none"/>
        </w:rPr>
        <w:t>ar 6 balsīm "Par" (Ainārs Brezinskis, Anatolijs Savickis, Atis Jencītis, Gunārs Babris, Ivars Kupčs, Mudīte Motivāne), "Pret" – nav, "Atturas" – nav, "Nepiedalās" – nav</w:t>
      </w:r>
      <w:r w:rsidR="00E60427">
        <w:rPr>
          <w:u w:val="none"/>
        </w:rPr>
        <w:t xml:space="preserve">, </w:t>
      </w:r>
      <w:r w:rsidR="00E966B9">
        <w:rPr>
          <w:u w:val="none"/>
        </w:rPr>
        <w:t>NOLEMJ</w:t>
      </w:r>
      <w:r w:rsidR="00114990" w:rsidRPr="00B24B3A">
        <w:rPr>
          <w:u w:val="none"/>
        </w:rPr>
        <w:t>:</w:t>
      </w:r>
    </w:p>
    <w:p w14:paraId="7CC7A16D" w14:textId="77777777" w:rsidR="00273657" w:rsidRDefault="00273657" w:rsidP="00273657">
      <w:pPr>
        <w:spacing w:line="360" w:lineRule="auto"/>
        <w:ind w:firstLine="567"/>
        <w:jc w:val="both"/>
        <w:rPr>
          <w:u w:val="none"/>
        </w:rPr>
      </w:pPr>
      <w:r>
        <w:rPr>
          <w:noProof/>
          <w:u w:val="none"/>
        </w:rPr>
        <w:t>Virzīt izskatīšanai domes sēdē lēmumprojektu:</w:t>
      </w:r>
      <w:r>
        <w:rPr>
          <w:u w:val="none"/>
        </w:rPr>
        <w:t xml:space="preserve"> </w:t>
      </w:r>
    </w:p>
    <w:p w14:paraId="4BD21E2D" w14:textId="77777777" w:rsidR="00AC030B" w:rsidRDefault="00AC030B" w:rsidP="00184F21">
      <w:pPr>
        <w:jc w:val="center"/>
        <w:rPr>
          <w:b/>
          <w:szCs w:val="24"/>
          <w:u w:val="none"/>
          <w:lang w:eastAsia="lv-LV"/>
        </w:rPr>
      </w:pPr>
      <w:r w:rsidRPr="00AC030B">
        <w:rPr>
          <w:b/>
          <w:szCs w:val="24"/>
          <w:u w:val="none"/>
          <w:lang w:eastAsia="lv-LV"/>
        </w:rPr>
        <w:t xml:space="preserve">Par projekta “Vienlīdzīgas piekļuves veselības aprūpei </w:t>
      </w:r>
      <w:proofErr w:type="spellStart"/>
      <w:r w:rsidRPr="00AC030B">
        <w:rPr>
          <w:b/>
          <w:szCs w:val="24"/>
          <w:u w:val="none"/>
          <w:lang w:eastAsia="lv-LV"/>
        </w:rPr>
        <w:t>nodrošināsana</w:t>
      </w:r>
      <w:proofErr w:type="spellEnd"/>
      <w:r w:rsidRPr="00AC030B">
        <w:rPr>
          <w:b/>
          <w:szCs w:val="24"/>
          <w:u w:val="none"/>
          <w:lang w:eastAsia="lv-LV"/>
        </w:rPr>
        <w:t xml:space="preserve"> Lizuma pagastā” līdzfinansējuma nodrošināšanu</w:t>
      </w:r>
    </w:p>
    <w:p w14:paraId="78BCC570" w14:textId="77777777" w:rsidR="00184F21" w:rsidRPr="00AC030B" w:rsidRDefault="00184F21" w:rsidP="00184F21">
      <w:pPr>
        <w:jc w:val="center"/>
        <w:rPr>
          <w:b/>
          <w:szCs w:val="24"/>
          <w:u w:val="none"/>
          <w:lang w:eastAsia="lv-LV"/>
        </w:rPr>
      </w:pPr>
    </w:p>
    <w:p w14:paraId="627D5925" w14:textId="77777777" w:rsidR="00AC030B" w:rsidRPr="00AC030B" w:rsidRDefault="00AC030B" w:rsidP="00AC030B">
      <w:pPr>
        <w:spacing w:line="360" w:lineRule="auto"/>
        <w:ind w:firstLine="567"/>
        <w:jc w:val="both"/>
        <w:rPr>
          <w:szCs w:val="24"/>
          <w:u w:val="none"/>
          <w:lang w:eastAsia="lv-LV"/>
        </w:rPr>
      </w:pPr>
      <w:r w:rsidRPr="00AC030B">
        <w:rPr>
          <w:szCs w:val="24"/>
          <w:u w:val="none"/>
          <w:lang w:eastAsia="lv-LV"/>
        </w:rPr>
        <w:t>Gulbenes novada pašvaldība, pamatojoties uz Centrālās finanšu un līgumu aģentūras (Turpmāk- CFLA) izsludināto 2025. gada 4.1.1.3. Primārās veselības aprūpes lomas stiprināšana, attīstot infrastruktūru, 2.kārta konkursu, gatavo iesniegumu par līdzfinansējuma piešķiršanu.</w:t>
      </w:r>
    </w:p>
    <w:p w14:paraId="7DD1C61E" w14:textId="77777777" w:rsidR="00AC030B" w:rsidRPr="00AC030B" w:rsidRDefault="00AC030B" w:rsidP="00AC030B">
      <w:pPr>
        <w:spacing w:line="360" w:lineRule="auto"/>
        <w:ind w:firstLine="567"/>
        <w:jc w:val="both"/>
        <w:rPr>
          <w:szCs w:val="24"/>
          <w:u w:val="none"/>
          <w:lang w:eastAsia="lv-LV"/>
        </w:rPr>
      </w:pPr>
      <w:r w:rsidRPr="00AC030B">
        <w:rPr>
          <w:szCs w:val="24"/>
          <w:u w:val="none"/>
          <w:lang w:eastAsia="lv-LV"/>
        </w:rPr>
        <w:t xml:space="preserve">Projekta “Vienlīdzīgas piekļuves veselības aprūpei nodrošināšana Lizuma pagastā” ietvaros, paredzēts uzstādīt vienu vertikālo pacēlāju Baibas </w:t>
      </w:r>
      <w:proofErr w:type="spellStart"/>
      <w:r w:rsidRPr="00AC030B">
        <w:rPr>
          <w:szCs w:val="24"/>
          <w:u w:val="none"/>
          <w:lang w:eastAsia="lv-LV"/>
        </w:rPr>
        <w:t>Mezītes</w:t>
      </w:r>
      <w:proofErr w:type="spellEnd"/>
      <w:r w:rsidRPr="00AC030B">
        <w:rPr>
          <w:szCs w:val="24"/>
          <w:u w:val="none"/>
          <w:lang w:eastAsia="lv-LV"/>
        </w:rPr>
        <w:t xml:space="preserve"> ģimenes ārsta, arodveselības un arodslimību ārsta praksē, nodrošinot pieeju ģimenes ārstu prakses sniegtajiem pakalpojumiem visiem cilvēkiem ar apgrūtinājumiem un kustību traucējumiem.</w:t>
      </w:r>
    </w:p>
    <w:p w14:paraId="73AA5964" w14:textId="77777777" w:rsidR="00AC030B" w:rsidRPr="00AC030B" w:rsidRDefault="00AC030B" w:rsidP="00AC030B">
      <w:pPr>
        <w:spacing w:line="360" w:lineRule="auto"/>
        <w:ind w:firstLine="567"/>
        <w:jc w:val="both"/>
        <w:rPr>
          <w:szCs w:val="24"/>
          <w:u w:val="none"/>
          <w:lang w:eastAsia="lv-LV"/>
        </w:rPr>
      </w:pPr>
      <w:r w:rsidRPr="00AC030B">
        <w:rPr>
          <w:szCs w:val="24"/>
          <w:u w:val="none"/>
          <w:lang w:eastAsia="lv-LV"/>
        </w:rPr>
        <w:t xml:space="preserve">Projekta kopējās izmaksas ir 30 000,00 EUR (trīsdesmit tūkstoši </w:t>
      </w:r>
      <w:proofErr w:type="spellStart"/>
      <w:r w:rsidRPr="00AC030B">
        <w:rPr>
          <w:i/>
          <w:szCs w:val="24"/>
          <w:u w:val="none"/>
          <w:lang w:eastAsia="lv-LV"/>
        </w:rPr>
        <w:t>euro</w:t>
      </w:r>
      <w:proofErr w:type="spellEnd"/>
      <w:r w:rsidRPr="00AC030B">
        <w:rPr>
          <w:szCs w:val="24"/>
          <w:u w:val="none"/>
          <w:lang w:eastAsia="lv-LV"/>
        </w:rPr>
        <w:t xml:space="preserve">), no kurām 85% jeb 25 500,00 EUR (divdesmit pieci tūkstoši pieci simti </w:t>
      </w:r>
      <w:proofErr w:type="spellStart"/>
      <w:r w:rsidRPr="00AC030B">
        <w:rPr>
          <w:i/>
          <w:szCs w:val="24"/>
          <w:u w:val="none"/>
          <w:lang w:eastAsia="lv-LV"/>
        </w:rPr>
        <w:t>euro</w:t>
      </w:r>
      <w:proofErr w:type="spellEnd"/>
      <w:r w:rsidRPr="00AC030B">
        <w:rPr>
          <w:szCs w:val="24"/>
          <w:u w:val="none"/>
          <w:lang w:eastAsia="lv-LV"/>
        </w:rPr>
        <w:t xml:space="preserve">) Ir Eiropas Reģionālā attīstības fonda finansējums, 5,96% jeb 1 788,00 EUR (viens tūkstotis septiņi simti astoņdesmit astoņi </w:t>
      </w:r>
      <w:proofErr w:type="spellStart"/>
      <w:r w:rsidRPr="00AC030B">
        <w:rPr>
          <w:i/>
          <w:szCs w:val="24"/>
          <w:u w:val="none"/>
          <w:lang w:eastAsia="lv-LV"/>
        </w:rPr>
        <w:t>euro</w:t>
      </w:r>
      <w:proofErr w:type="spellEnd"/>
      <w:r w:rsidRPr="00AC030B">
        <w:rPr>
          <w:szCs w:val="24"/>
          <w:u w:val="none"/>
          <w:lang w:eastAsia="lv-LV"/>
        </w:rPr>
        <w:t xml:space="preserve">) ir attiecināmais valsts budžeta finansējums un 9,04% jeb 2 712,00 EUR (divi tūkstoši septiņi simti divpadsmit </w:t>
      </w:r>
      <w:proofErr w:type="spellStart"/>
      <w:r w:rsidRPr="00AC030B">
        <w:rPr>
          <w:i/>
          <w:szCs w:val="24"/>
          <w:u w:val="none"/>
          <w:lang w:eastAsia="lv-LV"/>
        </w:rPr>
        <w:t>euro</w:t>
      </w:r>
      <w:proofErr w:type="spellEnd"/>
      <w:r w:rsidRPr="00AC030B">
        <w:rPr>
          <w:szCs w:val="24"/>
          <w:u w:val="none"/>
          <w:lang w:eastAsia="lv-LV"/>
        </w:rPr>
        <w:t xml:space="preserve">) ir Gulbenes novada pašvaldības līdzfinansējums. </w:t>
      </w:r>
    </w:p>
    <w:p w14:paraId="69345221" w14:textId="77777777" w:rsidR="00AC030B" w:rsidRPr="00AC030B" w:rsidRDefault="00AC030B" w:rsidP="00AC030B">
      <w:pPr>
        <w:spacing w:line="360" w:lineRule="auto"/>
        <w:ind w:firstLine="567"/>
        <w:jc w:val="both"/>
        <w:rPr>
          <w:szCs w:val="24"/>
          <w:u w:val="none"/>
          <w:lang w:eastAsia="lv-LV"/>
        </w:rPr>
      </w:pPr>
      <w:r w:rsidRPr="00AC030B">
        <w:rPr>
          <w:szCs w:val="24"/>
          <w:u w:val="none"/>
          <w:lang w:eastAsia="lv-LV"/>
        </w:rPr>
        <w:t xml:space="preserve">Pamatojoties uz Pašvaldību likuma 10.panta pirmās daļas 21.punktu, kas nosaka, ka dome ir tiesīga izlemt ikvienu pašvaldības kompetences jautājumu un tikai domes kompetencē ir pieņemt </w:t>
      </w:r>
      <w:r w:rsidRPr="00AC030B">
        <w:rPr>
          <w:szCs w:val="24"/>
          <w:u w:val="none"/>
          <w:lang w:eastAsia="lv-LV"/>
        </w:rPr>
        <w:lastRenderedPageBreak/>
        <w:t xml:space="preserve">lēmumus citos ārējos normatīvajos aktos paredzētajos gadījumos, un </w:t>
      </w:r>
      <w:r w:rsidRPr="00AC030B">
        <w:rPr>
          <w:rFonts w:cs="Arial"/>
          <w:szCs w:val="24"/>
          <w:u w:val="none"/>
          <w:shd w:val="clear" w:color="auto" w:fill="FFFFFF"/>
          <w:lang w:eastAsia="lv-LV"/>
        </w:rPr>
        <w:t>Gulbenes novada pašvaldības domes apvienotās Izglītības, kultūras un sporta un Sociālo un veselības jautājumu komitejas ieteikumi un</w:t>
      </w:r>
      <w:r w:rsidRPr="00AC030B">
        <w:rPr>
          <w:color w:val="000000"/>
          <w:szCs w:val="24"/>
          <w:u w:val="none"/>
          <w:lang w:eastAsia="lv-LV"/>
        </w:rPr>
        <w:t xml:space="preserve"> </w:t>
      </w:r>
      <w:r w:rsidRPr="00AC030B">
        <w:rPr>
          <w:rFonts w:cs="Arial"/>
          <w:szCs w:val="24"/>
          <w:u w:val="none"/>
          <w:shd w:val="clear" w:color="auto" w:fill="FFFFFF"/>
          <w:lang w:eastAsia="lv-LV"/>
        </w:rPr>
        <w:t>Gulbenes novada pašvaldības domes apvienotās Attīstības un tautsaimniecības komitejas un Finanšu komitejas ieteikumu</w:t>
      </w:r>
      <w:r w:rsidRPr="00AC030B">
        <w:rPr>
          <w:szCs w:val="24"/>
          <w:u w:val="none"/>
          <w:lang w:eastAsia="lv-LV"/>
        </w:rPr>
        <w:t xml:space="preserve">: PAR – ; PRET –; ATTURAS –, Gulbenes novada </w:t>
      </w:r>
      <w:r w:rsidRPr="00AC030B">
        <w:rPr>
          <w:rFonts w:ascii="Arial" w:hAnsi="Arial" w:cs="Arial"/>
          <w:sz w:val="22"/>
          <w:u w:val="none"/>
          <w:lang w:eastAsia="lv-LV"/>
        </w:rPr>
        <w:t xml:space="preserve"> </w:t>
      </w:r>
      <w:r w:rsidRPr="00AC030B">
        <w:rPr>
          <w:szCs w:val="24"/>
          <w:u w:val="none"/>
          <w:lang w:eastAsia="lv-LV"/>
        </w:rPr>
        <w:t>pašvaldības dome NOLEMJ:</w:t>
      </w:r>
    </w:p>
    <w:p w14:paraId="173F9F1F" w14:textId="77777777" w:rsidR="00AC030B" w:rsidRPr="00AC030B" w:rsidRDefault="00AC030B" w:rsidP="00AC030B">
      <w:pPr>
        <w:widowControl w:val="0"/>
        <w:spacing w:line="360" w:lineRule="auto"/>
        <w:ind w:firstLine="567"/>
        <w:jc w:val="both"/>
        <w:rPr>
          <w:szCs w:val="24"/>
          <w:u w:val="none"/>
          <w:lang w:eastAsia="lv-LV"/>
        </w:rPr>
      </w:pPr>
      <w:r w:rsidRPr="00AC030B">
        <w:rPr>
          <w:szCs w:val="24"/>
          <w:u w:val="none"/>
          <w:lang w:eastAsia="lv-LV"/>
        </w:rPr>
        <w:t xml:space="preserve">1. ATBALSTĪT Gulbenes novada pašvaldības projekta “Vienlīdzīgas piekļuves veselības aprūpei </w:t>
      </w:r>
      <w:proofErr w:type="spellStart"/>
      <w:r w:rsidRPr="00AC030B">
        <w:rPr>
          <w:szCs w:val="24"/>
          <w:u w:val="none"/>
          <w:lang w:eastAsia="lv-LV"/>
        </w:rPr>
        <w:t>nodrošināsana</w:t>
      </w:r>
      <w:proofErr w:type="spellEnd"/>
      <w:r w:rsidRPr="00AC030B">
        <w:rPr>
          <w:szCs w:val="24"/>
          <w:u w:val="none"/>
          <w:lang w:eastAsia="lv-LV"/>
        </w:rPr>
        <w:t xml:space="preserve"> Lizuma pagastā” pieteikuma iesniegšanu izvērtēšanai CFLA.</w:t>
      </w:r>
    </w:p>
    <w:p w14:paraId="7EC827A6" w14:textId="77777777" w:rsidR="00AC030B" w:rsidRPr="00AC030B" w:rsidRDefault="00AC030B" w:rsidP="00AC030B">
      <w:pPr>
        <w:widowControl w:val="0"/>
        <w:spacing w:line="360" w:lineRule="auto"/>
        <w:ind w:firstLine="567"/>
        <w:jc w:val="both"/>
        <w:rPr>
          <w:szCs w:val="24"/>
          <w:u w:val="none"/>
          <w:lang w:eastAsia="lv-LV"/>
        </w:rPr>
      </w:pPr>
      <w:r w:rsidRPr="00AC030B">
        <w:rPr>
          <w:szCs w:val="24"/>
          <w:u w:val="none"/>
          <w:lang w:eastAsia="lv-LV"/>
        </w:rPr>
        <w:t xml:space="preserve">2. Projekta apstiprināšanas gadījumā NODROŠINĀT projekta realizācijai nepieciešamo līdzfinansējumu 2 712,00 EUR (divi tūkstoši septiņi simti divpadsmit </w:t>
      </w:r>
      <w:proofErr w:type="spellStart"/>
      <w:r w:rsidRPr="00AC030B">
        <w:rPr>
          <w:i/>
          <w:szCs w:val="24"/>
          <w:u w:val="none"/>
          <w:lang w:eastAsia="lv-LV"/>
        </w:rPr>
        <w:t>euro</w:t>
      </w:r>
      <w:proofErr w:type="spellEnd"/>
      <w:r w:rsidRPr="00AC030B">
        <w:rPr>
          <w:szCs w:val="24"/>
          <w:u w:val="none"/>
          <w:lang w:eastAsia="lv-LV"/>
        </w:rPr>
        <w:t>) no Gulbenes novada pašvaldības 2025.gada budžeta.</w:t>
      </w:r>
    </w:p>
    <w:p w14:paraId="5FA5FEC5" w14:textId="77777777" w:rsidR="00AC030B" w:rsidRPr="00AC030B" w:rsidRDefault="00AC030B" w:rsidP="00AC030B">
      <w:pPr>
        <w:widowControl w:val="0"/>
        <w:spacing w:line="360" w:lineRule="auto"/>
        <w:ind w:firstLine="567"/>
        <w:jc w:val="both"/>
        <w:rPr>
          <w:szCs w:val="24"/>
          <w:u w:val="none"/>
          <w:lang w:eastAsia="lv-LV"/>
        </w:rPr>
      </w:pPr>
      <w:r w:rsidRPr="00AC030B">
        <w:rPr>
          <w:szCs w:val="24"/>
          <w:u w:val="none"/>
          <w:lang w:eastAsia="lv-LV"/>
        </w:rPr>
        <w:t>3. Par projekta ieviešanu atbildīgs ir Gulbenes novada Centrālās pārvaldes Attīstības un iepirkumu nodaļas vadītājs.</w:t>
      </w:r>
    </w:p>
    <w:p w14:paraId="7E2BA1F5" w14:textId="77777777" w:rsidR="00AC030B" w:rsidRPr="00AC030B" w:rsidRDefault="00AC030B" w:rsidP="00AC030B">
      <w:pPr>
        <w:widowControl w:val="0"/>
        <w:spacing w:line="360" w:lineRule="auto"/>
        <w:ind w:firstLine="567"/>
        <w:jc w:val="both"/>
        <w:rPr>
          <w:szCs w:val="24"/>
          <w:u w:val="none"/>
          <w:lang w:eastAsia="lv-LV"/>
        </w:rPr>
      </w:pPr>
      <w:r w:rsidRPr="00AC030B">
        <w:rPr>
          <w:szCs w:val="24"/>
          <w:u w:val="none"/>
          <w:lang w:eastAsia="lv-LV"/>
        </w:rPr>
        <w:t>4. Lēmuma izpildes kontroli veikt Gulbenes novada pašvaldības izpilddirektoram.</w:t>
      </w:r>
    </w:p>
    <w:p w14:paraId="5352B000" w14:textId="77777777" w:rsidR="00203C2F" w:rsidRDefault="00203C2F" w:rsidP="000C7638">
      <w:pPr>
        <w:rPr>
          <w:color w:val="000000" w:themeColor="text1"/>
          <w:szCs w:val="24"/>
          <w:u w:val="none"/>
        </w:rPr>
      </w:pPr>
    </w:p>
    <w:p w14:paraId="2636D681" w14:textId="77777777" w:rsidR="0032517B" w:rsidRPr="00575A1B" w:rsidRDefault="00E60427"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0CFD8EC" w14:textId="77777777" w:rsidR="00575A1B" w:rsidRPr="00DE7201" w:rsidRDefault="00E60427"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neformālās izglītības programmu līdzfinansēšanas konkursa nolikums” izdošanu</w:t>
      </w:r>
    </w:p>
    <w:p w14:paraId="60C1A934"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00851712"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0CD2C597" w14:textId="59479951" w:rsidR="00E264AD" w:rsidRPr="00575A1B" w:rsidRDefault="00E60427" w:rsidP="00575A1B">
      <w:pPr>
        <w:rPr>
          <w:rFonts w:eastAsia="Calibri"/>
          <w:szCs w:val="24"/>
          <w:u w:val="none"/>
        </w:rPr>
      </w:pPr>
      <w:r>
        <w:rPr>
          <w:rFonts w:eastAsia="Calibri"/>
          <w:szCs w:val="24"/>
          <w:u w:val="none"/>
        </w:rPr>
        <w:t xml:space="preserve">DEBATĒS PIEDALĀS: </w:t>
      </w:r>
      <w:r w:rsidR="00273657">
        <w:rPr>
          <w:rFonts w:eastAsia="Calibri"/>
          <w:szCs w:val="24"/>
          <w:u w:val="none"/>
        </w:rPr>
        <w:t>nav</w:t>
      </w:r>
    </w:p>
    <w:p w14:paraId="0CF2E03E" w14:textId="77777777" w:rsidR="00BC2002" w:rsidRDefault="00BC2002" w:rsidP="00956EC8">
      <w:pPr>
        <w:rPr>
          <w:rFonts w:eastAsia="Calibri"/>
          <w:color w:val="FF0000"/>
          <w:szCs w:val="24"/>
          <w:u w:val="none"/>
        </w:rPr>
      </w:pPr>
    </w:p>
    <w:p w14:paraId="75BA81C5" w14:textId="77777777" w:rsidR="00273657" w:rsidRDefault="00273657" w:rsidP="00273657">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p>
    <w:p w14:paraId="0F115210" w14:textId="77777777" w:rsidR="00273657" w:rsidRDefault="00273657" w:rsidP="00273657">
      <w:pPr>
        <w:spacing w:line="360" w:lineRule="auto"/>
        <w:ind w:firstLine="567"/>
        <w:jc w:val="both"/>
        <w:rPr>
          <w:u w:val="none"/>
        </w:rPr>
      </w:pPr>
      <w:r w:rsidRPr="0016506D">
        <w:rPr>
          <w:noProof/>
          <w:u w:val="none"/>
        </w:rPr>
        <w:t>ar 6 balsīm "Par" (Ainārs Brezinskis, Anatolijs Savickis, Atis Jencītis, Gunārs Babris, Ivars Kupčs, Mudīte Motivāne), "Pret" – nav, "Atturas" – nav, "Nepiedalās" – nav</w:t>
      </w:r>
      <w:r>
        <w:rPr>
          <w:u w:val="none"/>
        </w:rPr>
        <w:t>, NOLEMJ</w:t>
      </w:r>
      <w:r w:rsidRPr="00B24B3A">
        <w:rPr>
          <w:u w:val="none"/>
        </w:rPr>
        <w:t>:</w:t>
      </w:r>
    </w:p>
    <w:p w14:paraId="2685EE14" w14:textId="77777777" w:rsidR="00273657" w:rsidRDefault="00273657" w:rsidP="00273657">
      <w:pPr>
        <w:spacing w:line="360" w:lineRule="auto"/>
        <w:ind w:firstLine="567"/>
        <w:jc w:val="both"/>
        <w:rPr>
          <w:u w:val="none"/>
        </w:rPr>
      </w:pPr>
      <w:r>
        <w:rPr>
          <w:noProof/>
          <w:u w:val="none"/>
        </w:rPr>
        <w:t>Virzīt izskatīšanai domes sēdē lēmumprojektu:</w:t>
      </w:r>
      <w:r>
        <w:rPr>
          <w:u w:val="none"/>
        </w:rPr>
        <w:t xml:space="preserve"> </w:t>
      </w:r>
    </w:p>
    <w:p w14:paraId="7B9B9613" w14:textId="77777777" w:rsidR="00AC030B" w:rsidRPr="00AC030B" w:rsidRDefault="00AC030B" w:rsidP="00AC030B">
      <w:pPr>
        <w:spacing w:line="259" w:lineRule="auto"/>
        <w:jc w:val="center"/>
        <w:rPr>
          <w:rFonts w:eastAsia="Calibri"/>
          <w:b/>
          <w:bCs/>
          <w:kern w:val="2"/>
          <w:szCs w:val="24"/>
          <w:u w:val="none"/>
          <w14:ligatures w14:val="standardContextual"/>
        </w:rPr>
      </w:pPr>
      <w:r w:rsidRPr="00AC030B">
        <w:rPr>
          <w:rFonts w:eastAsia="Calibri"/>
          <w:b/>
          <w:bCs/>
          <w:kern w:val="2"/>
          <w:szCs w:val="24"/>
          <w:u w:val="none"/>
          <w14:ligatures w14:val="standardContextual"/>
        </w:rPr>
        <w:t>Par iekšējā normatīvā akta “Gulbenes novada neformālās izglītības programmu līdzfinansēšanas konkursa nolikums” izdošanu</w:t>
      </w:r>
    </w:p>
    <w:p w14:paraId="1AD95D40" w14:textId="77777777" w:rsidR="00AC030B" w:rsidRPr="00AC030B" w:rsidRDefault="00AC030B" w:rsidP="00AC030B">
      <w:pPr>
        <w:snapToGrid w:val="0"/>
        <w:rPr>
          <w:szCs w:val="24"/>
          <w:u w:val="none"/>
        </w:rPr>
      </w:pPr>
    </w:p>
    <w:p w14:paraId="367EAAFB" w14:textId="77777777" w:rsidR="00AC030B" w:rsidRPr="00AC030B" w:rsidRDefault="00AC030B" w:rsidP="00AC030B">
      <w:pPr>
        <w:spacing w:line="360" w:lineRule="auto"/>
        <w:ind w:firstLine="567"/>
        <w:jc w:val="both"/>
        <w:rPr>
          <w:rFonts w:eastAsia="Calibri"/>
          <w:kern w:val="2"/>
          <w:szCs w:val="24"/>
          <w:u w:val="none"/>
          <w14:ligatures w14:val="standardContextual"/>
        </w:rPr>
      </w:pPr>
      <w:r w:rsidRPr="00AC030B">
        <w:rPr>
          <w:rFonts w:eastAsia="Calibri"/>
          <w:kern w:val="2"/>
          <w:szCs w:val="24"/>
          <w:u w:val="none"/>
          <w14:ligatures w14:val="standardContextual"/>
        </w:rPr>
        <w:t xml:space="preserve">Pamatojoties uz Pašvaldību likuma 4.panta pirmās daļas 4.punktu, kas nosaka, ka pašvaldībai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lai nodrošinātu mūžizglītības pasākumu pieejamību visiem Gulbenes novada iedzīvotājiem, Gulbenes novada pašvaldība līdzfinansē neformālās izglītības programmas.   </w:t>
      </w:r>
    </w:p>
    <w:p w14:paraId="347221A5" w14:textId="77777777" w:rsidR="00AC030B" w:rsidRPr="00AC030B" w:rsidRDefault="00AC030B" w:rsidP="00AC030B">
      <w:pPr>
        <w:spacing w:line="360" w:lineRule="auto"/>
        <w:ind w:firstLine="567"/>
        <w:jc w:val="both"/>
        <w:rPr>
          <w:rFonts w:eastAsia="Calibri"/>
          <w:kern w:val="2"/>
          <w:szCs w:val="24"/>
          <w:u w:val="none"/>
          <w14:ligatures w14:val="standardContextual"/>
        </w:rPr>
      </w:pPr>
      <w:r w:rsidRPr="00AC030B">
        <w:rPr>
          <w:rFonts w:eastAsia="Calibri"/>
          <w:kern w:val="2"/>
          <w:szCs w:val="24"/>
          <w:u w:val="none"/>
          <w14:ligatures w14:val="standardContextual"/>
        </w:rPr>
        <w:t xml:space="preserve">Gulbenes novada neformālās izglītības programmu līdzfinansēšanas konkursu īsteno Gulbenes novada pašvaldība līdz 2025.gada 14.decembrim. Lai nodrošinātu finansējuma neformālo izglītību programmām sadali caurspīdīgā, atklātā, nediskriminējošā un konkurenci nodrošinošā procesā, kuram var pieteikties jebkurš interesents, kas atbilst attiecīgajiem kritērijiem, Gulbenes novada Izglītības pārvalde ir izstrādājusi un virza apstiprināšanai Gulbenes novada </w:t>
      </w:r>
      <w:r w:rsidRPr="00AC030B">
        <w:rPr>
          <w:rFonts w:eastAsia="Calibri"/>
          <w:kern w:val="2"/>
          <w:szCs w:val="24"/>
          <w:u w:val="none"/>
          <w14:ligatures w14:val="standardContextual"/>
        </w:rPr>
        <w:lastRenderedPageBreak/>
        <w:t>pašvaldības domei Gulbenes novada neformālās izglītības programmu līdzfinansēšanas konkursa nolikuma projektu, ar kuru tiek noteikta kārtība, kādā Gulbenes novada pašvaldība organizē neformālās izglītības programmu līdzfinansēšanas konkursu, veic neformālo izglītības programmu pieteikumu izvērtēšanu, lēmumu pieņemšanu un rezultātu paziņošanu par finansiāla atbalsta piešķiršanu neformālo izglītības programmu organizatoriem.</w:t>
      </w:r>
    </w:p>
    <w:p w14:paraId="19819534" w14:textId="77777777" w:rsidR="00AC030B" w:rsidRPr="00AC030B" w:rsidRDefault="00AC030B" w:rsidP="00AC030B">
      <w:pPr>
        <w:spacing w:line="360" w:lineRule="auto"/>
        <w:ind w:firstLine="567"/>
        <w:jc w:val="both"/>
        <w:rPr>
          <w:rFonts w:eastAsia="Calibri"/>
          <w:kern w:val="2"/>
          <w:szCs w:val="24"/>
          <w:u w:val="none"/>
          <w14:ligatures w14:val="standardContextual"/>
        </w:rPr>
      </w:pPr>
      <w:r w:rsidRPr="00AC030B">
        <w:rPr>
          <w:rFonts w:eastAsia="Calibri"/>
          <w:kern w:val="2"/>
          <w:szCs w:val="24"/>
          <w:u w:val="none"/>
          <w14:ligatures w14:val="standardContextual"/>
        </w:rPr>
        <w:t xml:space="preserve">Gulbenes novada neformālās izglītības programmu līdzfinansēšanas konkurss tiek organizēts ar mērķi sekmēt pilnvērtīgu personības attīstību un veiksmīgu pielāgošanos jaunajam laikmetam un sociālajām pārmaiņām. Gulbenes novada neformālās izglītības programmu līdzfinansēšanas konkurss dod iespēju iestādēm, biedrībām, komersantiem un saimnieciskās darbības veicējiem nodrošināt Gulbenes novada iedzīvotājus ar  mūsdienīgu un aktuālu neformālās izglītības programmu pieejamību un piedāvājumu.  </w:t>
      </w:r>
    </w:p>
    <w:p w14:paraId="1B45B2B3" w14:textId="77777777" w:rsidR="00AC030B" w:rsidRPr="00AC030B" w:rsidRDefault="00AC030B" w:rsidP="00AC030B">
      <w:pPr>
        <w:spacing w:line="360" w:lineRule="auto"/>
        <w:ind w:firstLine="567"/>
        <w:jc w:val="both"/>
        <w:rPr>
          <w:rFonts w:eastAsia="Calibri"/>
          <w:kern w:val="2"/>
          <w:szCs w:val="24"/>
          <w:u w:val="none"/>
          <w14:ligatures w14:val="standardContextual"/>
        </w:rPr>
      </w:pPr>
      <w:r w:rsidRPr="00AC030B">
        <w:rPr>
          <w:rFonts w:eastAsia="Calibri"/>
          <w:kern w:val="2"/>
          <w:szCs w:val="24"/>
          <w:u w:val="none"/>
          <w14:ligatures w14:val="standardContextual"/>
        </w:rPr>
        <w:t xml:space="preserve">Ņemot vērā augstāk minēto un pamatojoties uz Pašvaldību likuma 10.panta pirmo daļu, kas nosaka, ka dome ir tiesīga izlemt ikvienu pašvaldības kompetences jautājumu, un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Izglītības, kultūras un sporta jautājumu komitejas ieteikumu, atklāti balsojot: </w:t>
      </w:r>
      <w:r w:rsidRPr="00AC030B">
        <w:rPr>
          <w:rFonts w:eastAsia="Calibri"/>
          <w:noProof/>
          <w:kern w:val="2"/>
          <w:szCs w:val="24"/>
          <w:u w:val="none"/>
          <w14:ligatures w14:val="standardContextual"/>
        </w:rPr>
        <w:t>ar ___ balsīm "Par" (___), "Pret" – ___ (___) , "Atturas" – ___ (___), "Nepiedalās" – ___ (____)</w:t>
      </w:r>
      <w:r w:rsidRPr="00AC030B">
        <w:rPr>
          <w:rFonts w:eastAsia="Calibri"/>
          <w:kern w:val="2"/>
          <w:szCs w:val="24"/>
          <w:u w:val="none"/>
          <w14:ligatures w14:val="standardContextual"/>
        </w:rPr>
        <w:t>, Gulbenes novada  pašvaldības dome NOLEMJ:</w:t>
      </w:r>
    </w:p>
    <w:p w14:paraId="5BE54974" w14:textId="77777777" w:rsidR="00AC030B" w:rsidRPr="00AC030B" w:rsidRDefault="00AC030B" w:rsidP="00AC030B">
      <w:pPr>
        <w:spacing w:line="360" w:lineRule="auto"/>
        <w:ind w:firstLine="709"/>
        <w:jc w:val="both"/>
        <w:rPr>
          <w:rFonts w:eastAsia="Calibri"/>
          <w:kern w:val="2"/>
          <w:szCs w:val="24"/>
          <w:u w:val="none"/>
          <w14:ligatures w14:val="standardContextual"/>
        </w:rPr>
      </w:pPr>
      <w:r w:rsidRPr="00AC030B">
        <w:rPr>
          <w:rFonts w:eastAsia="Calibri"/>
          <w:kern w:val="2"/>
          <w:szCs w:val="24"/>
          <w:u w:val="none"/>
          <w14:ligatures w14:val="standardContextual"/>
        </w:rPr>
        <w:t>IZDOT iekšējo normatīvo aktu “Gulbenes novada neformālās izglītības programmu līdzfinansēšanas konkursa nolikums” (pielikumā).</w:t>
      </w:r>
    </w:p>
    <w:p w14:paraId="7B9A734F" w14:textId="7CEF63ED" w:rsidR="00AC030B" w:rsidRPr="00AC030B" w:rsidRDefault="00AC030B" w:rsidP="00AC030B">
      <w:pPr>
        <w:spacing w:line="256" w:lineRule="auto"/>
        <w:rPr>
          <w:rFonts w:eastAsia="Calibri"/>
          <w:kern w:val="2"/>
          <w:szCs w:val="24"/>
          <w:u w:val="none"/>
          <w14:ligatures w14:val="standardContextual"/>
        </w:rPr>
      </w:pPr>
    </w:p>
    <w:tbl>
      <w:tblPr>
        <w:tblW w:w="0" w:type="auto"/>
        <w:jc w:val="center"/>
        <w:tblLook w:val="01E0" w:firstRow="1" w:lastRow="1" w:firstColumn="1" w:lastColumn="1" w:noHBand="0" w:noVBand="0"/>
      </w:tblPr>
      <w:tblGrid>
        <w:gridCol w:w="9339"/>
      </w:tblGrid>
      <w:tr w:rsidR="00AC030B" w:rsidRPr="00AC030B" w14:paraId="3312DDF6" w14:textId="77777777" w:rsidTr="00215ECD">
        <w:trPr>
          <w:jc w:val="center"/>
        </w:trPr>
        <w:tc>
          <w:tcPr>
            <w:tcW w:w="9339" w:type="dxa"/>
            <w:hideMark/>
          </w:tcPr>
          <w:p w14:paraId="6F469CC6" w14:textId="77777777" w:rsidR="00AC030B" w:rsidRPr="00AC030B" w:rsidRDefault="00AC030B" w:rsidP="00AC030B">
            <w:pPr>
              <w:jc w:val="right"/>
              <w:rPr>
                <w:szCs w:val="24"/>
                <w:u w:val="none"/>
              </w:rPr>
            </w:pPr>
            <w:r w:rsidRPr="00AC030B">
              <w:rPr>
                <w:szCs w:val="24"/>
                <w:u w:val="none"/>
              </w:rPr>
              <w:t>Pielikums Gulbenes novada pašvaldības domes 2025.gada __.aprīļa lēmumam Nr.___________</w:t>
            </w:r>
          </w:p>
          <w:p w14:paraId="02F95A89" w14:textId="77777777" w:rsidR="00AC030B" w:rsidRPr="00AC030B" w:rsidRDefault="00AC030B" w:rsidP="00AC030B">
            <w:pPr>
              <w:jc w:val="center"/>
              <w:rPr>
                <w:sz w:val="32"/>
                <w:szCs w:val="32"/>
                <w:u w:val="none"/>
              </w:rPr>
            </w:pPr>
          </w:p>
        </w:tc>
      </w:tr>
      <w:tr w:rsidR="00AC030B" w:rsidRPr="00AC030B" w14:paraId="45BD0BA5" w14:textId="77777777" w:rsidTr="00215ECD">
        <w:trPr>
          <w:jc w:val="center"/>
        </w:trPr>
        <w:tc>
          <w:tcPr>
            <w:tcW w:w="9339" w:type="dxa"/>
            <w:hideMark/>
          </w:tcPr>
          <w:p w14:paraId="75D9F5F1" w14:textId="77777777" w:rsidR="00AC030B" w:rsidRPr="00AC030B" w:rsidRDefault="00AC030B" w:rsidP="00AC030B">
            <w:pPr>
              <w:spacing w:before="240" w:line="360" w:lineRule="auto"/>
              <w:jc w:val="center"/>
              <w:rPr>
                <w:b/>
                <w:sz w:val="32"/>
                <w:szCs w:val="32"/>
                <w:u w:val="none"/>
              </w:rPr>
            </w:pPr>
            <w:r w:rsidRPr="00AC030B">
              <w:rPr>
                <w:b/>
                <w:sz w:val="32"/>
                <w:szCs w:val="32"/>
                <w:u w:val="none"/>
              </w:rPr>
              <w:t>GULBENES NOVADA PAŠVALDĪBA</w:t>
            </w:r>
          </w:p>
        </w:tc>
      </w:tr>
      <w:tr w:rsidR="00AC030B" w:rsidRPr="00AC030B" w14:paraId="15E1B54B" w14:textId="77777777" w:rsidTr="00215ECD">
        <w:trPr>
          <w:jc w:val="center"/>
        </w:trPr>
        <w:tc>
          <w:tcPr>
            <w:tcW w:w="9339" w:type="dxa"/>
            <w:hideMark/>
          </w:tcPr>
          <w:p w14:paraId="0074A4C4" w14:textId="77777777" w:rsidR="00AC030B" w:rsidRPr="00AC030B" w:rsidRDefault="00AC030B" w:rsidP="00AC030B">
            <w:pPr>
              <w:jc w:val="center"/>
              <w:rPr>
                <w:szCs w:val="24"/>
                <w:u w:val="none"/>
              </w:rPr>
            </w:pPr>
            <w:r w:rsidRPr="00AC030B">
              <w:rPr>
                <w:szCs w:val="24"/>
                <w:u w:val="none"/>
              </w:rPr>
              <w:t>Reģ.nr. 90009116327</w:t>
            </w:r>
          </w:p>
        </w:tc>
      </w:tr>
      <w:tr w:rsidR="00AC030B" w:rsidRPr="00AC030B" w14:paraId="5D8395AC" w14:textId="77777777" w:rsidTr="00215ECD">
        <w:trPr>
          <w:jc w:val="center"/>
        </w:trPr>
        <w:tc>
          <w:tcPr>
            <w:tcW w:w="9339" w:type="dxa"/>
            <w:hideMark/>
          </w:tcPr>
          <w:p w14:paraId="0EF4B9AB" w14:textId="77777777" w:rsidR="00AC030B" w:rsidRPr="00AC030B" w:rsidRDefault="00AC030B" w:rsidP="00AC030B">
            <w:pPr>
              <w:jc w:val="center"/>
              <w:rPr>
                <w:szCs w:val="24"/>
                <w:u w:val="none"/>
              </w:rPr>
            </w:pPr>
            <w:r w:rsidRPr="00AC030B">
              <w:rPr>
                <w:szCs w:val="24"/>
                <w:u w:val="none"/>
              </w:rPr>
              <w:t>Ābeļu iela 2, Gulbene, Gulbenes nov., LV-4401</w:t>
            </w:r>
          </w:p>
        </w:tc>
      </w:tr>
      <w:tr w:rsidR="00AC030B" w:rsidRPr="00AC030B" w14:paraId="2E1789E8" w14:textId="77777777" w:rsidTr="00215ECD">
        <w:trPr>
          <w:trHeight w:val="134"/>
          <w:jc w:val="center"/>
        </w:trPr>
        <w:tc>
          <w:tcPr>
            <w:tcW w:w="9339" w:type="dxa"/>
            <w:hideMark/>
          </w:tcPr>
          <w:p w14:paraId="1C11C0B0" w14:textId="77777777" w:rsidR="00AC030B" w:rsidRPr="00AC030B" w:rsidRDefault="00AC030B" w:rsidP="00AC030B">
            <w:pPr>
              <w:pBdr>
                <w:bottom w:val="single" w:sz="12" w:space="1" w:color="auto"/>
              </w:pBdr>
              <w:jc w:val="center"/>
              <w:rPr>
                <w:szCs w:val="24"/>
                <w:u w:val="none"/>
              </w:rPr>
            </w:pPr>
            <w:r w:rsidRPr="00AC030B">
              <w:rPr>
                <w:szCs w:val="24"/>
                <w:u w:val="none"/>
              </w:rPr>
              <w:t>Tālrunis 64497710, e-pasts: dome@gulbene.lv, www.gulbene.lv</w:t>
            </w:r>
          </w:p>
          <w:p w14:paraId="7019EFF5" w14:textId="77777777" w:rsidR="00AC030B" w:rsidRPr="00AC030B" w:rsidRDefault="00AC030B" w:rsidP="00AC030B">
            <w:pPr>
              <w:jc w:val="center"/>
              <w:rPr>
                <w:szCs w:val="24"/>
                <w:u w:val="none"/>
              </w:rPr>
            </w:pP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r w:rsidRPr="00AC030B">
              <w:rPr>
                <w:szCs w:val="24"/>
                <w:u w:val="none"/>
              </w:rPr>
              <w:softHyphen/>
            </w:r>
          </w:p>
        </w:tc>
      </w:tr>
    </w:tbl>
    <w:p w14:paraId="58126584" w14:textId="77777777" w:rsidR="00AC030B" w:rsidRPr="00AC030B" w:rsidRDefault="00AC030B" w:rsidP="00AC030B">
      <w:pPr>
        <w:jc w:val="center"/>
        <w:rPr>
          <w:szCs w:val="24"/>
          <w:u w:val="none"/>
        </w:rPr>
      </w:pPr>
      <w:r w:rsidRPr="00AC030B">
        <w:rPr>
          <w:szCs w:val="24"/>
          <w:u w:val="none"/>
        </w:rPr>
        <w:t>Gulbenē</w:t>
      </w:r>
    </w:p>
    <w:p w14:paraId="54CD69CB" w14:textId="77777777" w:rsidR="00AC030B" w:rsidRPr="00AC030B" w:rsidRDefault="00AC030B" w:rsidP="00AC030B">
      <w:pPr>
        <w:rPr>
          <w:b/>
          <w:szCs w:val="24"/>
          <w:u w:val="none"/>
        </w:rPr>
      </w:pPr>
    </w:p>
    <w:p w14:paraId="67607FB6" w14:textId="77777777" w:rsidR="00AC030B" w:rsidRPr="00AC030B" w:rsidRDefault="00AC030B" w:rsidP="00AC030B">
      <w:pPr>
        <w:rPr>
          <w:bCs/>
          <w:szCs w:val="24"/>
          <w:u w:val="none"/>
        </w:rPr>
      </w:pPr>
      <w:r w:rsidRPr="00AC030B">
        <w:rPr>
          <w:bCs/>
          <w:szCs w:val="24"/>
          <w:u w:val="none"/>
        </w:rPr>
        <w:t>2025.gada ___._______</w:t>
      </w:r>
      <w:r w:rsidRPr="00AC030B">
        <w:rPr>
          <w:bCs/>
          <w:szCs w:val="24"/>
          <w:u w:val="none"/>
        </w:rPr>
        <w:tab/>
      </w:r>
      <w:r w:rsidRPr="00AC030B">
        <w:rPr>
          <w:bCs/>
          <w:szCs w:val="24"/>
          <w:u w:val="none"/>
        </w:rPr>
        <w:tab/>
      </w:r>
      <w:r w:rsidRPr="00AC030B">
        <w:rPr>
          <w:bCs/>
          <w:szCs w:val="24"/>
          <w:u w:val="none"/>
        </w:rPr>
        <w:tab/>
      </w:r>
      <w:r w:rsidRPr="00AC030B">
        <w:rPr>
          <w:bCs/>
          <w:szCs w:val="24"/>
          <w:u w:val="none"/>
        </w:rPr>
        <w:tab/>
      </w:r>
      <w:r w:rsidRPr="00AC030B">
        <w:rPr>
          <w:bCs/>
          <w:szCs w:val="24"/>
          <w:u w:val="none"/>
        </w:rPr>
        <w:tab/>
      </w:r>
      <w:r w:rsidRPr="00AC030B">
        <w:rPr>
          <w:bCs/>
          <w:szCs w:val="24"/>
          <w:u w:val="none"/>
        </w:rPr>
        <w:tab/>
      </w:r>
      <w:r w:rsidRPr="00AC030B">
        <w:rPr>
          <w:bCs/>
          <w:szCs w:val="24"/>
          <w:u w:val="none"/>
        </w:rPr>
        <w:tab/>
        <w:t>Nr. _____________</w:t>
      </w:r>
    </w:p>
    <w:p w14:paraId="7C1069B1" w14:textId="77777777" w:rsidR="00AC030B" w:rsidRPr="00AC030B" w:rsidRDefault="00AC030B" w:rsidP="00AC030B">
      <w:pPr>
        <w:keepNext/>
        <w:outlineLvl w:val="0"/>
        <w:rPr>
          <w:b/>
          <w:sz w:val="28"/>
          <w:szCs w:val="28"/>
          <w:u w:val="none"/>
          <w:lang w:eastAsia="lv-LV"/>
        </w:rPr>
      </w:pPr>
    </w:p>
    <w:p w14:paraId="1CB39FD1" w14:textId="77777777" w:rsidR="00AC030B" w:rsidRPr="00AC030B" w:rsidRDefault="00AC030B" w:rsidP="00AC030B">
      <w:pPr>
        <w:keepNext/>
        <w:jc w:val="center"/>
        <w:outlineLvl w:val="0"/>
        <w:rPr>
          <w:b/>
          <w:sz w:val="28"/>
          <w:szCs w:val="28"/>
          <w:u w:val="none"/>
          <w:lang w:eastAsia="lv-LV"/>
        </w:rPr>
      </w:pPr>
      <w:r w:rsidRPr="00AC030B">
        <w:rPr>
          <w:b/>
          <w:sz w:val="28"/>
          <w:szCs w:val="28"/>
          <w:u w:val="none"/>
          <w:lang w:eastAsia="lv-LV"/>
        </w:rPr>
        <w:t>Gulbenes novada neformālās izglītības programmu līdzfinansēšanas konkursa nolikums</w:t>
      </w:r>
    </w:p>
    <w:p w14:paraId="3206D9C9" w14:textId="77777777" w:rsidR="00AC030B" w:rsidRPr="00AC030B" w:rsidRDefault="00AC030B" w:rsidP="00AC030B">
      <w:pPr>
        <w:rPr>
          <w:szCs w:val="24"/>
          <w:u w:val="none"/>
          <w:lang w:eastAsia="lv-LV"/>
        </w:rPr>
      </w:pPr>
    </w:p>
    <w:p w14:paraId="4BDDCB16" w14:textId="77777777" w:rsidR="00AC030B" w:rsidRPr="00AC030B" w:rsidRDefault="00AC030B" w:rsidP="00AC030B">
      <w:pPr>
        <w:ind w:left="5812"/>
        <w:jc w:val="both"/>
        <w:rPr>
          <w:bCs/>
          <w:i/>
          <w:iCs/>
          <w:szCs w:val="24"/>
          <w:u w:val="none"/>
        </w:rPr>
      </w:pPr>
      <w:r w:rsidRPr="00AC030B">
        <w:rPr>
          <w:bCs/>
          <w:i/>
          <w:iCs/>
          <w:szCs w:val="24"/>
          <w:u w:val="none"/>
        </w:rPr>
        <w:t>Izdots saskaņā ar Valsts pārvaldes iekārtas likuma 72.panta pirmās daļas 2.punktu un Pašvaldību likuma 4.panta pirmās daļas 4.punktu</w:t>
      </w:r>
    </w:p>
    <w:p w14:paraId="16C4E762" w14:textId="77777777" w:rsidR="00AC030B" w:rsidRPr="00AC030B" w:rsidRDefault="00AC030B" w:rsidP="00AC030B">
      <w:pPr>
        <w:jc w:val="both"/>
        <w:rPr>
          <w:b/>
          <w:i/>
          <w:szCs w:val="24"/>
          <w:u w:val="none"/>
        </w:rPr>
      </w:pPr>
    </w:p>
    <w:p w14:paraId="1AED4CA8" w14:textId="77777777" w:rsidR="00AC030B" w:rsidRPr="00AC030B" w:rsidRDefault="00AC030B" w:rsidP="00AC030B">
      <w:pPr>
        <w:numPr>
          <w:ilvl w:val="0"/>
          <w:numId w:val="11"/>
        </w:numPr>
        <w:spacing w:after="160" w:line="259" w:lineRule="auto"/>
        <w:jc w:val="both"/>
        <w:rPr>
          <w:b/>
          <w:szCs w:val="24"/>
          <w:u w:val="none"/>
          <w:lang w:eastAsia="lv-LV"/>
        </w:rPr>
      </w:pPr>
      <w:r w:rsidRPr="00AC030B">
        <w:rPr>
          <w:b/>
          <w:szCs w:val="24"/>
          <w:u w:val="none"/>
          <w:lang w:eastAsia="lv-LV"/>
        </w:rPr>
        <w:t xml:space="preserve">Konkursa ilgtermiņa mērķis: </w:t>
      </w:r>
    </w:p>
    <w:p w14:paraId="1CA28966" w14:textId="77777777" w:rsidR="00AC030B" w:rsidRPr="00AC030B" w:rsidRDefault="00AC030B" w:rsidP="00AC030B">
      <w:pPr>
        <w:jc w:val="both"/>
        <w:rPr>
          <w:b/>
          <w:szCs w:val="24"/>
          <w:u w:val="none"/>
        </w:rPr>
      </w:pPr>
      <w:r w:rsidRPr="00AC030B">
        <w:rPr>
          <w:szCs w:val="24"/>
          <w:u w:val="none"/>
        </w:rPr>
        <w:t xml:space="preserve"> Nodrošināt sistēmisku pieeju karjeras attīstības atbalstam un mūžizglītības pasākumu organizēšanai visām iedzīvotāju grupām, pamatojoties uz Gulbenes novada attīstības programmu 2025.-2030.gadam un Gulbenes novada izglītības attīstības plānu 2021. – 2025.gadam.</w:t>
      </w:r>
    </w:p>
    <w:p w14:paraId="227DC2A8" w14:textId="77777777" w:rsidR="00AC030B" w:rsidRPr="00AC030B" w:rsidRDefault="00AC030B" w:rsidP="00AC030B">
      <w:pPr>
        <w:jc w:val="both"/>
        <w:rPr>
          <w:b/>
          <w:szCs w:val="24"/>
          <w:u w:val="none"/>
        </w:rPr>
      </w:pPr>
    </w:p>
    <w:p w14:paraId="4DA16E23" w14:textId="77777777" w:rsidR="00AC030B" w:rsidRPr="00AC030B" w:rsidRDefault="00AC030B" w:rsidP="00AC030B">
      <w:pPr>
        <w:numPr>
          <w:ilvl w:val="0"/>
          <w:numId w:val="11"/>
        </w:numPr>
        <w:spacing w:after="160" w:line="259" w:lineRule="auto"/>
        <w:jc w:val="both"/>
        <w:rPr>
          <w:b/>
          <w:szCs w:val="24"/>
          <w:u w:val="none"/>
        </w:rPr>
      </w:pPr>
      <w:r w:rsidRPr="00AC030B">
        <w:rPr>
          <w:b/>
          <w:szCs w:val="24"/>
          <w:u w:val="none"/>
        </w:rPr>
        <w:t xml:space="preserve">Konkursa mērķis: </w:t>
      </w:r>
    </w:p>
    <w:p w14:paraId="450B1D04" w14:textId="77777777" w:rsidR="00AC030B" w:rsidRPr="00AC030B" w:rsidRDefault="00AC030B" w:rsidP="00AC030B">
      <w:pPr>
        <w:jc w:val="both"/>
        <w:rPr>
          <w:b/>
          <w:szCs w:val="24"/>
          <w:u w:val="none"/>
        </w:rPr>
      </w:pPr>
      <w:r w:rsidRPr="00AC030B">
        <w:rPr>
          <w:b/>
          <w:szCs w:val="24"/>
          <w:u w:val="none"/>
        </w:rPr>
        <w:t>Līdzfinansēt</w:t>
      </w:r>
      <w:r w:rsidRPr="00AC030B">
        <w:rPr>
          <w:szCs w:val="24"/>
          <w:u w:val="none"/>
        </w:rPr>
        <w:t xml:space="preserve"> neformālās izglītības programmu (turpmāk – programma) īstenošanu Gulbenes novada iedzīvotājiem mūžizglītības pasākumu pieejamības nodrošināšanai.</w:t>
      </w:r>
    </w:p>
    <w:p w14:paraId="5664F64C" w14:textId="77777777" w:rsidR="00AC030B" w:rsidRPr="00AC030B" w:rsidRDefault="00AC030B" w:rsidP="00AC030B">
      <w:pPr>
        <w:jc w:val="both"/>
        <w:rPr>
          <w:b/>
          <w:szCs w:val="24"/>
          <w:u w:val="none"/>
        </w:rPr>
      </w:pPr>
    </w:p>
    <w:p w14:paraId="7A49A543" w14:textId="77777777" w:rsidR="00AC030B" w:rsidRPr="00AC030B" w:rsidRDefault="00AC030B" w:rsidP="00AC030B">
      <w:pPr>
        <w:numPr>
          <w:ilvl w:val="0"/>
          <w:numId w:val="11"/>
        </w:numPr>
        <w:spacing w:after="160" w:line="259" w:lineRule="auto"/>
        <w:jc w:val="both"/>
        <w:rPr>
          <w:b/>
          <w:szCs w:val="24"/>
          <w:u w:val="none"/>
        </w:rPr>
      </w:pPr>
      <w:r w:rsidRPr="00AC030B">
        <w:rPr>
          <w:b/>
          <w:szCs w:val="24"/>
          <w:u w:val="none"/>
        </w:rPr>
        <w:t xml:space="preserve">Konkursa rīkotājs: </w:t>
      </w:r>
    </w:p>
    <w:p w14:paraId="7655EB81" w14:textId="77777777" w:rsidR="00AC030B" w:rsidRPr="00AC030B" w:rsidRDefault="00AC030B" w:rsidP="00AC030B">
      <w:pPr>
        <w:jc w:val="both"/>
        <w:rPr>
          <w:szCs w:val="24"/>
          <w:u w:val="none"/>
        </w:rPr>
      </w:pPr>
      <w:r w:rsidRPr="00AC030B">
        <w:rPr>
          <w:szCs w:val="24"/>
          <w:u w:val="none"/>
        </w:rPr>
        <w:t xml:space="preserve">Gulbenes novada pašvaldība (turpmāk – Pašvaldība). </w:t>
      </w:r>
    </w:p>
    <w:p w14:paraId="5938B0EB" w14:textId="77777777" w:rsidR="00AC030B" w:rsidRPr="00AC030B" w:rsidRDefault="00AC030B" w:rsidP="00AC030B">
      <w:pPr>
        <w:jc w:val="both"/>
        <w:rPr>
          <w:szCs w:val="24"/>
          <w:u w:val="none"/>
        </w:rPr>
      </w:pPr>
    </w:p>
    <w:p w14:paraId="6EE8075A" w14:textId="77777777" w:rsidR="00AC030B" w:rsidRPr="00AC030B" w:rsidRDefault="00AC030B" w:rsidP="00AC030B">
      <w:pPr>
        <w:numPr>
          <w:ilvl w:val="0"/>
          <w:numId w:val="11"/>
        </w:numPr>
        <w:spacing w:after="160" w:line="259" w:lineRule="auto"/>
        <w:jc w:val="both"/>
        <w:rPr>
          <w:b/>
          <w:szCs w:val="24"/>
          <w:u w:val="none"/>
        </w:rPr>
      </w:pPr>
      <w:r w:rsidRPr="00AC030B">
        <w:rPr>
          <w:b/>
          <w:szCs w:val="24"/>
          <w:u w:val="none"/>
        </w:rPr>
        <w:t>Programmu īstenotāji:</w:t>
      </w:r>
    </w:p>
    <w:p w14:paraId="566EFBAF" w14:textId="77777777" w:rsidR="00AC030B" w:rsidRPr="00AC030B" w:rsidRDefault="00AC030B" w:rsidP="00AC030B">
      <w:pPr>
        <w:jc w:val="both"/>
        <w:rPr>
          <w:szCs w:val="24"/>
          <w:u w:val="none"/>
        </w:rPr>
      </w:pPr>
      <w:r w:rsidRPr="00AC030B">
        <w:rPr>
          <w:szCs w:val="24"/>
          <w:u w:val="none"/>
        </w:rPr>
        <w:t>Iestādes, biedrības, komersanti un saimnieciskās darbības veicēji (turpmāk – Īstenotājs), kas atrodas un veic darbību Gulbenes novada teritorijā.</w:t>
      </w:r>
    </w:p>
    <w:p w14:paraId="7ABA494E" w14:textId="77777777" w:rsidR="00AC030B" w:rsidRPr="00AC030B" w:rsidRDefault="00AC030B" w:rsidP="00AC030B">
      <w:pPr>
        <w:jc w:val="both"/>
        <w:rPr>
          <w:szCs w:val="24"/>
          <w:u w:val="none"/>
        </w:rPr>
      </w:pPr>
    </w:p>
    <w:p w14:paraId="579B2248" w14:textId="77777777" w:rsidR="00AC030B" w:rsidRPr="00AC030B" w:rsidRDefault="00AC030B" w:rsidP="00AC030B">
      <w:pPr>
        <w:numPr>
          <w:ilvl w:val="0"/>
          <w:numId w:val="11"/>
        </w:numPr>
        <w:spacing w:after="160" w:line="259" w:lineRule="auto"/>
        <w:jc w:val="both"/>
        <w:rPr>
          <w:b/>
          <w:szCs w:val="24"/>
          <w:u w:val="none"/>
        </w:rPr>
      </w:pPr>
      <w:r w:rsidRPr="00AC030B">
        <w:rPr>
          <w:b/>
          <w:szCs w:val="24"/>
          <w:u w:val="none"/>
        </w:rPr>
        <w:t>Programmu īstenošanas vieta un laiks:</w:t>
      </w:r>
    </w:p>
    <w:p w14:paraId="757F0230" w14:textId="77777777" w:rsidR="00AC030B" w:rsidRPr="00AC030B" w:rsidRDefault="00AC030B" w:rsidP="00AC030B">
      <w:pPr>
        <w:numPr>
          <w:ilvl w:val="1"/>
          <w:numId w:val="11"/>
        </w:numPr>
        <w:spacing w:after="160" w:line="259" w:lineRule="auto"/>
        <w:ind w:left="567" w:firstLine="0"/>
        <w:jc w:val="both"/>
        <w:rPr>
          <w:szCs w:val="24"/>
          <w:u w:val="none"/>
        </w:rPr>
      </w:pPr>
      <w:r w:rsidRPr="00AC030B">
        <w:rPr>
          <w:szCs w:val="24"/>
          <w:u w:val="none"/>
        </w:rPr>
        <w:t xml:space="preserve"> Programmas tiek īstenotas klātienē Gulbenes novada teritorijā vai attālināti, izmantojot Gulbenes novada iedzīvotājiem pieejamu tiešsaistes platformu.</w:t>
      </w:r>
    </w:p>
    <w:p w14:paraId="2483EA11" w14:textId="77777777" w:rsidR="00AC030B" w:rsidRPr="00AC030B" w:rsidRDefault="00AC030B" w:rsidP="00AC030B">
      <w:pPr>
        <w:numPr>
          <w:ilvl w:val="1"/>
          <w:numId w:val="11"/>
        </w:numPr>
        <w:spacing w:after="160" w:line="259" w:lineRule="auto"/>
        <w:ind w:left="567" w:firstLine="0"/>
        <w:jc w:val="both"/>
        <w:rPr>
          <w:szCs w:val="24"/>
          <w:u w:val="none"/>
        </w:rPr>
      </w:pPr>
      <w:r w:rsidRPr="00AC030B">
        <w:rPr>
          <w:szCs w:val="24"/>
          <w:u w:val="none"/>
        </w:rPr>
        <w:t xml:space="preserve"> Programmu īstenošanas laiks - no 2025.gada 7.jūlija līdz 2025.gada 30.novembrim.</w:t>
      </w:r>
    </w:p>
    <w:p w14:paraId="73B7671D" w14:textId="77777777" w:rsidR="00AC030B" w:rsidRPr="00AC030B" w:rsidRDefault="00AC030B" w:rsidP="00AC030B">
      <w:pPr>
        <w:jc w:val="both"/>
        <w:rPr>
          <w:b/>
          <w:szCs w:val="24"/>
          <w:u w:val="none"/>
        </w:rPr>
      </w:pPr>
    </w:p>
    <w:p w14:paraId="5DFBB4AD" w14:textId="77777777" w:rsidR="00AC030B" w:rsidRPr="00AC030B" w:rsidRDefault="00AC030B" w:rsidP="00AC030B">
      <w:pPr>
        <w:numPr>
          <w:ilvl w:val="0"/>
          <w:numId w:val="11"/>
        </w:numPr>
        <w:spacing w:after="160" w:line="259" w:lineRule="auto"/>
        <w:jc w:val="both"/>
        <w:rPr>
          <w:b/>
          <w:szCs w:val="24"/>
          <w:u w:val="none"/>
        </w:rPr>
      </w:pPr>
      <w:r w:rsidRPr="00AC030B">
        <w:rPr>
          <w:b/>
          <w:szCs w:val="24"/>
          <w:u w:val="none"/>
        </w:rPr>
        <w:t>Programmu mērķauditorija:</w:t>
      </w:r>
    </w:p>
    <w:p w14:paraId="1C4F357B" w14:textId="77777777" w:rsidR="00AC030B" w:rsidRPr="00AC030B" w:rsidRDefault="00AC030B" w:rsidP="00AC030B">
      <w:pPr>
        <w:jc w:val="both"/>
        <w:rPr>
          <w:szCs w:val="24"/>
          <w:u w:val="none"/>
        </w:rPr>
      </w:pPr>
      <w:r w:rsidRPr="00AC030B">
        <w:rPr>
          <w:szCs w:val="24"/>
          <w:u w:val="none"/>
        </w:rPr>
        <w:t>Gulbenes novada iedzīvotāji.</w:t>
      </w:r>
    </w:p>
    <w:p w14:paraId="25C360FD" w14:textId="77777777" w:rsidR="00AC030B" w:rsidRPr="00AC030B" w:rsidRDefault="00AC030B" w:rsidP="00AC030B">
      <w:pPr>
        <w:jc w:val="both"/>
        <w:rPr>
          <w:szCs w:val="24"/>
          <w:u w:val="none"/>
        </w:rPr>
      </w:pPr>
    </w:p>
    <w:p w14:paraId="536C9151" w14:textId="77777777" w:rsidR="00AC030B" w:rsidRPr="00AC030B" w:rsidRDefault="00AC030B" w:rsidP="00AC030B">
      <w:pPr>
        <w:numPr>
          <w:ilvl w:val="0"/>
          <w:numId w:val="11"/>
        </w:numPr>
        <w:spacing w:after="160" w:line="259" w:lineRule="auto"/>
        <w:jc w:val="both"/>
        <w:rPr>
          <w:b/>
          <w:szCs w:val="24"/>
          <w:u w:val="none"/>
        </w:rPr>
      </w:pPr>
      <w:r w:rsidRPr="00AC030B">
        <w:rPr>
          <w:b/>
          <w:szCs w:val="24"/>
          <w:u w:val="none"/>
        </w:rPr>
        <w:t>Prioritātes:</w:t>
      </w:r>
    </w:p>
    <w:p w14:paraId="070FAE3D" w14:textId="77777777" w:rsidR="00AC030B" w:rsidRPr="00AC030B" w:rsidRDefault="00AC030B" w:rsidP="00AC030B">
      <w:pPr>
        <w:ind w:left="720"/>
        <w:jc w:val="both"/>
        <w:rPr>
          <w:szCs w:val="24"/>
          <w:u w:val="none"/>
        </w:rPr>
      </w:pPr>
      <w:r w:rsidRPr="00AC030B">
        <w:rPr>
          <w:szCs w:val="24"/>
          <w:u w:val="none"/>
        </w:rPr>
        <w:t>7.1. inovatīvu un neordināru programmu piedāvājums Gulbenes novada iedzīvotājiem;</w:t>
      </w:r>
    </w:p>
    <w:p w14:paraId="7F9C1D84" w14:textId="77777777" w:rsidR="00AC030B" w:rsidRPr="00AC030B" w:rsidRDefault="00AC030B" w:rsidP="00AC030B">
      <w:pPr>
        <w:ind w:left="720"/>
        <w:jc w:val="both"/>
        <w:rPr>
          <w:szCs w:val="24"/>
          <w:u w:val="none"/>
        </w:rPr>
      </w:pPr>
      <w:r w:rsidRPr="00AC030B">
        <w:rPr>
          <w:szCs w:val="24"/>
          <w:u w:val="none"/>
        </w:rPr>
        <w:t xml:space="preserve">7.2. </w:t>
      </w:r>
      <w:proofErr w:type="spellStart"/>
      <w:r w:rsidRPr="00AC030B">
        <w:rPr>
          <w:szCs w:val="24"/>
          <w:u w:val="none"/>
        </w:rPr>
        <w:t>uzņēmējpratības</w:t>
      </w:r>
      <w:proofErr w:type="spellEnd"/>
      <w:r w:rsidRPr="00AC030B">
        <w:rPr>
          <w:szCs w:val="24"/>
          <w:u w:val="none"/>
        </w:rPr>
        <w:t xml:space="preserve"> un </w:t>
      </w:r>
      <w:proofErr w:type="spellStart"/>
      <w:r w:rsidRPr="00AC030B">
        <w:rPr>
          <w:szCs w:val="24"/>
          <w:u w:val="none"/>
        </w:rPr>
        <w:t>pašnodarbinātības</w:t>
      </w:r>
      <w:proofErr w:type="spellEnd"/>
      <w:r w:rsidRPr="00AC030B">
        <w:rPr>
          <w:szCs w:val="24"/>
          <w:u w:val="none"/>
        </w:rPr>
        <w:t xml:space="preserve"> veicināšana;</w:t>
      </w:r>
    </w:p>
    <w:p w14:paraId="23255C79" w14:textId="77777777" w:rsidR="00AC030B" w:rsidRPr="00AC030B" w:rsidRDefault="00AC030B" w:rsidP="00AC030B">
      <w:pPr>
        <w:ind w:left="720"/>
        <w:jc w:val="both"/>
        <w:rPr>
          <w:szCs w:val="24"/>
          <w:u w:val="none"/>
        </w:rPr>
      </w:pPr>
      <w:r w:rsidRPr="00AC030B">
        <w:rPr>
          <w:szCs w:val="24"/>
          <w:u w:val="none"/>
        </w:rPr>
        <w:t>7.3. sociālās izolētības mazināšana lauku teritorijās;</w:t>
      </w:r>
    </w:p>
    <w:p w14:paraId="6B5949D3" w14:textId="77777777" w:rsidR="00AC030B" w:rsidRPr="00AC030B" w:rsidRDefault="00AC030B" w:rsidP="00AC030B">
      <w:pPr>
        <w:ind w:left="720"/>
        <w:jc w:val="both"/>
        <w:rPr>
          <w:szCs w:val="24"/>
          <w:u w:val="none"/>
        </w:rPr>
      </w:pPr>
      <w:r w:rsidRPr="00AC030B">
        <w:rPr>
          <w:szCs w:val="24"/>
          <w:u w:val="none"/>
        </w:rPr>
        <w:t xml:space="preserve">7.4. digitālās </w:t>
      </w:r>
      <w:proofErr w:type="spellStart"/>
      <w:r w:rsidRPr="00AC030B">
        <w:rPr>
          <w:szCs w:val="24"/>
          <w:u w:val="none"/>
        </w:rPr>
        <w:t>pratības</w:t>
      </w:r>
      <w:proofErr w:type="spellEnd"/>
      <w:r w:rsidRPr="00AC030B">
        <w:rPr>
          <w:szCs w:val="24"/>
          <w:u w:val="none"/>
        </w:rPr>
        <w:t xml:space="preserve"> veicināšana.</w:t>
      </w:r>
    </w:p>
    <w:p w14:paraId="5B720283" w14:textId="77777777" w:rsidR="00AC030B" w:rsidRPr="00AC030B" w:rsidRDefault="00AC030B" w:rsidP="00AC030B">
      <w:pPr>
        <w:jc w:val="both"/>
        <w:rPr>
          <w:b/>
          <w:szCs w:val="24"/>
          <w:u w:val="none"/>
        </w:rPr>
      </w:pPr>
    </w:p>
    <w:p w14:paraId="3FD733EE" w14:textId="77777777" w:rsidR="00AC030B" w:rsidRPr="00AC030B" w:rsidRDefault="00AC030B" w:rsidP="00AC030B">
      <w:pPr>
        <w:jc w:val="both"/>
        <w:rPr>
          <w:b/>
          <w:szCs w:val="24"/>
          <w:u w:val="none"/>
        </w:rPr>
      </w:pPr>
    </w:p>
    <w:p w14:paraId="3DF01138" w14:textId="77777777" w:rsidR="00AC030B" w:rsidRPr="00AC030B" w:rsidRDefault="00AC030B" w:rsidP="00AC030B">
      <w:pPr>
        <w:jc w:val="both"/>
        <w:rPr>
          <w:b/>
          <w:szCs w:val="24"/>
          <w:u w:val="none"/>
        </w:rPr>
      </w:pPr>
    </w:p>
    <w:p w14:paraId="3DD1706E" w14:textId="77777777" w:rsidR="00AC030B" w:rsidRPr="00AC030B" w:rsidRDefault="00AC030B" w:rsidP="00AC030B">
      <w:pPr>
        <w:jc w:val="both"/>
        <w:rPr>
          <w:szCs w:val="24"/>
          <w:u w:val="none"/>
        </w:rPr>
      </w:pPr>
      <w:r w:rsidRPr="00AC030B">
        <w:rPr>
          <w:bCs/>
          <w:szCs w:val="24"/>
          <w:u w:val="none"/>
        </w:rPr>
        <w:t>8.</w:t>
      </w:r>
      <w:r w:rsidRPr="00AC030B">
        <w:rPr>
          <w:b/>
          <w:szCs w:val="24"/>
          <w:u w:val="none"/>
        </w:rPr>
        <w:t xml:space="preserve">  Programmu iesniegšana:</w:t>
      </w:r>
    </w:p>
    <w:p w14:paraId="26D2F2B2" w14:textId="77777777" w:rsidR="00AC030B" w:rsidRPr="00AC030B" w:rsidRDefault="00AC030B" w:rsidP="00AC030B">
      <w:pPr>
        <w:ind w:left="567"/>
        <w:jc w:val="both"/>
        <w:rPr>
          <w:szCs w:val="24"/>
          <w:u w:val="none"/>
        </w:rPr>
      </w:pPr>
      <w:r w:rsidRPr="00AC030B">
        <w:rPr>
          <w:szCs w:val="24"/>
          <w:u w:val="none"/>
        </w:rPr>
        <w:t>8.1. Programmas iesniedzējs iesniedz Gulbenes novada pašvaldības interešu un neformālās izglītības programmu izvērtēšanas komisijai:</w:t>
      </w:r>
    </w:p>
    <w:p w14:paraId="05B55C20" w14:textId="77777777" w:rsidR="00AC030B" w:rsidRPr="00AC030B" w:rsidRDefault="00AC030B" w:rsidP="00AC030B">
      <w:pPr>
        <w:ind w:left="1134"/>
        <w:jc w:val="both"/>
        <w:rPr>
          <w:szCs w:val="24"/>
          <w:u w:val="none"/>
        </w:rPr>
      </w:pPr>
      <w:r w:rsidRPr="00AC030B">
        <w:rPr>
          <w:szCs w:val="24"/>
          <w:u w:val="none"/>
        </w:rPr>
        <w:t>8.1.1. iesniegumu atļaujas saņemšanai neformālās izglītības programmas īstenošanai (1.pielikums);</w:t>
      </w:r>
    </w:p>
    <w:p w14:paraId="199BF9B7" w14:textId="77777777" w:rsidR="00AC030B" w:rsidRPr="00AC030B" w:rsidRDefault="00AC030B" w:rsidP="00AC030B">
      <w:pPr>
        <w:ind w:left="1134"/>
        <w:jc w:val="both"/>
        <w:rPr>
          <w:szCs w:val="24"/>
          <w:u w:val="none"/>
        </w:rPr>
      </w:pPr>
      <w:r w:rsidRPr="00AC030B">
        <w:rPr>
          <w:szCs w:val="24"/>
          <w:u w:val="none"/>
        </w:rPr>
        <w:t xml:space="preserve">8.1.2. neformālās izglītības programmas aprakstu (2.pielikums); </w:t>
      </w:r>
    </w:p>
    <w:p w14:paraId="0FC79CE7" w14:textId="77777777" w:rsidR="00AC030B" w:rsidRPr="00AC030B" w:rsidRDefault="00AC030B" w:rsidP="00AC030B">
      <w:pPr>
        <w:ind w:left="1134"/>
        <w:jc w:val="both"/>
        <w:rPr>
          <w:szCs w:val="24"/>
          <w:u w:val="none"/>
        </w:rPr>
      </w:pPr>
      <w:r w:rsidRPr="00AC030B">
        <w:rPr>
          <w:szCs w:val="24"/>
          <w:u w:val="none"/>
        </w:rPr>
        <w:lastRenderedPageBreak/>
        <w:t>8.1.3.dokumentu, kas apliecina nodrošinājumu ar norises vietu programmas īstenošanai;</w:t>
      </w:r>
    </w:p>
    <w:p w14:paraId="77DAFEF7" w14:textId="77777777" w:rsidR="00AC030B" w:rsidRPr="00AC030B" w:rsidRDefault="00AC030B" w:rsidP="00AC030B">
      <w:pPr>
        <w:ind w:left="1134"/>
        <w:jc w:val="both"/>
        <w:rPr>
          <w:szCs w:val="24"/>
          <w:u w:val="none"/>
        </w:rPr>
      </w:pPr>
      <w:r w:rsidRPr="00AC030B">
        <w:rPr>
          <w:szCs w:val="24"/>
          <w:u w:val="none"/>
        </w:rPr>
        <w:t>8.1.4. personas, kura īsteno programmu, parakstītu dzīves aprakstu (CV);</w:t>
      </w:r>
    </w:p>
    <w:p w14:paraId="27743AA6" w14:textId="77777777" w:rsidR="00AC030B" w:rsidRPr="00AC030B" w:rsidRDefault="00AC030B" w:rsidP="00AC030B">
      <w:pPr>
        <w:ind w:left="1134"/>
        <w:jc w:val="both"/>
        <w:rPr>
          <w:szCs w:val="24"/>
          <w:u w:val="none"/>
        </w:rPr>
      </w:pPr>
      <w:r w:rsidRPr="00AC030B">
        <w:rPr>
          <w:szCs w:val="24"/>
          <w:u w:val="none"/>
        </w:rPr>
        <w:t>8.1.5. apliecības par neformālās izglītības programmas apguvi paraugu;</w:t>
      </w:r>
    </w:p>
    <w:p w14:paraId="30FAC1F4" w14:textId="77777777" w:rsidR="00AC030B" w:rsidRPr="00AC030B" w:rsidRDefault="00AC030B" w:rsidP="00AC030B">
      <w:pPr>
        <w:ind w:left="1134"/>
        <w:jc w:val="both"/>
        <w:rPr>
          <w:szCs w:val="24"/>
          <w:u w:val="none"/>
        </w:rPr>
      </w:pPr>
      <w:r w:rsidRPr="00AC030B">
        <w:rPr>
          <w:szCs w:val="24"/>
          <w:u w:val="none"/>
        </w:rPr>
        <w:t xml:space="preserve">8.1.6. programmas tāmi (3.pielikums) </w:t>
      </w:r>
    </w:p>
    <w:p w14:paraId="1EEF8AB4" w14:textId="77777777" w:rsidR="00AC030B" w:rsidRPr="00AC030B" w:rsidRDefault="00AC030B" w:rsidP="00AC030B">
      <w:pPr>
        <w:ind w:left="567"/>
        <w:jc w:val="both"/>
        <w:rPr>
          <w:bCs/>
          <w:szCs w:val="24"/>
          <w:u w:val="none"/>
        </w:rPr>
      </w:pPr>
      <w:r w:rsidRPr="00AC030B">
        <w:rPr>
          <w:bCs/>
          <w:szCs w:val="24"/>
          <w:u w:val="none"/>
        </w:rPr>
        <w:t xml:space="preserve">8.2. Programmas iesniedzējs iesniedz Gulbenes novada pašvaldības interešu un neformālās izglītības programmu izvērtēšanas komisijai programmu </w:t>
      </w:r>
      <w:r w:rsidRPr="00AC030B">
        <w:rPr>
          <w:b/>
          <w:szCs w:val="24"/>
          <w:u w:val="none"/>
        </w:rPr>
        <w:t>līdz 2025.gada 1.jūnijam plkst.23.59</w:t>
      </w:r>
      <w:r w:rsidRPr="00AC030B">
        <w:rPr>
          <w:bCs/>
          <w:szCs w:val="24"/>
          <w:u w:val="none"/>
        </w:rPr>
        <w:t xml:space="preserve">: </w:t>
      </w:r>
    </w:p>
    <w:p w14:paraId="66A8E5CB" w14:textId="77777777" w:rsidR="00AC030B" w:rsidRPr="00AC030B" w:rsidRDefault="00AC030B" w:rsidP="00AC030B">
      <w:pPr>
        <w:ind w:left="1134"/>
        <w:jc w:val="both"/>
        <w:rPr>
          <w:bCs/>
          <w:szCs w:val="24"/>
          <w:u w:val="none"/>
        </w:rPr>
      </w:pPr>
      <w:r w:rsidRPr="00AC030B">
        <w:rPr>
          <w:bCs/>
          <w:szCs w:val="24"/>
          <w:u w:val="none"/>
        </w:rPr>
        <w:t xml:space="preserve">8.2.1. nosūtot to komisijas priekšsēdētājai  Elīnai </w:t>
      </w:r>
      <w:proofErr w:type="spellStart"/>
      <w:r w:rsidRPr="00AC030B">
        <w:rPr>
          <w:bCs/>
          <w:szCs w:val="24"/>
          <w:u w:val="none"/>
        </w:rPr>
        <w:t>Janovskai</w:t>
      </w:r>
      <w:proofErr w:type="spellEnd"/>
      <w:r w:rsidRPr="00AC030B">
        <w:rPr>
          <w:bCs/>
          <w:szCs w:val="24"/>
          <w:u w:val="none"/>
        </w:rPr>
        <w:t xml:space="preserve"> (tālr.+371 28367145) uz e-pastu </w:t>
      </w:r>
      <w:hyperlink r:id="rId16" w:history="1">
        <w:r w:rsidRPr="00AC030B">
          <w:rPr>
            <w:bCs/>
            <w:color w:val="0000FF"/>
            <w:szCs w:val="24"/>
          </w:rPr>
          <w:t>elina.janovska@gulbene.lv</w:t>
        </w:r>
      </w:hyperlink>
      <w:r w:rsidRPr="00AC030B">
        <w:rPr>
          <w:bCs/>
          <w:szCs w:val="24"/>
          <w:u w:val="none"/>
        </w:rPr>
        <w:t>, parakstītu ar drošu elektronisko parakstu;</w:t>
      </w:r>
    </w:p>
    <w:p w14:paraId="788484BE" w14:textId="77777777" w:rsidR="00AC030B" w:rsidRPr="00AC030B" w:rsidRDefault="00AC030B" w:rsidP="00AC030B">
      <w:pPr>
        <w:ind w:left="1134"/>
        <w:jc w:val="both"/>
        <w:rPr>
          <w:szCs w:val="24"/>
          <w:u w:val="none"/>
        </w:rPr>
      </w:pPr>
      <w:r w:rsidRPr="00AC030B">
        <w:rPr>
          <w:bCs/>
          <w:szCs w:val="24"/>
          <w:u w:val="none"/>
        </w:rPr>
        <w:t xml:space="preserve">8.2.2. nosūtot pa pastu </w:t>
      </w:r>
      <w:r w:rsidRPr="00AC030B">
        <w:rPr>
          <w:szCs w:val="24"/>
          <w:u w:val="none"/>
        </w:rPr>
        <w:t>Gulbenes novada pašvaldības interešu un neformālās izglītības programmu izvērtēšanas komisijai</w:t>
      </w:r>
      <w:r w:rsidRPr="00AC030B">
        <w:rPr>
          <w:bCs/>
          <w:szCs w:val="24"/>
          <w:u w:val="none"/>
        </w:rPr>
        <w:t xml:space="preserve"> uz adresi Ābeļu iela 2, Gulbene, Gulbenes novads, LV-4401;</w:t>
      </w:r>
    </w:p>
    <w:p w14:paraId="0EE571BA" w14:textId="77777777" w:rsidR="00AC030B" w:rsidRPr="00AC030B" w:rsidRDefault="00AC030B" w:rsidP="00AC030B">
      <w:pPr>
        <w:ind w:left="1134"/>
        <w:jc w:val="both"/>
        <w:rPr>
          <w:bCs/>
          <w:szCs w:val="24"/>
          <w:u w:val="none"/>
        </w:rPr>
      </w:pPr>
      <w:r w:rsidRPr="00AC030B">
        <w:rPr>
          <w:bCs/>
          <w:szCs w:val="24"/>
          <w:u w:val="none"/>
        </w:rPr>
        <w:t>8.2.3. iesniedzot klātienē Gulbenes novada valsts un pašvaldības vienotajā klientu apkalpošanas centrā Ābeļu ielā 2, Gulbenē, Gulbenes novadā, LV-4401.</w:t>
      </w:r>
    </w:p>
    <w:p w14:paraId="13489410" w14:textId="77777777" w:rsidR="00AC030B" w:rsidRPr="00AC030B" w:rsidRDefault="00AC030B" w:rsidP="00AC030B">
      <w:pPr>
        <w:jc w:val="both"/>
        <w:rPr>
          <w:b/>
          <w:szCs w:val="24"/>
          <w:u w:val="none"/>
        </w:rPr>
      </w:pPr>
    </w:p>
    <w:p w14:paraId="6264D2B9" w14:textId="77777777" w:rsidR="00AC030B" w:rsidRPr="00AC030B" w:rsidRDefault="00AC030B" w:rsidP="00AC030B">
      <w:pPr>
        <w:jc w:val="both"/>
        <w:rPr>
          <w:b/>
          <w:szCs w:val="24"/>
          <w:u w:val="none"/>
        </w:rPr>
      </w:pPr>
      <w:r w:rsidRPr="00AC030B">
        <w:rPr>
          <w:bCs/>
          <w:szCs w:val="24"/>
          <w:u w:val="none"/>
        </w:rPr>
        <w:t>9.</w:t>
      </w:r>
      <w:r w:rsidRPr="00AC030B">
        <w:rPr>
          <w:b/>
          <w:szCs w:val="24"/>
          <w:u w:val="none"/>
        </w:rPr>
        <w:t xml:space="preserve"> Programmas līdzfinansēšana:</w:t>
      </w:r>
    </w:p>
    <w:p w14:paraId="50F4E3CA" w14:textId="77777777" w:rsidR="00AC030B" w:rsidRPr="00AC030B" w:rsidRDefault="00AC030B" w:rsidP="00AC030B">
      <w:pPr>
        <w:ind w:left="567"/>
        <w:jc w:val="both"/>
        <w:rPr>
          <w:szCs w:val="24"/>
          <w:u w:val="none"/>
        </w:rPr>
      </w:pPr>
      <w:r w:rsidRPr="00AC030B">
        <w:rPr>
          <w:szCs w:val="24"/>
          <w:u w:val="none"/>
        </w:rPr>
        <w:t>9.1. Pašvaldība līdzfinansē programmu līdz  700,00</w:t>
      </w:r>
      <w:r w:rsidRPr="00AC030B">
        <w:rPr>
          <w:i/>
          <w:iCs/>
          <w:szCs w:val="24"/>
          <w:u w:val="none"/>
        </w:rPr>
        <w:t xml:space="preserve"> </w:t>
      </w:r>
      <w:proofErr w:type="spellStart"/>
      <w:r w:rsidRPr="00AC030B">
        <w:rPr>
          <w:i/>
          <w:iCs/>
          <w:szCs w:val="24"/>
          <w:u w:val="none"/>
        </w:rPr>
        <w:t>euro</w:t>
      </w:r>
      <w:proofErr w:type="spellEnd"/>
      <w:r w:rsidRPr="00AC030B">
        <w:rPr>
          <w:szCs w:val="24"/>
          <w:u w:val="none"/>
        </w:rPr>
        <w:t xml:space="preserve"> (septiņi simti </w:t>
      </w:r>
      <w:proofErr w:type="spellStart"/>
      <w:r w:rsidRPr="00AC030B">
        <w:rPr>
          <w:i/>
          <w:iCs/>
          <w:szCs w:val="24"/>
          <w:u w:val="none"/>
        </w:rPr>
        <w:t>euro</w:t>
      </w:r>
      <w:proofErr w:type="spellEnd"/>
      <w:r w:rsidRPr="00AC030B">
        <w:rPr>
          <w:szCs w:val="24"/>
          <w:u w:val="none"/>
        </w:rPr>
        <w:t xml:space="preserve"> un 00 centi).</w:t>
      </w:r>
    </w:p>
    <w:p w14:paraId="5DD39B64" w14:textId="77777777" w:rsidR="00AC030B" w:rsidRPr="00AC030B" w:rsidRDefault="00AC030B" w:rsidP="00AC030B">
      <w:pPr>
        <w:ind w:left="567"/>
        <w:jc w:val="both"/>
        <w:rPr>
          <w:szCs w:val="24"/>
          <w:u w:val="none"/>
        </w:rPr>
      </w:pPr>
      <w:r w:rsidRPr="00AC030B">
        <w:rPr>
          <w:szCs w:val="24"/>
          <w:u w:val="none"/>
        </w:rPr>
        <w:t>9.2. Pašvaldības līdzfinansējuma attiecināmie izdevumi ir:</w:t>
      </w:r>
    </w:p>
    <w:p w14:paraId="19FD3175" w14:textId="77777777" w:rsidR="00AC030B" w:rsidRPr="00AC030B" w:rsidRDefault="00AC030B" w:rsidP="00AC030B">
      <w:pPr>
        <w:ind w:left="1134"/>
        <w:jc w:val="both"/>
        <w:rPr>
          <w:szCs w:val="24"/>
          <w:u w:val="none"/>
        </w:rPr>
      </w:pPr>
      <w:r w:rsidRPr="00AC030B">
        <w:rPr>
          <w:szCs w:val="24"/>
          <w:u w:val="none"/>
        </w:rPr>
        <w:t xml:space="preserve">9.2.1. lektoru atlīdzība, summā iekļaujot visus nodokļus;   </w:t>
      </w:r>
    </w:p>
    <w:p w14:paraId="215F1F16" w14:textId="77777777" w:rsidR="00AC030B" w:rsidRPr="00AC030B" w:rsidRDefault="00AC030B" w:rsidP="00AC030B">
      <w:pPr>
        <w:ind w:left="1134"/>
        <w:jc w:val="both"/>
        <w:rPr>
          <w:szCs w:val="24"/>
          <w:u w:val="none"/>
        </w:rPr>
      </w:pPr>
      <w:r w:rsidRPr="00AC030B">
        <w:rPr>
          <w:szCs w:val="24"/>
          <w:u w:val="none"/>
        </w:rPr>
        <w:t>9.2.2. programmas īstenošanai nepieciešamās saimniecības preces un/vai kancelejas materiāli (ja attiecināms);</w:t>
      </w:r>
    </w:p>
    <w:p w14:paraId="593850B4" w14:textId="77777777" w:rsidR="00AC030B" w:rsidRPr="00AC030B" w:rsidRDefault="00AC030B" w:rsidP="00AC030B">
      <w:pPr>
        <w:ind w:left="1134"/>
        <w:jc w:val="both"/>
        <w:rPr>
          <w:szCs w:val="24"/>
          <w:u w:val="none"/>
        </w:rPr>
      </w:pPr>
      <w:r w:rsidRPr="00AC030B">
        <w:rPr>
          <w:szCs w:val="24"/>
          <w:u w:val="none"/>
        </w:rPr>
        <w:t>9.2.3. digitālie rīki un atļaujas, kas nepieciešami, lai pilnvērtīgi realizētu programmu.</w:t>
      </w:r>
    </w:p>
    <w:p w14:paraId="607CEEB1" w14:textId="77777777" w:rsidR="00AC030B" w:rsidRPr="00AC030B" w:rsidRDefault="00AC030B" w:rsidP="00AC030B">
      <w:pPr>
        <w:ind w:left="567"/>
        <w:jc w:val="both"/>
        <w:rPr>
          <w:szCs w:val="24"/>
          <w:u w:val="none"/>
        </w:rPr>
      </w:pPr>
      <w:r w:rsidRPr="00AC030B">
        <w:rPr>
          <w:szCs w:val="24"/>
          <w:u w:val="none"/>
        </w:rPr>
        <w:t>9.3. Īstenotājs vai dalībnieks dalības maksu ieskaita Pašvaldības norādītajā kontā.</w:t>
      </w:r>
    </w:p>
    <w:p w14:paraId="33DDEC52" w14:textId="77777777" w:rsidR="00AC030B" w:rsidRPr="00AC030B" w:rsidRDefault="00AC030B" w:rsidP="00AC030B">
      <w:pPr>
        <w:jc w:val="both"/>
        <w:rPr>
          <w:szCs w:val="24"/>
          <w:u w:val="none"/>
        </w:rPr>
      </w:pPr>
    </w:p>
    <w:p w14:paraId="63BFCE78" w14:textId="77777777" w:rsidR="00AC030B" w:rsidRPr="00AC030B" w:rsidRDefault="00AC030B" w:rsidP="00AC030B">
      <w:pPr>
        <w:jc w:val="both"/>
        <w:rPr>
          <w:szCs w:val="24"/>
          <w:u w:val="none"/>
        </w:rPr>
      </w:pPr>
    </w:p>
    <w:p w14:paraId="5060B2C6" w14:textId="77777777" w:rsidR="00AC030B" w:rsidRPr="00AC030B" w:rsidRDefault="00AC030B" w:rsidP="00AC030B">
      <w:pPr>
        <w:jc w:val="both"/>
        <w:rPr>
          <w:b/>
          <w:szCs w:val="24"/>
          <w:u w:val="none"/>
        </w:rPr>
      </w:pPr>
      <w:r w:rsidRPr="00AC030B">
        <w:rPr>
          <w:bCs/>
          <w:szCs w:val="24"/>
          <w:u w:val="none"/>
        </w:rPr>
        <w:t>10.</w:t>
      </w:r>
      <w:r w:rsidRPr="00AC030B">
        <w:rPr>
          <w:b/>
          <w:szCs w:val="24"/>
          <w:u w:val="none"/>
        </w:rPr>
        <w:t xml:space="preserve"> Programmu vērtēšana:</w:t>
      </w:r>
    </w:p>
    <w:p w14:paraId="28B74653" w14:textId="77777777" w:rsidR="00AC030B" w:rsidRPr="00AC030B" w:rsidRDefault="00AC030B" w:rsidP="00AC030B">
      <w:pPr>
        <w:ind w:left="720"/>
        <w:jc w:val="both"/>
        <w:rPr>
          <w:szCs w:val="24"/>
          <w:u w:val="none"/>
        </w:rPr>
      </w:pPr>
      <w:r w:rsidRPr="00AC030B">
        <w:rPr>
          <w:szCs w:val="24"/>
          <w:u w:val="none"/>
        </w:rPr>
        <w:t>10.1. Programmas vērtē Gulbenes novada pašvaldības interešu un neformālās izglītības programmu izvērtēšanas komisija.</w:t>
      </w:r>
    </w:p>
    <w:p w14:paraId="1A11A350" w14:textId="77777777" w:rsidR="00AC030B" w:rsidRPr="00AC030B" w:rsidRDefault="00AC030B" w:rsidP="00AC030B">
      <w:pPr>
        <w:ind w:left="720"/>
        <w:jc w:val="both"/>
        <w:rPr>
          <w:szCs w:val="24"/>
          <w:u w:val="none"/>
        </w:rPr>
      </w:pPr>
      <w:r w:rsidRPr="00AC030B">
        <w:rPr>
          <w:szCs w:val="24"/>
          <w:u w:val="none"/>
        </w:rPr>
        <w:t>10.2. Programmas tiek vērtētas pēc noteiktiem vērtēšanas kritērijiem un punktiem (4.pielikums</w:t>
      </w:r>
      <w:r w:rsidRPr="00AC030B">
        <w:rPr>
          <w:iCs/>
          <w:szCs w:val="24"/>
          <w:u w:val="none"/>
        </w:rPr>
        <w:t>).</w:t>
      </w:r>
    </w:p>
    <w:p w14:paraId="31B300A4" w14:textId="77777777" w:rsidR="00AC030B" w:rsidRPr="00AC030B" w:rsidRDefault="00AC030B" w:rsidP="00AC030B">
      <w:pPr>
        <w:ind w:left="720"/>
        <w:jc w:val="both"/>
        <w:rPr>
          <w:szCs w:val="24"/>
          <w:u w:val="none"/>
        </w:rPr>
      </w:pPr>
      <w:r w:rsidRPr="00AC030B">
        <w:rPr>
          <w:szCs w:val="24"/>
          <w:u w:val="none"/>
        </w:rPr>
        <w:t>10.3. Programmas iesniedzējiem rezultātus paziņo elektroniski 5 (piecu) darba dienu laikā pēc Gulbenes novada pašvaldības interešu un neformālās izglītības programmu izvērtēšanas komisijas lēmuma uz iesniegumā norādīto kontaktinformāciju.</w:t>
      </w:r>
    </w:p>
    <w:p w14:paraId="3B2C5F7B" w14:textId="77777777" w:rsidR="00AC030B" w:rsidRPr="00AC030B" w:rsidRDefault="00AC030B" w:rsidP="00AC030B">
      <w:pPr>
        <w:ind w:left="720"/>
        <w:jc w:val="both"/>
        <w:rPr>
          <w:szCs w:val="24"/>
          <w:u w:val="none"/>
        </w:rPr>
      </w:pPr>
    </w:p>
    <w:p w14:paraId="3057CB99" w14:textId="77777777" w:rsidR="00AC030B" w:rsidRPr="00AC030B" w:rsidRDefault="00AC030B" w:rsidP="00AC030B">
      <w:pPr>
        <w:spacing w:after="120"/>
        <w:jc w:val="both"/>
        <w:rPr>
          <w:b/>
          <w:bCs/>
          <w:szCs w:val="24"/>
          <w:u w:val="none"/>
          <w:lang w:eastAsia="lv-LV"/>
        </w:rPr>
      </w:pPr>
      <w:r w:rsidRPr="00AC030B">
        <w:rPr>
          <w:szCs w:val="24"/>
          <w:u w:val="none"/>
          <w:lang w:eastAsia="lv-LV"/>
        </w:rPr>
        <w:t>11.</w:t>
      </w:r>
      <w:r w:rsidRPr="00AC030B">
        <w:rPr>
          <w:b/>
          <w:bCs/>
          <w:szCs w:val="24"/>
          <w:u w:val="none"/>
          <w:lang w:eastAsia="lv-LV"/>
        </w:rPr>
        <w:t xml:space="preserve"> Programmu īstenošana</w:t>
      </w:r>
    </w:p>
    <w:p w14:paraId="332A8539" w14:textId="77777777" w:rsidR="00AC030B" w:rsidRPr="00AC030B" w:rsidRDefault="00AC030B" w:rsidP="00AC030B">
      <w:pPr>
        <w:ind w:left="720"/>
        <w:jc w:val="both"/>
        <w:rPr>
          <w:bCs/>
          <w:szCs w:val="24"/>
          <w:u w:val="none"/>
          <w:lang w:eastAsia="lv-LV"/>
        </w:rPr>
      </w:pPr>
      <w:r w:rsidRPr="00AC030B">
        <w:rPr>
          <w:bCs/>
          <w:szCs w:val="24"/>
          <w:u w:val="none"/>
          <w:lang w:eastAsia="lv-LV"/>
        </w:rPr>
        <w:t>11.1. Programmas, kas saņēmušas finansiālu atbalstu, tiek apstiprinātas saskaņā ar spēkā esošajiem normatīvajiem aktiem.</w:t>
      </w:r>
    </w:p>
    <w:p w14:paraId="0145B0FB" w14:textId="77777777" w:rsidR="00AC030B" w:rsidRPr="00AC030B" w:rsidRDefault="00AC030B" w:rsidP="00AC030B">
      <w:pPr>
        <w:ind w:left="720"/>
        <w:jc w:val="both"/>
        <w:rPr>
          <w:bCs/>
          <w:szCs w:val="24"/>
          <w:u w:val="none"/>
          <w:lang w:eastAsia="lv-LV"/>
        </w:rPr>
      </w:pPr>
      <w:r w:rsidRPr="00AC030B">
        <w:rPr>
          <w:bCs/>
          <w:szCs w:val="24"/>
          <w:u w:val="none"/>
          <w:lang w:eastAsia="lv-LV"/>
        </w:rPr>
        <w:t>11.2. Piešķirtais finansējums netiek skaitīts Īstenotāja kontā.</w:t>
      </w:r>
      <w:r w:rsidRPr="00AC030B">
        <w:rPr>
          <w:szCs w:val="24"/>
          <w:u w:val="none"/>
          <w:lang w:eastAsia="lv-LV"/>
        </w:rPr>
        <w:t xml:space="preserve"> Pašvaldība</w:t>
      </w:r>
      <w:r w:rsidRPr="00AC030B">
        <w:rPr>
          <w:bCs/>
          <w:szCs w:val="24"/>
          <w:u w:val="none"/>
          <w:lang w:eastAsia="lv-LV"/>
        </w:rPr>
        <w:t xml:space="preserve"> pati veic līgumu noslēgšanu ar lektoriem un rēķinu apmaksu piešķirtā finansējuma apjomā.</w:t>
      </w:r>
    </w:p>
    <w:p w14:paraId="69A3356B" w14:textId="77777777" w:rsidR="00AC030B" w:rsidRPr="00AC030B" w:rsidRDefault="00AC030B" w:rsidP="00AC030B">
      <w:pPr>
        <w:ind w:left="720"/>
        <w:jc w:val="both"/>
        <w:rPr>
          <w:bCs/>
          <w:szCs w:val="24"/>
          <w:u w:val="none"/>
          <w:lang w:eastAsia="lv-LV"/>
        </w:rPr>
      </w:pPr>
      <w:r w:rsidRPr="00AC030B">
        <w:rPr>
          <w:bCs/>
          <w:szCs w:val="24"/>
          <w:u w:val="none"/>
          <w:lang w:eastAsia="lv-LV"/>
        </w:rPr>
        <w:t xml:space="preserve">11.3. Īstenotājs sagatavo nepieciešamo finanšu dokumentāciju un iesniedz to Pašvaldībai apmaksas veikšanai </w:t>
      </w:r>
      <w:r w:rsidRPr="00AC030B">
        <w:rPr>
          <w:b/>
          <w:szCs w:val="24"/>
          <w:u w:val="none"/>
          <w:lang w:eastAsia="lv-LV"/>
        </w:rPr>
        <w:t>ne vēlāk kā līdz 2025.gada 14.decembrim.</w:t>
      </w:r>
    </w:p>
    <w:p w14:paraId="35453878" w14:textId="77777777" w:rsidR="00AC030B" w:rsidRPr="00AC030B" w:rsidRDefault="00AC030B" w:rsidP="00AC030B">
      <w:pPr>
        <w:ind w:left="720"/>
        <w:jc w:val="both"/>
        <w:rPr>
          <w:bCs/>
          <w:szCs w:val="24"/>
          <w:u w:val="none"/>
          <w:lang w:eastAsia="lv-LV"/>
        </w:rPr>
      </w:pPr>
      <w:r w:rsidRPr="00AC030B">
        <w:rPr>
          <w:bCs/>
          <w:szCs w:val="24"/>
          <w:u w:val="none"/>
          <w:lang w:eastAsia="lv-LV"/>
        </w:rPr>
        <w:t>11.4. Pirms programmas īstenošanas uzsākšanas informācija (</w:t>
      </w:r>
      <w:r w:rsidRPr="00AC030B">
        <w:rPr>
          <w:szCs w:val="24"/>
          <w:u w:val="none"/>
          <w:lang w:eastAsia="lv-LV"/>
        </w:rPr>
        <w:t xml:space="preserve">afišas, apraksti par aktivitātēm utt.) </w:t>
      </w:r>
      <w:proofErr w:type="spellStart"/>
      <w:r w:rsidRPr="00AC030B">
        <w:rPr>
          <w:bCs/>
          <w:szCs w:val="24"/>
          <w:u w:val="none"/>
          <w:lang w:eastAsia="lv-LV"/>
        </w:rPr>
        <w:t>jāiesūta</w:t>
      </w:r>
      <w:proofErr w:type="spellEnd"/>
      <w:r w:rsidRPr="00AC030B">
        <w:rPr>
          <w:bCs/>
          <w:szCs w:val="24"/>
          <w:u w:val="none"/>
          <w:lang w:eastAsia="lv-LV"/>
        </w:rPr>
        <w:t xml:space="preserve"> komisijas priekšsēdētājai Elīnai </w:t>
      </w:r>
      <w:proofErr w:type="spellStart"/>
      <w:r w:rsidRPr="00AC030B">
        <w:rPr>
          <w:bCs/>
          <w:szCs w:val="24"/>
          <w:u w:val="none"/>
          <w:lang w:eastAsia="lv-LV"/>
        </w:rPr>
        <w:t>Janovskai</w:t>
      </w:r>
      <w:proofErr w:type="spellEnd"/>
      <w:r w:rsidRPr="00AC030B">
        <w:rPr>
          <w:bCs/>
          <w:szCs w:val="24"/>
          <w:u w:val="none"/>
          <w:lang w:eastAsia="lv-LV"/>
        </w:rPr>
        <w:t xml:space="preserve"> uz e-pastu </w:t>
      </w:r>
      <w:hyperlink r:id="rId17" w:history="1">
        <w:r w:rsidRPr="00AC030B">
          <w:rPr>
            <w:bCs/>
            <w:color w:val="0000FF"/>
            <w:szCs w:val="24"/>
            <w:lang w:eastAsia="lv-LV"/>
          </w:rPr>
          <w:t>elina.janovska@gulbene.lv</w:t>
        </w:r>
      </w:hyperlink>
      <w:r w:rsidRPr="00AC030B">
        <w:rPr>
          <w:bCs/>
          <w:szCs w:val="24"/>
          <w:u w:val="none"/>
          <w:lang w:eastAsia="lv-LV"/>
        </w:rPr>
        <w:t xml:space="preserve"> saskaņošanai un ievietošanai Pašvaldības mājaslapā.</w:t>
      </w:r>
    </w:p>
    <w:p w14:paraId="3B94166E" w14:textId="77777777" w:rsidR="00AC030B" w:rsidRPr="00AC030B" w:rsidRDefault="00AC030B" w:rsidP="00AC030B">
      <w:pPr>
        <w:ind w:left="720"/>
        <w:jc w:val="both"/>
        <w:rPr>
          <w:bCs/>
          <w:szCs w:val="24"/>
          <w:u w:val="none"/>
          <w:lang w:eastAsia="lv-LV"/>
        </w:rPr>
      </w:pPr>
      <w:r w:rsidRPr="00AC030B">
        <w:rPr>
          <w:szCs w:val="24"/>
          <w:u w:val="none"/>
          <w:lang w:eastAsia="lv-LV"/>
        </w:rPr>
        <w:t>11.5. Programmas īstenošanas laikā un pēc tam Īstenotājs nodrošina informāciju masu medijos par programmas īstenošanas norisēm un rezultātiem. Publicitātēs par programmas aktivitātēm jāapraksta reālie ieguvumi, dalībnieku vērtējums.</w:t>
      </w:r>
    </w:p>
    <w:p w14:paraId="3B2D54B3" w14:textId="77777777" w:rsidR="00AC030B" w:rsidRPr="00AC030B" w:rsidRDefault="00AC030B" w:rsidP="00AC030B">
      <w:pPr>
        <w:ind w:left="720"/>
        <w:jc w:val="both"/>
        <w:rPr>
          <w:bCs/>
          <w:szCs w:val="24"/>
          <w:u w:val="none"/>
          <w:lang w:eastAsia="lv-LV"/>
        </w:rPr>
      </w:pPr>
      <w:r w:rsidRPr="00AC030B">
        <w:rPr>
          <w:bCs/>
          <w:szCs w:val="24"/>
          <w:u w:val="none"/>
          <w:lang w:eastAsia="lv-LV"/>
        </w:rPr>
        <w:t>11.6. Publicitātēs jāievieto šāda atsauce – “Neformālās izglītības programma “……………” tiek realizēta ar Gulbenes novada pašvaldības finansiālu atbalstu …………… EUR. Līdzfinansējums piešķirts Gulbenes novada neformālās izglītības programmu līdzfinansēšanas konkursā.</w:t>
      </w:r>
    </w:p>
    <w:p w14:paraId="55172F97" w14:textId="77777777" w:rsidR="00AC030B" w:rsidRPr="00AC030B" w:rsidRDefault="00AC030B" w:rsidP="00AC030B">
      <w:pPr>
        <w:ind w:left="720"/>
        <w:jc w:val="both"/>
        <w:rPr>
          <w:bCs/>
          <w:szCs w:val="24"/>
          <w:u w:val="none"/>
          <w:lang w:eastAsia="lv-LV"/>
        </w:rPr>
      </w:pPr>
      <w:r w:rsidRPr="00AC030B">
        <w:rPr>
          <w:bCs/>
          <w:szCs w:val="24"/>
          <w:u w:val="none"/>
          <w:lang w:eastAsia="lv-LV"/>
        </w:rPr>
        <w:t>11.7. Publicitātēs šā nolikuma 11.6.apakšpunktā minētā atsauce un novada logo ievietošana ir obligāta.</w:t>
      </w:r>
    </w:p>
    <w:p w14:paraId="7589A884" w14:textId="77777777" w:rsidR="00AC030B" w:rsidRPr="00AC030B" w:rsidRDefault="00AC030B" w:rsidP="00AC030B">
      <w:pPr>
        <w:ind w:left="709"/>
        <w:jc w:val="both"/>
        <w:rPr>
          <w:bCs/>
          <w:szCs w:val="24"/>
          <w:u w:val="none"/>
        </w:rPr>
      </w:pPr>
      <w:r w:rsidRPr="00AC030B">
        <w:rPr>
          <w:bCs/>
          <w:szCs w:val="24"/>
          <w:u w:val="none"/>
        </w:rPr>
        <w:lastRenderedPageBreak/>
        <w:t>11.8. Divu nedēļu laikā pēc programmas īstenošanas noslēguma Īstenotājs iesniedz saturisko un vizuālo atskaiti (5.pielikums, 6.pielikums, 7.pielikums, 8.pielikums):</w:t>
      </w:r>
    </w:p>
    <w:p w14:paraId="3D12C90A" w14:textId="77777777" w:rsidR="00AC030B" w:rsidRPr="00AC030B" w:rsidRDefault="00AC030B" w:rsidP="00AC030B">
      <w:pPr>
        <w:ind w:left="1134"/>
        <w:jc w:val="both"/>
        <w:rPr>
          <w:bCs/>
          <w:szCs w:val="24"/>
          <w:u w:val="none"/>
        </w:rPr>
      </w:pPr>
      <w:r w:rsidRPr="00AC030B">
        <w:rPr>
          <w:bCs/>
          <w:szCs w:val="24"/>
          <w:u w:val="none"/>
        </w:rPr>
        <w:t xml:space="preserve">11.8.1. nosūtot to komisijas priekšsēdētājai Elīnai </w:t>
      </w:r>
      <w:proofErr w:type="spellStart"/>
      <w:r w:rsidRPr="00AC030B">
        <w:rPr>
          <w:bCs/>
          <w:szCs w:val="24"/>
          <w:u w:val="none"/>
        </w:rPr>
        <w:t>Janovskai</w:t>
      </w:r>
      <w:proofErr w:type="spellEnd"/>
      <w:r w:rsidRPr="00AC030B">
        <w:rPr>
          <w:bCs/>
          <w:szCs w:val="24"/>
          <w:u w:val="none"/>
        </w:rPr>
        <w:t xml:space="preserve"> (tālr.+371 28367145) uz e-pastu </w:t>
      </w:r>
      <w:hyperlink r:id="rId18" w:history="1">
        <w:r w:rsidRPr="00AC030B">
          <w:rPr>
            <w:bCs/>
            <w:color w:val="0000FF"/>
            <w:szCs w:val="24"/>
          </w:rPr>
          <w:t>elina.janovska@gulbene.lv</w:t>
        </w:r>
      </w:hyperlink>
      <w:r w:rsidRPr="00AC030B">
        <w:rPr>
          <w:bCs/>
          <w:szCs w:val="24"/>
          <w:u w:val="none"/>
        </w:rPr>
        <w:t>, parakstītu ar drošu elektronisko parakstu;</w:t>
      </w:r>
    </w:p>
    <w:p w14:paraId="14B74C7E" w14:textId="77777777" w:rsidR="00AC030B" w:rsidRPr="00AC030B" w:rsidRDefault="00AC030B" w:rsidP="00AC030B">
      <w:pPr>
        <w:ind w:left="1134"/>
        <w:jc w:val="both"/>
        <w:rPr>
          <w:szCs w:val="24"/>
          <w:u w:val="none"/>
        </w:rPr>
      </w:pPr>
      <w:r w:rsidRPr="00AC030B">
        <w:rPr>
          <w:bCs/>
          <w:szCs w:val="24"/>
          <w:u w:val="none"/>
        </w:rPr>
        <w:t xml:space="preserve">11.8.2. nosūtot pa pastu </w:t>
      </w:r>
      <w:r w:rsidRPr="00AC030B">
        <w:rPr>
          <w:szCs w:val="24"/>
          <w:u w:val="none"/>
        </w:rPr>
        <w:t>Gulbenes novada pašvaldības interešu un neformālās izglītības</w:t>
      </w:r>
    </w:p>
    <w:p w14:paraId="56FE38AA" w14:textId="77777777" w:rsidR="00AC030B" w:rsidRPr="00AC030B" w:rsidRDefault="00AC030B" w:rsidP="00AC030B">
      <w:pPr>
        <w:ind w:left="1134"/>
        <w:jc w:val="both"/>
        <w:rPr>
          <w:bCs/>
          <w:szCs w:val="24"/>
          <w:u w:val="none"/>
        </w:rPr>
      </w:pPr>
      <w:r w:rsidRPr="00AC030B">
        <w:rPr>
          <w:szCs w:val="24"/>
          <w:u w:val="none"/>
        </w:rPr>
        <w:t xml:space="preserve">programmu izvērtēšanas komisijai </w:t>
      </w:r>
      <w:r w:rsidRPr="00AC030B">
        <w:rPr>
          <w:bCs/>
          <w:szCs w:val="24"/>
          <w:u w:val="none"/>
        </w:rPr>
        <w:t>uz adresi Ābeļu iela 2, Gulbene, Gulbenes novads, LV-4401;</w:t>
      </w:r>
    </w:p>
    <w:p w14:paraId="71D0C91E" w14:textId="77777777" w:rsidR="00AC030B" w:rsidRPr="00AC030B" w:rsidRDefault="00AC030B" w:rsidP="00AC030B">
      <w:pPr>
        <w:ind w:left="1134"/>
        <w:jc w:val="both"/>
        <w:rPr>
          <w:bCs/>
          <w:szCs w:val="24"/>
          <w:u w:val="none"/>
        </w:rPr>
      </w:pPr>
      <w:r w:rsidRPr="00AC030B">
        <w:rPr>
          <w:bCs/>
          <w:szCs w:val="24"/>
          <w:u w:val="none"/>
        </w:rPr>
        <w:t>11.8.3. iesniedzot klātienē Gulbenes novada valsts un pašvaldības vienotajā klientu apkalpošanas centrā Ābeļu ielā 2, Gulbenē, Gulbenes novadā, LV-4401.</w:t>
      </w:r>
    </w:p>
    <w:p w14:paraId="71C06B4C" w14:textId="77777777" w:rsidR="00AC030B" w:rsidRPr="00AC030B" w:rsidRDefault="00AC030B" w:rsidP="00AC030B">
      <w:pPr>
        <w:spacing w:after="120"/>
        <w:ind w:left="567"/>
        <w:jc w:val="both"/>
        <w:rPr>
          <w:bCs/>
          <w:szCs w:val="24"/>
          <w:u w:val="none"/>
          <w:lang w:eastAsia="lv-LV"/>
        </w:rPr>
      </w:pPr>
      <w:r w:rsidRPr="00AC030B">
        <w:rPr>
          <w:bCs/>
          <w:szCs w:val="24"/>
          <w:u w:val="none"/>
          <w:lang w:eastAsia="lv-LV"/>
        </w:rPr>
        <w:t>11.9. Ja atskaites netiek iesniegtas vai nav iesniegtas noteiktajā laikā, nākamajos konkursos Īstenotāja iesniegumi netiek izskatīti.</w:t>
      </w:r>
    </w:p>
    <w:p w14:paraId="7DE135EC" w14:textId="77777777" w:rsidR="00AC030B" w:rsidRPr="00AC030B" w:rsidRDefault="00AC030B" w:rsidP="00AC030B">
      <w:pPr>
        <w:rPr>
          <w:szCs w:val="24"/>
          <w:u w:val="none"/>
        </w:rPr>
      </w:pPr>
    </w:p>
    <w:p w14:paraId="43DE8D8E" w14:textId="77777777" w:rsidR="00AC030B" w:rsidRPr="00AC030B" w:rsidRDefault="00AC030B" w:rsidP="00AC030B">
      <w:pPr>
        <w:rPr>
          <w:szCs w:val="24"/>
          <w:u w:val="none"/>
        </w:rPr>
      </w:pPr>
    </w:p>
    <w:p w14:paraId="4BE94CF0" w14:textId="77777777" w:rsidR="00AC030B" w:rsidRPr="00AC030B" w:rsidRDefault="00AC030B" w:rsidP="00AC030B">
      <w:pPr>
        <w:rPr>
          <w:szCs w:val="24"/>
          <w:u w:val="none"/>
        </w:rPr>
      </w:pPr>
    </w:p>
    <w:p w14:paraId="5039708C" w14:textId="77777777" w:rsidR="00AC030B" w:rsidRPr="00AC030B" w:rsidRDefault="00AC030B" w:rsidP="00AC030B">
      <w:pPr>
        <w:rPr>
          <w:szCs w:val="24"/>
          <w:u w:val="none"/>
        </w:rPr>
      </w:pPr>
      <w:bookmarkStart w:id="8" w:name="_Hlk195532273"/>
      <w:r w:rsidRPr="00AC030B">
        <w:rPr>
          <w:szCs w:val="24"/>
          <w:u w:val="none"/>
        </w:rPr>
        <w:t xml:space="preserve">Gulbenes novada pašvaldības domes priekšsēdētājs </w:t>
      </w:r>
      <w:r w:rsidRPr="00AC030B">
        <w:rPr>
          <w:szCs w:val="24"/>
          <w:u w:val="none"/>
        </w:rPr>
        <w:tab/>
      </w:r>
      <w:r w:rsidRPr="00AC030B">
        <w:rPr>
          <w:szCs w:val="24"/>
          <w:u w:val="none"/>
        </w:rPr>
        <w:tab/>
      </w:r>
      <w:r w:rsidRPr="00AC030B">
        <w:rPr>
          <w:szCs w:val="24"/>
          <w:u w:val="none"/>
        </w:rPr>
        <w:tab/>
      </w:r>
      <w:r w:rsidRPr="00AC030B">
        <w:rPr>
          <w:szCs w:val="24"/>
          <w:u w:val="none"/>
        </w:rPr>
        <w:tab/>
      </w:r>
      <w:r w:rsidRPr="00AC030B">
        <w:rPr>
          <w:szCs w:val="24"/>
          <w:u w:val="none"/>
        </w:rPr>
        <w:tab/>
      </w:r>
      <w:proofErr w:type="spellStart"/>
      <w:r w:rsidRPr="00AC030B">
        <w:rPr>
          <w:szCs w:val="24"/>
          <w:u w:val="none"/>
        </w:rPr>
        <w:t>A.Caunītis</w:t>
      </w:r>
      <w:bookmarkEnd w:id="8"/>
      <w:proofErr w:type="spellEnd"/>
    </w:p>
    <w:p w14:paraId="469F9123" w14:textId="77777777" w:rsidR="00AC030B" w:rsidRPr="00AC030B" w:rsidRDefault="00AC030B" w:rsidP="00AC030B">
      <w:pPr>
        <w:rPr>
          <w:szCs w:val="24"/>
          <w:u w:val="none"/>
        </w:rPr>
      </w:pPr>
      <w:r w:rsidRPr="00AC030B">
        <w:rPr>
          <w:szCs w:val="24"/>
          <w:u w:val="none"/>
        </w:rPr>
        <w:tab/>
      </w:r>
      <w:r w:rsidRPr="00AC030B">
        <w:rPr>
          <w:szCs w:val="24"/>
          <w:u w:val="none"/>
        </w:rPr>
        <w:tab/>
      </w:r>
      <w:r w:rsidRPr="00AC030B">
        <w:rPr>
          <w:szCs w:val="24"/>
          <w:u w:val="none"/>
        </w:rPr>
        <w:tab/>
      </w:r>
      <w:r w:rsidRPr="00AC030B">
        <w:rPr>
          <w:szCs w:val="24"/>
          <w:u w:val="none"/>
        </w:rPr>
        <w:tab/>
      </w:r>
      <w:r w:rsidRPr="00AC030B">
        <w:rPr>
          <w:szCs w:val="24"/>
          <w:u w:val="none"/>
        </w:rPr>
        <w:tab/>
      </w:r>
      <w:r w:rsidRPr="00AC030B">
        <w:rPr>
          <w:szCs w:val="24"/>
          <w:u w:val="none"/>
          <w:vertAlign w:val="superscript"/>
        </w:rPr>
        <w:t xml:space="preserve">                        </w:t>
      </w:r>
    </w:p>
    <w:p w14:paraId="728FC33A" w14:textId="77777777" w:rsidR="00AC030B" w:rsidRPr="00AC030B" w:rsidRDefault="00AC030B" w:rsidP="00AC030B">
      <w:pPr>
        <w:rPr>
          <w:sz w:val="20"/>
          <w:szCs w:val="20"/>
          <w:u w:val="none"/>
        </w:rPr>
      </w:pPr>
    </w:p>
    <w:p w14:paraId="10418E45" w14:textId="77777777" w:rsidR="00AC030B" w:rsidRPr="00AC030B" w:rsidRDefault="00AC030B" w:rsidP="00AC030B">
      <w:pPr>
        <w:spacing w:after="160" w:line="259" w:lineRule="auto"/>
        <w:rPr>
          <w:sz w:val="20"/>
          <w:szCs w:val="20"/>
          <w:u w:val="none"/>
        </w:rPr>
      </w:pPr>
      <w:r w:rsidRPr="00AC030B">
        <w:rPr>
          <w:sz w:val="20"/>
          <w:szCs w:val="20"/>
          <w:u w:val="none"/>
        </w:rPr>
        <w:br w:type="page"/>
      </w:r>
    </w:p>
    <w:p w14:paraId="3DFBACD5"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lastRenderedPageBreak/>
        <w:t>1.pielikums</w:t>
      </w:r>
      <w:r w:rsidRPr="00AC030B">
        <w:rPr>
          <w:rFonts w:eastAsia="Calibri"/>
          <w:kern w:val="2"/>
          <w:sz w:val="19"/>
          <w:szCs w:val="24"/>
          <w:u w:val="none"/>
          <w14:ligatures w14:val="standardContextual"/>
        </w:rPr>
        <w:br/>
      </w:r>
      <w:r w:rsidRPr="00AC030B">
        <w:rPr>
          <w:rFonts w:eastAsia="Calibri"/>
          <w:kern w:val="2"/>
          <w:szCs w:val="24"/>
          <w:u w:val="none"/>
          <w14:ligatures w14:val="standardContextual"/>
        </w:rPr>
        <w:t>Gulbenes novada pašvaldības domes</w:t>
      </w:r>
    </w:p>
    <w:p w14:paraId="7B2230F5"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2025.gada __.aprīļa nolikumam</w:t>
      </w:r>
      <w:r w:rsidRPr="00AC030B">
        <w:rPr>
          <w:rFonts w:eastAsia="Calibri"/>
          <w:kern w:val="2"/>
          <w:szCs w:val="24"/>
          <w:u w:val="none"/>
          <w14:ligatures w14:val="standardContextual"/>
        </w:rPr>
        <w:br/>
        <w:t xml:space="preserve">“Gulbenes novada neformālās izglītības </w:t>
      </w:r>
    </w:p>
    <w:p w14:paraId="69BD0F14"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programmu līdzfinansēšanas konkurss”</w:t>
      </w:r>
    </w:p>
    <w:p w14:paraId="14F857A6" w14:textId="77777777" w:rsidR="00AC030B" w:rsidRPr="00AC030B" w:rsidRDefault="00AC030B" w:rsidP="00AC030B">
      <w:pPr>
        <w:suppressAutoHyphens/>
        <w:autoSpaceDN w:val="0"/>
        <w:spacing w:before="130" w:after="160" w:line="260" w:lineRule="exact"/>
        <w:ind w:left="-540"/>
        <w:textAlignment w:val="baseline"/>
        <w:rPr>
          <w:rFonts w:ascii="Calibri" w:eastAsia="Calibri" w:hAnsi="Calibri"/>
          <w:kern w:val="2"/>
          <w:sz w:val="19"/>
          <w:szCs w:val="24"/>
          <w:u w:val="none"/>
          <w14:ligatures w14:val="standardContextual"/>
        </w:rPr>
      </w:pPr>
    </w:p>
    <w:p w14:paraId="16472591" w14:textId="77777777" w:rsidR="00AC030B" w:rsidRPr="00AC030B" w:rsidRDefault="00AC030B" w:rsidP="00AC030B">
      <w:pPr>
        <w:autoSpaceDE w:val="0"/>
        <w:autoSpaceDN w:val="0"/>
        <w:spacing w:before="130" w:after="160" w:line="260" w:lineRule="exact"/>
        <w:jc w:val="right"/>
        <w:rPr>
          <w:rFonts w:eastAsia="Calibri"/>
          <w:kern w:val="2"/>
          <w:szCs w:val="24"/>
          <w:u w:val="none"/>
          <w14:ligatures w14:val="standardContextual"/>
        </w:rPr>
      </w:pPr>
      <w:r w:rsidRPr="00AC030B">
        <w:rPr>
          <w:rFonts w:eastAsia="Calibri"/>
          <w:b/>
          <w:bCs/>
          <w:kern w:val="2"/>
          <w:szCs w:val="24"/>
          <w:u w:val="none"/>
          <w14:ligatures w14:val="standardContextual"/>
        </w:rPr>
        <w:t>Gulbenes novada pašvaldības</w:t>
      </w:r>
      <w:r w:rsidRPr="00AC030B">
        <w:rPr>
          <w:rFonts w:eastAsia="Calibri"/>
          <w:b/>
          <w:bCs/>
          <w:kern w:val="2"/>
          <w:szCs w:val="24"/>
          <w:u w:val="none"/>
          <w14:ligatures w14:val="standardContextual"/>
        </w:rPr>
        <w:br/>
        <w:t xml:space="preserve">interešu un neformālās </w:t>
      </w:r>
      <w:r w:rsidRPr="00AC030B">
        <w:rPr>
          <w:rFonts w:eastAsia="Calibri"/>
          <w:b/>
          <w:bCs/>
          <w:color w:val="000000"/>
          <w:kern w:val="2"/>
          <w:szCs w:val="24"/>
          <w:u w:val="none"/>
          <w14:ligatures w14:val="standardContextual"/>
        </w:rPr>
        <w:t>izglītības</w:t>
      </w:r>
      <w:r w:rsidRPr="00AC030B">
        <w:rPr>
          <w:rFonts w:eastAsia="Calibri"/>
          <w:b/>
          <w:bCs/>
          <w:color w:val="000000"/>
          <w:kern w:val="2"/>
          <w:szCs w:val="24"/>
          <w:u w:val="none"/>
          <w14:ligatures w14:val="standardContextual"/>
        </w:rPr>
        <w:br/>
      </w:r>
      <w:r w:rsidRPr="00AC030B">
        <w:rPr>
          <w:rFonts w:eastAsia="Calibri"/>
          <w:b/>
          <w:bCs/>
          <w:kern w:val="2"/>
          <w:szCs w:val="24"/>
          <w:u w:val="none"/>
          <w14:ligatures w14:val="standardContextual"/>
        </w:rPr>
        <w:t>programmu izvērtēšanas komisijai</w:t>
      </w:r>
    </w:p>
    <w:p w14:paraId="4278F03C" w14:textId="77777777" w:rsidR="00AC030B" w:rsidRPr="00AC030B" w:rsidRDefault="00AC030B" w:rsidP="00AC030B">
      <w:pPr>
        <w:autoSpaceDE w:val="0"/>
        <w:autoSpaceDN w:val="0"/>
        <w:spacing w:before="360" w:after="160"/>
        <w:ind w:left="567" w:right="567"/>
        <w:jc w:val="center"/>
        <w:rPr>
          <w:rFonts w:eastAsia="Calibri"/>
          <w:b/>
          <w:bCs/>
          <w:kern w:val="2"/>
          <w:sz w:val="22"/>
          <w:szCs w:val="24"/>
          <w:u w:val="none"/>
          <w14:ligatures w14:val="standardContextual"/>
        </w:rPr>
      </w:pPr>
      <w:r w:rsidRPr="00AC030B">
        <w:rPr>
          <w:rFonts w:eastAsia="Calibri"/>
          <w:b/>
          <w:bCs/>
          <w:kern w:val="2"/>
          <w:sz w:val="22"/>
          <w:szCs w:val="24"/>
          <w:u w:val="none"/>
          <w14:ligatures w14:val="standardContextual"/>
        </w:rPr>
        <w:t>IESNIEGUMS</w:t>
      </w:r>
      <w:r w:rsidRPr="00AC030B">
        <w:rPr>
          <w:rFonts w:eastAsia="Calibri"/>
          <w:b/>
          <w:bCs/>
          <w:kern w:val="2"/>
          <w:sz w:val="22"/>
          <w:szCs w:val="24"/>
          <w:u w:val="none"/>
          <w14:ligatures w14:val="standardContextual"/>
        </w:rPr>
        <w:br/>
        <w:t xml:space="preserve">atļaujas saņemšanai neformālās izglītības programmas īstenošanai </w:t>
      </w:r>
    </w:p>
    <w:p w14:paraId="34A50F5B" w14:textId="77777777" w:rsidR="00AC030B" w:rsidRPr="00AC030B" w:rsidRDefault="00AC030B" w:rsidP="00AC030B">
      <w:pPr>
        <w:autoSpaceDE w:val="0"/>
        <w:autoSpaceDN w:val="0"/>
        <w:spacing w:before="130" w:after="160" w:line="260" w:lineRule="exact"/>
        <w:jc w:val="center"/>
        <w:rPr>
          <w:rFonts w:eastAsia="Calibri"/>
          <w:b/>
          <w:bCs/>
          <w:color w:val="FF0000"/>
          <w:kern w:val="2"/>
          <w:sz w:val="19"/>
          <w:szCs w:val="24"/>
          <w:u w:val="none"/>
          <w14:ligatures w14:val="standardContextual"/>
        </w:rPr>
      </w:pPr>
    </w:p>
    <w:tbl>
      <w:tblPr>
        <w:tblStyle w:val="Reatabula1"/>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AC030B" w:rsidRPr="00AC030B" w14:paraId="41FC7D98" w14:textId="77777777" w:rsidTr="00AC030B">
        <w:tc>
          <w:tcPr>
            <w:tcW w:w="9209" w:type="dxa"/>
            <w:gridSpan w:val="4"/>
            <w:shd w:val="clear" w:color="auto" w:fill="D9D9D9"/>
          </w:tcPr>
          <w:p w14:paraId="3B4ADC91" w14:textId="77777777" w:rsidR="00AC030B" w:rsidRPr="00AC030B" w:rsidRDefault="00AC030B" w:rsidP="00AC030B">
            <w:pPr>
              <w:autoSpaceDE w:val="0"/>
              <w:autoSpaceDN w:val="0"/>
              <w:rPr>
                <w:b/>
                <w:bCs/>
                <w:sz w:val="19"/>
                <w:szCs w:val="24"/>
              </w:rPr>
            </w:pPr>
            <w:r w:rsidRPr="00AC030B">
              <w:rPr>
                <w:b/>
                <w:bCs/>
                <w:sz w:val="19"/>
                <w:szCs w:val="24"/>
              </w:rPr>
              <w:t>1. Ziņas par iesniedzēju</w:t>
            </w:r>
          </w:p>
        </w:tc>
      </w:tr>
      <w:tr w:rsidR="00AC030B" w:rsidRPr="00AC030B" w14:paraId="38A3ADDC" w14:textId="77777777" w:rsidTr="00215ECD">
        <w:tc>
          <w:tcPr>
            <w:tcW w:w="704" w:type="dxa"/>
            <w:vMerge w:val="restart"/>
          </w:tcPr>
          <w:p w14:paraId="0E6AFEAC" w14:textId="77777777" w:rsidR="00AC030B" w:rsidRPr="00AC030B" w:rsidRDefault="00AC030B" w:rsidP="00AC030B">
            <w:pPr>
              <w:autoSpaceDE w:val="0"/>
              <w:autoSpaceDN w:val="0"/>
              <w:rPr>
                <w:sz w:val="19"/>
                <w:szCs w:val="24"/>
              </w:rPr>
            </w:pPr>
            <w:r w:rsidRPr="00AC030B">
              <w:rPr>
                <w:sz w:val="19"/>
                <w:szCs w:val="24"/>
              </w:rPr>
              <w:t>1.1.</w:t>
            </w:r>
          </w:p>
        </w:tc>
        <w:tc>
          <w:tcPr>
            <w:tcW w:w="2757" w:type="dxa"/>
            <w:vMerge w:val="restart"/>
          </w:tcPr>
          <w:p w14:paraId="39B8C6C8" w14:textId="77777777" w:rsidR="00AC030B" w:rsidRPr="00AC030B" w:rsidRDefault="00AC030B" w:rsidP="00AC030B">
            <w:pPr>
              <w:autoSpaceDE w:val="0"/>
              <w:autoSpaceDN w:val="0"/>
              <w:rPr>
                <w:sz w:val="19"/>
                <w:szCs w:val="24"/>
              </w:rPr>
            </w:pPr>
            <w:r w:rsidRPr="00AC030B">
              <w:rPr>
                <w:sz w:val="19"/>
                <w:szCs w:val="24"/>
              </w:rPr>
              <w:t>Ja iesniedzējs ir fiziskā persona:</w:t>
            </w:r>
          </w:p>
        </w:tc>
        <w:tc>
          <w:tcPr>
            <w:tcW w:w="2543" w:type="dxa"/>
          </w:tcPr>
          <w:p w14:paraId="00AEA646" w14:textId="77777777" w:rsidR="00AC030B" w:rsidRPr="00AC030B" w:rsidRDefault="00AC030B" w:rsidP="00AC030B">
            <w:pPr>
              <w:autoSpaceDE w:val="0"/>
              <w:autoSpaceDN w:val="0"/>
              <w:rPr>
                <w:sz w:val="19"/>
                <w:szCs w:val="24"/>
              </w:rPr>
            </w:pPr>
            <w:r w:rsidRPr="00AC030B">
              <w:rPr>
                <w:sz w:val="19"/>
                <w:szCs w:val="24"/>
              </w:rPr>
              <w:t>vārds, uzvārds</w:t>
            </w:r>
          </w:p>
        </w:tc>
        <w:tc>
          <w:tcPr>
            <w:tcW w:w="3205" w:type="dxa"/>
          </w:tcPr>
          <w:p w14:paraId="472D8713" w14:textId="77777777" w:rsidR="00AC030B" w:rsidRPr="00AC030B" w:rsidRDefault="00AC030B" w:rsidP="00AC030B">
            <w:pPr>
              <w:autoSpaceDE w:val="0"/>
              <w:autoSpaceDN w:val="0"/>
              <w:rPr>
                <w:sz w:val="19"/>
                <w:szCs w:val="24"/>
              </w:rPr>
            </w:pPr>
          </w:p>
        </w:tc>
      </w:tr>
      <w:tr w:rsidR="00AC030B" w:rsidRPr="00AC030B" w14:paraId="1F6C48FA" w14:textId="77777777" w:rsidTr="00215ECD">
        <w:tc>
          <w:tcPr>
            <w:tcW w:w="704" w:type="dxa"/>
            <w:vMerge/>
          </w:tcPr>
          <w:p w14:paraId="7A519A93" w14:textId="77777777" w:rsidR="00AC030B" w:rsidRPr="00AC030B" w:rsidRDefault="00AC030B" w:rsidP="00AC030B">
            <w:pPr>
              <w:autoSpaceDE w:val="0"/>
              <w:autoSpaceDN w:val="0"/>
              <w:rPr>
                <w:sz w:val="19"/>
                <w:szCs w:val="24"/>
              </w:rPr>
            </w:pPr>
          </w:p>
        </w:tc>
        <w:tc>
          <w:tcPr>
            <w:tcW w:w="2757" w:type="dxa"/>
            <w:vMerge/>
          </w:tcPr>
          <w:p w14:paraId="27A3E873" w14:textId="77777777" w:rsidR="00AC030B" w:rsidRPr="00AC030B" w:rsidRDefault="00AC030B" w:rsidP="00AC030B">
            <w:pPr>
              <w:autoSpaceDE w:val="0"/>
              <w:autoSpaceDN w:val="0"/>
              <w:rPr>
                <w:sz w:val="19"/>
                <w:szCs w:val="24"/>
              </w:rPr>
            </w:pPr>
          </w:p>
        </w:tc>
        <w:tc>
          <w:tcPr>
            <w:tcW w:w="2543" w:type="dxa"/>
          </w:tcPr>
          <w:p w14:paraId="56193EBF" w14:textId="77777777" w:rsidR="00AC030B" w:rsidRPr="00AC030B" w:rsidRDefault="00AC030B" w:rsidP="00AC030B">
            <w:pPr>
              <w:autoSpaceDE w:val="0"/>
              <w:autoSpaceDN w:val="0"/>
              <w:rPr>
                <w:sz w:val="19"/>
                <w:szCs w:val="24"/>
              </w:rPr>
            </w:pPr>
            <w:r w:rsidRPr="00AC030B">
              <w:rPr>
                <w:sz w:val="19"/>
                <w:szCs w:val="24"/>
              </w:rPr>
              <w:t>personas kods</w:t>
            </w:r>
          </w:p>
        </w:tc>
        <w:tc>
          <w:tcPr>
            <w:tcW w:w="3205" w:type="dxa"/>
          </w:tcPr>
          <w:p w14:paraId="2188FD5B" w14:textId="77777777" w:rsidR="00AC030B" w:rsidRPr="00AC030B" w:rsidRDefault="00AC030B" w:rsidP="00AC030B">
            <w:pPr>
              <w:autoSpaceDE w:val="0"/>
              <w:autoSpaceDN w:val="0"/>
              <w:rPr>
                <w:sz w:val="19"/>
                <w:szCs w:val="24"/>
              </w:rPr>
            </w:pPr>
          </w:p>
        </w:tc>
      </w:tr>
      <w:tr w:rsidR="00AC030B" w:rsidRPr="00AC030B" w14:paraId="0DAE5120" w14:textId="77777777" w:rsidTr="00215ECD">
        <w:tc>
          <w:tcPr>
            <w:tcW w:w="704" w:type="dxa"/>
            <w:vMerge/>
          </w:tcPr>
          <w:p w14:paraId="18386C26" w14:textId="77777777" w:rsidR="00AC030B" w:rsidRPr="00AC030B" w:rsidRDefault="00AC030B" w:rsidP="00AC030B">
            <w:pPr>
              <w:autoSpaceDE w:val="0"/>
              <w:autoSpaceDN w:val="0"/>
              <w:rPr>
                <w:sz w:val="19"/>
                <w:szCs w:val="24"/>
              </w:rPr>
            </w:pPr>
          </w:p>
        </w:tc>
        <w:tc>
          <w:tcPr>
            <w:tcW w:w="2757" w:type="dxa"/>
            <w:vMerge/>
          </w:tcPr>
          <w:p w14:paraId="4799B2AA" w14:textId="77777777" w:rsidR="00AC030B" w:rsidRPr="00AC030B" w:rsidRDefault="00AC030B" w:rsidP="00AC030B">
            <w:pPr>
              <w:autoSpaceDE w:val="0"/>
              <w:autoSpaceDN w:val="0"/>
              <w:rPr>
                <w:sz w:val="19"/>
                <w:szCs w:val="24"/>
              </w:rPr>
            </w:pPr>
          </w:p>
        </w:tc>
        <w:tc>
          <w:tcPr>
            <w:tcW w:w="2543" w:type="dxa"/>
          </w:tcPr>
          <w:p w14:paraId="6E67FAD2" w14:textId="77777777" w:rsidR="00AC030B" w:rsidRPr="00AC030B" w:rsidRDefault="00AC030B" w:rsidP="00AC030B">
            <w:pPr>
              <w:autoSpaceDE w:val="0"/>
              <w:autoSpaceDN w:val="0"/>
              <w:rPr>
                <w:sz w:val="19"/>
                <w:szCs w:val="24"/>
              </w:rPr>
            </w:pPr>
            <w:r w:rsidRPr="00AC030B">
              <w:rPr>
                <w:sz w:val="19"/>
                <w:szCs w:val="24"/>
              </w:rPr>
              <w:t>dzīvesvietas deklarētā adrese</w:t>
            </w:r>
          </w:p>
        </w:tc>
        <w:tc>
          <w:tcPr>
            <w:tcW w:w="3205" w:type="dxa"/>
          </w:tcPr>
          <w:p w14:paraId="260E4D0A" w14:textId="77777777" w:rsidR="00AC030B" w:rsidRPr="00AC030B" w:rsidRDefault="00AC030B" w:rsidP="00AC030B">
            <w:pPr>
              <w:autoSpaceDE w:val="0"/>
              <w:autoSpaceDN w:val="0"/>
              <w:rPr>
                <w:sz w:val="19"/>
                <w:szCs w:val="24"/>
              </w:rPr>
            </w:pPr>
          </w:p>
        </w:tc>
      </w:tr>
      <w:tr w:rsidR="00AC030B" w:rsidRPr="00AC030B" w14:paraId="2AA5C079" w14:textId="77777777" w:rsidTr="00215ECD">
        <w:tc>
          <w:tcPr>
            <w:tcW w:w="704" w:type="dxa"/>
            <w:vMerge/>
          </w:tcPr>
          <w:p w14:paraId="736AFFF4" w14:textId="77777777" w:rsidR="00AC030B" w:rsidRPr="00AC030B" w:rsidRDefault="00AC030B" w:rsidP="00AC030B">
            <w:pPr>
              <w:autoSpaceDE w:val="0"/>
              <w:autoSpaceDN w:val="0"/>
              <w:rPr>
                <w:sz w:val="19"/>
                <w:szCs w:val="24"/>
              </w:rPr>
            </w:pPr>
          </w:p>
        </w:tc>
        <w:tc>
          <w:tcPr>
            <w:tcW w:w="2757" w:type="dxa"/>
            <w:vMerge/>
          </w:tcPr>
          <w:p w14:paraId="6AEA30D8" w14:textId="77777777" w:rsidR="00AC030B" w:rsidRPr="00AC030B" w:rsidRDefault="00AC030B" w:rsidP="00AC030B">
            <w:pPr>
              <w:autoSpaceDE w:val="0"/>
              <w:autoSpaceDN w:val="0"/>
              <w:rPr>
                <w:sz w:val="19"/>
                <w:szCs w:val="24"/>
              </w:rPr>
            </w:pPr>
          </w:p>
        </w:tc>
        <w:tc>
          <w:tcPr>
            <w:tcW w:w="2543" w:type="dxa"/>
          </w:tcPr>
          <w:p w14:paraId="3560BC64" w14:textId="77777777" w:rsidR="00AC030B" w:rsidRPr="00AC030B" w:rsidRDefault="00AC030B" w:rsidP="00AC030B">
            <w:pPr>
              <w:autoSpaceDE w:val="0"/>
              <w:autoSpaceDN w:val="0"/>
              <w:rPr>
                <w:sz w:val="19"/>
                <w:szCs w:val="24"/>
              </w:rPr>
            </w:pPr>
            <w:r w:rsidRPr="00AC030B">
              <w:rPr>
                <w:sz w:val="19"/>
                <w:szCs w:val="24"/>
              </w:rPr>
              <w:t>dzīvesvietas faktiskā adrese</w:t>
            </w:r>
          </w:p>
        </w:tc>
        <w:tc>
          <w:tcPr>
            <w:tcW w:w="3205" w:type="dxa"/>
          </w:tcPr>
          <w:p w14:paraId="5B280DC9" w14:textId="77777777" w:rsidR="00AC030B" w:rsidRPr="00AC030B" w:rsidRDefault="00AC030B" w:rsidP="00AC030B">
            <w:pPr>
              <w:autoSpaceDE w:val="0"/>
              <w:autoSpaceDN w:val="0"/>
              <w:rPr>
                <w:sz w:val="19"/>
                <w:szCs w:val="24"/>
              </w:rPr>
            </w:pPr>
          </w:p>
        </w:tc>
      </w:tr>
      <w:tr w:rsidR="00AC030B" w:rsidRPr="00AC030B" w14:paraId="6CCC246E" w14:textId="77777777" w:rsidTr="00215ECD">
        <w:tc>
          <w:tcPr>
            <w:tcW w:w="704" w:type="dxa"/>
            <w:vMerge/>
          </w:tcPr>
          <w:p w14:paraId="33D59D60" w14:textId="77777777" w:rsidR="00AC030B" w:rsidRPr="00AC030B" w:rsidRDefault="00AC030B" w:rsidP="00AC030B">
            <w:pPr>
              <w:autoSpaceDE w:val="0"/>
              <w:autoSpaceDN w:val="0"/>
              <w:rPr>
                <w:sz w:val="19"/>
                <w:szCs w:val="24"/>
              </w:rPr>
            </w:pPr>
          </w:p>
        </w:tc>
        <w:tc>
          <w:tcPr>
            <w:tcW w:w="2757" w:type="dxa"/>
            <w:vMerge/>
          </w:tcPr>
          <w:p w14:paraId="2503474A" w14:textId="77777777" w:rsidR="00AC030B" w:rsidRPr="00AC030B" w:rsidRDefault="00AC030B" w:rsidP="00AC030B">
            <w:pPr>
              <w:autoSpaceDE w:val="0"/>
              <w:autoSpaceDN w:val="0"/>
              <w:rPr>
                <w:sz w:val="19"/>
                <w:szCs w:val="24"/>
              </w:rPr>
            </w:pPr>
          </w:p>
        </w:tc>
        <w:tc>
          <w:tcPr>
            <w:tcW w:w="2543" w:type="dxa"/>
          </w:tcPr>
          <w:p w14:paraId="09D2AC71" w14:textId="77777777" w:rsidR="00AC030B" w:rsidRPr="00AC030B" w:rsidRDefault="00AC030B" w:rsidP="00AC030B">
            <w:pPr>
              <w:autoSpaceDE w:val="0"/>
              <w:autoSpaceDN w:val="0"/>
              <w:rPr>
                <w:sz w:val="19"/>
                <w:szCs w:val="24"/>
              </w:rPr>
            </w:pPr>
            <w:r w:rsidRPr="00AC030B">
              <w:rPr>
                <w:sz w:val="19"/>
                <w:szCs w:val="24"/>
              </w:rPr>
              <w:t>elektroniskā pasta adrese (ja tāda ir)</w:t>
            </w:r>
          </w:p>
        </w:tc>
        <w:tc>
          <w:tcPr>
            <w:tcW w:w="3205" w:type="dxa"/>
          </w:tcPr>
          <w:p w14:paraId="722E1442" w14:textId="77777777" w:rsidR="00AC030B" w:rsidRPr="00AC030B" w:rsidRDefault="00AC030B" w:rsidP="00AC030B">
            <w:pPr>
              <w:autoSpaceDE w:val="0"/>
              <w:autoSpaceDN w:val="0"/>
              <w:rPr>
                <w:sz w:val="19"/>
                <w:szCs w:val="24"/>
              </w:rPr>
            </w:pPr>
          </w:p>
        </w:tc>
      </w:tr>
      <w:tr w:rsidR="00AC030B" w:rsidRPr="00AC030B" w14:paraId="555D6FBB" w14:textId="77777777" w:rsidTr="00215ECD">
        <w:tc>
          <w:tcPr>
            <w:tcW w:w="704" w:type="dxa"/>
            <w:vMerge/>
          </w:tcPr>
          <w:p w14:paraId="6E9E84EC" w14:textId="77777777" w:rsidR="00AC030B" w:rsidRPr="00AC030B" w:rsidRDefault="00AC030B" w:rsidP="00AC030B">
            <w:pPr>
              <w:autoSpaceDE w:val="0"/>
              <w:autoSpaceDN w:val="0"/>
              <w:rPr>
                <w:sz w:val="19"/>
                <w:szCs w:val="24"/>
              </w:rPr>
            </w:pPr>
          </w:p>
        </w:tc>
        <w:tc>
          <w:tcPr>
            <w:tcW w:w="2757" w:type="dxa"/>
            <w:vMerge/>
          </w:tcPr>
          <w:p w14:paraId="525E4067" w14:textId="77777777" w:rsidR="00AC030B" w:rsidRPr="00AC030B" w:rsidRDefault="00AC030B" w:rsidP="00AC030B">
            <w:pPr>
              <w:autoSpaceDE w:val="0"/>
              <w:autoSpaceDN w:val="0"/>
              <w:rPr>
                <w:sz w:val="19"/>
                <w:szCs w:val="24"/>
              </w:rPr>
            </w:pPr>
          </w:p>
        </w:tc>
        <w:tc>
          <w:tcPr>
            <w:tcW w:w="2543" w:type="dxa"/>
          </w:tcPr>
          <w:p w14:paraId="04D99433" w14:textId="77777777" w:rsidR="00AC030B" w:rsidRPr="00AC030B" w:rsidRDefault="00AC030B" w:rsidP="00AC030B">
            <w:pPr>
              <w:autoSpaceDE w:val="0"/>
              <w:autoSpaceDN w:val="0"/>
              <w:rPr>
                <w:sz w:val="19"/>
                <w:szCs w:val="24"/>
              </w:rPr>
            </w:pPr>
            <w:r w:rsidRPr="00AC030B">
              <w:rPr>
                <w:sz w:val="19"/>
                <w:szCs w:val="24"/>
              </w:rPr>
              <w:t>kontakttālrunis</w:t>
            </w:r>
          </w:p>
        </w:tc>
        <w:tc>
          <w:tcPr>
            <w:tcW w:w="3205" w:type="dxa"/>
          </w:tcPr>
          <w:p w14:paraId="2A1727C5" w14:textId="77777777" w:rsidR="00AC030B" w:rsidRPr="00AC030B" w:rsidRDefault="00AC030B" w:rsidP="00AC030B">
            <w:pPr>
              <w:autoSpaceDE w:val="0"/>
              <w:autoSpaceDN w:val="0"/>
              <w:rPr>
                <w:sz w:val="19"/>
                <w:szCs w:val="24"/>
              </w:rPr>
            </w:pPr>
          </w:p>
        </w:tc>
      </w:tr>
      <w:tr w:rsidR="00AC030B" w:rsidRPr="00AC030B" w14:paraId="515AD67C" w14:textId="77777777" w:rsidTr="00215ECD">
        <w:tc>
          <w:tcPr>
            <w:tcW w:w="704" w:type="dxa"/>
            <w:vMerge w:val="restart"/>
          </w:tcPr>
          <w:p w14:paraId="7C94377D" w14:textId="77777777" w:rsidR="00AC030B" w:rsidRPr="00AC030B" w:rsidRDefault="00AC030B" w:rsidP="00AC030B">
            <w:pPr>
              <w:autoSpaceDE w:val="0"/>
              <w:autoSpaceDN w:val="0"/>
              <w:rPr>
                <w:sz w:val="19"/>
                <w:szCs w:val="24"/>
              </w:rPr>
            </w:pPr>
            <w:r w:rsidRPr="00AC030B">
              <w:rPr>
                <w:sz w:val="19"/>
                <w:szCs w:val="24"/>
              </w:rPr>
              <w:t xml:space="preserve">1.2. </w:t>
            </w:r>
          </w:p>
        </w:tc>
        <w:tc>
          <w:tcPr>
            <w:tcW w:w="2757" w:type="dxa"/>
            <w:vMerge w:val="restart"/>
          </w:tcPr>
          <w:p w14:paraId="5D21BF74" w14:textId="77777777" w:rsidR="00AC030B" w:rsidRPr="00AC030B" w:rsidRDefault="00AC030B" w:rsidP="00AC030B">
            <w:pPr>
              <w:autoSpaceDE w:val="0"/>
              <w:autoSpaceDN w:val="0"/>
              <w:rPr>
                <w:sz w:val="19"/>
                <w:szCs w:val="24"/>
              </w:rPr>
            </w:pPr>
            <w:r w:rsidRPr="00AC030B">
              <w:rPr>
                <w:sz w:val="19"/>
                <w:szCs w:val="24"/>
              </w:rPr>
              <w:t>Ja iesniedzējs ir juridiskā persona:</w:t>
            </w:r>
          </w:p>
        </w:tc>
        <w:tc>
          <w:tcPr>
            <w:tcW w:w="2543" w:type="dxa"/>
          </w:tcPr>
          <w:p w14:paraId="72BAA785" w14:textId="77777777" w:rsidR="00AC030B" w:rsidRPr="00AC030B" w:rsidRDefault="00AC030B" w:rsidP="00AC030B">
            <w:pPr>
              <w:autoSpaceDE w:val="0"/>
              <w:autoSpaceDN w:val="0"/>
              <w:rPr>
                <w:sz w:val="19"/>
                <w:szCs w:val="24"/>
              </w:rPr>
            </w:pPr>
            <w:r w:rsidRPr="00AC030B">
              <w:rPr>
                <w:sz w:val="19"/>
                <w:szCs w:val="24"/>
              </w:rPr>
              <w:t>nosaukums</w:t>
            </w:r>
          </w:p>
        </w:tc>
        <w:tc>
          <w:tcPr>
            <w:tcW w:w="3205" w:type="dxa"/>
          </w:tcPr>
          <w:p w14:paraId="7DB9861C" w14:textId="77777777" w:rsidR="00AC030B" w:rsidRPr="00AC030B" w:rsidRDefault="00AC030B" w:rsidP="00AC030B">
            <w:pPr>
              <w:autoSpaceDE w:val="0"/>
              <w:autoSpaceDN w:val="0"/>
              <w:rPr>
                <w:sz w:val="19"/>
                <w:szCs w:val="24"/>
              </w:rPr>
            </w:pPr>
          </w:p>
        </w:tc>
      </w:tr>
      <w:tr w:rsidR="00AC030B" w:rsidRPr="00AC030B" w14:paraId="7E6A8598" w14:textId="77777777" w:rsidTr="00215ECD">
        <w:tc>
          <w:tcPr>
            <w:tcW w:w="704" w:type="dxa"/>
            <w:vMerge/>
          </w:tcPr>
          <w:p w14:paraId="24E325B2" w14:textId="77777777" w:rsidR="00AC030B" w:rsidRPr="00AC030B" w:rsidRDefault="00AC030B" w:rsidP="00AC030B">
            <w:pPr>
              <w:autoSpaceDE w:val="0"/>
              <w:autoSpaceDN w:val="0"/>
              <w:rPr>
                <w:sz w:val="19"/>
                <w:szCs w:val="24"/>
              </w:rPr>
            </w:pPr>
          </w:p>
        </w:tc>
        <w:tc>
          <w:tcPr>
            <w:tcW w:w="2757" w:type="dxa"/>
            <w:vMerge/>
          </w:tcPr>
          <w:p w14:paraId="3929DE8D" w14:textId="77777777" w:rsidR="00AC030B" w:rsidRPr="00AC030B" w:rsidRDefault="00AC030B" w:rsidP="00AC030B">
            <w:pPr>
              <w:autoSpaceDE w:val="0"/>
              <w:autoSpaceDN w:val="0"/>
              <w:rPr>
                <w:sz w:val="19"/>
                <w:szCs w:val="24"/>
              </w:rPr>
            </w:pPr>
          </w:p>
        </w:tc>
        <w:tc>
          <w:tcPr>
            <w:tcW w:w="2543" w:type="dxa"/>
          </w:tcPr>
          <w:p w14:paraId="164BAC9A" w14:textId="77777777" w:rsidR="00AC030B" w:rsidRPr="00AC030B" w:rsidRDefault="00AC030B" w:rsidP="00AC030B">
            <w:pPr>
              <w:autoSpaceDE w:val="0"/>
              <w:autoSpaceDN w:val="0"/>
              <w:rPr>
                <w:sz w:val="19"/>
                <w:szCs w:val="24"/>
              </w:rPr>
            </w:pPr>
            <w:r w:rsidRPr="00AC030B">
              <w:rPr>
                <w:sz w:val="19"/>
                <w:szCs w:val="24"/>
              </w:rPr>
              <w:t>reģistrācijas numurs</w:t>
            </w:r>
          </w:p>
        </w:tc>
        <w:tc>
          <w:tcPr>
            <w:tcW w:w="3205" w:type="dxa"/>
          </w:tcPr>
          <w:p w14:paraId="70296091" w14:textId="77777777" w:rsidR="00AC030B" w:rsidRPr="00AC030B" w:rsidRDefault="00AC030B" w:rsidP="00AC030B">
            <w:pPr>
              <w:autoSpaceDE w:val="0"/>
              <w:autoSpaceDN w:val="0"/>
              <w:rPr>
                <w:sz w:val="19"/>
                <w:szCs w:val="24"/>
              </w:rPr>
            </w:pPr>
          </w:p>
        </w:tc>
      </w:tr>
      <w:tr w:rsidR="00AC030B" w:rsidRPr="00AC030B" w14:paraId="4E338173" w14:textId="77777777" w:rsidTr="00215ECD">
        <w:tc>
          <w:tcPr>
            <w:tcW w:w="704" w:type="dxa"/>
            <w:vMerge/>
          </w:tcPr>
          <w:p w14:paraId="57942036" w14:textId="77777777" w:rsidR="00AC030B" w:rsidRPr="00AC030B" w:rsidRDefault="00AC030B" w:rsidP="00AC030B">
            <w:pPr>
              <w:autoSpaceDE w:val="0"/>
              <w:autoSpaceDN w:val="0"/>
              <w:rPr>
                <w:sz w:val="19"/>
                <w:szCs w:val="24"/>
              </w:rPr>
            </w:pPr>
          </w:p>
        </w:tc>
        <w:tc>
          <w:tcPr>
            <w:tcW w:w="2757" w:type="dxa"/>
            <w:vMerge/>
          </w:tcPr>
          <w:p w14:paraId="68A4AB87" w14:textId="77777777" w:rsidR="00AC030B" w:rsidRPr="00AC030B" w:rsidRDefault="00AC030B" w:rsidP="00AC030B">
            <w:pPr>
              <w:autoSpaceDE w:val="0"/>
              <w:autoSpaceDN w:val="0"/>
              <w:rPr>
                <w:sz w:val="19"/>
                <w:szCs w:val="24"/>
              </w:rPr>
            </w:pPr>
          </w:p>
        </w:tc>
        <w:tc>
          <w:tcPr>
            <w:tcW w:w="2543" w:type="dxa"/>
          </w:tcPr>
          <w:p w14:paraId="10555A2C" w14:textId="77777777" w:rsidR="00AC030B" w:rsidRPr="00AC030B" w:rsidRDefault="00AC030B" w:rsidP="00AC030B">
            <w:pPr>
              <w:autoSpaceDE w:val="0"/>
              <w:autoSpaceDN w:val="0"/>
              <w:rPr>
                <w:sz w:val="19"/>
                <w:szCs w:val="24"/>
              </w:rPr>
            </w:pPr>
            <w:r w:rsidRPr="00AC030B">
              <w:rPr>
                <w:sz w:val="19"/>
                <w:szCs w:val="24"/>
              </w:rPr>
              <w:t>juridiskā adrese</w:t>
            </w:r>
          </w:p>
        </w:tc>
        <w:tc>
          <w:tcPr>
            <w:tcW w:w="3205" w:type="dxa"/>
          </w:tcPr>
          <w:p w14:paraId="357114B0" w14:textId="77777777" w:rsidR="00AC030B" w:rsidRPr="00AC030B" w:rsidRDefault="00AC030B" w:rsidP="00AC030B">
            <w:pPr>
              <w:autoSpaceDE w:val="0"/>
              <w:autoSpaceDN w:val="0"/>
              <w:rPr>
                <w:sz w:val="19"/>
                <w:szCs w:val="24"/>
              </w:rPr>
            </w:pPr>
          </w:p>
        </w:tc>
      </w:tr>
      <w:tr w:rsidR="00AC030B" w:rsidRPr="00AC030B" w14:paraId="733A58A6" w14:textId="77777777" w:rsidTr="00215ECD">
        <w:tc>
          <w:tcPr>
            <w:tcW w:w="704" w:type="dxa"/>
            <w:vMerge/>
          </w:tcPr>
          <w:p w14:paraId="28F9E6A1" w14:textId="77777777" w:rsidR="00AC030B" w:rsidRPr="00AC030B" w:rsidRDefault="00AC030B" w:rsidP="00AC030B">
            <w:pPr>
              <w:autoSpaceDE w:val="0"/>
              <w:autoSpaceDN w:val="0"/>
              <w:rPr>
                <w:sz w:val="19"/>
                <w:szCs w:val="24"/>
              </w:rPr>
            </w:pPr>
          </w:p>
        </w:tc>
        <w:tc>
          <w:tcPr>
            <w:tcW w:w="2757" w:type="dxa"/>
            <w:vMerge/>
          </w:tcPr>
          <w:p w14:paraId="16117DC4" w14:textId="77777777" w:rsidR="00AC030B" w:rsidRPr="00AC030B" w:rsidRDefault="00AC030B" w:rsidP="00AC030B">
            <w:pPr>
              <w:autoSpaceDE w:val="0"/>
              <w:autoSpaceDN w:val="0"/>
              <w:rPr>
                <w:sz w:val="19"/>
                <w:szCs w:val="24"/>
              </w:rPr>
            </w:pPr>
          </w:p>
        </w:tc>
        <w:tc>
          <w:tcPr>
            <w:tcW w:w="2543" w:type="dxa"/>
          </w:tcPr>
          <w:p w14:paraId="3812826C" w14:textId="77777777" w:rsidR="00AC030B" w:rsidRPr="00AC030B" w:rsidRDefault="00AC030B" w:rsidP="00AC030B">
            <w:pPr>
              <w:autoSpaceDE w:val="0"/>
              <w:autoSpaceDN w:val="0"/>
              <w:rPr>
                <w:sz w:val="19"/>
                <w:szCs w:val="24"/>
              </w:rPr>
            </w:pPr>
            <w:r w:rsidRPr="00AC030B">
              <w:rPr>
                <w:sz w:val="19"/>
                <w:szCs w:val="24"/>
              </w:rPr>
              <w:t>kontakttālrunis</w:t>
            </w:r>
          </w:p>
        </w:tc>
        <w:tc>
          <w:tcPr>
            <w:tcW w:w="3205" w:type="dxa"/>
          </w:tcPr>
          <w:p w14:paraId="3922483F" w14:textId="77777777" w:rsidR="00AC030B" w:rsidRPr="00AC030B" w:rsidRDefault="00AC030B" w:rsidP="00AC030B">
            <w:pPr>
              <w:autoSpaceDE w:val="0"/>
              <w:autoSpaceDN w:val="0"/>
              <w:rPr>
                <w:sz w:val="19"/>
                <w:szCs w:val="24"/>
              </w:rPr>
            </w:pPr>
          </w:p>
        </w:tc>
      </w:tr>
      <w:tr w:rsidR="00AC030B" w:rsidRPr="00AC030B" w14:paraId="487A011D" w14:textId="77777777" w:rsidTr="00AC030B">
        <w:tc>
          <w:tcPr>
            <w:tcW w:w="9209" w:type="dxa"/>
            <w:gridSpan w:val="4"/>
            <w:shd w:val="clear" w:color="auto" w:fill="D9D9D9"/>
          </w:tcPr>
          <w:p w14:paraId="2067C840" w14:textId="77777777" w:rsidR="00AC030B" w:rsidRPr="00AC030B" w:rsidRDefault="00AC030B" w:rsidP="00AC030B">
            <w:pPr>
              <w:autoSpaceDE w:val="0"/>
              <w:autoSpaceDN w:val="0"/>
              <w:rPr>
                <w:sz w:val="19"/>
                <w:szCs w:val="24"/>
              </w:rPr>
            </w:pPr>
            <w:r w:rsidRPr="00AC030B">
              <w:rPr>
                <w:b/>
                <w:bCs/>
                <w:sz w:val="19"/>
                <w:szCs w:val="24"/>
              </w:rPr>
              <w:t>2. Neformālās izglītības programmas nosaukums</w:t>
            </w:r>
          </w:p>
        </w:tc>
      </w:tr>
      <w:tr w:rsidR="00AC030B" w:rsidRPr="00AC030B" w14:paraId="46BA702A" w14:textId="77777777" w:rsidTr="00215ECD">
        <w:tc>
          <w:tcPr>
            <w:tcW w:w="9209" w:type="dxa"/>
            <w:gridSpan w:val="4"/>
          </w:tcPr>
          <w:p w14:paraId="0B89826A" w14:textId="77777777" w:rsidR="00AC030B" w:rsidRPr="00AC030B" w:rsidRDefault="00AC030B" w:rsidP="00AC030B">
            <w:pPr>
              <w:autoSpaceDE w:val="0"/>
              <w:autoSpaceDN w:val="0"/>
              <w:rPr>
                <w:sz w:val="19"/>
                <w:szCs w:val="24"/>
              </w:rPr>
            </w:pPr>
          </w:p>
          <w:p w14:paraId="355CDDEC" w14:textId="77777777" w:rsidR="00AC030B" w:rsidRPr="00AC030B" w:rsidRDefault="00AC030B" w:rsidP="00AC030B">
            <w:pPr>
              <w:autoSpaceDE w:val="0"/>
              <w:autoSpaceDN w:val="0"/>
              <w:rPr>
                <w:sz w:val="19"/>
                <w:szCs w:val="24"/>
              </w:rPr>
            </w:pPr>
          </w:p>
        </w:tc>
      </w:tr>
      <w:tr w:rsidR="00AC030B" w:rsidRPr="00AC030B" w14:paraId="05A0713E" w14:textId="77777777" w:rsidTr="00AC030B">
        <w:tc>
          <w:tcPr>
            <w:tcW w:w="9209" w:type="dxa"/>
            <w:gridSpan w:val="4"/>
            <w:shd w:val="clear" w:color="auto" w:fill="D9D9D9"/>
          </w:tcPr>
          <w:p w14:paraId="796DD565" w14:textId="77777777" w:rsidR="00AC030B" w:rsidRPr="00AC030B" w:rsidRDefault="00AC030B" w:rsidP="00AC030B">
            <w:pPr>
              <w:autoSpaceDE w:val="0"/>
              <w:autoSpaceDN w:val="0"/>
              <w:rPr>
                <w:b/>
                <w:bCs/>
                <w:sz w:val="19"/>
                <w:szCs w:val="24"/>
              </w:rPr>
            </w:pPr>
            <w:r w:rsidRPr="00AC030B">
              <w:rPr>
                <w:b/>
                <w:bCs/>
                <w:sz w:val="19"/>
                <w:szCs w:val="24"/>
              </w:rPr>
              <w:t xml:space="preserve">3. Neformālās izglītības programmas apjoms </w:t>
            </w:r>
          </w:p>
        </w:tc>
      </w:tr>
      <w:tr w:rsidR="00AC030B" w:rsidRPr="00AC030B" w14:paraId="726C8883" w14:textId="77777777" w:rsidTr="00215ECD">
        <w:tc>
          <w:tcPr>
            <w:tcW w:w="9209" w:type="dxa"/>
            <w:gridSpan w:val="4"/>
          </w:tcPr>
          <w:p w14:paraId="7724FA36" w14:textId="77777777" w:rsidR="00AC030B" w:rsidRPr="00AC030B" w:rsidRDefault="00AC030B" w:rsidP="00AC030B">
            <w:pPr>
              <w:autoSpaceDE w:val="0"/>
              <w:autoSpaceDN w:val="0"/>
              <w:rPr>
                <w:sz w:val="19"/>
                <w:szCs w:val="24"/>
              </w:rPr>
            </w:pPr>
          </w:p>
          <w:p w14:paraId="609FEDA4" w14:textId="77777777" w:rsidR="00AC030B" w:rsidRPr="00AC030B" w:rsidRDefault="00AC030B" w:rsidP="00AC030B">
            <w:pPr>
              <w:autoSpaceDE w:val="0"/>
              <w:autoSpaceDN w:val="0"/>
              <w:rPr>
                <w:sz w:val="19"/>
                <w:szCs w:val="24"/>
              </w:rPr>
            </w:pPr>
          </w:p>
        </w:tc>
      </w:tr>
      <w:tr w:rsidR="00AC030B" w:rsidRPr="00AC030B" w14:paraId="3CCFAAF9" w14:textId="77777777" w:rsidTr="00AC030B">
        <w:tc>
          <w:tcPr>
            <w:tcW w:w="9209" w:type="dxa"/>
            <w:gridSpan w:val="4"/>
            <w:shd w:val="clear" w:color="auto" w:fill="D9D9D9"/>
          </w:tcPr>
          <w:p w14:paraId="48BE04EC" w14:textId="77777777" w:rsidR="00AC030B" w:rsidRPr="00AC030B" w:rsidRDefault="00AC030B" w:rsidP="00AC030B">
            <w:pPr>
              <w:autoSpaceDE w:val="0"/>
              <w:autoSpaceDN w:val="0"/>
              <w:rPr>
                <w:b/>
                <w:bCs/>
                <w:sz w:val="19"/>
                <w:szCs w:val="24"/>
              </w:rPr>
            </w:pPr>
            <w:r w:rsidRPr="00AC030B">
              <w:rPr>
                <w:b/>
                <w:bCs/>
                <w:sz w:val="19"/>
                <w:szCs w:val="24"/>
              </w:rPr>
              <w:t>4. Neformālās izglītības programmas plānotās īstenošanas vietas adrese vai cita norises vietas nosaukums, ja programmu plānots īstenot ārpus telpām</w:t>
            </w:r>
          </w:p>
        </w:tc>
      </w:tr>
      <w:tr w:rsidR="00AC030B" w:rsidRPr="00AC030B" w14:paraId="780CEBD9" w14:textId="77777777" w:rsidTr="00215ECD">
        <w:tc>
          <w:tcPr>
            <w:tcW w:w="9209" w:type="dxa"/>
            <w:gridSpan w:val="4"/>
          </w:tcPr>
          <w:p w14:paraId="05DEF91D" w14:textId="77777777" w:rsidR="00AC030B" w:rsidRPr="00AC030B" w:rsidRDefault="00AC030B" w:rsidP="00AC030B">
            <w:pPr>
              <w:autoSpaceDE w:val="0"/>
              <w:autoSpaceDN w:val="0"/>
              <w:rPr>
                <w:sz w:val="19"/>
                <w:szCs w:val="24"/>
              </w:rPr>
            </w:pPr>
          </w:p>
          <w:p w14:paraId="56077B2A" w14:textId="77777777" w:rsidR="00AC030B" w:rsidRPr="00AC030B" w:rsidRDefault="00AC030B" w:rsidP="00AC030B">
            <w:pPr>
              <w:autoSpaceDE w:val="0"/>
              <w:autoSpaceDN w:val="0"/>
              <w:rPr>
                <w:sz w:val="19"/>
                <w:szCs w:val="24"/>
              </w:rPr>
            </w:pPr>
          </w:p>
        </w:tc>
      </w:tr>
      <w:tr w:rsidR="00AC030B" w:rsidRPr="00AC030B" w14:paraId="5955A8EB" w14:textId="77777777" w:rsidTr="00AC030B">
        <w:tc>
          <w:tcPr>
            <w:tcW w:w="9209" w:type="dxa"/>
            <w:gridSpan w:val="4"/>
            <w:shd w:val="clear" w:color="auto" w:fill="D9D9D9"/>
          </w:tcPr>
          <w:p w14:paraId="22C0CBC2" w14:textId="77777777" w:rsidR="00AC030B" w:rsidRPr="00AC030B" w:rsidRDefault="00AC030B" w:rsidP="00AC030B">
            <w:pPr>
              <w:autoSpaceDE w:val="0"/>
              <w:autoSpaceDN w:val="0"/>
              <w:rPr>
                <w:b/>
                <w:bCs/>
                <w:sz w:val="19"/>
                <w:szCs w:val="24"/>
              </w:rPr>
            </w:pPr>
            <w:r w:rsidRPr="00AC030B">
              <w:rPr>
                <w:b/>
                <w:bCs/>
                <w:sz w:val="19"/>
                <w:szCs w:val="24"/>
              </w:rPr>
              <w:t>5. Ziņas par kontaktpersonu saziņai ar pašvaldību</w:t>
            </w:r>
          </w:p>
        </w:tc>
      </w:tr>
      <w:tr w:rsidR="00AC030B" w:rsidRPr="00AC030B" w14:paraId="18E9D5B2" w14:textId="77777777" w:rsidTr="00215ECD">
        <w:tc>
          <w:tcPr>
            <w:tcW w:w="3461" w:type="dxa"/>
            <w:gridSpan w:val="2"/>
          </w:tcPr>
          <w:p w14:paraId="463E183C" w14:textId="77777777" w:rsidR="00AC030B" w:rsidRPr="00AC030B" w:rsidRDefault="00AC030B" w:rsidP="00AC030B">
            <w:pPr>
              <w:autoSpaceDE w:val="0"/>
              <w:autoSpaceDN w:val="0"/>
              <w:jc w:val="center"/>
              <w:rPr>
                <w:sz w:val="19"/>
                <w:szCs w:val="24"/>
              </w:rPr>
            </w:pPr>
            <w:r w:rsidRPr="00AC030B">
              <w:rPr>
                <w:sz w:val="19"/>
                <w:szCs w:val="24"/>
              </w:rPr>
              <w:t>vārds, uzvārds</w:t>
            </w:r>
          </w:p>
        </w:tc>
        <w:tc>
          <w:tcPr>
            <w:tcW w:w="5748" w:type="dxa"/>
            <w:gridSpan w:val="2"/>
          </w:tcPr>
          <w:p w14:paraId="57349FF8" w14:textId="77777777" w:rsidR="00AC030B" w:rsidRPr="00AC030B" w:rsidRDefault="00AC030B" w:rsidP="00AC030B">
            <w:pPr>
              <w:autoSpaceDE w:val="0"/>
              <w:autoSpaceDN w:val="0"/>
              <w:jc w:val="center"/>
              <w:rPr>
                <w:sz w:val="19"/>
                <w:szCs w:val="24"/>
              </w:rPr>
            </w:pPr>
          </w:p>
        </w:tc>
      </w:tr>
      <w:tr w:rsidR="00AC030B" w:rsidRPr="00AC030B" w14:paraId="2ADF8E37" w14:textId="77777777" w:rsidTr="00215ECD">
        <w:tc>
          <w:tcPr>
            <w:tcW w:w="3461" w:type="dxa"/>
            <w:gridSpan w:val="2"/>
          </w:tcPr>
          <w:p w14:paraId="5DB7D704" w14:textId="77777777" w:rsidR="00AC030B" w:rsidRPr="00AC030B" w:rsidRDefault="00AC030B" w:rsidP="00AC030B">
            <w:pPr>
              <w:autoSpaceDE w:val="0"/>
              <w:autoSpaceDN w:val="0"/>
              <w:jc w:val="center"/>
              <w:rPr>
                <w:color w:val="FF0000"/>
                <w:sz w:val="19"/>
                <w:szCs w:val="24"/>
              </w:rPr>
            </w:pPr>
            <w:r w:rsidRPr="00AC030B">
              <w:rPr>
                <w:sz w:val="19"/>
                <w:szCs w:val="24"/>
              </w:rPr>
              <w:t>tālruņa numurs</w:t>
            </w:r>
          </w:p>
        </w:tc>
        <w:tc>
          <w:tcPr>
            <w:tcW w:w="5748" w:type="dxa"/>
            <w:gridSpan w:val="2"/>
          </w:tcPr>
          <w:p w14:paraId="70C0ADFC" w14:textId="77777777" w:rsidR="00AC030B" w:rsidRPr="00AC030B" w:rsidRDefault="00AC030B" w:rsidP="00AC030B">
            <w:pPr>
              <w:autoSpaceDE w:val="0"/>
              <w:autoSpaceDN w:val="0"/>
              <w:jc w:val="center"/>
              <w:rPr>
                <w:color w:val="FF0000"/>
                <w:sz w:val="19"/>
                <w:szCs w:val="24"/>
              </w:rPr>
            </w:pPr>
          </w:p>
        </w:tc>
      </w:tr>
      <w:tr w:rsidR="00AC030B" w:rsidRPr="00AC030B" w14:paraId="7FB2EDE7" w14:textId="77777777" w:rsidTr="00215ECD">
        <w:tc>
          <w:tcPr>
            <w:tcW w:w="3461" w:type="dxa"/>
            <w:gridSpan w:val="2"/>
          </w:tcPr>
          <w:p w14:paraId="5D5F9C96" w14:textId="77777777" w:rsidR="00AC030B" w:rsidRPr="00AC030B" w:rsidRDefault="00AC030B" w:rsidP="00AC030B">
            <w:pPr>
              <w:autoSpaceDE w:val="0"/>
              <w:autoSpaceDN w:val="0"/>
              <w:jc w:val="center"/>
              <w:rPr>
                <w:color w:val="FF0000"/>
                <w:sz w:val="19"/>
                <w:szCs w:val="24"/>
              </w:rPr>
            </w:pPr>
            <w:r w:rsidRPr="00AC030B">
              <w:rPr>
                <w:sz w:val="19"/>
                <w:szCs w:val="24"/>
              </w:rPr>
              <w:t>elektroniskā pasta adrese</w:t>
            </w:r>
          </w:p>
        </w:tc>
        <w:tc>
          <w:tcPr>
            <w:tcW w:w="5748" w:type="dxa"/>
            <w:gridSpan w:val="2"/>
          </w:tcPr>
          <w:p w14:paraId="380700B5" w14:textId="77777777" w:rsidR="00AC030B" w:rsidRPr="00AC030B" w:rsidRDefault="00AC030B" w:rsidP="00AC030B">
            <w:pPr>
              <w:autoSpaceDE w:val="0"/>
              <w:autoSpaceDN w:val="0"/>
              <w:jc w:val="center"/>
              <w:rPr>
                <w:color w:val="FF0000"/>
                <w:sz w:val="19"/>
                <w:szCs w:val="24"/>
              </w:rPr>
            </w:pPr>
          </w:p>
        </w:tc>
      </w:tr>
    </w:tbl>
    <w:p w14:paraId="0E5DA212" w14:textId="77777777" w:rsidR="00AC030B" w:rsidRPr="00AC030B" w:rsidRDefault="00AC030B" w:rsidP="00AC030B">
      <w:pPr>
        <w:autoSpaceDE w:val="0"/>
        <w:autoSpaceDN w:val="0"/>
        <w:spacing w:before="130" w:after="160" w:line="260" w:lineRule="exact"/>
        <w:rPr>
          <w:rFonts w:eastAsia="Calibri"/>
          <w:color w:val="000000"/>
          <w:kern w:val="2"/>
          <w:sz w:val="19"/>
          <w:szCs w:val="24"/>
          <w:u w:val="none"/>
          <w14:ligatures w14:val="standardContextual"/>
        </w:rPr>
      </w:pPr>
    </w:p>
    <w:p w14:paraId="391F366D" w14:textId="77777777" w:rsidR="00AC030B" w:rsidRPr="00AC030B" w:rsidRDefault="00AC030B" w:rsidP="00AC030B">
      <w:pPr>
        <w:autoSpaceDE w:val="0"/>
        <w:autoSpaceDN w:val="0"/>
        <w:spacing w:before="130" w:after="160" w:line="260" w:lineRule="exact"/>
        <w:ind w:firstLine="720"/>
        <w:rPr>
          <w:rFonts w:eastAsia="Calibri"/>
          <w:kern w:val="2"/>
          <w:sz w:val="19"/>
          <w:szCs w:val="24"/>
          <w:u w:val="none"/>
          <w14:ligatures w14:val="standardContextual"/>
        </w:rPr>
      </w:pPr>
      <w:r w:rsidRPr="00AC030B">
        <w:rPr>
          <w:rFonts w:eastAsia="Calibri"/>
          <w:color w:val="000000"/>
          <w:kern w:val="2"/>
          <w:sz w:val="19"/>
          <w:szCs w:val="24"/>
          <w:u w:val="none"/>
          <w14:ligatures w14:val="standardContextual"/>
        </w:rPr>
        <w:t xml:space="preserve">Apliecinu, ka telpas ir piemērotas </w:t>
      </w:r>
      <w:r w:rsidRPr="00AC030B">
        <w:rPr>
          <w:rFonts w:eastAsia="Calibri"/>
          <w:kern w:val="2"/>
          <w:sz w:val="19"/>
          <w:szCs w:val="24"/>
          <w:u w:val="none"/>
          <w14:ligatures w14:val="standardContextual"/>
        </w:rPr>
        <w:t>kvalitatīvas izglītības nodrošināšanai un atbilst drošības standartiem (ja programmu pilnā apjomā vai daļēji plānots īstenot klātienē vai programmu plānots īstenot neklātienē).</w:t>
      </w:r>
    </w:p>
    <w:p w14:paraId="7D77BBAD" w14:textId="77777777" w:rsidR="00AC030B" w:rsidRPr="00AC030B" w:rsidRDefault="00AC030B" w:rsidP="00AC030B">
      <w:pPr>
        <w:autoSpaceDE w:val="0"/>
        <w:autoSpaceDN w:val="0"/>
        <w:spacing w:before="130" w:after="160" w:line="260" w:lineRule="exact"/>
        <w:ind w:firstLine="720"/>
        <w:rPr>
          <w:rFonts w:eastAsia="Calibri"/>
          <w:kern w:val="2"/>
          <w:sz w:val="19"/>
          <w:szCs w:val="24"/>
          <w:u w:val="none"/>
          <w14:ligatures w14:val="standardContextual"/>
        </w:rPr>
      </w:pPr>
    </w:p>
    <w:tbl>
      <w:tblPr>
        <w:tblStyle w:val="Reatabula1"/>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AC030B" w:rsidRPr="00AC030B" w14:paraId="7D2A2EF5" w14:textId="77777777" w:rsidTr="00215ECD">
        <w:tc>
          <w:tcPr>
            <w:tcW w:w="4365" w:type="dxa"/>
          </w:tcPr>
          <w:p w14:paraId="7567D202" w14:textId="77777777" w:rsidR="00AC030B" w:rsidRPr="00AC030B" w:rsidRDefault="00AC030B" w:rsidP="00AC030B">
            <w:pPr>
              <w:autoSpaceDE w:val="0"/>
              <w:autoSpaceDN w:val="0"/>
              <w:rPr>
                <w:sz w:val="19"/>
                <w:szCs w:val="24"/>
              </w:rPr>
            </w:pPr>
          </w:p>
        </w:tc>
        <w:tc>
          <w:tcPr>
            <w:tcW w:w="2404" w:type="dxa"/>
            <w:tcBorders>
              <w:bottom w:val="single" w:sz="4" w:space="0" w:color="auto"/>
            </w:tcBorders>
          </w:tcPr>
          <w:p w14:paraId="2AF081CD" w14:textId="77777777" w:rsidR="00AC030B" w:rsidRPr="00AC030B" w:rsidRDefault="00AC030B" w:rsidP="00AC030B">
            <w:pPr>
              <w:autoSpaceDE w:val="0"/>
              <w:autoSpaceDN w:val="0"/>
              <w:rPr>
                <w:sz w:val="19"/>
                <w:szCs w:val="24"/>
              </w:rPr>
            </w:pPr>
          </w:p>
        </w:tc>
        <w:tc>
          <w:tcPr>
            <w:tcW w:w="283" w:type="dxa"/>
          </w:tcPr>
          <w:p w14:paraId="67B05EAD" w14:textId="77777777" w:rsidR="00AC030B" w:rsidRPr="00AC030B" w:rsidRDefault="00AC030B" w:rsidP="00AC030B">
            <w:pPr>
              <w:autoSpaceDE w:val="0"/>
              <w:autoSpaceDN w:val="0"/>
              <w:rPr>
                <w:sz w:val="19"/>
                <w:szCs w:val="24"/>
              </w:rPr>
            </w:pPr>
          </w:p>
        </w:tc>
        <w:tc>
          <w:tcPr>
            <w:tcW w:w="2403" w:type="dxa"/>
            <w:tcBorders>
              <w:bottom w:val="single" w:sz="4" w:space="0" w:color="auto"/>
            </w:tcBorders>
          </w:tcPr>
          <w:p w14:paraId="742CFE71" w14:textId="77777777" w:rsidR="00AC030B" w:rsidRPr="00AC030B" w:rsidRDefault="00AC030B" w:rsidP="00AC030B">
            <w:pPr>
              <w:autoSpaceDE w:val="0"/>
              <w:autoSpaceDN w:val="0"/>
              <w:rPr>
                <w:sz w:val="19"/>
                <w:szCs w:val="24"/>
              </w:rPr>
            </w:pPr>
          </w:p>
        </w:tc>
      </w:tr>
      <w:tr w:rsidR="00AC030B" w:rsidRPr="00AC030B" w14:paraId="3818319D" w14:textId="77777777" w:rsidTr="00215ECD">
        <w:tc>
          <w:tcPr>
            <w:tcW w:w="4365" w:type="dxa"/>
          </w:tcPr>
          <w:p w14:paraId="56585B39" w14:textId="77777777" w:rsidR="00AC030B" w:rsidRPr="00AC030B" w:rsidRDefault="00AC030B" w:rsidP="00AC030B">
            <w:pPr>
              <w:autoSpaceDE w:val="0"/>
              <w:autoSpaceDN w:val="0"/>
              <w:jc w:val="center"/>
              <w:rPr>
                <w:sz w:val="17"/>
                <w:szCs w:val="17"/>
              </w:rPr>
            </w:pPr>
          </w:p>
        </w:tc>
        <w:tc>
          <w:tcPr>
            <w:tcW w:w="2404" w:type="dxa"/>
            <w:tcBorders>
              <w:top w:val="single" w:sz="4" w:space="0" w:color="auto"/>
            </w:tcBorders>
          </w:tcPr>
          <w:p w14:paraId="16B07B0B" w14:textId="77777777" w:rsidR="00AC030B" w:rsidRPr="00AC030B" w:rsidRDefault="00AC030B" w:rsidP="00AC030B">
            <w:pPr>
              <w:autoSpaceDE w:val="0"/>
              <w:autoSpaceDN w:val="0"/>
              <w:jc w:val="center"/>
              <w:rPr>
                <w:sz w:val="17"/>
                <w:szCs w:val="17"/>
              </w:rPr>
            </w:pPr>
            <w:r w:rsidRPr="00AC030B">
              <w:rPr>
                <w:sz w:val="17"/>
                <w:szCs w:val="17"/>
                <w:lang w:val="en-US"/>
              </w:rPr>
              <w:t>(</w:t>
            </w:r>
            <w:proofErr w:type="spellStart"/>
            <w:r w:rsidRPr="00AC030B">
              <w:rPr>
                <w:sz w:val="17"/>
                <w:szCs w:val="17"/>
                <w:lang w:val="en-US"/>
              </w:rPr>
              <w:t>paraksts</w:t>
            </w:r>
            <w:proofErr w:type="spellEnd"/>
            <w:r w:rsidRPr="00AC030B">
              <w:rPr>
                <w:sz w:val="17"/>
                <w:szCs w:val="17"/>
                <w:lang w:val="en-US"/>
              </w:rPr>
              <w:t>)</w:t>
            </w:r>
          </w:p>
        </w:tc>
        <w:tc>
          <w:tcPr>
            <w:tcW w:w="283" w:type="dxa"/>
          </w:tcPr>
          <w:p w14:paraId="0B6D069A" w14:textId="77777777" w:rsidR="00AC030B" w:rsidRPr="00AC030B" w:rsidRDefault="00AC030B" w:rsidP="00AC030B">
            <w:pPr>
              <w:autoSpaceDE w:val="0"/>
              <w:autoSpaceDN w:val="0"/>
              <w:jc w:val="center"/>
              <w:rPr>
                <w:sz w:val="17"/>
                <w:szCs w:val="17"/>
              </w:rPr>
            </w:pPr>
          </w:p>
        </w:tc>
        <w:tc>
          <w:tcPr>
            <w:tcW w:w="2403" w:type="dxa"/>
            <w:tcBorders>
              <w:top w:val="single" w:sz="4" w:space="0" w:color="auto"/>
            </w:tcBorders>
          </w:tcPr>
          <w:p w14:paraId="70A2FEDC" w14:textId="77777777" w:rsidR="00AC030B" w:rsidRPr="00AC030B" w:rsidRDefault="00AC030B" w:rsidP="00AC030B">
            <w:pPr>
              <w:autoSpaceDE w:val="0"/>
              <w:autoSpaceDN w:val="0"/>
              <w:jc w:val="center"/>
              <w:rPr>
                <w:sz w:val="17"/>
                <w:szCs w:val="17"/>
              </w:rPr>
            </w:pPr>
            <w:r w:rsidRPr="00AC030B">
              <w:rPr>
                <w:sz w:val="17"/>
                <w:szCs w:val="17"/>
                <w:lang w:val="en-US"/>
              </w:rPr>
              <w:t>(</w:t>
            </w:r>
            <w:proofErr w:type="spellStart"/>
            <w:r w:rsidRPr="00AC030B">
              <w:rPr>
                <w:sz w:val="17"/>
                <w:szCs w:val="17"/>
                <w:lang w:val="en-US"/>
              </w:rPr>
              <w:t>vārds</w:t>
            </w:r>
            <w:proofErr w:type="spellEnd"/>
            <w:r w:rsidRPr="00AC030B">
              <w:rPr>
                <w:sz w:val="17"/>
                <w:szCs w:val="17"/>
                <w:lang w:val="en-US"/>
              </w:rPr>
              <w:t xml:space="preserve">, </w:t>
            </w:r>
            <w:proofErr w:type="spellStart"/>
            <w:r w:rsidRPr="00AC030B">
              <w:rPr>
                <w:sz w:val="17"/>
                <w:szCs w:val="17"/>
                <w:lang w:val="en-US"/>
              </w:rPr>
              <w:t>uzvārds</w:t>
            </w:r>
            <w:proofErr w:type="spellEnd"/>
            <w:r w:rsidRPr="00AC030B">
              <w:rPr>
                <w:sz w:val="17"/>
                <w:szCs w:val="17"/>
                <w:lang w:val="en-US"/>
              </w:rPr>
              <w:t>)</w:t>
            </w:r>
          </w:p>
        </w:tc>
      </w:tr>
    </w:tbl>
    <w:p w14:paraId="133418E6" w14:textId="77777777" w:rsidR="00AC030B" w:rsidRPr="00AC030B" w:rsidRDefault="00AC030B" w:rsidP="00AC030B">
      <w:pPr>
        <w:autoSpaceDE w:val="0"/>
        <w:autoSpaceDN w:val="0"/>
        <w:spacing w:before="130" w:after="160" w:line="260" w:lineRule="exact"/>
        <w:ind w:firstLine="720"/>
        <w:rPr>
          <w:rFonts w:eastAsia="Calibri"/>
          <w:kern w:val="2"/>
          <w:sz w:val="19"/>
          <w:szCs w:val="24"/>
          <w:u w:val="none"/>
          <w14:ligatures w14:val="standardContextual"/>
        </w:rPr>
      </w:pPr>
    </w:p>
    <w:p w14:paraId="50ABE042" w14:textId="77777777" w:rsidR="00AC030B" w:rsidRPr="00AC030B" w:rsidRDefault="00AC030B" w:rsidP="00AC030B">
      <w:pPr>
        <w:autoSpaceDE w:val="0"/>
        <w:autoSpaceDN w:val="0"/>
        <w:spacing w:before="130" w:after="160" w:line="260" w:lineRule="exact"/>
        <w:ind w:firstLine="720"/>
        <w:rPr>
          <w:rFonts w:eastAsia="Calibri"/>
          <w:kern w:val="2"/>
          <w:sz w:val="19"/>
          <w:szCs w:val="24"/>
          <w:u w:val="none"/>
          <w14:ligatures w14:val="standardContextual"/>
        </w:rPr>
      </w:pPr>
      <w:r w:rsidRPr="00AC030B">
        <w:rPr>
          <w:rFonts w:eastAsia="Calibri"/>
          <w:kern w:val="2"/>
          <w:sz w:val="19"/>
          <w:szCs w:val="24"/>
          <w:u w:val="none"/>
          <w14:ligatures w14:val="standardContextual"/>
        </w:rPr>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p w14:paraId="6CC7205C" w14:textId="77777777" w:rsidR="00AC030B" w:rsidRPr="00AC030B" w:rsidRDefault="00AC030B" w:rsidP="00AC030B">
      <w:pPr>
        <w:autoSpaceDE w:val="0"/>
        <w:autoSpaceDN w:val="0"/>
        <w:spacing w:before="130" w:after="160" w:line="260" w:lineRule="exact"/>
        <w:ind w:firstLine="720"/>
        <w:rPr>
          <w:rFonts w:eastAsia="Calibri"/>
          <w:kern w:val="2"/>
          <w:sz w:val="19"/>
          <w:szCs w:val="24"/>
          <w:u w:val="none"/>
          <w14:ligatures w14:val="standardContextual"/>
        </w:rPr>
      </w:pPr>
    </w:p>
    <w:tbl>
      <w:tblPr>
        <w:tblStyle w:val="Reatabula1"/>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AC030B" w:rsidRPr="00AC030B" w14:paraId="3E3AEE50" w14:textId="77777777" w:rsidTr="00215ECD">
        <w:tc>
          <w:tcPr>
            <w:tcW w:w="4365" w:type="dxa"/>
          </w:tcPr>
          <w:p w14:paraId="2E316834" w14:textId="77777777" w:rsidR="00AC030B" w:rsidRPr="00AC030B" w:rsidRDefault="00AC030B" w:rsidP="00AC030B">
            <w:pPr>
              <w:autoSpaceDE w:val="0"/>
              <w:autoSpaceDN w:val="0"/>
              <w:rPr>
                <w:sz w:val="19"/>
                <w:szCs w:val="24"/>
              </w:rPr>
            </w:pPr>
          </w:p>
        </w:tc>
        <w:tc>
          <w:tcPr>
            <w:tcW w:w="2404" w:type="dxa"/>
            <w:tcBorders>
              <w:bottom w:val="single" w:sz="4" w:space="0" w:color="auto"/>
            </w:tcBorders>
          </w:tcPr>
          <w:p w14:paraId="38775341" w14:textId="77777777" w:rsidR="00AC030B" w:rsidRPr="00AC030B" w:rsidRDefault="00AC030B" w:rsidP="00AC030B">
            <w:pPr>
              <w:autoSpaceDE w:val="0"/>
              <w:autoSpaceDN w:val="0"/>
              <w:rPr>
                <w:sz w:val="19"/>
                <w:szCs w:val="24"/>
              </w:rPr>
            </w:pPr>
          </w:p>
        </w:tc>
        <w:tc>
          <w:tcPr>
            <w:tcW w:w="283" w:type="dxa"/>
          </w:tcPr>
          <w:p w14:paraId="54C1BF93" w14:textId="77777777" w:rsidR="00AC030B" w:rsidRPr="00AC030B" w:rsidRDefault="00AC030B" w:rsidP="00AC030B">
            <w:pPr>
              <w:autoSpaceDE w:val="0"/>
              <w:autoSpaceDN w:val="0"/>
              <w:rPr>
                <w:sz w:val="19"/>
                <w:szCs w:val="24"/>
              </w:rPr>
            </w:pPr>
          </w:p>
        </w:tc>
        <w:tc>
          <w:tcPr>
            <w:tcW w:w="2403" w:type="dxa"/>
            <w:tcBorders>
              <w:bottom w:val="single" w:sz="4" w:space="0" w:color="auto"/>
            </w:tcBorders>
          </w:tcPr>
          <w:p w14:paraId="27DF57E0" w14:textId="77777777" w:rsidR="00AC030B" w:rsidRPr="00AC030B" w:rsidRDefault="00AC030B" w:rsidP="00AC030B">
            <w:pPr>
              <w:autoSpaceDE w:val="0"/>
              <w:autoSpaceDN w:val="0"/>
              <w:rPr>
                <w:sz w:val="19"/>
                <w:szCs w:val="24"/>
              </w:rPr>
            </w:pPr>
          </w:p>
        </w:tc>
      </w:tr>
      <w:tr w:rsidR="00AC030B" w:rsidRPr="00AC030B" w14:paraId="28128E8D" w14:textId="77777777" w:rsidTr="00215ECD">
        <w:tc>
          <w:tcPr>
            <w:tcW w:w="4365" w:type="dxa"/>
          </w:tcPr>
          <w:p w14:paraId="75D546E8" w14:textId="77777777" w:rsidR="00AC030B" w:rsidRPr="00AC030B" w:rsidRDefault="00AC030B" w:rsidP="00AC030B">
            <w:pPr>
              <w:autoSpaceDE w:val="0"/>
              <w:autoSpaceDN w:val="0"/>
              <w:jc w:val="center"/>
              <w:rPr>
                <w:sz w:val="17"/>
                <w:szCs w:val="17"/>
              </w:rPr>
            </w:pPr>
          </w:p>
        </w:tc>
        <w:tc>
          <w:tcPr>
            <w:tcW w:w="2404" w:type="dxa"/>
            <w:tcBorders>
              <w:top w:val="single" w:sz="4" w:space="0" w:color="auto"/>
            </w:tcBorders>
          </w:tcPr>
          <w:p w14:paraId="120E15F0" w14:textId="77777777" w:rsidR="00AC030B" w:rsidRPr="00AC030B" w:rsidRDefault="00AC030B" w:rsidP="00AC030B">
            <w:pPr>
              <w:autoSpaceDE w:val="0"/>
              <w:autoSpaceDN w:val="0"/>
              <w:jc w:val="center"/>
              <w:rPr>
                <w:sz w:val="17"/>
                <w:szCs w:val="17"/>
              </w:rPr>
            </w:pPr>
            <w:r w:rsidRPr="00AC030B">
              <w:rPr>
                <w:sz w:val="17"/>
                <w:szCs w:val="17"/>
                <w:lang w:val="en-US"/>
              </w:rPr>
              <w:t>(</w:t>
            </w:r>
            <w:proofErr w:type="spellStart"/>
            <w:r w:rsidRPr="00AC030B">
              <w:rPr>
                <w:sz w:val="17"/>
                <w:szCs w:val="17"/>
                <w:lang w:val="en-US"/>
              </w:rPr>
              <w:t>paraksts</w:t>
            </w:r>
            <w:proofErr w:type="spellEnd"/>
            <w:r w:rsidRPr="00AC030B">
              <w:rPr>
                <w:sz w:val="17"/>
                <w:szCs w:val="17"/>
                <w:lang w:val="en-US"/>
              </w:rPr>
              <w:t>)</w:t>
            </w:r>
          </w:p>
        </w:tc>
        <w:tc>
          <w:tcPr>
            <w:tcW w:w="283" w:type="dxa"/>
          </w:tcPr>
          <w:p w14:paraId="416C6224" w14:textId="77777777" w:rsidR="00AC030B" w:rsidRPr="00AC030B" w:rsidRDefault="00AC030B" w:rsidP="00AC030B">
            <w:pPr>
              <w:autoSpaceDE w:val="0"/>
              <w:autoSpaceDN w:val="0"/>
              <w:jc w:val="center"/>
              <w:rPr>
                <w:sz w:val="17"/>
                <w:szCs w:val="17"/>
              </w:rPr>
            </w:pPr>
          </w:p>
        </w:tc>
        <w:tc>
          <w:tcPr>
            <w:tcW w:w="2403" w:type="dxa"/>
            <w:tcBorders>
              <w:top w:val="single" w:sz="4" w:space="0" w:color="auto"/>
            </w:tcBorders>
          </w:tcPr>
          <w:p w14:paraId="75FDE3A1" w14:textId="77777777" w:rsidR="00AC030B" w:rsidRPr="00AC030B" w:rsidRDefault="00AC030B" w:rsidP="00AC030B">
            <w:pPr>
              <w:autoSpaceDE w:val="0"/>
              <w:autoSpaceDN w:val="0"/>
              <w:jc w:val="center"/>
              <w:rPr>
                <w:sz w:val="17"/>
                <w:szCs w:val="17"/>
              </w:rPr>
            </w:pPr>
            <w:r w:rsidRPr="00AC030B">
              <w:rPr>
                <w:sz w:val="17"/>
                <w:szCs w:val="17"/>
                <w:lang w:val="en-US"/>
              </w:rPr>
              <w:t>(</w:t>
            </w:r>
            <w:proofErr w:type="spellStart"/>
            <w:r w:rsidRPr="00AC030B">
              <w:rPr>
                <w:sz w:val="17"/>
                <w:szCs w:val="17"/>
                <w:lang w:val="en-US"/>
              </w:rPr>
              <w:t>vārds</w:t>
            </w:r>
            <w:proofErr w:type="spellEnd"/>
            <w:r w:rsidRPr="00AC030B">
              <w:rPr>
                <w:sz w:val="17"/>
                <w:szCs w:val="17"/>
                <w:lang w:val="en-US"/>
              </w:rPr>
              <w:t xml:space="preserve">, </w:t>
            </w:r>
            <w:proofErr w:type="spellStart"/>
            <w:r w:rsidRPr="00AC030B">
              <w:rPr>
                <w:sz w:val="17"/>
                <w:szCs w:val="17"/>
                <w:lang w:val="en-US"/>
              </w:rPr>
              <w:t>uzvārds</w:t>
            </w:r>
            <w:proofErr w:type="spellEnd"/>
            <w:r w:rsidRPr="00AC030B">
              <w:rPr>
                <w:sz w:val="17"/>
                <w:szCs w:val="17"/>
                <w:lang w:val="en-US"/>
              </w:rPr>
              <w:t>)</w:t>
            </w:r>
          </w:p>
        </w:tc>
      </w:tr>
    </w:tbl>
    <w:p w14:paraId="6AF382D3" w14:textId="77777777" w:rsidR="00AC030B" w:rsidRPr="00AC030B" w:rsidRDefault="00AC030B" w:rsidP="00AC030B">
      <w:pPr>
        <w:autoSpaceDE w:val="0"/>
        <w:autoSpaceDN w:val="0"/>
        <w:spacing w:before="130" w:after="160" w:line="260" w:lineRule="exact"/>
        <w:ind w:firstLine="720"/>
        <w:rPr>
          <w:rFonts w:eastAsia="Calibri"/>
          <w:kern w:val="2"/>
          <w:sz w:val="19"/>
          <w:szCs w:val="24"/>
          <w:u w:val="none"/>
          <w14:ligatures w14:val="standardContextual"/>
        </w:rPr>
      </w:pPr>
    </w:p>
    <w:p w14:paraId="1AEEBD0F" w14:textId="77777777" w:rsidR="00AC030B" w:rsidRPr="00AC030B" w:rsidRDefault="00AC030B" w:rsidP="00AC030B">
      <w:pPr>
        <w:suppressAutoHyphens/>
        <w:autoSpaceDN w:val="0"/>
        <w:spacing w:before="130" w:after="160" w:line="260" w:lineRule="exact"/>
        <w:textAlignment w:val="baseline"/>
        <w:rPr>
          <w:rFonts w:eastAsia="Calibri"/>
          <w:kern w:val="2"/>
          <w:sz w:val="19"/>
          <w:szCs w:val="24"/>
          <w:u w:val="none"/>
          <w14:ligatures w14:val="standardContextual"/>
        </w:rPr>
      </w:pPr>
      <w:r w:rsidRPr="00AC030B">
        <w:rPr>
          <w:rFonts w:eastAsia="Calibri"/>
          <w:kern w:val="2"/>
          <w:sz w:val="19"/>
          <w:szCs w:val="24"/>
          <w:u w:val="none"/>
          <w14:ligatures w14:val="standardContextual"/>
        </w:rPr>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53D7AB36"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p>
    <w:p w14:paraId="13D00A64"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 xml:space="preserve">Pielikumā: </w:t>
      </w:r>
    </w:p>
    <w:p w14:paraId="2F2B54A7"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1. neformālās izglītības programmas apraksts uz ___ (__________) lapām;</w:t>
      </w:r>
    </w:p>
    <w:p w14:paraId="2C5B5898"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 xml:space="preserve">2. </w:t>
      </w:r>
      <w:bookmarkStart w:id="9" w:name="_Hlk161306978"/>
      <w:r w:rsidRPr="00AC030B">
        <w:rPr>
          <w:rFonts w:eastAsia="Calibri"/>
          <w:kern w:val="2"/>
          <w:sz w:val="19"/>
          <w:szCs w:val="24"/>
          <w:u w:val="none"/>
          <w14:ligatures w14:val="standardContextual"/>
        </w:rPr>
        <w:t>dokuments, kas apliecina nodrošinājumu ar norises vietu programmas īstenošanai</w:t>
      </w:r>
      <w:bookmarkEnd w:id="9"/>
      <w:r w:rsidRPr="00AC030B">
        <w:rPr>
          <w:rFonts w:eastAsia="Calibri"/>
          <w:kern w:val="2"/>
          <w:sz w:val="19"/>
          <w:szCs w:val="24"/>
          <w:u w:val="none"/>
          <w14:ligatures w14:val="standardContextual"/>
        </w:rPr>
        <w:t>, uz ___ (_________) lapām;</w:t>
      </w:r>
    </w:p>
    <w:p w14:paraId="47629576"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 xml:space="preserve">3. </w:t>
      </w:r>
      <w:bookmarkStart w:id="10" w:name="_Hlk161307018"/>
      <w:r w:rsidRPr="00AC030B">
        <w:rPr>
          <w:rFonts w:eastAsia="Calibri"/>
          <w:kern w:val="2"/>
          <w:sz w:val="19"/>
          <w:szCs w:val="24"/>
          <w:u w:val="none"/>
          <w14:ligatures w14:val="standardContextual"/>
        </w:rPr>
        <w:t xml:space="preserve">personas, kura īsteno programmu, parakstīts dzīves apraksts (CV) </w:t>
      </w:r>
      <w:bookmarkEnd w:id="10"/>
      <w:r w:rsidRPr="00AC030B">
        <w:rPr>
          <w:rFonts w:eastAsia="Calibri"/>
          <w:kern w:val="2"/>
          <w:sz w:val="19"/>
          <w:szCs w:val="24"/>
          <w:u w:val="none"/>
          <w14:ligatures w14:val="standardContextual"/>
        </w:rPr>
        <w:t>uz ___ (__________) lapām;</w:t>
      </w:r>
    </w:p>
    <w:p w14:paraId="2C0CAC55"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4. apliecības par neformālās izglītības programmas apguvi paraugs uz ____ (____________) lapām;</w:t>
      </w:r>
    </w:p>
    <w:p w14:paraId="7D3BF1E5"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 xml:space="preserve">5. programmas tāme. </w:t>
      </w:r>
    </w:p>
    <w:p w14:paraId="7FBBE728"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p>
    <w:p w14:paraId="669FEB3B"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p>
    <w:p w14:paraId="20102076"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p>
    <w:p w14:paraId="25BA032B"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______________                              ___________________              ____________________________</w:t>
      </w:r>
    </w:p>
    <w:p w14:paraId="6C185A37" w14:textId="77777777" w:rsidR="00AC030B" w:rsidRPr="00AC030B" w:rsidRDefault="00AC030B" w:rsidP="00AC030B">
      <w:pPr>
        <w:autoSpaceDE w:val="0"/>
        <w:autoSpaceDN w:val="0"/>
        <w:spacing w:before="130" w:after="160" w:line="260" w:lineRule="exact"/>
        <w:rPr>
          <w:rFonts w:eastAsia="Calibri"/>
          <w:kern w:val="2"/>
          <w:sz w:val="19"/>
          <w:szCs w:val="24"/>
          <w:u w:val="none"/>
          <w14:ligatures w14:val="standardContextual"/>
        </w:rPr>
      </w:pPr>
      <w:r w:rsidRPr="00AC030B">
        <w:rPr>
          <w:rFonts w:eastAsia="Calibri"/>
          <w:kern w:val="2"/>
          <w:sz w:val="19"/>
          <w:szCs w:val="24"/>
          <w:u w:val="none"/>
          <w14:ligatures w14:val="standardContextual"/>
        </w:rPr>
        <w:t xml:space="preserve">     (datums)                                                (paraksts)                                         (vārds, uzvārds) </w:t>
      </w:r>
    </w:p>
    <w:p w14:paraId="7D49E8C3" w14:textId="77777777" w:rsidR="00AC030B" w:rsidRPr="00AC030B" w:rsidRDefault="00AC030B" w:rsidP="00AC030B">
      <w:pPr>
        <w:spacing w:after="160" w:line="259" w:lineRule="auto"/>
        <w:rPr>
          <w:rFonts w:eastAsia="Calibri"/>
          <w:kern w:val="2"/>
          <w:szCs w:val="24"/>
          <w:u w:val="none"/>
          <w14:ligatures w14:val="standardContextual"/>
        </w:rPr>
      </w:pPr>
    </w:p>
    <w:p w14:paraId="1773798D" w14:textId="77777777" w:rsidR="00AC030B" w:rsidRPr="00AC030B" w:rsidRDefault="00AC030B" w:rsidP="00AC030B">
      <w:pPr>
        <w:spacing w:after="160" w:line="259" w:lineRule="auto"/>
        <w:rPr>
          <w:rFonts w:eastAsia="Calibri"/>
          <w:kern w:val="2"/>
          <w:szCs w:val="24"/>
          <w:u w:val="none"/>
          <w14:ligatures w14:val="standardContextual"/>
        </w:rPr>
      </w:pPr>
    </w:p>
    <w:p w14:paraId="440AE1AD"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 xml:space="preserve">Gulbenes novada pašvaldības domes priekšsēdētājs                                 </w:t>
      </w:r>
      <w:proofErr w:type="spellStart"/>
      <w:r w:rsidRPr="00AC030B">
        <w:rPr>
          <w:rFonts w:eastAsia="Calibri"/>
          <w:kern w:val="2"/>
          <w:szCs w:val="24"/>
          <w:u w:val="none"/>
          <w14:ligatures w14:val="standardContextual"/>
        </w:rPr>
        <w:t>A.Caunītis</w:t>
      </w:r>
      <w:proofErr w:type="spellEnd"/>
      <w:r w:rsidRPr="00AC030B">
        <w:rPr>
          <w:rFonts w:eastAsia="Calibri"/>
          <w:kern w:val="2"/>
          <w:szCs w:val="24"/>
          <w:u w:val="none"/>
          <w14:ligatures w14:val="standardContextual"/>
        </w:rPr>
        <w:t xml:space="preserve"> </w:t>
      </w:r>
    </w:p>
    <w:p w14:paraId="70808050" w14:textId="77777777" w:rsidR="00AC030B" w:rsidRPr="00AC030B" w:rsidRDefault="00AC030B" w:rsidP="00AC030B">
      <w:pPr>
        <w:spacing w:after="160" w:line="259" w:lineRule="auto"/>
        <w:rPr>
          <w:rFonts w:ascii="Calibri" w:eastAsia="Calibri" w:hAnsi="Calibri"/>
          <w:kern w:val="2"/>
          <w:szCs w:val="24"/>
          <w:u w:val="none"/>
          <w14:ligatures w14:val="standardContextual"/>
        </w:rPr>
      </w:pPr>
    </w:p>
    <w:p w14:paraId="0CC76E6F" w14:textId="77777777" w:rsidR="00AC030B" w:rsidRPr="00AC030B" w:rsidRDefault="00AC030B" w:rsidP="00AC030B">
      <w:pPr>
        <w:spacing w:after="160" w:line="259" w:lineRule="auto"/>
        <w:rPr>
          <w:rFonts w:ascii="Calibri" w:eastAsia="Calibri" w:hAnsi="Calibri"/>
          <w:kern w:val="2"/>
          <w:szCs w:val="24"/>
          <w:u w:val="none"/>
          <w14:ligatures w14:val="standardContextual"/>
        </w:rPr>
      </w:pPr>
    </w:p>
    <w:p w14:paraId="59E4450E" w14:textId="77777777" w:rsidR="00AC030B" w:rsidRPr="00AC030B" w:rsidRDefault="00AC030B" w:rsidP="00AC030B">
      <w:pPr>
        <w:spacing w:after="160" w:line="259" w:lineRule="auto"/>
        <w:rPr>
          <w:rFonts w:ascii="Calibri" w:eastAsia="Calibri" w:hAnsi="Calibri"/>
          <w:kern w:val="2"/>
          <w:szCs w:val="24"/>
          <w:u w:val="none"/>
          <w14:ligatures w14:val="standardContextual"/>
        </w:rPr>
      </w:pPr>
    </w:p>
    <w:p w14:paraId="253A14C9" w14:textId="77777777" w:rsidR="00AC030B" w:rsidRPr="00AC030B" w:rsidRDefault="00AC030B" w:rsidP="00AC030B">
      <w:pPr>
        <w:spacing w:after="160" w:line="259" w:lineRule="auto"/>
        <w:rPr>
          <w:rFonts w:ascii="Calibri" w:eastAsia="Calibri" w:hAnsi="Calibri"/>
          <w:kern w:val="2"/>
          <w:szCs w:val="24"/>
          <w:u w:val="none"/>
          <w14:ligatures w14:val="standardContextual"/>
        </w:rPr>
      </w:pPr>
    </w:p>
    <w:p w14:paraId="403C2FAC"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br w:type="page"/>
      </w:r>
    </w:p>
    <w:p w14:paraId="5FFDAC5A"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lastRenderedPageBreak/>
        <w:t>2.pielikums</w:t>
      </w:r>
    </w:p>
    <w:p w14:paraId="21C9F4DB"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Gulbenes novada pašvaldības domes</w:t>
      </w:r>
    </w:p>
    <w:p w14:paraId="5BC32835"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2025.gada __.aprīļa nolikumam</w:t>
      </w:r>
      <w:r w:rsidRPr="00AC030B">
        <w:rPr>
          <w:rFonts w:eastAsia="Calibri"/>
          <w:kern w:val="2"/>
          <w:szCs w:val="24"/>
          <w:u w:val="none"/>
          <w14:ligatures w14:val="standardContextual"/>
        </w:rPr>
        <w:br/>
        <w:t xml:space="preserve">“Gulbenes novada neformālās izglītības </w:t>
      </w:r>
    </w:p>
    <w:p w14:paraId="68EA715D"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programmu līdzfinansēšanas konkurss”</w:t>
      </w:r>
    </w:p>
    <w:p w14:paraId="050BDD26" w14:textId="77777777" w:rsidR="00AC030B" w:rsidRPr="00AC030B" w:rsidRDefault="00AC030B" w:rsidP="00AC030B">
      <w:pPr>
        <w:rPr>
          <w:rFonts w:cs="Calibri"/>
          <w:color w:val="333333"/>
          <w:kern w:val="2"/>
          <w:sz w:val="28"/>
          <w:u w:val="none"/>
          <w:lang w:eastAsia="en-GB"/>
          <w14:ligatures w14:val="standardContextual"/>
        </w:rPr>
      </w:pPr>
    </w:p>
    <w:p w14:paraId="332F9E8C" w14:textId="77777777" w:rsidR="00AC030B" w:rsidRPr="00AC030B" w:rsidRDefault="00AC030B" w:rsidP="00AC030B">
      <w:pPr>
        <w:tabs>
          <w:tab w:val="center" w:pos="4153"/>
          <w:tab w:val="right" w:pos="8306"/>
        </w:tabs>
        <w:jc w:val="center"/>
        <w:rPr>
          <w:rFonts w:eastAsia="Calibri"/>
          <w:b/>
          <w:bCs/>
          <w:kern w:val="2"/>
          <w:sz w:val="28"/>
          <w:szCs w:val="28"/>
          <w:u w:val="none"/>
          <w14:ligatures w14:val="standardContextual"/>
        </w:rPr>
      </w:pPr>
      <w:r w:rsidRPr="00AC030B">
        <w:rPr>
          <w:rFonts w:eastAsia="Calibri"/>
          <w:b/>
          <w:bCs/>
          <w:kern w:val="2"/>
          <w:sz w:val="28"/>
          <w:szCs w:val="28"/>
          <w:u w:val="none"/>
          <w14:ligatures w14:val="standardContextual"/>
        </w:rPr>
        <w:t>Neformālās izglītības programmas apraksts</w:t>
      </w:r>
    </w:p>
    <w:p w14:paraId="44E22CFD" w14:textId="77777777" w:rsidR="00AC030B" w:rsidRPr="00AC030B" w:rsidRDefault="00AC030B" w:rsidP="00AC030B">
      <w:pPr>
        <w:rPr>
          <w:rFonts w:cs="Calibri"/>
          <w:color w:val="333333"/>
          <w:kern w:val="2"/>
          <w:sz w:val="28"/>
          <w:u w:val="none"/>
          <w:lang w:eastAsia="en-GB"/>
          <w14:ligatures w14:val="standardContextual"/>
        </w:rPr>
      </w:pPr>
    </w:p>
    <w:p w14:paraId="33E4AE5E" w14:textId="77777777" w:rsidR="00AC030B" w:rsidRPr="00AC030B" w:rsidRDefault="00AC030B" w:rsidP="00AC030B">
      <w:pPr>
        <w:rPr>
          <w:rFonts w:cs="Calibri"/>
          <w:color w:val="333333"/>
          <w:kern w:val="2"/>
          <w:sz w:val="28"/>
          <w:u w:val="none"/>
          <w:lang w:eastAsia="en-GB"/>
          <w14:ligatures w14:val="standardContextual"/>
        </w:rPr>
      </w:pPr>
    </w:p>
    <w:p w14:paraId="6702186C" w14:textId="77777777" w:rsidR="00AC030B" w:rsidRPr="00AC030B" w:rsidRDefault="00AC030B" w:rsidP="00AC030B">
      <w:pPr>
        <w:spacing w:line="276" w:lineRule="auto"/>
        <w:jc w:val="center"/>
        <w:rPr>
          <w:rFonts w:eastAsia="Arial"/>
          <w:kern w:val="2"/>
          <w:sz w:val="28"/>
          <w:szCs w:val="28"/>
          <w:u w:val="none"/>
          <w:lang w:eastAsia="lv-LV"/>
          <w14:ligatures w14:val="standardContextual"/>
        </w:rPr>
      </w:pPr>
      <w:r w:rsidRPr="00AC030B">
        <w:rPr>
          <w:rFonts w:eastAsia="Arial"/>
          <w:kern w:val="2"/>
          <w:sz w:val="28"/>
          <w:szCs w:val="28"/>
          <w:u w:val="none"/>
          <w:lang w:eastAsia="lv-LV"/>
          <w14:ligatures w14:val="standardContextual"/>
        </w:rPr>
        <w:t>__________________________________________________________</w:t>
      </w:r>
    </w:p>
    <w:p w14:paraId="566FE3FD"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(izglītības programmas īstenotāja nosaukums)</w:t>
      </w:r>
    </w:p>
    <w:p w14:paraId="1D8A4B50" w14:textId="77777777" w:rsidR="00AC030B" w:rsidRPr="00AC030B" w:rsidRDefault="00AC030B" w:rsidP="00AC030B">
      <w:pPr>
        <w:spacing w:line="276" w:lineRule="auto"/>
        <w:rPr>
          <w:rFonts w:eastAsia="Arial"/>
          <w:bCs/>
          <w:kern w:val="2"/>
          <w:sz w:val="28"/>
          <w:szCs w:val="28"/>
          <w:u w:val="none"/>
          <w:lang w:eastAsia="lv-LV"/>
          <w14:ligatures w14:val="standardContextual"/>
        </w:rPr>
      </w:pPr>
    </w:p>
    <w:p w14:paraId="5D77ECD7" w14:textId="77777777" w:rsidR="00AC030B" w:rsidRPr="00AC030B" w:rsidRDefault="00AC030B" w:rsidP="00AC030B">
      <w:pPr>
        <w:spacing w:line="276" w:lineRule="auto"/>
        <w:jc w:val="center"/>
        <w:rPr>
          <w:rFonts w:eastAsia="Arial"/>
          <w:bCs/>
          <w:kern w:val="2"/>
          <w:sz w:val="28"/>
          <w:szCs w:val="28"/>
          <w:u w:val="none"/>
          <w:lang w:eastAsia="lv-LV"/>
          <w14:ligatures w14:val="standardContextual"/>
        </w:rPr>
      </w:pPr>
      <w:r w:rsidRPr="00AC030B">
        <w:rPr>
          <w:rFonts w:eastAsia="Arial"/>
          <w:bCs/>
          <w:kern w:val="2"/>
          <w:sz w:val="28"/>
          <w:szCs w:val="28"/>
          <w:u w:val="none"/>
          <w:lang w:eastAsia="lv-LV"/>
          <w14:ligatures w14:val="standardContextual"/>
        </w:rPr>
        <w:t>____________________________________________________</w:t>
      </w:r>
    </w:p>
    <w:p w14:paraId="5CC5D775"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(neformālās izglītības programmas nosaukums)</w:t>
      </w:r>
    </w:p>
    <w:p w14:paraId="2CE79E2A" w14:textId="77777777" w:rsidR="00AC030B" w:rsidRPr="00AC030B" w:rsidRDefault="00AC030B" w:rsidP="00AC030B">
      <w:pPr>
        <w:spacing w:line="276" w:lineRule="auto"/>
        <w:jc w:val="both"/>
        <w:rPr>
          <w:rFonts w:eastAsia="Arial"/>
          <w:kern w:val="2"/>
          <w:szCs w:val="24"/>
          <w:u w:val="none"/>
          <w:lang w:eastAsia="lv-LV"/>
          <w14:ligatures w14:val="standardContextual"/>
        </w:rPr>
      </w:pPr>
    </w:p>
    <w:p w14:paraId="4CAB71FF"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 xml:space="preserve">1. Programmas mērķis un sasniedzamie mācīšanās rezultāti </w:t>
      </w:r>
    </w:p>
    <w:tbl>
      <w:tblPr>
        <w:tblStyle w:val="Reatabula1"/>
        <w:tblW w:w="0" w:type="auto"/>
        <w:tblInd w:w="0" w:type="dxa"/>
        <w:tblLook w:val="04A0" w:firstRow="1" w:lastRow="0" w:firstColumn="1" w:lastColumn="0" w:noHBand="0" w:noVBand="1"/>
      </w:tblPr>
      <w:tblGrid>
        <w:gridCol w:w="9061"/>
      </w:tblGrid>
      <w:tr w:rsidR="00AC030B" w:rsidRPr="00AC030B" w14:paraId="6470609D" w14:textId="77777777" w:rsidTr="00215ECD">
        <w:tc>
          <w:tcPr>
            <w:tcW w:w="9061" w:type="dxa"/>
          </w:tcPr>
          <w:p w14:paraId="68411B13" w14:textId="77777777" w:rsidR="00AC030B" w:rsidRPr="00AC030B" w:rsidRDefault="00AC030B" w:rsidP="00AC030B">
            <w:pPr>
              <w:tabs>
                <w:tab w:val="left" w:pos="5994"/>
                <w:tab w:val="left" w:pos="8672"/>
              </w:tabs>
              <w:spacing w:before="120" w:after="120"/>
              <w:jc w:val="both"/>
              <w:rPr>
                <w:szCs w:val="24"/>
              </w:rPr>
            </w:pPr>
            <w:r w:rsidRPr="00AC030B">
              <w:rPr>
                <w:szCs w:val="24"/>
              </w:rPr>
              <w:t xml:space="preserve">Mērķis </w:t>
            </w:r>
            <w:r w:rsidRPr="00AC030B">
              <w:rPr>
                <w:szCs w:val="24"/>
              </w:rPr>
              <w:tab/>
            </w:r>
            <w:r w:rsidRPr="00AC030B">
              <w:rPr>
                <w:szCs w:val="24"/>
              </w:rPr>
              <w:tab/>
            </w:r>
          </w:p>
          <w:p w14:paraId="24B8A722" w14:textId="77777777" w:rsidR="00AC030B" w:rsidRPr="00AC030B" w:rsidRDefault="00AC030B" w:rsidP="00AC030B">
            <w:pPr>
              <w:tabs>
                <w:tab w:val="left" w:pos="8672"/>
              </w:tabs>
              <w:spacing w:after="120"/>
              <w:jc w:val="both"/>
              <w:rPr>
                <w:szCs w:val="24"/>
              </w:rPr>
            </w:pPr>
            <w:r w:rsidRPr="00AC030B">
              <w:rPr>
                <w:szCs w:val="24"/>
              </w:rPr>
              <w:tab/>
            </w:r>
          </w:p>
          <w:p w14:paraId="5AF08729" w14:textId="77777777" w:rsidR="00AC030B" w:rsidRPr="00AC030B" w:rsidRDefault="00AC030B" w:rsidP="00AC030B">
            <w:pPr>
              <w:jc w:val="both"/>
              <w:rPr>
                <w:szCs w:val="24"/>
              </w:rPr>
            </w:pPr>
          </w:p>
          <w:p w14:paraId="587E187E" w14:textId="77777777" w:rsidR="00AC030B" w:rsidRPr="00AC030B" w:rsidRDefault="00AC030B" w:rsidP="00AC030B">
            <w:pPr>
              <w:spacing w:after="120"/>
              <w:jc w:val="both"/>
              <w:rPr>
                <w:szCs w:val="24"/>
              </w:rPr>
            </w:pPr>
            <w:r w:rsidRPr="00AC030B">
              <w:rPr>
                <w:szCs w:val="24"/>
              </w:rPr>
              <w:t>Sasniedzamie mācīšanās rezultāti:</w:t>
            </w:r>
          </w:p>
          <w:p w14:paraId="787E897D" w14:textId="77777777" w:rsidR="00AC030B" w:rsidRPr="00AC030B" w:rsidRDefault="00AC030B" w:rsidP="00AC030B">
            <w:pPr>
              <w:tabs>
                <w:tab w:val="left" w:pos="8672"/>
              </w:tabs>
              <w:spacing w:after="120"/>
              <w:jc w:val="both"/>
              <w:rPr>
                <w:szCs w:val="24"/>
              </w:rPr>
            </w:pPr>
            <w:r w:rsidRPr="00AC030B">
              <w:rPr>
                <w:szCs w:val="24"/>
              </w:rPr>
              <w:t xml:space="preserve">1. </w:t>
            </w:r>
            <w:r w:rsidRPr="00AC030B">
              <w:rPr>
                <w:szCs w:val="24"/>
              </w:rPr>
              <w:tab/>
            </w:r>
          </w:p>
          <w:p w14:paraId="296D79F2" w14:textId="77777777" w:rsidR="00AC030B" w:rsidRPr="00AC030B" w:rsidRDefault="00AC030B" w:rsidP="00AC030B">
            <w:pPr>
              <w:tabs>
                <w:tab w:val="left" w:pos="8672"/>
              </w:tabs>
              <w:spacing w:after="120"/>
              <w:jc w:val="both"/>
              <w:rPr>
                <w:szCs w:val="24"/>
              </w:rPr>
            </w:pPr>
            <w:r w:rsidRPr="00AC030B">
              <w:rPr>
                <w:szCs w:val="24"/>
              </w:rPr>
              <w:t xml:space="preserve">2. </w:t>
            </w:r>
            <w:r w:rsidRPr="00AC030B">
              <w:rPr>
                <w:szCs w:val="24"/>
              </w:rPr>
              <w:tab/>
            </w:r>
          </w:p>
          <w:p w14:paraId="67EC045D" w14:textId="77777777" w:rsidR="00AC030B" w:rsidRPr="00AC030B" w:rsidRDefault="00AC030B" w:rsidP="00AC030B">
            <w:pPr>
              <w:tabs>
                <w:tab w:val="left" w:pos="8679"/>
              </w:tabs>
              <w:spacing w:after="120" w:line="360" w:lineRule="auto"/>
              <w:jc w:val="both"/>
              <w:rPr>
                <w:bCs/>
                <w:szCs w:val="24"/>
              </w:rPr>
            </w:pPr>
            <w:r w:rsidRPr="00AC030B">
              <w:rPr>
                <w:szCs w:val="24"/>
              </w:rPr>
              <w:t xml:space="preserve">[...] </w:t>
            </w:r>
            <w:r w:rsidRPr="00AC030B">
              <w:rPr>
                <w:szCs w:val="24"/>
              </w:rPr>
              <w:tab/>
            </w:r>
          </w:p>
        </w:tc>
      </w:tr>
    </w:tbl>
    <w:p w14:paraId="46375867" w14:textId="77777777" w:rsidR="00AC030B" w:rsidRPr="00AC030B" w:rsidRDefault="00AC030B" w:rsidP="00AC030B">
      <w:pPr>
        <w:jc w:val="both"/>
        <w:rPr>
          <w:rFonts w:eastAsia="Arial"/>
          <w:bCs/>
          <w:kern w:val="2"/>
          <w:szCs w:val="24"/>
          <w:u w:val="none"/>
          <w:lang w:eastAsia="lv-LV"/>
          <w14:ligatures w14:val="standardContextual"/>
        </w:rPr>
      </w:pPr>
    </w:p>
    <w:p w14:paraId="54473A70" w14:textId="77777777" w:rsidR="00AC030B" w:rsidRPr="00AC030B" w:rsidRDefault="00AC030B" w:rsidP="00AC030B">
      <w:pPr>
        <w:spacing w:line="276" w:lineRule="auto"/>
        <w:jc w:val="both"/>
        <w:rPr>
          <w:rFonts w:eastAsia="Arial"/>
          <w:kern w:val="2"/>
          <w:szCs w:val="24"/>
          <w:u w:val="none"/>
          <w:lang w:eastAsia="lv-LV"/>
          <w14:ligatures w14:val="standardContextual"/>
        </w:rPr>
      </w:pPr>
    </w:p>
    <w:p w14:paraId="4B99BE6B" w14:textId="77777777" w:rsidR="00AC030B" w:rsidRPr="00AC030B" w:rsidRDefault="00AC030B" w:rsidP="00AC030B">
      <w:pPr>
        <w:spacing w:after="120"/>
        <w:jc w:val="both"/>
        <w:rPr>
          <w:rFonts w:eastAsia="Arial"/>
          <w:bCs/>
          <w:kern w:val="2"/>
          <w:szCs w:val="24"/>
          <w:u w:val="none"/>
          <w:lang w:eastAsia="lv-LV"/>
          <w14:ligatures w14:val="standardContextual"/>
        </w:rPr>
      </w:pPr>
      <w:r w:rsidRPr="00AC030B">
        <w:rPr>
          <w:rFonts w:eastAsia="Arial"/>
          <w:b/>
          <w:kern w:val="2"/>
          <w:szCs w:val="24"/>
          <w:u w:val="none"/>
          <w:lang w:eastAsia="lv-LV"/>
          <w14:ligatures w14:val="standardContextual"/>
        </w:rPr>
        <w:t xml:space="preserve">2. Programmas mērķa grupa </w:t>
      </w:r>
      <w:r w:rsidRPr="00AC030B">
        <w:rPr>
          <w:rFonts w:eastAsia="Arial"/>
          <w:bCs/>
          <w:kern w:val="2"/>
          <w:szCs w:val="24"/>
          <w:u w:val="none"/>
          <w:lang w:eastAsia="lv-LV"/>
          <w14:ligatures w14:val="standardContextual"/>
        </w:rPr>
        <w:t xml:space="preserve">(pilngadīgas personas, nepilngadīgas personas) </w:t>
      </w:r>
      <w:r w:rsidRPr="00AC030B" w:rsidDel="00830B29">
        <w:rPr>
          <w:rFonts w:eastAsia="Arial"/>
          <w:bCs/>
          <w:kern w:val="2"/>
          <w:szCs w:val="24"/>
          <w:u w:val="none"/>
          <w:lang w:eastAsia="lv-LV"/>
          <w14:ligatures w14:val="standardContextu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AC030B" w:rsidRPr="00AC030B" w14:paraId="37D59501" w14:textId="77777777" w:rsidTr="00215ECD">
        <w:tc>
          <w:tcPr>
            <w:tcW w:w="9130" w:type="dxa"/>
            <w:shd w:val="clear" w:color="auto" w:fill="auto"/>
          </w:tcPr>
          <w:p w14:paraId="642ADFA4" w14:textId="77777777" w:rsidR="00AC030B" w:rsidRPr="00AC030B" w:rsidRDefault="00AC030B" w:rsidP="00AC030B">
            <w:pPr>
              <w:spacing w:line="276" w:lineRule="auto"/>
              <w:jc w:val="both"/>
              <w:rPr>
                <w:rFonts w:eastAsia="Arial"/>
                <w:bCs/>
                <w:kern w:val="2"/>
                <w:szCs w:val="24"/>
                <w:u w:val="none"/>
                <w:lang w:eastAsia="lv-LV"/>
                <w14:ligatures w14:val="standardContextual"/>
              </w:rPr>
            </w:pPr>
          </w:p>
          <w:p w14:paraId="5BD28F70" w14:textId="77777777" w:rsidR="00AC030B" w:rsidRPr="00AC030B" w:rsidRDefault="00AC030B" w:rsidP="00AC030B">
            <w:pPr>
              <w:spacing w:line="276" w:lineRule="auto"/>
              <w:jc w:val="both"/>
              <w:rPr>
                <w:rFonts w:eastAsia="Arial"/>
                <w:b/>
                <w:kern w:val="2"/>
                <w:szCs w:val="24"/>
                <w:u w:val="none"/>
                <w:lang w:eastAsia="lv-LV"/>
                <w14:ligatures w14:val="standardContextual"/>
              </w:rPr>
            </w:pPr>
          </w:p>
        </w:tc>
      </w:tr>
    </w:tbl>
    <w:p w14:paraId="17C20E9F" w14:textId="77777777" w:rsidR="00AC030B" w:rsidRPr="00AC030B" w:rsidRDefault="00AC030B" w:rsidP="00AC030B">
      <w:pPr>
        <w:spacing w:line="276" w:lineRule="auto"/>
        <w:jc w:val="both"/>
        <w:rPr>
          <w:rFonts w:eastAsia="Arial"/>
          <w:bCs/>
          <w:kern w:val="2"/>
          <w:szCs w:val="24"/>
          <w:u w:val="none"/>
          <w:lang w:eastAsia="lv-LV"/>
          <w14:ligatures w14:val="standardContextual"/>
        </w:rPr>
      </w:pPr>
    </w:p>
    <w:p w14:paraId="0AB7B9A4" w14:textId="77777777" w:rsidR="00AC030B" w:rsidRPr="00AC030B" w:rsidRDefault="00AC030B" w:rsidP="00AC030B">
      <w:pPr>
        <w:spacing w:after="120"/>
        <w:ind w:left="255" w:hanging="255"/>
        <w:jc w:val="both"/>
        <w:rPr>
          <w:rFonts w:eastAsia="Arial"/>
          <w:bCs/>
          <w:kern w:val="2"/>
          <w:szCs w:val="24"/>
          <w:u w:val="none"/>
          <w:lang w:eastAsia="lv-LV"/>
          <w14:ligatures w14:val="standardContextual"/>
        </w:rPr>
      </w:pPr>
      <w:r w:rsidRPr="00AC030B">
        <w:rPr>
          <w:rFonts w:eastAsia="Arial"/>
          <w:b/>
          <w:kern w:val="2"/>
          <w:szCs w:val="24"/>
          <w:u w:val="none"/>
          <w:lang w:eastAsia="lv-LV"/>
          <w14:ligatures w14:val="standardContextual"/>
        </w:rPr>
        <w:t xml:space="preserve">3. Prasības attiecībā uz iepriekš iegūto izglītību un pieredzi ar programmu saistītā jomā, priekšzināšanu līmenis </w:t>
      </w:r>
      <w:r w:rsidRPr="00AC030B">
        <w:rPr>
          <w:rFonts w:eastAsia="Arial"/>
          <w:bCs/>
          <w:kern w:val="2"/>
          <w:sz w:val="22"/>
          <w:u w:val="none"/>
          <w:lang w:eastAsia="lv-LV"/>
          <w14:ligatures w14:val="standardContextual"/>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C030B" w:rsidRPr="00AC030B" w14:paraId="55DCB2A4" w14:textId="77777777" w:rsidTr="00215ECD">
        <w:tc>
          <w:tcPr>
            <w:tcW w:w="9361" w:type="dxa"/>
          </w:tcPr>
          <w:p w14:paraId="45596DD1" w14:textId="77777777" w:rsidR="00AC030B" w:rsidRPr="00AC030B" w:rsidRDefault="00AC030B" w:rsidP="00AC030B">
            <w:pPr>
              <w:spacing w:line="276" w:lineRule="auto"/>
              <w:jc w:val="both"/>
              <w:rPr>
                <w:rFonts w:eastAsia="Arial"/>
                <w:bCs/>
                <w:kern w:val="2"/>
                <w:szCs w:val="24"/>
                <w:u w:val="none"/>
                <w:lang w:eastAsia="lv-LV"/>
                <w14:ligatures w14:val="standardContextual"/>
              </w:rPr>
            </w:pPr>
          </w:p>
          <w:p w14:paraId="12D6CF55" w14:textId="77777777" w:rsidR="00AC030B" w:rsidRPr="00AC030B" w:rsidRDefault="00AC030B" w:rsidP="00AC030B">
            <w:pPr>
              <w:spacing w:line="276" w:lineRule="auto"/>
              <w:jc w:val="both"/>
              <w:rPr>
                <w:rFonts w:eastAsia="Arial"/>
                <w:b/>
                <w:kern w:val="2"/>
                <w:szCs w:val="24"/>
                <w:u w:val="none"/>
                <w:lang w:eastAsia="lv-LV"/>
                <w14:ligatures w14:val="standardContextual"/>
              </w:rPr>
            </w:pPr>
          </w:p>
        </w:tc>
      </w:tr>
    </w:tbl>
    <w:p w14:paraId="0EBE115A" w14:textId="77777777" w:rsidR="00AC030B" w:rsidRPr="00AC030B" w:rsidRDefault="00AC030B" w:rsidP="00AC030B">
      <w:pPr>
        <w:spacing w:line="276" w:lineRule="auto"/>
        <w:contextualSpacing/>
        <w:jc w:val="both"/>
        <w:rPr>
          <w:rFonts w:eastAsia="Arial"/>
          <w:kern w:val="2"/>
          <w:szCs w:val="24"/>
          <w:u w:val="none"/>
          <w:lang w:eastAsia="lv-LV"/>
          <w14:ligatures w14:val="standardContextual"/>
        </w:rPr>
      </w:pPr>
    </w:p>
    <w:p w14:paraId="2CAC6005" w14:textId="77777777" w:rsidR="00AC030B" w:rsidRPr="00AC030B" w:rsidRDefault="00AC030B" w:rsidP="00AC030B">
      <w:pPr>
        <w:spacing w:after="120"/>
        <w:jc w:val="both"/>
        <w:rPr>
          <w:rFonts w:eastAsia="Arial"/>
          <w:b/>
          <w:bCs/>
          <w:kern w:val="2"/>
          <w:szCs w:val="24"/>
          <w:u w:val="none"/>
          <w:lang w:eastAsia="lv-LV"/>
          <w14:ligatures w14:val="standardContextual"/>
        </w:rPr>
      </w:pPr>
      <w:r w:rsidRPr="00AC030B">
        <w:rPr>
          <w:rFonts w:eastAsia="Arial"/>
          <w:b/>
          <w:bCs/>
          <w:kern w:val="2"/>
          <w:szCs w:val="24"/>
          <w:u w:val="none"/>
          <w:lang w:eastAsia="lv-LV"/>
          <w14:ligatures w14:val="standardContextual"/>
        </w:rPr>
        <w:t>4</w:t>
      </w:r>
      <w:r w:rsidRPr="00AC030B">
        <w:rPr>
          <w:rFonts w:eastAsia="Arial"/>
          <w:b/>
          <w:kern w:val="2"/>
          <w:szCs w:val="24"/>
          <w:u w:val="none"/>
          <w:lang w:eastAsia="lv-LV"/>
          <w14:ligatures w14:val="standardContextual"/>
        </w:rPr>
        <w:t>. Programmas</w:t>
      </w:r>
      <w:r w:rsidRPr="00AC030B">
        <w:rPr>
          <w:rFonts w:eastAsia="Arial"/>
          <w:b/>
          <w:bCs/>
          <w:kern w:val="2"/>
          <w:szCs w:val="24"/>
          <w:u w:val="none"/>
          <w:lang w:eastAsia="lv-LV"/>
          <w14:ligatures w14:val="standardContextual"/>
        </w:rPr>
        <w:t xml:space="preserve"> īstenošanas valoda</w:t>
      </w:r>
    </w:p>
    <w:tbl>
      <w:tblPr>
        <w:tblStyle w:val="Reatabula1"/>
        <w:tblW w:w="9067" w:type="dxa"/>
        <w:tblInd w:w="0" w:type="dxa"/>
        <w:tblLook w:val="04A0" w:firstRow="1" w:lastRow="0" w:firstColumn="1" w:lastColumn="0" w:noHBand="0" w:noVBand="1"/>
      </w:tblPr>
      <w:tblGrid>
        <w:gridCol w:w="9067"/>
      </w:tblGrid>
      <w:tr w:rsidR="00AC030B" w:rsidRPr="00AC030B" w14:paraId="36ED553E" w14:textId="77777777" w:rsidTr="00215ECD">
        <w:tc>
          <w:tcPr>
            <w:tcW w:w="9067" w:type="dxa"/>
          </w:tcPr>
          <w:p w14:paraId="6BEC6DBD" w14:textId="77777777" w:rsidR="00AC030B" w:rsidRPr="00AC030B" w:rsidRDefault="00AC030B" w:rsidP="00AC030B">
            <w:pPr>
              <w:spacing w:line="276" w:lineRule="auto"/>
              <w:jc w:val="both"/>
              <w:rPr>
                <w:bCs/>
                <w:szCs w:val="24"/>
              </w:rPr>
            </w:pPr>
          </w:p>
          <w:p w14:paraId="683AE844" w14:textId="77777777" w:rsidR="00AC030B" w:rsidRPr="00AC030B" w:rsidRDefault="00AC030B" w:rsidP="00AC030B">
            <w:pPr>
              <w:spacing w:line="276" w:lineRule="auto"/>
              <w:jc w:val="both"/>
              <w:rPr>
                <w:b/>
                <w:szCs w:val="24"/>
              </w:rPr>
            </w:pPr>
          </w:p>
        </w:tc>
      </w:tr>
    </w:tbl>
    <w:p w14:paraId="49EBEB83" w14:textId="77777777" w:rsidR="00AC030B" w:rsidRPr="00AC030B" w:rsidRDefault="00AC030B" w:rsidP="00AC030B">
      <w:pPr>
        <w:spacing w:line="276" w:lineRule="auto"/>
        <w:jc w:val="both"/>
        <w:rPr>
          <w:rFonts w:eastAsia="Arial"/>
          <w:kern w:val="2"/>
          <w:szCs w:val="24"/>
          <w:u w:val="none"/>
          <w:lang w:eastAsia="lv-LV"/>
          <w14:ligatures w14:val="standardContextual"/>
        </w:rPr>
      </w:pPr>
    </w:p>
    <w:p w14:paraId="7AB6DF12"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5. Programmas apjoma sadalījums</w:t>
      </w:r>
      <w:r w:rsidRPr="00AC030B">
        <w:rPr>
          <w:rFonts w:eastAsia="Arial"/>
          <w:bCs/>
          <w:kern w:val="2"/>
          <w:szCs w:val="24"/>
          <w:u w:val="none"/>
          <w:vertAlign w:val="superscript"/>
          <w:lang w:eastAsia="lv-LV"/>
          <w14:ligatures w14:val="standardContextual"/>
        </w:rPr>
        <w:footnoteReference w:id="2"/>
      </w:r>
    </w:p>
    <w:p w14:paraId="5498B79D"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AC030B" w:rsidRPr="00AC030B" w14:paraId="51330D62" w14:textId="77777777" w:rsidTr="00215ECD">
        <w:tc>
          <w:tcPr>
            <w:tcW w:w="5524" w:type="dxa"/>
            <w:vMerge w:val="restart"/>
            <w:vAlign w:val="center"/>
          </w:tcPr>
          <w:p w14:paraId="01C8E877"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Programmas apjoma sadalījums</w:t>
            </w:r>
          </w:p>
        </w:tc>
        <w:tc>
          <w:tcPr>
            <w:tcW w:w="3543" w:type="dxa"/>
            <w:gridSpan w:val="2"/>
            <w:vAlign w:val="center"/>
          </w:tcPr>
          <w:p w14:paraId="138ADC53"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Stundu skaits</w:t>
            </w:r>
          </w:p>
        </w:tc>
      </w:tr>
      <w:tr w:rsidR="00AC030B" w:rsidRPr="00AC030B" w14:paraId="0098C953" w14:textId="77777777" w:rsidTr="00215ECD">
        <w:tc>
          <w:tcPr>
            <w:tcW w:w="5524" w:type="dxa"/>
            <w:vMerge/>
            <w:vAlign w:val="center"/>
          </w:tcPr>
          <w:p w14:paraId="2E95400B"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984" w:type="dxa"/>
            <w:vAlign w:val="center"/>
          </w:tcPr>
          <w:p w14:paraId="2EC6BEDD"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iekštelpās/</w:t>
            </w:r>
            <w:proofErr w:type="spellStart"/>
            <w:r w:rsidRPr="00AC030B">
              <w:rPr>
                <w:rFonts w:eastAsia="Arial"/>
                <w:kern w:val="2"/>
                <w:szCs w:val="24"/>
                <w:u w:val="none"/>
                <w:lang w:eastAsia="lv-LV"/>
                <w14:ligatures w14:val="standardContextual"/>
              </w:rPr>
              <w:t>ārtelpā</w:t>
            </w:r>
            <w:proofErr w:type="spellEnd"/>
          </w:p>
        </w:tc>
        <w:tc>
          <w:tcPr>
            <w:tcW w:w="1559" w:type="dxa"/>
            <w:vAlign w:val="center"/>
          </w:tcPr>
          <w:p w14:paraId="1994E819"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attālināti</w:t>
            </w:r>
          </w:p>
        </w:tc>
      </w:tr>
      <w:tr w:rsidR="00AC030B" w:rsidRPr="00AC030B" w14:paraId="2CF30752" w14:textId="77777777" w:rsidTr="00215ECD">
        <w:tc>
          <w:tcPr>
            <w:tcW w:w="5524" w:type="dxa"/>
          </w:tcPr>
          <w:p w14:paraId="00701826"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lastRenderedPageBreak/>
              <w:t>Teorētiskās mācības</w:t>
            </w:r>
          </w:p>
        </w:tc>
        <w:tc>
          <w:tcPr>
            <w:tcW w:w="1984" w:type="dxa"/>
          </w:tcPr>
          <w:p w14:paraId="675B169C"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2C7F5BD7"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1173F114" w14:textId="77777777" w:rsidTr="00215ECD">
        <w:tc>
          <w:tcPr>
            <w:tcW w:w="5524" w:type="dxa"/>
          </w:tcPr>
          <w:p w14:paraId="026CA1D2"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Praktiskās mācības</w:t>
            </w:r>
          </w:p>
        </w:tc>
        <w:tc>
          <w:tcPr>
            <w:tcW w:w="1984" w:type="dxa"/>
          </w:tcPr>
          <w:p w14:paraId="1C889E47"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402CCAFC"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7FA7F40A" w14:textId="77777777" w:rsidTr="00215ECD">
        <w:tc>
          <w:tcPr>
            <w:tcW w:w="5524" w:type="dxa"/>
          </w:tcPr>
          <w:p w14:paraId="27F44357"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Sasniedzamo mācīšanās rezultātu apguves novērtēšana</w:t>
            </w:r>
          </w:p>
        </w:tc>
        <w:tc>
          <w:tcPr>
            <w:tcW w:w="1984" w:type="dxa"/>
          </w:tcPr>
          <w:p w14:paraId="60C8277C"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799FB9CD"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4EDBE031" w14:textId="77777777" w:rsidTr="00215ECD">
        <w:tc>
          <w:tcPr>
            <w:tcW w:w="5524" w:type="dxa"/>
          </w:tcPr>
          <w:p w14:paraId="694A2C86" w14:textId="77777777" w:rsidR="00AC030B" w:rsidRPr="00AC030B" w:rsidRDefault="00AC030B" w:rsidP="00AC030B">
            <w:pPr>
              <w:spacing w:line="276" w:lineRule="auto"/>
              <w:jc w:val="right"/>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Kopā </w:t>
            </w:r>
          </w:p>
        </w:tc>
        <w:tc>
          <w:tcPr>
            <w:tcW w:w="1984" w:type="dxa"/>
          </w:tcPr>
          <w:p w14:paraId="5D9B0B7C"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20148916"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bl>
    <w:p w14:paraId="6434916A" w14:textId="77777777" w:rsidR="00AC030B" w:rsidRPr="00AC030B" w:rsidRDefault="00AC030B" w:rsidP="00AC030B">
      <w:pPr>
        <w:spacing w:line="276" w:lineRule="auto"/>
        <w:jc w:val="both"/>
        <w:rPr>
          <w:rFonts w:eastAsia="Arial"/>
          <w:kern w:val="2"/>
          <w:szCs w:val="24"/>
          <w:u w:val="none"/>
          <w:lang w:eastAsia="lv-LV"/>
          <w14:ligatures w14:val="standardContextual"/>
        </w:rPr>
      </w:pPr>
    </w:p>
    <w:p w14:paraId="4FBB72A3"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AC030B" w:rsidRPr="00AC030B" w14:paraId="6875AB7B" w14:textId="77777777" w:rsidTr="00215ECD">
        <w:tc>
          <w:tcPr>
            <w:tcW w:w="5524" w:type="dxa"/>
            <w:vMerge w:val="restart"/>
            <w:vAlign w:val="center"/>
          </w:tcPr>
          <w:p w14:paraId="6529BCF7"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Programmas apjoma sadalījums</w:t>
            </w:r>
          </w:p>
        </w:tc>
        <w:tc>
          <w:tcPr>
            <w:tcW w:w="3543" w:type="dxa"/>
            <w:gridSpan w:val="2"/>
            <w:vAlign w:val="center"/>
          </w:tcPr>
          <w:p w14:paraId="0D434333"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Stundu skaits</w:t>
            </w:r>
          </w:p>
        </w:tc>
      </w:tr>
      <w:tr w:rsidR="00AC030B" w:rsidRPr="00AC030B" w14:paraId="02EA0B2D" w14:textId="77777777" w:rsidTr="00215ECD">
        <w:tc>
          <w:tcPr>
            <w:tcW w:w="5524" w:type="dxa"/>
            <w:vMerge/>
            <w:vAlign w:val="center"/>
          </w:tcPr>
          <w:p w14:paraId="0540711E"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984" w:type="dxa"/>
            <w:vAlign w:val="center"/>
          </w:tcPr>
          <w:p w14:paraId="144040CD"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iekštelpās/</w:t>
            </w:r>
            <w:proofErr w:type="spellStart"/>
            <w:r w:rsidRPr="00AC030B">
              <w:rPr>
                <w:rFonts w:eastAsia="Arial"/>
                <w:kern w:val="2"/>
                <w:szCs w:val="24"/>
                <w:u w:val="none"/>
                <w:lang w:eastAsia="lv-LV"/>
                <w14:ligatures w14:val="standardContextual"/>
              </w:rPr>
              <w:t>ārtelpā</w:t>
            </w:r>
            <w:proofErr w:type="spellEnd"/>
          </w:p>
        </w:tc>
        <w:tc>
          <w:tcPr>
            <w:tcW w:w="1559" w:type="dxa"/>
            <w:vAlign w:val="center"/>
          </w:tcPr>
          <w:p w14:paraId="0002B518"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attālināti</w:t>
            </w:r>
          </w:p>
        </w:tc>
      </w:tr>
      <w:tr w:rsidR="00AC030B" w:rsidRPr="00AC030B" w14:paraId="73FBB5EE" w14:textId="77777777" w:rsidTr="00215ECD">
        <w:tc>
          <w:tcPr>
            <w:tcW w:w="5524" w:type="dxa"/>
          </w:tcPr>
          <w:p w14:paraId="67BB6C54"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Teorētiskās mācības</w:t>
            </w:r>
          </w:p>
        </w:tc>
        <w:tc>
          <w:tcPr>
            <w:tcW w:w="1984" w:type="dxa"/>
          </w:tcPr>
          <w:p w14:paraId="1C37B5EC"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204AE339"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7E618CC1" w14:textId="77777777" w:rsidTr="00215ECD">
        <w:tc>
          <w:tcPr>
            <w:tcW w:w="5524" w:type="dxa"/>
          </w:tcPr>
          <w:p w14:paraId="1A7F5C75"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Praktiskās mācības</w:t>
            </w:r>
          </w:p>
        </w:tc>
        <w:tc>
          <w:tcPr>
            <w:tcW w:w="1984" w:type="dxa"/>
          </w:tcPr>
          <w:p w14:paraId="230AA4AF"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6A5C9F8B"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623238D5" w14:textId="77777777" w:rsidTr="00215ECD">
        <w:tc>
          <w:tcPr>
            <w:tcW w:w="5524" w:type="dxa"/>
          </w:tcPr>
          <w:p w14:paraId="7F61D294"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Sasniedzamo mācīšanās rezultātu apguves novērtēšana</w:t>
            </w:r>
          </w:p>
        </w:tc>
        <w:tc>
          <w:tcPr>
            <w:tcW w:w="1984" w:type="dxa"/>
          </w:tcPr>
          <w:p w14:paraId="66D86B61"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179C4C92"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0F10686D" w14:textId="77777777" w:rsidTr="00215ECD">
        <w:tc>
          <w:tcPr>
            <w:tcW w:w="5524" w:type="dxa"/>
          </w:tcPr>
          <w:p w14:paraId="3BBB1B45" w14:textId="77777777" w:rsidR="00AC030B" w:rsidRPr="00AC030B" w:rsidRDefault="00AC030B" w:rsidP="00AC030B">
            <w:pPr>
              <w:spacing w:line="276" w:lineRule="auto"/>
              <w:jc w:val="right"/>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Kopā </w:t>
            </w:r>
          </w:p>
        </w:tc>
        <w:tc>
          <w:tcPr>
            <w:tcW w:w="1984" w:type="dxa"/>
          </w:tcPr>
          <w:p w14:paraId="14120262"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559" w:type="dxa"/>
          </w:tcPr>
          <w:p w14:paraId="11F214B0"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bl>
    <w:p w14:paraId="0382D1D4" w14:textId="77777777" w:rsidR="00AC030B" w:rsidRPr="00AC030B" w:rsidRDefault="00AC030B" w:rsidP="00AC030B">
      <w:pPr>
        <w:spacing w:line="276" w:lineRule="auto"/>
        <w:jc w:val="both"/>
        <w:rPr>
          <w:rFonts w:eastAsia="Arial"/>
          <w:kern w:val="2"/>
          <w:szCs w:val="24"/>
          <w:u w:val="none"/>
          <w:lang w:eastAsia="lv-LV"/>
          <w14:ligatures w14:val="standardContextual"/>
        </w:rPr>
      </w:pPr>
    </w:p>
    <w:p w14:paraId="4CB85648"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AC030B" w:rsidRPr="00AC030B" w14:paraId="56680DE6" w14:textId="77777777" w:rsidTr="00215ECD">
        <w:trPr>
          <w:cantSplit/>
          <w:trHeight w:val="317"/>
        </w:trPr>
        <w:tc>
          <w:tcPr>
            <w:tcW w:w="5524" w:type="dxa"/>
            <w:vMerge w:val="restart"/>
            <w:vAlign w:val="center"/>
          </w:tcPr>
          <w:p w14:paraId="56D2DEB3"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Programmas apjoma sadalījums</w:t>
            </w:r>
          </w:p>
        </w:tc>
        <w:tc>
          <w:tcPr>
            <w:tcW w:w="3543" w:type="dxa"/>
            <w:vMerge w:val="restart"/>
            <w:vAlign w:val="center"/>
          </w:tcPr>
          <w:p w14:paraId="72B64AFF" w14:textId="77777777" w:rsidR="00AC030B" w:rsidRPr="00AC030B" w:rsidRDefault="00AC030B" w:rsidP="00AC030B">
            <w:pPr>
              <w:spacing w:line="276" w:lineRule="auto"/>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Stundu skaits</w:t>
            </w:r>
          </w:p>
        </w:tc>
      </w:tr>
      <w:tr w:rsidR="00AC030B" w:rsidRPr="00AC030B" w14:paraId="73935C15" w14:textId="77777777" w:rsidTr="00215ECD">
        <w:trPr>
          <w:trHeight w:val="317"/>
        </w:trPr>
        <w:tc>
          <w:tcPr>
            <w:tcW w:w="5524" w:type="dxa"/>
            <w:vMerge/>
          </w:tcPr>
          <w:p w14:paraId="70EA14BB"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3543" w:type="dxa"/>
            <w:vMerge/>
          </w:tcPr>
          <w:p w14:paraId="5F2A4484" w14:textId="77777777" w:rsidR="00AC030B" w:rsidRPr="00AC030B" w:rsidRDefault="00AC030B" w:rsidP="00AC030B">
            <w:pPr>
              <w:spacing w:line="276" w:lineRule="auto"/>
              <w:jc w:val="center"/>
              <w:rPr>
                <w:rFonts w:eastAsia="Arial"/>
                <w:kern w:val="2"/>
                <w:szCs w:val="24"/>
                <w:u w:val="none"/>
                <w:lang w:eastAsia="lv-LV"/>
                <w14:ligatures w14:val="standardContextual"/>
              </w:rPr>
            </w:pPr>
          </w:p>
        </w:tc>
      </w:tr>
      <w:tr w:rsidR="00AC030B" w:rsidRPr="00AC030B" w14:paraId="0275916B" w14:textId="77777777" w:rsidTr="00215ECD">
        <w:tc>
          <w:tcPr>
            <w:tcW w:w="5524" w:type="dxa"/>
          </w:tcPr>
          <w:p w14:paraId="7740938D"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Teorētiskās mācības</w:t>
            </w:r>
          </w:p>
        </w:tc>
        <w:tc>
          <w:tcPr>
            <w:tcW w:w="3543" w:type="dxa"/>
          </w:tcPr>
          <w:p w14:paraId="0369873B"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74BF7BFC" w14:textId="77777777" w:rsidTr="00215ECD">
        <w:tc>
          <w:tcPr>
            <w:tcW w:w="5524" w:type="dxa"/>
          </w:tcPr>
          <w:p w14:paraId="73586513"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Praktiskās mācības</w:t>
            </w:r>
          </w:p>
        </w:tc>
        <w:tc>
          <w:tcPr>
            <w:tcW w:w="3543" w:type="dxa"/>
          </w:tcPr>
          <w:p w14:paraId="212A7461"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1CD5E0CD" w14:textId="77777777" w:rsidTr="00215ECD">
        <w:tc>
          <w:tcPr>
            <w:tcW w:w="5524" w:type="dxa"/>
          </w:tcPr>
          <w:p w14:paraId="71046F13" w14:textId="77777777" w:rsidR="00AC030B" w:rsidRPr="00AC030B" w:rsidRDefault="00AC030B" w:rsidP="00AC030B">
            <w:pPr>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Sasniedzamo mācīšanās rezultātu apguves novērtēšana</w:t>
            </w:r>
          </w:p>
        </w:tc>
        <w:tc>
          <w:tcPr>
            <w:tcW w:w="3543" w:type="dxa"/>
          </w:tcPr>
          <w:p w14:paraId="522627E8"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363A6148" w14:textId="77777777" w:rsidTr="00215ECD">
        <w:tc>
          <w:tcPr>
            <w:tcW w:w="5524" w:type="dxa"/>
          </w:tcPr>
          <w:p w14:paraId="541DD311" w14:textId="77777777" w:rsidR="00AC030B" w:rsidRPr="00AC030B" w:rsidRDefault="00AC030B" w:rsidP="00AC030B">
            <w:pPr>
              <w:spacing w:line="276" w:lineRule="auto"/>
              <w:jc w:val="right"/>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Kopā </w:t>
            </w:r>
          </w:p>
        </w:tc>
        <w:tc>
          <w:tcPr>
            <w:tcW w:w="3543" w:type="dxa"/>
          </w:tcPr>
          <w:p w14:paraId="17370EAB"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bl>
    <w:p w14:paraId="78B2D29B" w14:textId="77777777" w:rsidR="00AC030B" w:rsidRPr="00AC030B" w:rsidRDefault="00AC030B" w:rsidP="00AC030B">
      <w:pPr>
        <w:spacing w:after="160" w:line="259" w:lineRule="auto"/>
        <w:rPr>
          <w:rFonts w:eastAsia="Arial"/>
          <w:b/>
          <w:kern w:val="2"/>
          <w:szCs w:val="24"/>
          <w:u w:val="none"/>
          <w:lang w:eastAsia="lv-LV"/>
          <w14:ligatures w14:val="standardContextual"/>
        </w:rPr>
      </w:pPr>
    </w:p>
    <w:p w14:paraId="7F468123" w14:textId="77777777" w:rsidR="00AC030B" w:rsidRPr="00AC030B" w:rsidRDefault="00AC030B" w:rsidP="00AC030B">
      <w:pPr>
        <w:spacing w:after="160" w:line="259" w:lineRule="auto"/>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AC030B" w:rsidRPr="00AC030B" w14:paraId="56EBD6D4" w14:textId="77777777" w:rsidTr="00215ECD">
        <w:trPr>
          <w:cantSplit/>
          <w:trHeight w:val="317"/>
        </w:trPr>
        <w:tc>
          <w:tcPr>
            <w:tcW w:w="562" w:type="dxa"/>
            <w:vMerge w:val="restart"/>
            <w:vAlign w:val="center"/>
          </w:tcPr>
          <w:p w14:paraId="4ED50D3B" w14:textId="77777777" w:rsidR="00AC030B" w:rsidRPr="00AC030B" w:rsidRDefault="00AC030B" w:rsidP="00AC030B">
            <w:pPr>
              <w:ind w:left="-57" w:right="-57"/>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Nr.</w:t>
            </w:r>
          </w:p>
          <w:p w14:paraId="5E697177" w14:textId="77777777" w:rsidR="00AC030B" w:rsidRPr="00AC030B" w:rsidRDefault="00AC030B" w:rsidP="00AC030B">
            <w:pPr>
              <w:ind w:left="-57" w:right="-57"/>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 k.</w:t>
            </w:r>
          </w:p>
        </w:tc>
        <w:tc>
          <w:tcPr>
            <w:tcW w:w="2327" w:type="dxa"/>
            <w:vMerge w:val="restart"/>
            <w:vAlign w:val="center"/>
          </w:tcPr>
          <w:p w14:paraId="0E32C4B1" w14:textId="77777777" w:rsidR="00AC030B" w:rsidRPr="00AC030B" w:rsidRDefault="00AC030B" w:rsidP="00AC030B">
            <w:pPr>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Sasniedzamais mācīšanās  rezultāts</w:t>
            </w:r>
            <w:r w:rsidRPr="00AC030B">
              <w:rPr>
                <w:rFonts w:eastAsia="Arial"/>
                <w:kern w:val="2"/>
                <w:szCs w:val="24"/>
                <w:u w:val="none"/>
                <w:vertAlign w:val="superscript"/>
                <w:lang w:eastAsia="lv-LV"/>
                <w14:ligatures w14:val="standardContextual"/>
              </w:rPr>
              <w:footnoteReference w:id="3"/>
            </w:r>
          </w:p>
        </w:tc>
        <w:tc>
          <w:tcPr>
            <w:tcW w:w="2249" w:type="dxa"/>
            <w:vMerge w:val="restart"/>
            <w:vAlign w:val="center"/>
          </w:tcPr>
          <w:p w14:paraId="4CB06157" w14:textId="77777777" w:rsidR="00AC030B" w:rsidRPr="00AC030B" w:rsidRDefault="00AC030B" w:rsidP="00AC030B">
            <w:pPr>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Temats</w:t>
            </w:r>
          </w:p>
        </w:tc>
        <w:tc>
          <w:tcPr>
            <w:tcW w:w="2616" w:type="dxa"/>
            <w:vMerge w:val="restart"/>
            <w:vAlign w:val="center"/>
          </w:tcPr>
          <w:p w14:paraId="2593126F" w14:textId="77777777" w:rsidR="00AC030B" w:rsidRPr="00AC030B" w:rsidRDefault="00AC030B" w:rsidP="00AC030B">
            <w:pPr>
              <w:jc w:val="center"/>
              <w:rPr>
                <w:rFonts w:eastAsia="Arial"/>
                <w:kern w:val="2"/>
                <w:szCs w:val="24"/>
                <w:u w:val="none"/>
                <w:lang w:eastAsia="lv-LV"/>
                <w14:ligatures w14:val="standardContextual"/>
              </w:rPr>
            </w:pPr>
            <w:proofErr w:type="spellStart"/>
            <w:r w:rsidRPr="00AC030B">
              <w:rPr>
                <w:rFonts w:eastAsia="Arial"/>
                <w:kern w:val="2"/>
                <w:szCs w:val="24"/>
                <w:u w:val="none"/>
                <w:lang w:eastAsia="lv-LV"/>
                <w14:ligatures w14:val="standardContextual"/>
              </w:rPr>
              <w:t>Apakštemati</w:t>
            </w:r>
            <w:proofErr w:type="spellEnd"/>
          </w:p>
        </w:tc>
        <w:tc>
          <w:tcPr>
            <w:tcW w:w="1313" w:type="dxa"/>
            <w:vMerge w:val="restart"/>
            <w:vAlign w:val="center"/>
          </w:tcPr>
          <w:p w14:paraId="1636FF46" w14:textId="77777777" w:rsidR="00AC030B" w:rsidRPr="00AC030B" w:rsidRDefault="00AC030B" w:rsidP="00AC030B">
            <w:pPr>
              <w:jc w:val="center"/>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Paredzētais stundu skaits</w:t>
            </w:r>
          </w:p>
        </w:tc>
      </w:tr>
      <w:tr w:rsidR="00AC030B" w:rsidRPr="00AC030B" w14:paraId="7CB87FEC" w14:textId="77777777" w:rsidTr="00215ECD">
        <w:trPr>
          <w:cantSplit/>
          <w:trHeight w:val="453"/>
        </w:trPr>
        <w:tc>
          <w:tcPr>
            <w:tcW w:w="562" w:type="dxa"/>
            <w:vMerge/>
          </w:tcPr>
          <w:p w14:paraId="309D57E9" w14:textId="77777777" w:rsidR="00AC030B" w:rsidRPr="00AC030B" w:rsidRDefault="00AC030B" w:rsidP="00AC030B">
            <w:pPr>
              <w:spacing w:line="276" w:lineRule="auto"/>
              <w:ind w:left="-57" w:right="-57"/>
              <w:jc w:val="both"/>
              <w:rPr>
                <w:rFonts w:eastAsia="Arial"/>
                <w:kern w:val="2"/>
                <w:szCs w:val="24"/>
                <w:u w:val="none"/>
                <w:lang w:eastAsia="lv-LV"/>
                <w14:ligatures w14:val="standardContextual"/>
              </w:rPr>
            </w:pPr>
          </w:p>
        </w:tc>
        <w:tc>
          <w:tcPr>
            <w:tcW w:w="2327" w:type="dxa"/>
            <w:vMerge/>
          </w:tcPr>
          <w:p w14:paraId="1F4257C5"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2249" w:type="dxa"/>
            <w:vMerge/>
          </w:tcPr>
          <w:p w14:paraId="4F2DD70A"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2616" w:type="dxa"/>
            <w:vMerge/>
          </w:tcPr>
          <w:p w14:paraId="2C9F767F"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313" w:type="dxa"/>
            <w:vMerge/>
          </w:tcPr>
          <w:p w14:paraId="7C91B422"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49F00EC9" w14:textId="77777777" w:rsidTr="00215ECD">
        <w:tc>
          <w:tcPr>
            <w:tcW w:w="562" w:type="dxa"/>
          </w:tcPr>
          <w:p w14:paraId="4D107F70" w14:textId="77777777" w:rsidR="00AC030B" w:rsidRPr="00AC030B" w:rsidRDefault="00AC030B" w:rsidP="00AC030B">
            <w:pPr>
              <w:spacing w:line="276" w:lineRule="auto"/>
              <w:ind w:left="-57" w:right="-57"/>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1.</w:t>
            </w:r>
          </w:p>
        </w:tc>
        <w:tc>
          <w:tcPr>
            <w:tcW w:w="2327" w:type="dxa"/>
          </w:tcPr>
          <w:p w14:paraId="0CF5CB86"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2249" w:type="dxa"/>
          </w:tcPr>
          <w:p w14:paraId="4C8D935E" w14:textId="77777777" w:rsidR="00AC030B" w:rsidRPr="00AC030B" w:rsidRDefault="00AC030B" w:rsidP="00AC030B">
            <w:pPr>
              <w:tabs>
                <w:tab w:val="left" w:pos="1963"/>
              </w:tabs>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1. </w:t>
            </w:r>
            <w:r w:rsidRPr="00AC030B">
              <w:rPr>
                <w:rFonts w:eastAsia="Arial"/>
                <w:kern w:val="2"/>
                <w:szCs w:val="24"/>
                <w:lang w:eastAsia="lv-LV"/>
                <w14:ligatures w14:val="standardContextual"/>
              </w:rPr>
              <w:tab/>
            </w:r>
          </w:p>
        </w:tc>
        <w:tc>
          <w:tcPr>
            <w:tcW w:w="2616" w:type="dxa"/>
          </w:tcPr>
          <w:p w14:paraId="6E5B661F" w14:textId="77777777" w:rsidR="00AC030B" w:rsidRPr="00AC030B" w:rsidRDefault="00AC030B" w:rsidP="00AC030B">
            <w:pPr>
              <w:tabs>
                <w:tab w:val="left" w:pos="2264"/>
              </w:tabs>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1.1. </w:t>
            </w:r>
            <w:r w:rsidRPr="00AC030B">
              <w:rPr>
                <w:rFonts w:eastAsia="Arial"/>
                <w:kern w:val="2"/>
                <w:szCs w:val="24"/>
                <w:lang w:eastAsia="lv-LV"/>
                <w14:ligatures w14:val="standardContextual"/>
              </w:rPr>
              <w:tab/>
            </w:r>
          </w:p>
          <w:p w14:paraId="43699F75" w14:textId="77777777" w:rsidR="00AC030B" w:rsidRPr="00AC030B" w:rsidRDefault="00AC030B" w:rsidP="00AC030B">
            <w:pPr>
              <w:tabs>
                <w:tab w:val="left" w:pos="2264"/>
              </w:tabs>
              <w:spacing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1.2. </w:t>
            </w:r>
            <w:r w:rsidRPr="00AC030B">
              <w:rPr>
                <w:rFonts w:eastAsia="Arial"/>
                <w:kern w:val="2"/>
                <w:szCs w:val="24"/>
                <w:lang w:eastAsia="lv-LV"/>
                <w14:ligatures w14:val="standardContextual"/>
              </w:rPr>
              <w:tab/>
            </w:r>
          </w:p>
          <w:p w14:paraId="4617306F" w14:textId="77777777" w:rsidR="00AC030B" w:rsidRPr="00AC030B" w:rsidRDefault="00AC030B" w:rsidP="00AC030B">
            <w:pPr>
              <w:tabs>
                <w:tab w:val="left" w:pos="2264"/>
              </w:tabs>
              <w:spacing w:after="60" w:line="276"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 </w:t>
            </w:r>
            <w:r w:rsidRPr="00AC030B">
              <w:rPr>
                <w:rFonts w:eastAsia="Arial"/>
                <w:kern w:val="2"/>
                <w:szCs w:val="24"/>
                <w:lang w:eastAsia="lv-LV"/>
                <w14:ligatures w14:val="standardContextual"/>
              </w:rPr>
              <w:tab/>
            </w:r>
          </w:p>
        </w:tc>
        <w:tc>
          <w:tcPr>
            <w:tcW w:w="1313" w:type="dxa"/>
          </w:tcPr>
          <w:p w14:paraId="02A9DF81"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364AA121" w14:textId="77777777" w:rsidTr="00215ECD">
        <w:tc>
          <w:tcPr>
            <w:tcW w:w="562" w:type="dxa"/>
          </w:tcPr>
          <w:p w14:paraId="19741455" w14:textId="77777777" w:rsidR="00AC030B" w:rsidRPr="00AC030B" w:rsidRDefault="00AC030B" w:rsidP="00AC030B">
            <w:pPr>
              <w:spacing w:line="276" w:lineRule="auto"/>
              <w:ind w:left="-57" w:right="-57"/>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2.</w:t>
            </w:r>
          </w:p>
        </w:tc>
        <w:tc>
          <w:tcPr>
            <w:tcW w:w="2327" w:type="dxa"/>
          </w:tcPr>
          <w:p w14:paraId="153CCD29"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2249" w:type="dxa"/>
          </w:tcPr>
          <w:p w14:paraId="58974DEC"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2616" w:type="dxa"/>
          </w:tcPr>
          <w:p w14:paraId="3F954122"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313" w:type="dxa"/>
          </w:tcPr>
          <w:p w14:paraId="5BF08C7E"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r w:rsidR="00AC030B" w:rsidRPr="00AC030B" w14:paraId="726E2415" w14:textId="77777777" w:rsidTr="00215ECD">
        <w:tc>
          <w:tcPr>
            <w:tcW w:w="562" w:type="dxa"/>
          </w:tcPr>
          <w:p w14:paraId="68144348" w14:textId="77777777" w:rsidR="00AC030B" w:rsidRPr="00AC030B" w:rsidRDefault="00AC030B" w:rsidP="00AC030B">
            <w:pPr>
              <w:spacing w:line="276" w:lineRule="auto"/>
              <w:ind w:left="-57" w:right="-57"/>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w:t>
            </w:r>
          </w:p>
        </w:tc>
        <w:tc>
          <w:tcPr>
            <w:tcW w:w="2327" w:type="dxa"/>
          </w:tcPr>
          <w:p w14:paraId="6C660841"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2249" w:type="dxa"/>
          </w:tcPr>
          <w:p w14:paraId="2157A36C"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2616" w:type="dxa"/>
          </w:tcPr>
          <w:p w14:paraId="3A2518D0"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c>
          <w:tcPr>
            <w:tcW w:w="1313" w:type="dxa"/>
          </w:tcPr>
          <w:p w14:paraId="3C35AE57" w14:textId="77777777" w:rsidR="00AC030B" w:rsidRPr="00AC030B" w:rsidRDefault="00AC030B" w:rsidP="00AC030B">
            <w:pPr>
              <w:spacing w:line="276" w:lineRule="auto"/>
              <w:jc w:val="both"/>
              <w:rPr>
                <w:rFonts w:eastAsia="Arial"/>
                <w:kern w:val="2"/>
                <w:szCs w:val="24"/>
                <w:u w:val="none"/>
                <w:lang w:eastAsia="lv-LV"/>
                <w14:ligatures w14:val="standardContextual"/>
              </w:rPr>
            </w:pPr>
          </w:p>
        </w:tc>
      </w:tr>
    </w:tbl>
    <w:p w14:paraId="066B29BA" w14:textId="77777777" w:rsidR="00AC030B" w:rsidRPr="00AC030B" w:rsidRDefault="00AC030B" w:rsidP="00AC030B">
      <w:pPr>
        <w:spacing w:line="276" w:lineRule="auto"/>
        <w:jc w:val="both"/>
        <w:rPr>
          <w:rFonts w:eastAsia="Arial"/>
          <w:kern w:val="2"/>
          <w:szCs w:val="24"/>
          <w:u w:val="none"/>
          <w:lang w:eastAsia="lv-LV"/>
          <w14:ligatures w14:val="standardContextual"/>
        </w:rPr>
      </w:pPr>
    </w:p>
    <w:p w14:paraId="582C6DDB" w14:textId="77777777" w:rsidR="00AC030B" w:rsidRPr="00AC030B" w:rsidRDefault="00AC030B" w:rsidP="00AC030B">
      <w:pPr>
        <w:spacing w:after="120"/>
        <w:ind w:left="255" w:hanging="255"/>
        <w:jc w:val="both"/>
        <w:rPr>
          <w:rFonts w:eastAsia="Arial"/>
          <w:bCs/>
          <w:kern w:val="2"/>
          <w:szCs w:val="24"/>
          <w:u w:val="none"/>
          <w:lang w:eastAsia="lv-LV"/>
          <w14:ligatures w14:val="standardContextual"/>
        </w:rPr>
      </w:pPr>
      <w:r w:rsidRPr="00AC030B">
        <w:rPr>
          <w:rFonts w:eastAsia="Arial"/>
          <w:b/>
          <w:kern w:val="2"/>
          <w:szCs w:val="24"/>
          <w:u w:val="none"/>
          <w:lang w:eastAsia="lv-LV"/>
          <w14:ligatures w14:val="standardContextual"/>
        </w:rPr>
        <w:t xml:space="preserve">7. Materiālie resursi programmas nodrošināšanai </w:t>
      </w:r>
      <w:r w:rsidRPr="00AC030B">
        <w:rPr>
          <w:rFonts w:eastAsia="Arial"/>
          <w:bCs/>
          <w:kern w:val="2"/>
          <w:szCs w:val="24"/>
          <w:u w:val="none"/>
          <w:lang w:eastAsia="lv-LV"/>
          <w14:ligatures w14:val="standardContextual"/>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C030B" w:rsidRPr="00AC030B" w14:paraId="22FCBA50" w14:textId="77777777" w:rsidTr="00215ECD">
        <w:tc>
          <w:tcPr>
            <w:tcW w:w="9061" w:type="dxa"/>
          </w:tcPr>
          <w:p w14:paraId="3B7F479F" w14:textId="77777777" w:rsidR="00AC030B" w:rsidRPr="00AC030B" w:rsidRDefault="00AC030B" w:rsidP="00AC030B">
            <w:pPr>
              <w:tabs>
                <w:tab w:val="left" w:pos="8672"/>
              </w:tabs>
              <w:spacing w:before="120" w:after="120"/>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1. </w:t>
            </w:r>
            <w:r w:rsidRPr="00AC030B">
              <w:rPr>
                <w:rFonts w:eastAsia="Arial"/>
                <w:kern w:val="2"/>
                <w:szCs w:val="24"/>
                <w:lang w:eastAsia="lv-LV"/>
                <w14:ligatures w14:val="standardContextual"/>
              </w:rPr>
              <w:tab/>
            </w:r>
          </w:p>
          <w:p w14:paraId="1CEB692B" w14:textId="77777777" w:rsidR="00AC030B" w:rsidRPr="00AC030B" w:rsidRDefault="00AC030B" w:rsidP="00AC030B">
            <w:pPr>
              <w:tabs>
                <w:tab w:val="left" w:pos="8672"/>
              </w:tabs>
              <w:spacing w:after="120"/>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2. </w:t>
            </w:r>
            <w:r w:rsidRPr="00AC030B">
              <w:rPr>
                <w:rFonts w:eastAsia="Arial"/>
                <w:kern w:val="2"/>
                <w:szCs w:val="24"/>
                <w:lang w:eastAsia="lv-LV"/>
                <w14:ligatures w14:val="standardContextual"/>
              </w:rPr>
              <w:tab/>
            </w:r>
          </w:p>
          <w:p w14:paraId="0E2E5843" w14:textId="77777777" w:rsidR="00AC030B" w:rsidRPr="00AC030B" w:rsidRDefault="00AC030B" w:rsidP="00AC030B">
            <w:pPr>
              <w:tabs>
                <w:tab w:val="left" w:pos="8669"/>
              </w:tabs>
              <w:spacing w:after="120" w:line="360"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 </w:t>
            </w:r>
            <w:r w:rsidRPr="00AC030B">
              <w:rPr>
                <w:rFonts w:eastAsia="Arial"/>
                <w:kern w:val="2"/>
                <w:szCs w:val="24"/>
                <w:lang w:eastAsia="lv-LV"/>
                <w14:ligatures w14:val="standardContextual"/>
              </w:rPr>
              <w:tab/>
            </w:r>
          </w:p>
        </w:tc>
      </w:tr>
    </w:tbl>
    <w:p w14:paraId="54845CD6" w14:textId="77777777" w:rsidR="00AC030B" w:rsidRPr="00AC030B" w:rsidRDefault="00AC030B" w:rsidP="00AC030B">
      <w:pPr>
        <w:spacing w:after="120"/>
        <w:jc w:val="both"/>
        <w:rPr>
          <w:rFonts w:eastAsia="Arial"/>
          <w:b/>
          <w:kern w:val="2"/>
          <w:szCs w:val="24"/>
          <w:u w:val="none"/>
          <w:lang w:eastAsia="lv-LV"/>
          <w14:ligatures w14:val="standardContextual"/>
        </w:rPr>
      </w:pPr>
    </w:p>
    <w:p w14:paraId="74EA6C69" w14:textId="77777777" w:rsidR="00AC030B" w:rsidRPr="00AC030B" w:rsidRDefault="00AC030B" w:rsidP="00AC030B">
      <w:pPr>
        <w:spacing w:after="120"/>
        <w:ind w:left="255" w:hanging="255"/>
        <w:jc w:val="both"/>
        <w:rPr>
          <w:rFonts w:eastAsia="Arial"/>
          <w:bCs/>
          <w:kern w:val="2"/>
          <w:szCs w:val="24"/>
          <w:u w:val="none"/>
          <w:lang w:eastAsia="lv-LV"/>
          <w14:ligatures w14:val="standardContextual"/>
        </w:rPr>
      </w:pPr>
      <w:r w:rsidRPr="00AC030B">
        <w:rPr>
          <w:rFonts w:eastAsia="Arial"/>
          <w:b/>
          <w:kern w:val="2"/>
          <w:szCs w:val="24"/>
          <w:u w:val="none"/>
          <w:lang w:eastAsia="lv-LV"/>
          <w14:ligatures w14:val="standardContextual"/>
        </w:rPr>
        <w:t xml:space="preserve">8. Intelektuālie resursi programmas nodrošināšanai </w:t>
      </w:r>
      <w:r w:rsidRPr="00AC030B">
        <w:rPr>
          <w:rFonts w:eastAsia="Arial"/>
          <w:bCs/>
          <w:kern w:val="2"/>
          <w:szCs w:val="24"/>
          <w:u w:val="none"/>
          <w:lang w:eastAsia="lv-LV"/>
          <w14:ligatures w14:val="standardContextual"/>
        </w:rPr>
        <w:t xml:space="preserve">(programmas īstenošanā iesaistītās personas, viņu  </w:t>
      </w:r>
      <w:r w:rsidRPr="00AC030B">
        <w:rPr>
          <w:rFonts w:eastAsia="Arial"/>
          <w:bCs/>
          <w:kern w:val="2"/>
          <w:szCs w:val="24"/>
          <w:u w:val="none"/>
          <w:shd w:val="clear" w:color="auto" w:fill="FFFFFF"/>
          <w:lang w:eastAsia="lv-LV"/>
          <w14:ligatures w14:val="standardContextual"/>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C030B" w:rsidRPr="00AC030B" w14:paraId="44ACA2EC" w14:textId="77777777" w:rsidTr="00215ECD">
        <w:tc>
          <w:tcPr>
            <w:tcW w:w="9061" w:type="dxa"/>
          </w:tcPr>
          <w:p w14:paraId="604DDCD9" w14:textId="77777777" w:rsidR="00AC030B" w:rsidRPr="00AC030B" w:rsidRDefault="00AC030B" w:rsidP="00AC030B">
            <w:pPr>
              <w:tabs>
                <w:tab w:val="left" w:pos="8672"/>
              </w:tabs>
              <w:spacing w:before="120" w:after="120"/>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1. </w:t>
            </w:r>
            <w:r w:rsidRPr="00AC030B">
              <w:rPr>
                <w:rFonts w:eastAsia="Arial"/>
                <w:kern w:val="2"/>
                <w:szCs w:val="24"/>
                <w:lang w:eastAsia="lv-LV"/>
                <w14:ligatures w14:val="standardContextual"/>
              </w:rPr>
              <w:tab/>
            </w:r>
          </w:p>
          <w:p w14:paraId="261E4F78" w14:textId="77777777" w:rsidR="00AC030B" w:rsidRPr="00AC030B" w:rsidRDefault="00AC030B" w:rsidP="00AC030B">
            <w:pPr>
              <w:tabs>
                <w:tab w:val="left" w:pos="8672"/>
              </w:tabs>
              <w:spacing w:after="120"/>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lastRenderedPageBreak/>
              <w:t xml:space="preserve">2. </w:t>
            </w:r>
            <w:r w:rsidRPr="00AC030B">
              <w:rPr>
                <w:rFonts w:eastAsia="Arial"/>
                <w:kern w:val="2"/>
                <w:szCs w:val="24"/>
                <w:lang w:eastAsia="lv-LV"/>
                <w14:ligatures w14:val="standardContextual"/>
              </w:rPr>
              <w:tab/>
            </w:r>
          </w:p>
          <w:p w14:paraId="73DB71E0" w14:textId="77777777" w:rsidR="00AC030B" w:rsidRPr="00AC030B" w:rsidRDefault="00AC030B" w:rsidP="00AC030B">
            <w:pPr>
              <w:tabs>
                <w:tab w:val="left" w:pos="8669"/>
              </w:tabs>
              <w:spacing w:after="120" w:line="360"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 </w:t>
            </w:r>
            <w:r w:rsidRPr="00AC030B">
              <w:rPr>
                <w:rFonts w:eastAsia="Arial"/>
                <w:kern w:val="2"/>
                <w:szCs w:val="24"/>
                <w:lang w:eastAsia="lv-LV"/>
                <w14:ligatures w14:val="standardContextual"/>
              </w:rPr>
              <w:tab/>
            </w:r>
          </w:p>
        </w:tc>
      </w:tr>
    </w:tbl>
    <w:p w14:paraId="2DF31E03" w14:textId="77777777" w:rsidR="00AC030B" w:rsidRPr="00AC030B" w:rsidRDefault="00AC030B" w:rsidP="00AC030B">
      <w:pPr>
        <w:jc w:val="both"/>
        <w:rPr>
          <w:rFonts w:eastAsia="Arial"/>
          <w:bCs/>
          <w:kern w:val="2"/>
          <w:szCs w:val="24"/>
          <w:u w:val="none"/>
          <w:lang w:eastAsia="lv-LV"/>
          <w14:ligatures w14:val="standardContextual"/>
        </w:rPr>
      </w:pPr>
    </w:p>
    <w:p w14:paraId="62D3309B"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C030B" w:rsidRPr="00AC030B" w14:paraId="1F849091" w14:textId="77777777" w:rsidTr="00215ECD">
        <w:tc>
          <w:tcPr>
            <w:tcW w:w="9061" w:type="dxa"/>
          </w:tcPr>
          <w:p w14:paraId="5AFC8A24" w14:textId="77777777" w:rsidR="00AC030B" w:rsidRPr="00AC030B" w:rsidRDefault="00AC030B" w:rsidP="00AC030B">
            <w:pPr>
              <w:tabs>
                <w:tab w:val="left" w:pos="8672"/>
              </w:tabs>
              <w:spacing w:before="120" w:after="120"/>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1. </w:t>
            </w:r>
            <w:r w:rsidRPr="00AC030B">
              <w:rPr>
                <w:rFonts w:eastAsia="Arial"/>
                <w:kern w:val="2"/>
                <w:szCs w:val="24"/>
                <w:lang w:eastAsia="lv-LV"/>
                <w14:ligatures w14:val="standardContextual"/>
              </w:rPr>
              <w:tab/>
            </w:r>
          </w:p>
          <w:p w14:paraId="254C6D22" w14:textId="77777777" w:rsidR="00AC030B" w:rsidRPr="00AC030B" w:rsidRDefault="00AC030B" w:rsidP="00AC030B">
            <w:pPr>
              <w:tabs>
                <w:tab w:val="left" w:pos="8672"/>
              </w:tabs>
              <w:spacing w:after="120"/>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2. </w:t>
            </w:r>
            <w:r w:rsidRPr="00AC030B">
              <w:rPr>
                <w:rFonts w:eastAsia="Arial"/>
                <w:kern w:val="2"/>
                <w:szCs w:val="24"/>
                <w:lang w:eastAsia="lv-LV"/>
                <w14:ligatures w14:val="standardContextual"/>
              </w:rPr>
              <w:tab/>
            </w:r>
          </w:p>
          <w:p w14:paraId="000373F8" w14:textId="77777777" w:rsidR="00AC030B" w:rsidRPr="00AC030B" w:rsidRDefault="00AC030B" w:rsidP="00AC030B">
            <w:pPr>
              <w:tabs>
                <w:tab w:val="left" w:pos="8669"/>
              </w:tabs>
              <w:spacing w:after="120" w:line="360" w:lineRule="auto"/>
              <w:jc w:val="both"/>
              <w:rPr>
                <w:rFonts w:eastAsia="Arial"/>
                <w:kern w:val="2"/>
                <w:szCs w:val="24"/>
                <w:u w:val="none"/>
                <w:lang w:eastAsia="lv-LV"/>
                <w14:ligatures w14:val="standardContextual"/>
              </w:rPr>
            </w:pPr>
            <w:r w:rsidRPr="00AC030B">
              <w:rPr>
                <w:rFonts w:eastAsia="Arial"/>
                <w:kern w:val="2"/>
                <w:szCs w:val="24"/>
                <w:u w:val="none"/>
                <w:lang w:eastAsia="lv-LV"/>
                <w14:ligatures w14:val="standardContextual"/>
              </w:rPr>
              <w:t xml:space="preserve">[...] </w:t>
            </w:r>
            <w:r w:rsidRPr="00AC030B">
              <w:rPr>
                <w:rFonts w:eastAsia="Arial"/>
                <w:kern w:val="2"/>
                <w:szCs w:val="24"/>
                <w:lang w:eastAsia="lv-LV"/>
                <w14:ligatures w14:val="standardContextual"/>
              </w:rPr>
              <w:tab/>
            </w:r>
          </w:p>
        </w:tc>
      </w:tr>
    </w:tbl>
    <w:p w14:paraId="3BAAC93E" w14:textId="77777777" w:rsidR="00AC030B" w:rsidRPr="00AC030B" w:rsidRDefault="00AC030B" w:rsidP="00AC030B">
      <w:pPr>
        <w:jc w:val="both"/>
        <w:rPr>
          <w:rFonts w:eastAsia="Arial"/>
          <w:bCs/>
          <w:kern w:val="2"/>
          <w:szCs w:val="24"/>
          <w:u w:val="none"/>
          <w:lang w:eastAsia="lv-LV"/>
          <w14:ligatures w14:val="standardContextual"/>
        </w:rPr>
      </w:pPr>
    </w:p>
    <w:p w14:paraId="21F72A87"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 xml:space="preserve">10. Programmas sasniedzamo mācību rezultātu apguves novērtēšana </w:t>
      </w:r>
      <w:r w:rsidRPr="00AC030B">
        <w:rPr>
          <w:rFonts w:eastAsia="Arial"/>
          <w:bCs/>
          <w:kern w:val="2"/>
          <w:szCs w:val="24"/>
          <w:u w:val="none"/>
          <w:lang w:eastAsia="lv-LV"/>
          <w14:ligatures w14:val="standardContextual"/>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C030B" w:rsidRPr="00AC030B" w14:paraId="363AC281" w14:textId="77777777" w:rsidTr="00215ECD">
        <w:tc>
          <w:tcPr>
            <w:tcW w:w="9361" w:type="dxa"/>
          </w:tcPr>
          <w:p w14:paraId="2227347E" w14:textId="77777777" w:rsidR="00AC030B" w:rsidRPr="00AC030B" w:rsidRDefault="00AC030B" w:rsidP="00AC030B">
            <w:pPr>
              <w:spacing w:line="276" w:lineRule="auto"/>
              <w:jc w:val="both"/>
              <w:rPr>
                <w:rFonts w:eastAsia="Arial"/>
                <w:b/>
                <w:kern w:val="2"/>
                <w:szCs w:val="24"/>
                <w:u w:val="none"/>
                <w:lang w:eastAsia="lv-LV"/>
                <w14:ligatures w14:val="standardContextual"/>
              </w:rPr>
            </w:pPr>
          </w:p>
          <w:p w14:paraId="55158922" w14:textId="77777777" w:rsidR="00AC030B" w:rsidRPr="00AC030B" w:rsidRDefault="00AC030B" w:rsidP="00AC030B">
            <w:pPr>
              <w:spacing w:line="276" w:lineRule="auto"/>
              <w:jc w:val="both"/>
              <w:rPr>
                <w:rFonts w:eastAsia="Arial"/>
                <w:b/>
                <w:kern w:val="2"/>
                <w:szCs w:val="24"/>
                <w:u w:val="none"/>
                <w:lang w:eastAsia="lv-LV"/>
                <w14:ligatures w14:val="standardContextual"/>
              </w:rPr>
            </w:pPr>
          </w:p>
        </w:tc>
      </w:tr>
    </w:tbl>
    <w:p w14:paraId="0744B0F3" w14:textId="77777777" w:rsidR="00AC030B" w:rsidRPr="00AC030B" w:rsidRDefault="00AC030B" w:rsidP="00AC030B">
      <w:pPr>
        <w:jc w:val="both"/>
        <w:rPr>
          <w:rFonts w:eastAsia="Arial"/>
          <w:i/>
          <w:kern w:val="2"/>
          <w:szCs w:val="24"/>
          <w:u w:val="none"/>
          <w:lang w:eastAsia="lv-LV"/>
          <w14:ligatures w14:val="standardContextual"/>
        </w:rPr>
      </w:pPr>
    </w:p>
    <w:p w14:paraId="714504D5"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 xml:space="preserve">11. Programmas īstenošanas kvalitātes </w:t>
      </w:r>
      <w:r w:rsidRPr="00AC030B">
        <w:rPr>
          <w:rFonts w:eastAsia="Arial"/>
          <w:bCs/>
          <w:kern w:val="2"/>
          <w:szCs w:val="24"/>
          <w:u w:val="none"/>
          <w:lang w:eastAsia="lv-LV"/>
          <w14:ligatures w14:val="standardContextual"/>
        </w:rPr>
        <w:t xml:space="preserve">(process, saturs, vide un pārvaldība) </w:t>
      </w:r>
      <w:r w:rsidRPr="00AC030B">
        <w:rPr>
          <w:rFonts w:eastAsia="Arial"/>
          <w:b/>
          <w:kern w:val="2"/>
          <w:szCs w:val="24"/>
          <w:u w:val="none"/>
          <w:lang w:eastAsia="lv-LV"/>
          <w14:ligatures w14:val="standardContextual"/>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C030B" w:rsidRPr="00AC030B" w14:paraId="58E1E02F" w14:textId="77777777" w:rsidTr="00215ECD">
        <w:tc>
          <w:tcPr>
            <w:tcW w:w="9361" w:type="dxa"/>
          </w:tcPr>
          <w:p w14:paraId="7FD7662C" w14:textId="77777777" w:rsidR="00AC030B" w:rsidRPr="00AC030B" w:rsidRDefault="00AC030B" w:rsidP="00AC030B">
            <w:pPr>
              <w:spacing w:line="276" w:lineRule="auto"/>
              <w:jc w:val="both"/>
              <w:rPr>
                <w:rFonts w:eastAsia="Arial"/>
                <w:b/>
                <w:kern w:val="2"/>
                <w:szCs w:val="24"/>
                <w:u w:val="none"/>
                <w:lang w:eastAsia="lv-LV"/>
                <w14:ligatures w14:val="standardContextual"/>
              </w:rPr>
            </w:pPr>
          </w:p>
          <w:p w14:paraId="05779D80" w14:textId="77777777" w:rsidR="00AC030B" w:rsidRPr="00AC030B" w:rsidRDefault="00AC030B" w:rsidP="00AC030B">
            <w:pPr>
              <w:spacing w:line="276" w:lineRule="auto"/>
              <w:jc w:val="both"/>
              <w:rPr>
                <w:rFonts w:eastAsia="Arial"/>
                <w:b/>
                <w:kern w:val="2"/>
                <w:szCs w:val="24"/>
                <w:u w:val="none"/>
                <w:lang w:eastAsia="lv-LV"/>
                <w14:ligatures w14:val="standardContextual"/>
              </w:rPr>
            </w:pPr>
          </w:p>
        </w:tc>
      </w:tr>
    </w:tbl>
    <w:p w14:paraId="6C625D1D" w14:textId="77777777" w:rsidR="00AC030B" w:rsidRPr="00AC030B" w:rsidRDefault="00AC030B" w:rsidP="00AC030B">
      <w:pPr>
        <w:spacing w:after="120"/>
        <w:jc w:val="both"/>
        <w:rPr>
          <w:rFonts w:eastAsia="Arial"/>
          <w:b/>
          <w:kern w:val="2"/>
          <w:szCs w:val="24"/>
          <w:u w:val="none"/>
          <w:lang w:eastAsia="lv-LV"/>
          <w14:ligatures w14:val="standardContextual"/>
        </w:rPr>
      </w:pPr>
    </w:p>
    <w:p w14:paraId="149B0CE9"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12. Informācija par programmas publicitāti</w:t>
      </w:r>
      <w:r w:rsidRPr="00AC030B">
        <w:rPr>
          <w:rFonts w:eastAsia="Arial"/>
          <w:bCs/>
          <w:kern w:val="2"/>
          <w:szCs w:val="24"/>
          <w:u w:val="none"/>
          <w:vertAlign w:val="superscript"/>
          <w:lang w:eastAsia="lv-LV"/>
          <w14:ligatures w14:val="standardContextual"/>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C030B" w:rsidRPr="00AC030B" w14:paraId="73BEDDCF" w14:textId="77777777" w:rsidTr="00215ECD">
        <w:tc>
          <w:tcPr>
            <w:tcW w:w="9361" w:type="dxa"/>
          </w:tcPr>
          <w:p w14:paraId="1B4B055D" w14:textId="77777777" w:rsidR="00AC030B" w:rsidRPr="00AC030B" w:rsidRDefault="00AC030B" w:rsidP="00AC030B">
            <w:pPr>
              <w:spacing w:line="276" w:lineRule="auto"/>
              <w:jc w:val="both"/>
              <w:rPr>
                <w:rFonts w:eastAsia="Arial"/>
                <w:b/>
                <w:kern w:val="2"/>
                <w:szCs w:val="24"/>
                <w:u w:val="none"/>
                <w:lang w:eastAsia="lv-LV"/>
                <w14:ligatures w14:val="standardContextual"/>
              </w:rPr>
            </w:pPr>
          </w:p>
          <w:p w14:paraId="28197589" w14:textId="77777777" w:rsidR="00AC030B" w:rsidRPr="00AC030B" w:rsidRDefault="00AC030B" w:rsidP="00AC030B">
            <w:pPr>
              <w:spacing w:line="276" w:lineRule="auto"/>
              <w:jc w:val="both"/>
              <w:rPr>
                <w:rFonts w:eastAsia="Arial"/>
                <w:b/>
                <w:kern w:val="2"/>
                <w:szCs w:val="24"/>
                <w:u w:val="none"/>
                <w:lang w:eastAsia="lv-LV"/>
                <w14:ligatures w14:val="standardContextual"/>
              </w:rPr>
            </w:pPr>
          </w:p>
        </w:tc>
      </w:tr>
    </w:tbl>
    <w:p w14:paraId="7C50549E" w14:textId="77777777" w:rsidR="00AC030B" w:rsidRPr="00AC030B" w:rsidRDefault="00AC030B" w:rsidP="00AC030B">
      <w:pPr>
        <w:jc w:val="both"/>
        <w:rPr>
          <w:rFonts w:eastAsia="Arial"/>
          <w:kern w:val="2"/>
          <w:szCs w:val="24"/>
          <w:u w:val="none"/>
          <w:lang w:eastAsia="lv-LV"/>
          <w14:ligatures w14:val="standardContextual"/>
        </w:rPr>
      </w:pPr>
    </w:p>
    <w:p w14:paraId="30CB2C82" w14:textId="77777777" w:rsidR="00AC030B" w:rsidRPr="00AC030B" w:rsidRDefault="00AC030B" w:rsidP="00AC030B">
      <w:pPr>
        <w:spacing w:after="120"/>
        <w:jc w:val="both"/>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13. Programmas apguvi apliecinošā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C030B" w:rsidRPr="00AC030B" w14:paraId="6231F017" w14:textId="77777777" w:rsidTr="00215ECD">
        <w:trPr>
          <w:trHeight w:val="629"/>
        </w:trPr>
        <w:tc>
          <w:tcPr>
            <w:tcW w:w="9060" w:type="dxa"/>
            <w:shd w:val="clear" w:color="auto" w:fill="auto"/>
            <w:vAlign w:val="center"/>
          </w:tcPr>
          <w:p w14:paraId="7D773B7C" w14:textId="77777777" w:rsidR="00AC030B" w:rsidRPr="00AC030B" w:rsidRDefault="00AC030B" w:rsidP="00AC030B">
            <w:pPr>
              <w:spacing w:line="276" w:lineRule="auto"/>
              <w:jc w:val="center"/>
              <w:rPr>
                <w:rFonts w:eastAsia="Arial"/>
                <w:b/>
                <w:kern w:val="2"/>
                <w:szCs w:val="24"/>
                <w:u w:val="none"/>
                <w:lang w:eastAsia="lv-LV"/>
                <w14:ligatures w14:val="standardContextual"/>
              </w:rPr>
            </w:pPr>
            <w:r w:rsidRPr="00AC030B">
              <w:rPr>
                <w:rFonts w:eastAsia="Arial"/>
                <w:b/>
                <w:kern w:val="2"/>
                <w:szCs w:val="24"/>
                <w:u w:val="none"/>
                <w:lang w:eastAsia="lv-LV"/>
                <w14:ligatures w14:val="standardContextual"/>
              </w:rPr>
              <w:t>APLIECĪBA PAR NEFORMĀLĀS IZGLĪTĪBAS PROGRAMMAS APGUVI</w:t>
            </w:r>
          </w:p>
        </w:tc>
      </w:tr>
    </w:tbl>
    <w:p w14:paraId="30D49FDD" w14:textId="77777777" w:rsidR="00AC030B" w:rsidRPr="00AC030B" w:rsidRDefault="00AC030B" w:rsidP="00AC030B">
      <w:pPr>
        <w:jc w:val="both"/>
        <w:rPr>
          <w:rFonts w:eastAsia="Calibri"/>
          <w:kern w:val="2"/>
          <w:szCs w:val="24"/>
          <w:u w:val="none"/>
          <w14:ligatures w14:val="standardContextual"/>
        </w:rPr>
      </w:pPr>
    </w:p>
    <w:p w14:paraId="68059E46" w14:textId="77777777" w:rsidR="00AC030B" w:rsidRPr="00AC030B" w:rsidRDefault="00AC030B" w:rsidP="00AC030B">
      <w:pPr>
        <w:jc w:val="both"/>
        <w:rPr>
          <w:rFonts w:eastAsia="Calibri"/>
          <w:kern w:val="2"/>
          <w:szCs w:val="24"/>
          <w:u w:val="none"/>
          <w14:ligatures w14:val="standardContextual"/>
        </w:rPr>
      </w:pPr>
    </w:p>
    <w:p w14:paraId="3A95DE17" w14:textId="77777777" w:rsidR="00AC030B" w:rsidRPr="00AC030B" w:rsidRDefault="00AC030B" w:rsidP="00AC030B">
      <w:pPr>
        <w:jc w:val="both"/>
        <w:rPr>
          <w:rFonts w:eastAsia="Calibri"/>
          <w:kern w:val="2"/>
          <w:szCs w:val="24"/>
          <w:u w:val="none"/>
          <w14:ligatures w14:val="standardContextual"/>
        </w:rPr>
      </w:pPr>
    </w:p>
    <w:p w14:paraId="2275D918" w14:textId="77777777" w:rsidR="00AC030B" w:rsidRPr="00AC030B" w:rsidRDefault="00AC030B" w:rsidP="00AC030B">
      <w:pPr>
        <w:jc w:val="both"/>
        <w:rPr>
          <w:rFonts w:eastAsia="Calibri"/>
          <w:kern w:val="2"/>
          <w:szCs w:val="24"/>
          <w:u w:val="none"/>
          <w14:ligatures w14:val="standardContextual"/>
        </w:rPr>
      </w:pPr>
    </w:p>
    <w:p w14:paraId="1E16452A" w14:textId="77777777" w:rsidR="00AC030B" w:rsidRPr="00AC030B" w:rsidRDefault="00AC030B" w:rsidP="00AC030B">
      <w:pPr>
        <w:jc w:val="both"/>
        <w:rPr>
          <w:rFonts w:eastAsia="Calibri"/>
          <w:kern w:val="2"/>
          <w:szCs w:val="24"/>
          <w:u w:val="none"/>
          <w14:ligatures w14:val="standardContextual"/>
        </w:rPr>
      </w:pPr>
      <w:r w:rsidRPr="00AC030B">
        <w:rPr>
          <w:rFonts w:eastAsia="Calibri"/>
          <w:kern w:val="2"/>
          <w:szCs w:val="24"/>
          <w:u w:val="none"/>
          <w14:ligatures w14:val="standardContextual"/>
        </w:rPr>
        <w:t xml:space="preserve">Gulbenes novada pašvaldības domes priekšsēdētājs                                     </w:t>
      </w:r>
      <w:proofErr w:type="spellStart"/>
      <w:r w:rsidRPr="00AC030B">
        <w:rPr>
          <w:rFonts w:eastAsia="Calibri"/>
          <w:kern w:val="2"/>
          <w:szCs w:val="24"/>
          <w:u w:val="none"/>
          <w14:ligatures w14:val="standardContextual"/>
        </w:rPr>
        <w:t>A.Caunītis</w:t>
      </w:r>
      <w:proofErr w:type="spellEnd"/>
      <w:r w:rsidRPr="00AC030B">
        <w:rPr>
          <w:rFonts w:eastAsia="Calibri"/>
          <w:kern w:val="2"/>
          <w:szCs w:val="24"/>
          <w:u w:val="none"/>
          <w14:ligatures w14:val="standardContextual"/>
        </w:rPr>
        <w:t xml:space="preserve"> </w:t>
      </w:r>
    </w:p>
    <w:p w14:paraId="57680EC2"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p w14:paraId="4E0B12A6"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p w14:paraId="19D752E8"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p w14:paraId="749457A2" w14:textId="77777777" w:rsidR="00AC030B" w:rsidRPr="00AC030B" w:rsidRDefault="00AC030B" w:rsidP="00AC030B">
      <w:pPr>
        <w:spacing w:after="160" w:line="259" w:lineRule="auto"/>
        <w:rPr>
          <w:rFonts w:ascii="Calibri" w:eastAsia="Calibri" w:hAnsi="Calibri"/>
          <w:kern w:val="2"/>
          <w:sz w:val="22"/>
          <w:u w:val="none"/>
          <w14:ligatures w14:val="standardContextual"/>
        </w:rPr>
        <w:sectPr w:rsidR="00AC030B" w:rsidRPr="00AC030B" w:rsidSect="00184F21">
          <w:headerReference w:type="default" r:id="rId19"/>
          <w:pgSz w:w="11906" w:h="16838"/>
          <w:pgMar w:top="851" w:right="851" w:bottom="851" w:left="1701" w:header="284" w:footer="284" w:gutter="0"/>
          <w:cols w:space="708"/>
          <w:docGrid w:linePitch="360"/>
        </w:sectPr>
      </w:pPr>
    </w:p>
    <w:p w14:paraId="79F2DB62"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lastRenderedPageBreak/>
        <w:t>3.pielikums</w:t>
      </w:r>
    </w:p>
    <w:p w14:paraId="74D7306A"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Gulbenes novada pašvaldības domes</w:t>
      </w:r>
    </w:p>
    <w:p w14:paraId="7E694F69"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2025.gada __.aprīļa nolikumam</w:t>
      </w:r>
      <w:r w:rsidRPr="00AC030B">
        <w:rPr>
          <w:rFonts w:eastAsia="Calibri"/>
          <w:kern w:val="2"/>
          <w:szCs w:val="24"/>
          <w:u w:val="none"/>
          <w14:ligatures w14:val="standardContextual"/>
        </w:rPr>
        <w:br/>
        <w:t xml:space="preserve">“Gulbenes novada neformālās izglītības </w:t>
      </w:r>
    </w:p>
    <w:p w14:paraId="2918678E"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programmu līdzfinansēšanas konkurss”</w:t>
      </w:r>
    </w:p>
    <w:p w14:paraId="28498888" w14:textId="77777777" w:rsidR="00AC030B" w:rsidRPr="00AC030B" w:rsidRDefault="00AC030B" w:rsidP="00AC030B">
      <w:pPr>
        <w:spacing w:after="160" w:line="259" w:lineRule="auto"/>
        <w:rPr>
          <w:rFonts w:eastAsia="Calibri"/>
          <w:b/>
          <w:kern w:val="2"/>
          <w:sz w:val="22"/>
          <w:u w:val="none"/>
          <w14:ligatures w14:val="standardContextual"/>
        </w:rPr>
      </w:pPr>
    </w:p>
    <w:p w14:paraId="280789FF" w14:textId="77777777" w:rsidR="00AC030B" w:rsidRPr="00AC030B" w:rsidRDefault="00AC030B" w:rsidP="00AC030B">
      <w:pPr>
        <w:spacing w:after="160" w:line="259" w:lineRule="auto"/>
        <w:rPr>
          <w:rFonts w:ascii="Calibri" w:eastAsia="Calibri" w:hAnsi="Calibri"/>
          <w:b/>
          <w:kern w:val="2"/>
          <w:sz w:val="22"/>
          <w:u w:val="none"/>
          <w14:ligatures w14:val="standardContextual"/>
        </w:rPr>
      </w:pPr>
    </w:p>
    <w:p w14:paraId="4445C524" w14:textId="77777777" w:rsidR="00AC030B" w:rsidRPr="00AC030B" w:rsidRDefault="00AC030B" w:rsidP="00AC030B">
      <w:pPr>
        <w:spacing w:after="160" w:line="259" w:lineRule="auto"/>
        <w:rPr>
          <w:rFonts w:eastAsia="Calibri"/>
          <w:b/>
          <w:kern w:val="2"/>
          <w:sz w:val="22"/>
          <w:u w:val="none"/>
          <w14:ligatures w14:val="standardContextual"/>
        </w:rPr>
      </w:pPr>
      <w:r w:rsidRPr="00AC030B">
        <w:rPr>
          <w:rFonts w:eastAsia="Calibri"/>
          <w:b/>
          <w:kern w:val="2"/>
          <w:sz w:val="22"/>
          <w:u w:val="none"/>
          <w14:ligatures w14:val="standardContextual"/>
        </w:rPr>
        <w:t>Programmas nosaukums:________________________________________</w:t>
      </w:r>
    </w:p>
    <w:p w14:paraId="43A8D72F" w14:textId="77777777" w:rsidR="00AC030B" w:rsidRPr="00AC030B" w:rsidRDefault="00AC030B" w:rsidP="00AC030B">
      <w:pPr>
        <w:spacing w:after="160" w:line="259" w:lineRule="auto"/>
        <w:rPr>
          <w:rFonts w:eastAsia="Calibri"/>
          <w:b/>
          <w:kern w:val="2"/>
          <w:sz w:val="22"/>
          <w:u w:val="none"/>
          <w14:ligatures w14:val="standardContextual"/>
        </w:rPr>
      </w:pPr>
      <w:r w:rsidRPr="00AC030B">
        <w:rPr>
          <w:rFonts w:eastAsia="Calibri"/>
          <w:b/>
          <w:kern w:val="2"/>
          <w:sz w:val="22"/>
          <w:u w:val="none"/>
          <w14:ligatures w14:val="standardContextual"/>
        </w:rPr>
        <w:t>Programmas tāme:</w:t>
      </w:r>
    </w:p>
    <w:tbl>
      <w:tblPr>
        <w:tblStyle w:val="Reatabula1"/>
        <w:tblW w:w="15309" w:type="dxa"/>
        <w:tblInd w:w="-459" w:type="dxa"/>
        <w:tblLook w:val="04A0" w:firstRow="1" w:lastRow="0" w:firstColumn="1" w:lastColumn="0" w:noHBand="0" w:noVBand="1"/>
      </w:tblPr>
      <w:tblGrid>
        <w:gridCol w:w="435"/>
        <w:gridCol w:w="2334"/>
        <w:gridCol w:w="5453"/>
        <w:gridCol w:w="2126"/>
        <w:gridCol w:w="2268"/>
        <w:gridCol w:w="2693"/>
      </w:tblGrid>
      <w:tr w:rsidR="00AC030B" w:rsidRPr="00AC030B" w14:paraId="0863463A" w14:textId="77777777" w:rsidTr="00215ECD">
        <w:tc>
          <w:tcPr>
            <w:tcW w:w="435" w:type="dxa"/>
          </w:tcPr>
          <w:p w14:paraId="3F540F80" w14:textId="77777777" w:rsidR="00AC030B" w:rsidRPr="00AC030B" w:rsidRDefault="00AC030B" w:rsidP="00AC030B">
            <w:pPr>
              <w:rPr>
                <w:rFonts w:ascii="Times New Roman" w:hAnsi="Times New Roman"/>
                <w:b/>
              </w:rPr>
            </w:pPr>
          </w:p>
        </w:tc>
        <w:tc>
          <w:tcPr>
            <w:tcW w:w="2334" w:type="dxa"/>
          </w:tcPr>
          <w:p w14:paraId="16E36AC8" w14:textId="77777777" w:rsidR="00AC030B" w:rsidRPr="00AC030B" w:rsidRDefault="00AC030B" w:rsidP="00AC030B">
            <w:pPr>
              <w:rPr>
                <w:rFonts w:ascii="Times New Roman" w:hAnsi="Times New Roman"/>
                <w:b/>
              </w:rPr>
            </w:pPr>
            <w:r w:rsidRPr="00AC030B">
              <w:rPr>
                <w:rFonts w:ascii="Times New Roman" w:hAnsi="Times New Roman"/>
                <w:b/>
              </w:rPr>
              <w:t>Budžeta pozīcija</w:t>
            </w:r>
          </w:p>
        </w:tc>
        <w:tc>
          <w:tcPr>
            <w:tcW w:w="5453" w:type="dxa"/>
          </w:tcPr>
          <w:p w14:paraId="2D8446DC" w14:textId="77777777" w:rsidR="00AC030B" w:rsidRPr="00AC030B" w:rsidRDefault="00AC030B" w:rsidP="00AC030B">
            <w:pPr>
              <w:rPr>
                <w:rFonts w:ascii="Times New Roman" w:hAnsi="Times New Roman"/>
                <w:b/>
              </w:rPr>
            </w:pPr>
            <w:r w:rsidRPr="00AC030B">
              <w:rPr>
                <w:rFonts w:ascii="Times New Roman" w:hAnsi="Times New Roman"/>
                <w:b/>
              </w:rPr>
              <w:t xml:space="preserve"> Budžeta pozīcijas apraksts un aprēķins</w:t>
            </w:r>
          </w:p>
        </w:tc>
        <w:tc>
          <w:tcPr>
            <w:tcW w:w="2126" w:type="dxa"/>
          </w:tcPr>
          <w:p w14:paraId="469F3559" w14:textId="77777777" w:rsidR="00AC030B" w:rsidRPr="00AC030B" w:rsidRDefault="00AC030B" w:rsidP="00AC030B">
            <w:pPr>
              <w:rPr>
                <w:rFonts w:ascii="Times New Roman" w:hAnsi="Times New Roman"/>
                <w:b/>
              </w:rPr>
            </w:pPr>
            <w:r w:rsidRPr="00AC030B">
              <w:rPr>
                <w:rFonts w:ascii="Times New Roman" w:hAnsi="Times New Roman"/>
                <w:b/>
              </w:rPr>
              <w:t>Pieprasītais pašvaldības finansējums</w:t>
            </w:r>
          </w:p>
        </w:tc>
        <w:tc>
          <w:tcPr>
            <w:tcW w:w="2268" w:type="dxa"/>
          </w:tcPr>
          <w:p w14:paraId="64CE5F7C" w14:textId="77777777" w:rsidR="00AC030B" w:rsidRPr="00AC030B" w:rsidRDefault="00AC030B" w:rsidP="00AC030B">
            <w:pPr>
              <w:rPr>
                <w:rFonts w:ascii="Times New Roman" w:hAnsi="Times New Roman"/>
                <w:b/>
              </w:rPr>
            </w:pPr>
            <w:r w:rsidRPr="00AC030B">
              <w:rPr>
                <w:rFonts w:ascii="Times New Roman" w:hAnsi="Times New Roman"/>
                <w:b/>
              </w:rPr>
              <w:t>Dalībnieka maksājums</w:t>
            </w:r>
          </w:p>
        </w:tc>
        <w:tc>
          <w:tcPr>
            <w:tcW w:w="2693" w:type="dxa"/>
          </w:tcPr>
          <w:p w14:paraId="5C32152D" w14:textId="77777777" w:rsidR="00AC030B" w:rsidRPr="00AC030B" w:rsidRDefault="00AC030B" w:rsidP="00AC030B">
            <w:pPr>
              <w:rPr>
                <w:rFonts w:ascii="Times New Roman" w:hAnsi="Times New Roman"/>
                <w:b/>
              </w:rPr>
            </w:pPr>
            <w:r w:rsidRPr="00AC030B">
              <w:rPr>
                <w:rFonts w:ascii="Times New Roman" w:hAnsi="Times New Roman"/>
                <w:b/>
              </w:rPr>
              <w:t>Cits piesaistītais finansējums (norādīt)</w:t>
            </w:r>
          </w:p>
        </w:tc>
      </w:tr>
      <w:tr w:rsidR="00AC030B" w:rsidRPr="00AC030B" w14:paraId="756136F6" w14:textId="77777777" w:rsidTr="00215ECD">
        <w:tc>
          <w:tcPr>
            <w:tcW w:w="435" w:type="dxa"/>
          </w:tcPr>
          <w:p w14:paraId="6389E19B" w14:textId="77777777" w:rsidR="00AC030B" w:rsidRPr="00AC030B" w:rsidRDefault="00AC030B" w:rsidP="00AC030B">
            <w:pPr>
              <w:rPr>
                <w:rFonts w:ascii="Times New Roman" w:hAnsi="Times New Roman"/>
                <w:b/>
              </w:rPr>
            </w:pPr>
          </w:p>
        </w:tc>
        <w:tc>
          <w:tcPr>
            <w:tcW w:w="2334" w:type="dxa"/>
          </w:tcPr>
          <w:p w14:paraId="3BA0DC8A" w14:textId="77777777" w:rsidR="00AC030B" w:rsidRPr="00AC030B" w:rsidRDefault="00AC030B" w:rsidP="00AC030B">
            <w:pPr>
              <w:rPr>
                <w:rFonts w:ascii="Times New Roman" w:hAnsi="Times New Roman"/>
                <w:b/>
              </w:rPr>
            </w:pPr>
            <w:r w:rsidRPr="00AC030B">
              <w:rPr>
                <w:rFonts w:ascii="Times New Roman" w:hAnsi="Times New Roman"/>
                <w:b/>
              </w:rPr>
              <w:t>Atlīdzība (ieskaitot visus nodokļus)</w:t>
            </w:r>
          </w:p>
        </w:tc>
        <w:tc>
          <w:tcPr>
            <w:tcW w:w="5453" w:type="dxa"/>
          </w:tcPr>
          <w:p w14:paraId="25395CD2" w14:textId="77777777" w:rsidR="00AC030B" w:rsidRPr="00AC030B" w:rsidRDefault="00AC030B" w:rsidP="00AC030B">
            <w:pPr>
              <w:rPr>
                <w:rFonts w:ascii="Times New Roman" w:hAnsi="Times New Roman"/>
                <w:b/>
              </w:rPr>
            </w:pPr>
            <w:r w:rsidRPr="00AC030B">
              <w:rPr>
                <w:rFonts w:ascii="Times New Roman" w:hAnsi="Times New Roman"/>
                <w:b/>
              </w:rPr>
              <w:t>Norādīt līguma veidu (</w:t>
            </w:r>
            <w:proofErr w:type="spellStart"/>
            <w:r w:rsidRPr="00AC030B">
              <w:rPr>
                <w:rFonts w:ascii="Times New Roman" w:hAnsi="Times New Roman"/>
                <w:b/>
              </w:rPr>
              <w:t>autorlīgums</w:t>
            </w:r>
            <w:proofErr w:type="spellEnd"/>
            <w:r w:rsidRPr="00AC030B">
              <w:rPr>
                <w:rFonts w:ascii="Times New Roman" w:hAnsi="Times New Roman"/>
                <w:b/>
              </w:rPr>
              <w:t xml:space="preserve">, uzņēmuma līgums ar fizisku personu, uzņēmuma līgums ar saimnieciskās darbības veicēju, pakalpojuma līgums). </w:t>
            </w:r>
          </w:p>
        </w:tc>
        <w:tc>
          <w:tcPr>
            <w:tcW w:w="2126" w:type="dxa"/>
          </w:tcPr>
          <w:p w14:paraId="24AAB118" w14:textId="77777777" w:rsidR="00AC030B" w:rsidRPr="00AC030B" w:rsidRDefault="00AC030B" w:rsidP="00AC030B">
            <w:pPr>
              <w:rPr>
                <w:rFonts w:ascii="Times New Roman" w:hAnsi="Times New Roman"/>
                <w:b/>
              </w:rPr>
            </w:pPr>
          </w:p>
        </w:tc>
        <w:tc>
          <w:tcPr>
            <w:tcW w:w="2268" w:type="dxa"/>
          </w:tcPr>
          <w:p w14:paraId="4358A02A" w14:textId="77777777" w:rsidR="00AC030B" w:rsidRPr="00AC030B" w:rsidRDefault="00AC030B" w:rsidP="00AC030B">
            <w:pPr>
              <w:rPr>
                <w:rFonts w:ascii="Times New Roman" w:hAnsi="Times New Roman"/>
                <w:b/>
              </w:rPr>
            </w:pPr>
          </w:p>
        </w:tc>
        <w:tc>
          <w:tcPr>
            <w:tcW w:w="2693" w:type="dxa"/>
          </w:tcPr>
          <w:p w14:paraId="3A0538CF" w14:textId="77777777" w:rsidR="00AC030B" w:rsidRPr="00AC030B" w:rsidRDefault="00AC030B" w:rsidP="00AC030B">
            <w:pPr>
              <w:rPr>
                <w:rFonts w:ascii="Times New Roman" w:hAnsi="Times New Roman"/>
                <w:b/>
              </w:rPr>
            </w:pPr>
          </w:p>
        </w:tc>
      </w:tr>
      <w:tr w:rsidR="00AC030B" w:rsidRPr="00AC030B" w14:paraId="173C5D36" w14:textId="77777777" w:rsidTr="00215ECD">
        <w:tc>
          <w:tcPr>
            <w:tcW w:w="435" w:type="dxa"/>
          </w:tcPr>
          <w:p w14:paraId="2D866C6F" w14:textId="77777777" w:rsidR="00AC030B" w:rsidRPr="00AC030B" w:rsidRDefault="00AC030B" w:rsidP="00AC030B">
            <w:pPr>
              <w:rPr>
                <w:rFonts w:ascii="Times New Roman" w:hAnsi="Times New Roman"/>
                <w:b/>
              </w:rPr>
            </w:pPr>
          </w:p>
        </w:tc>
        <w:tc>
          <w:tcPr>
            <w:tcW w:w="2334" w:type="dxa"/>
          </w:tcPr>
          <w:p w14:paraId="18FABBEA" w14:textId="77777777" w:rsidR="00AC030B" w:rsidRPr="00AC030B" w:rsidRDefault="00AC030B" w:rsidP="00AC030B">
            <w:pPr>
              <w:rPr>
                <w:rFonts w:ascii="Times New Roman" w:hAnsi="Times New Roman"/>
                <w:b/>
              </w:rPr>
            </w:pPr>
          </w:p>
        </w:tc>
        <w:tc>
          <w:tcPr>
            <w:tcW w:w="5453" w:type="dxa"/>
          </w:tcPr>
          <w:p w14:paraId="6607AE76" w14:textId="77777777" w:rsidR="00AC030B" w:rsidRPr="00AC030B" w:rsidRDefault="00AC030B" w:rsidP="00AC030B">
            <w:pPr>
              <w:rPr>
                <w:rFonts w:ascii="Times New Roman" w:hAnsi="Times New Roman"/>
                <w:b/>
              </w:rPr>
            </w:pPr>
          </w:p>
        </w:tc>
        <w:tc>
          <w:tcPr>
            <w:tcW w:w="2126" w:type="dxa"/>
          </w:tcPr>
          <w:p w14:paraId="4FBCD662" w14:textId="77777777" w:rsidR="00AC030B" w:rsidRPr="00AC030B" w:rsidRDefault="00AC030B" w:rsidP="00AC030B">
            <w:pPr>
              <w:rPr>
                <w:rFonts w:ascii="Times New Roman" w:hAnsi="Times New Roman"/>
                <w:b/>
              </w:rPr>
            </w:pPr>
          </w:p>
        </w:tc>
        <w:tc>
          <w:tcPr>
            <w:tcW w:w="2268" w:type="dxa"/>
          </w:tcPr>
          <w:p w14:paraId="1A794E90" w14:textId="77777777" w:rsidR="00AC030B" w:rsidRPr="00AC030B" w:rsidRDefault="00AC030B" w:rsidP="00AC030B">
            <w:pPr>
              <w:rPr>
                <w:rFonts w:ascii="Times New Roman" w:hAnsi="Times New Roman"/>
                <w:b/>
              </w:rPr>
            </w:pPr>
          </w:p>
        </w:tc>
        <w:tc>
          <w:tcPr>
            <w:tcW w:w="2693" w:type="dxa"/>
          </w:tcPr>
          <w:p w14:paraId="3AC79F70" w14:textId="77777777" w:rsidR="00AC030B" w:rsidRPr="00AC030B" w:rsidRDefault="00AC030B" w:rsidP="00AC030B">
            <w:pPr>
              <w:rPr>
                <w:rFonts w:ascii="Times New Roman" w:hAnsi="Times New Roman"/>
                <w:b/>
              </w:rPr>
            </w:pPr>
          </w:p>
        </w:tc>
      </w:tr>
      <w:tr w:rsidR="00AC030B" w:rsidRPr="00AC030B" w14:paraId="30715E44" w14:textId="77777777" w:rsidTr="00215ECD">
        <w:tc>
          <w:tcPr>
            <w:tcW w:w="435" w:type="dxa"/>
          </w:tcPr>
          <w:p w14:paraId="01D0AC13" w14:textId="77777777" w:rsidR="00AC030B" w:rsidRPr="00AC030B" w:rsidRDefault="00AC030B" w:rsidP="00AC030B">
            <w:pPr>
              <w:rPr>
                <w:rFonts w:ascii="Times New Roman" w:hAnsi="Times New Roman"/>
                <w:b/>
              </w:rPr>
            </w:pPr>
          </w:p>
        </w:tc>
        <w:tc>
          <w:tcPr>
            <w:tcW w:w="2334" w:type="dxa"/>
          </w:tcPr>
          <w:p w14:paraId="3D660502" w14:textId="77777777" w:rsidR="00AC030B" w:rsidRPr="00AC030B" w:rsidRDefault="00AC030B" w:rsidP="00AC030B">
            <w:pPr>
              <w:rPr>
                <w:rFonts w:ascii="Times New Roman" w:hAnsi="Times New Roman"/>
                <w:b/>
              </w:rPr>
            </w:pPr>
          </w:p>
        </w:tc>
        <w:tc>
          <w:tcPr>
            <w:tcW w:w="5453" w:type="dxa"/>
          </w:tcPr>
          <w:p w14:paraId="0DDAE8BC" w14:textId="77777777" w:rsidR="00AC030B" w:rsidRPr="00AC030B" w:rsidRDefault="00AC030B" w:rsidP="00AC030B">
            <w:pPr>
              <w:jc w:val="right"/>
              <w:rPr>
                <w:rFonts w:ascii="Times New Roman" w:hAnsi="Times New Roman"/>
                <w:b/>
              </w:rPr>
            </w:pPr>
            <w:r w:rsidRPr="00AC030B">
              <w:rPr>
                <w:rFonts w:ascii="Times New Roman" w:hAnsi="Times New Roman"/>
                <w:b/>
              </w:rPr>
              <w:t>Kopā:</w:t>
            </w:r>
          </w:p>
        </w:tc>
        <w:tc>
          <w:tcPr>
            <w:tcW w:w="2126" w:type="dxa"/>
          </w:tcPr>
          <w:p w14:paraId="221F37F6" w14:textId="77777777" w:rsidR="00AC030B" w:rsidRPr="00AC030B" w:rsidRDefault="00AC030B" w:rsidP="00AC030B">
            <w:pPr>
              <w:rPr>
                <w:rFonts w:ascii="Times New Roman" w:hAnsi="Times New Roman"/>
                <w:b/>
              </w:rPr>
            </w:pPr>
          </w:p>
        </w:tc>
        <w:tc>
          <w:tcPr>
            <w:tcW w:w="2268" w:type="dxa"/>
          </w:tcPr>
          <w:p w14:paraId="22B28CAB" w14:textId="77777777" w:rsidR="00AC030B" w:rsidRPr="00AC030B" w:rsidRDefault="00AC030B" w:rsidP="00AC030B">
            <w:pPr>
              <w:rPr>
                <w:rFonts w:ascii="Times New Roman" w:hAnsi="Times New Roman"/>
                <w:b/>
              </w:rPr>
            </w:pPr>
          </w:p>
        </w:tc>
        <w:tc>
          <w:tcPr>
            <w:tcW w:w="2693" w:type="dxa"/>
          </w:tcPr>
          <w:p w14:paraId="36CB4DB8" w14:textId="77777777" w:rsidR="00AC030B" w:rsidRPr="00AC030B" w:rsidRDefault="00AC030B" w:rsidP="00AC030B">
            <w:pPr>
              <w:rPr>
                <w:rFonts w:ascii="Times New Roman" w:hAnsi="Times New Roman"/>
                <w:b/>
              </w:rPr>
            </w:pPr>
          </w:p>
        </w:tc>
      </w:tr>
    </w:tbl>
    <w:p w14:paraId="083A290E" w14:textId="77777777" w:rsidR="00AC030B" w:rsidRPr="00AC030B" w:rsidRDefault="00AC030B" w:rsidP="00AC030B">
      <w:pPr>
        <w:spacing w:after="160" w:line="259" w:lineRule="auto"/>
        <w:rPr>
          <w:rFonts w:eastAsia="Calibri"/>
          <w:b/>
          <w:kern w:val="2"/>
          <w:sz w:val="22"/>
          <w:u w:val="none"/>
          <w14:ligatures w14:val="standardContextual"/>
        </w:rPr>
      </w:pPr>
    </w:p>
    <w:p w14:paraId="3A45A31A" w14:textId="77777777" w:rsidR="00AC030B" w:rsidRPr="00AC030B" w:rsidRDefault="00AC030B" w:rsidP="00AC030B">
      <w:pPr>
        <w:spacing w:after="160" w:line="259" w:lineRule="auto"/>
        <w:rPr>
          <w:rFonts w:eastAsia="Calibri"/>
          <w:b/>
          <w:kern w:val="2"/>
          <w:sz w:val="22"/>
          <w:u w:val="none"/>
          <w14:ligatures w14:val="standardContextual"/>
        </w:rPr>
      </w:pPr>
      <w:r w:rsidRPr="00AC030B">
        <w:rPr>
          <w:rFonts w:eastAsia="Calibri"/>
          <w:b/>
          <w:kern w:val="2"/>
          <w:sz w:val="22"/>
          <w:u w:val="none"/>
          <w14:ligatures w14:val="standardContextual"/>
        </w:rPr>
        <w:t xml:space="preserve">Lūdzu, norādiet, kāds ir viena dalībnieka kopējais </w:t>
      </w:r>
      <w:proofErr w:type="spellStart"/>
      <w:r w:rsidRPr="00AC030B">
        <w:rPr>
          <w:rFonts w:eastAsia="Calibri"/>
          <w:b/>
          <w:kern w:val="2"/>
          <w:sz w:val="22"/>
          <w:u w:val="none"/>
          <w14:ligatures w14:val="standardContextual"/>
        </w:rPr>
        <w:t>līdzmaksājums</w:t>
      </w:r>
      <w:proofErr w:type="spellEnd"/>
      <w:r w:rsidRPr="00AC030B">
        <w:rPr>
          <w:rFonts w:eastAsia="Calibri"/>
          <w:b/>
          <w:kern w:val="2"/>
          <w:sz w:val="22"/>
          <w:u w:val="none"/>
          <w14:ligatures w14:val="standardContextual"/>
        </w:rPr>
        <w:t xml:space="preserve"> par visu programmu kopā – EUR </w:t>
      </w:r>
    </w:p>
    <w:p w14:paraId="1C8EEBF2" w14:textId="77777777" w:rsidR="00AC030B" w:rsidRPr="00AC030B" w:rsidRDefault="00AC030B" w:rsidP="00AC030B">
      <w:pPr>
        <w:spacing w:after="160" w:line="259" w:lineRule="auto"/>
        <w:rPr>
          <w:rFonts w:eastAsia="Calibri"/>
          <w:kern w:val="2"/>
          <w:sz w:val="22"/>
          <w:u w:val="none"/>
          <w14:ligatures w14:val="standardContextual"/>
        </w:rPr>
      </w:pPr>
    </w:p>
    <w:p w14:paraId="31FE720A"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tbl>
      <w:tblPr>
        <w:tblW w:w="13518" w:type="dxa"/>
        <w:tblLook w:val="04A0" w:firstRow="1" w:lastRow="0" w:firstColumn="1" w:lastColumn="0" w:noHBand="0" w:noVBand="1"/>
      </w:tblPr>
      <w:tblGrid>
        <w:gridCol w:w="6615"/>
        <w:gridCol w:w="872"/>
        <w:gridCol w:w="1520"/>
        <w:gridCol w:w="1304"/>
        <w:gridCol w:w="1765"/>
        <w:gridCol w:w="1442"/>
      </w:tblGrid>
      <w:tr w:rsidR="00AC030B" w:rsidRPr="00AC030B" w14:paraId="580E603C" w14:textId="77777777" w:rsidTr="00215ECD">
        <w:trPr>
          <w:trHeight w:val="312"/>
        </w:trPr>
        <w:tc>
          <w:tcPr>
            <w:tcW w:w="6145" w:type="dxa"/>
            <w:tcBorders>
              <w:top w:val="nil"/>
              <w:left w:val="nil"/>
              <w:bottom w:val="nil"/>
              <w:right w:val="nil"/>
            </w:tcBorders>
            <w:shd w:val="clear" w:color="auto" w:fill="auto"/>
            <w:noWrap/>
            <w:vAlign w:val="center"/>
            <w:hideMark/>
          </w:tcPr>
          <w:p w14:paraId="0969BC48" w14:textId="77777777" w:rsidR="00AC030B" w:rsidRPr="00AC030B" w:rsidRDefault="00AC030B" w:rsidP="00AC030B">
            <w:pPr>
              <w:rPr>
                <w:color w:val="000000"/>
                <w:szCs w:val="24"/>
                <w:u w:val="none"/>
                <w:lang w:eastAsia="lv-LV"/>
              </w:rPr>
            </w:pPr>
            <w:r w:rsidRPr="00AC030B">
              <w:rPr>
                <w:color w:val="000000"/>
                <w:szCs w:val="24"/>
                <w:u w:val="none"/>
                <w:lang w:eastAsia="lv-LV"/>
              </w:rPr>
              <w:t>Gulbenes novada pašvaldības domes priekšsēdētājs</w:t>
            </w:r>
          </w:p>
        </w:tc>
        <w:tc>
          <w:tcPr>
            <w:tcW w:w="810" w:type="dxa"/>
            <w:tcBorders>
              <w:top w:val="nil"/>
              <w:left w:val="nil"/>
              <w:bottom w:val="nil"/>
              <w:right w:val="nil"/>
            </w:tcBorders>
            <w:shd w:val="clear" w:color="auto" w:fill="auto"/>
            <w:noWrap/>
            <w:vAlign w:val="bottom"/>
            <w:hideMark/>
          </w:tcPr>
          <w:p w14:paraId="3868D70C" w14:textId="77777777" w:rsidR="00AC030B" w:rsidRPr="00AC030B" w:rsidRDefault="00AC030B" w:rsidP="00AC030B">
            <w:pPr>
              <w:rPr>
                <w:color w:val="000000"/>
                <w:szCs w:val="24"/>
                <w:u w:val="none"/>
                <w:lang w:eastAsia="lv-LV"/>
              </w:rPr>
            </w:pPr>
          </w:p>
        </w:tc>
        <w:tc>
          <w:tcPr>
            <w:tcW w:w="1412" w:type="dxa"/>
            <w:tcBorders>
              <w:top w:val="nil"/>
              <w:left w:val="nil"/>
              <w:bottom w:val="nil"/>
              <w:right w:val="nil"/>
            </w:tcBorders>
            <w:shd w:val="clear" w:color="auto" w:fill="auto"/>
            <w:noWrap/>
            <w:vAlign w:val="center"/>
            <w:hideMark/>
          </w:tcPr>
          <w:p w14:paraId="290EA660" w14:textId="77777777" w:rsidR="00AC030B" w:rsidRPr="00AC030B" w:rsidRDefault="00AC030B" w:rsidP="00AC030B">
            <w:pPr>
              <w:rPr>
                <w:color w:val="000000"/>
                <w:szCs w:val="24"/>
                <w:u w:val="none"/>
                <w:lang w:eastAsia="lv-LV"/>
              </w:rPr>
            </w:pPr>
            <w:proofErr w:type="spellStart"/>
            <w:r w:rsidRPr="00AC030B">
              <w:rPr>
                <w:color w:val="000000"/>
                <w:szCs w:val="24"/>
                <w:u w:val="none"/>
                <w:lang w:eastAsia="lv-LV"/>
              </w:rPr>
              <w:t>A.Caunītis</w:t>
            </w:r>
            <w:proofErr w:type="spellEnd"/>
          </w:p>
        </w:tc>
        <w:tc>
          <w:tcPr>
            <w:tcW w:w="1211" w:type="dxa"/>
            <w:tcBorders>
              <w:top w:val="nil"/>
              <w:left w:val="nil"/>
              <w:bottom w:val="nil"/>
              <w:right w:val="nil"/>
            </w:tcBorders>
            <w:shd w:val="clear" w:color="auto" w:fill="auto"/>
            <w:noWrap/>
            <w:vAlign w:val="bottom"/>
            <w:hideMark/>
          </w:tcPr>
          <w:p w14:paraId="32118180" w14:textId="77777777" w:rsidR="00AC030B" w:rsidRPr="00AC030B" w:rsidRDefault="00AC030B" w:rsidP="00AC030B">
            <w:pPr>
              <w:rPr>
                <w:color w:val="000000"/>
                <w:szCs w:val="24"/>
                <w:u w:val="none"/>
                <w:lang w:eastAsia="lv-LV"/>
              </w:rPr>
            </w:pPr>
          </w:p>
        </w:tc>
        <w:tc>
          <w:tcPr>
            <w:tcW w:w="1640" w:type="dxa"/>
            <w:tcBorders>
              <w:top w:val="nil"/>
              <w:left w:val="nil"/>
              <w:bottom w:val="nil"/>
              <w:right w:val="nil"/>
            </w:tcBorders>
            <w:shd w:val="clear" w:color="auto" w:fill="auto"/>
            <w:noWrap/>
            <w:vAlign w:val="bottom"/>
            <w:hideMark/>
          </w:tcPr>
          <w:p w14:paraId="64A1D00F"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2EB7B102" w14:textId="77777777" w:rsidR="00AC030B" w:rsidRPr="00AC030B" w:rsidRDefault="00AC030B" w:rsidP="00AC030B">
            <w:pPr>
              <w:rPr>
                <w:sz w:val="20"/>
                <w:szCs w:val="20"/>
                <w:u w:val="none"/>
                <w:lang w:eastAsia="lv-LV"/>
              </w:rPr>
            </w:pPr>
          </w:p>
        </w:tc>
      </w:tr>
    </w:tbl>
    <w:p w14:paraId="3A8EB4B7"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p w14:paraId="0FB79EEF"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p w14:paraId="1258F11F" w14:textId="77777777" w:rsidR="00AC030B" w:rsidRPr="00AC030B" w:rsidRDefault="00AC030B" w:rsidP="00AC030B">
      <w:pPr>
        <w:spacing w:after="160" w:line="260" w:lineRule="exact"/>
        <w:rPr>
          <w:rFonts w:eastAsia="Calibri"/>
          <w:kern w:val="2"/>
          <w:szCs w:val="24"/>
          <w:u w:val="none"/>
          <w14:ligatures w14:val="standardContextual"/>
        </w:rPr>
      </w:pPr>
    </w:p>
    <w:p w14:paraId="7926F1DF" w14:textId="77777777" w:rsidR="00AC030B" w:rsidRPr="00AC030B" w:rsidRDefault="00AC030B" w:rsidP="00AC030B">
      <w:pPr>
        <w:spacing w:after="160" w:line="260" w:lineRule="exact"/>
        <w:jc w:val="right"/>
        <w:rPr>
          <w:rFonts w:eastAsia="Calibri"/>
          <w:kern w:val="2"/>
          <w:szCs w:val="24"/>
          <w:u w:val="none"/>
          <w14:ligatures w14:val="standardContextual"/>
        </w:rPr>
      </w:pPr>
    </w:p>
    <w:p w14:paraId="046ACA5C" w14:textId="77777777" w:rsidR="00184F21" w:rsidRDefault="00184F21">
      <w:pPr>
        <w:rPr>
          <w:rFonts w:eastAsia="Calibri"/>
          <w:kern w:val="2"/>
          <w:szCs w:val="24"/>
          <w:u w:val="none"/>
          <w14:ligatures w14:val="standardContextual"/>
        </w:rPr>
      </w:pPr>
      <w:r>
        <w:rPr>
          <w:rFonts w:eastAsia="Calibri"/>
          <w:kern w:val="2"/>
          <w:szCs w:val="24"/>
          <w:u w:val="none"/>
          <w14:ligatures w14:val="standardContextual"/>
        </w:rPr>
        <w:br w:type="page"/>
      </w:r>
    </w:p>
    <w:p w14:paraId="0B41C7D3" w14:textId="14BD8BC3" w:rsidR="00AC030B" w:rsidRPr="00AC030B" w:rsidRDefault="00AC030B" w:rsidP="00610504">
      <w:pPr>
        <w:spacing w:line="260" w:lineRule="exact"/>
        <w:ind w:left="7200"/>
        <w:jc w:val="both"/>
        <w:rPr>
          <w:rFonts w:eastAsia="Calibri"/>
          <w:kern w:val="2"/>
          <w:szCs w:val="24"/>
          <w:u w:val="none"/>
          <w14:ligatures w14:val="standardContextual"/>
        </w:rPr>
      </w:pPr>
      <w:r w:rsidRPr="00AC030B">
        <w:rPr>
          <w:rFonts w:eastAsia="Calibri"/>
          <w:kern w:val="2"/>
          <w:szCs w:val="24"/>
          <w:u w:val="none"/>
          <w14:ligatures w14:val="standardContextual"/>
        </w:rPr>
        <w:lastRenderedPageBreak/>
        <w:t>4.pielikums</w:t>
      </w:r>
      <w:r w:rsidR="00610504">
        <w:rPr>
          <w:rFonts w:eastAsia="Calibri"/>
          <w:kern w:val="2"/>
          <w:szCs w:val="24"/>
          <w:u w:val="none"/>
          <w14:ligatures w14:val="standardContextual"/>
        </w:rPr>
        <w:t xml:space="preserve"> </w:t>
      </w:r>
      <w:r w:rsidR="00610504">
        <w:rPr>
          <w:rFonts w:eastAsia="Calibri"/>
          <w:kern w:val="2"/>
          <w:szCs w:val="24"/>
          <w:u w:val="none"/>
          <w14:ligatures w14:val="standardContextual"/>
        </w:rPr>
        <w:tab/>
      </w:r>
      <w:r w:rsidRPr="00AC030B">
        <w:rPr>
          <w:rFonts w:eastAsia="Calibri"/>
          <w:kern w:val="2"/>
          <w:szCs w:val="24"/>
          <w:u w:val="none"/>
          <w14:ligatures w14:val="standardContextual"/>
        </w:rPr>
        <w:t>Gulbenes novada pašvaldības domes</w:t>
      </w:r>
      <w:r w:rsidR="00610504">
        <w:rPr>
          <w:rFonts w:eastAsia="Calibri"/>
          <w:kern w:val="2"/>
          <w:szCs w:val="24"/>
          <w:u w:val="none"/>
          <w14:ligatures w14:val="standardContextual"/>
        </w:rPr>
        <w:t xml:space="preserve"> </w:t>
      </w:r>
      <w:r w:rsidRPr="00AC030B">
        <w:rPr>
          <w:rFonts w:eastAsia="Calibri"/>
          <w:kern w:val="2"/>
          <w:szCs w:val="24"/>
          <w:u w:val="none"/>
          <w14:ligatures w14:val="standardContextual"/>
        </w:rPr>
        <w:t>2025.gada __.aprīļa nolikumam</w:t>
      </w:r>
      <w:r w:rsidR="00610504">
        <w:rPr>
          <w:rFonts w:eastAsia="Calibri"/>
          <w:kern w:val="2"/>
          <w:szCs w:val="24"/>
          <w:u w:val="none"/>
          <w14:ligatures w14:val="standardContextual"/>
        </w:rPr>
        <w:t xml:space="preserve"> </w:t>
      </w:r>
      <w:r w:rsidRPr="00AC030B">
        <w:rPr>
          <w:rFonts w:eastAsia="Calibri"/>
          <w:kern w:val="2"/>
          <w:szCs w:val="24"/>
          <w:u w:val="none"/>
          <w14:ligatures w14:val="standardContextual"/>
        </w:rPr>
        <w:t>“Gulbenes novada neformālās izglītības programmu līdzfinansēšanas konkurss”</w:t>
      </w:r>
    </w:p>
    <w:p w14:paraId="759BA0B9" w14:textId="77777777" w:rsidR="00AC030B" w:rsidRPr="00AC030B" w:rsidRDefault="00AC030B" w:rsidP="00AC030B">
      <w:pPr>
        <w:rPr>
          <w:rFonts w:cs="Calibri"/>
          <w:color w:val="333333"/>
          <w:kern w:val="2"/>
          <w:sz w:val="28"/>
          <w:u w:val="none"/>
          <w:lang w:eastAsia="en-GB"/>
          <w14:ligatures w14:val="standardContextual"/>
        </w:rPr>
      </w:pPr>
    </w:p>
    <w:tbl>
      <w:tblPr>
        <w:tblStyle w:val="Reatabula1"/>
        <w:tblW w:w="0" w:type="auto"/>
        <w:tblInd w:w="0" w:type="dxa"/>
        <w:tblLook w:val="04A0" w:firstRow="1" w:lastRow="0" w:firstColumn="1" w:lastColumn="0" w:noHBand="0" w:noVBand="1"/>
      </w:tblPr>
      <w:tblGrid>
        <w:gridCol w:w="522"/>
        <w:gridCol w:w="1016"/>
        <w:gridCol w:w="1145"/>
        <w:gridCol w:w="800"/>
        <w:gridCol w:w="1100"/>
        <w:gridCol w:w="1012"/>
        <w:gridCol w:w="1080"/>
        <w:gridCol w:w="1618"/>
        <w:gridCol w:w="1116"/>
        <w:gridCol w:w="998"/>
        <w:gridCol w:w="1112"/>
        <w:gridCol w:w="1552"/>
        <w:gridCol w:w="1418"/>
      </w:tblGrid>
      <w:tr w:rsidR="00AC030B" w:rsidRPr="00AC030B" w14:paraId="6BE7D37B" w14:textId="77777777" w:rsidTr="00215ECD">
        <w:tc>
          <w:tcPr>
            <w:tcW w:w="522" w:type="dxa"/>
          </w:tcPr>
          <w:p w14:paraId="6E71C673" w14:textId="77777777" w:rsidR="00AC030B" w:rsidRPr="00AC030B" w:rsidRDefault="00AC030B" w:rsidP="00AC030B">
            <w:pPr>
              <w:jc w:val="center"/>
            </w:pPr>
            <w:r w:rsidRPr="00AC030B">
              <w:rPr>
                <w:sz w:val="18"/>
                <w:szCs w:val="18"/>
              </w:rPr>
              <w:t>NR</w:t>
            </w:r>
            <w:r w:rsidRPr="00AC030B">
              <w:t>.</w:t>
            </w:r>
          </w:p>
        </w:tc>
        <w:tc>
          <w:tcPr>
            <w:tcW w:w="1016" w:type="dxa"/>
          </w:tcPr>
          <w:p w14:paraId="1DD723B0" w14:textId="77777777" w:rsidR="00AC030B" w:rsidRPr="00AC030B" w:rsidRDefault="00AC030B" w:rsidP="00AC030B">
            <w:pPr>
              <w:jc w:val="center"/>
              <w:rPr>
                <w:sz w:val="18"/>
                <w:szCs w:val="18"/>
              </w:rPr>
            </w:pPr>
            <w:r w:rsidRPr="00AC030B">
              <w:rPr>
                <w:sz w:val="18"/>
                <w:szCs w:val="18"/>
              </w:rPr>
              <w:t>Iesniedzējs</w:t>
            </w:r>
          </w:p>
        </w:tc>
        <w:tc>
          <w:tcPr>
            <w:tcW w:w="1137" w:type="dxa"/>
          </w:tcPr>
          <w:p w14:paraId="6180DECB" w14:textId="77777777" w:rsidR="00AC030B" w:rsidRPr="00AC030B" w:rsidRDefault="00AC030B" w:rsidP="00AC030B">
            <w:pPr>
              <w:jc w:val="center"/>
              <w:rPr>
                <w:sz w:val="18"/>
                <w:szCs w:val="18"/>
              </w:rPr>
            </w:pPr>
            <w:r w:rsidRPr="00AC030B">
              <w:rPr>
                <w:sz w:val="18"/>
                <w:szCs w:val="18"/>
              </w:rPr>
              <w:t>Programmas nosaukums</w:t>
            </w:r>
          </w:p>
        </w:tc>
        <w:tc>
          <w:tcPr>
            <w:tcW w:w="787" w:type="dxa"/>
          </w:tcPr>
          <w:p w14:paraId="27EFF301" w14:textId="77777777" w:rsidR="00AC030B" w:rsidRPr="00AC030B" w:rsidRDefault="00AC030B" w:rsidP="00AC030B">
            <w:pPr>
              <w:jc w:val="center"/>
              <w:rPr>
                <w:sz w:val="18"/>
                <w:szCs w:val="18"/>
              </w:rPr>
            </w:pPr>
            <w:r w:rsidRPr="00AC030B">
              <w:rPr>
                <w:sz w:val="18"/>
                <w:szCs w:val="18"/>
              </w:rPr>
              <w:t>Stundas</w:t>
            </w:r>
          </w:p>
        </w:tc>
        <w:tc>
          <w:tcPr>
            <w:tcW w:w="1086" w:type="dxa"/>
          </w:tcPr>
          <w:p w14:paraId="3B4A3E5D" w14:textId="77777777" w:rsidR="00AC030B" w:rsidRPr="00AC030B" w:rsidRDefault="00AC030B" w:rsidP="00AC030B">
            <w:pPr>
              <w:jc w:val="center"/>
              <w:rPr>
                <w:sz w:val="18"/>
                <w:szCs w:val="18"/>
              </w:rPr>
            </w:pPr>
            <w:r w:rsidRPr="00AC030B">
              <w:rPr>
                <w:sz w:val="18"/>
                <w:szCs w:val="18"/>
              </w:rPr>
              <w:t>Pieprasītais finansējums</w:t>
            </w:r>
          </w:p>
        </w:tc>
        <w:tc>
          <w:tcPr>
            <w:tcW w:w="1012" w:type="dxa"/>
          </w:tcPr>
          <w:p w14:paraId="2A4736D3" w14:textId="77777777" w:rsidR="00AC030B" w:rsidRPr="00AC030B" w:rsidRDefault="00AC030B" w:rsidP="00AC030B">
            <w:pPr>
              <w:jc w:val="center"/>
              <w:rPr>
                <w:sz w:val="18"/>
                <w:szCs w:val="18"/>
              </w:rPr>
            </w:pPr>
            <w:r w:rsidRPr="00AC030B">
              <w:rPr>
                <w:sz w:val="18"/>
                <w:szCs w:val="18"/>
              </w:rPr>
              <w:t>Iesniegti visi dokumenti</w:t>
            </w:r>
          </w:p>
          <w:p w14:paraId="090F099B" w14:textId="77777777" w:rsidR="00AC030B" w:rsidRPr="00AC030B" w:rsidRDefault="00AC030B" w:rsidP="00AC030B">
            <w:pPr>
              <w:numPr>
                <w:ilvl w:val="1"/>
                <w:numId w:val="13"/>
              </w:numPr>
              <w:contextualSpacing/>
              <w:jc w:val="center"/>
              <w:rPr>
                <w:sz w:val="18"/>
                <w:szCs w:val="18"/>
              </w:rPr>
            </w:pPr>
            <w:r w:rsidRPr="00AC030B">
              <w:rPr>
                <w:sz w:val="18"/>
                <w:szCs w:val="18"/>
              </w:rPr>
              <w:t>*</w:t>
            </w:r>
          </w:p>
        </w:tc>
        <w:tc>
          <w:tcPr>
            <w:tcW w:w="1080" w:type="dxa"/>
          </w:tcPr>
          <w:p w14:paraId="20F047B1" w14:textId="77777777" w:rsidR="00AC030B" w:rsidRPr="00AC030B" w:rsidRDefault="00AC030B" w:rsidP="00AC030B">
            <w:pPr>
              <w:jc w:val="center"/>
              <w:rPr>
                <w:sz w:val="18"/>
                <w:szCs w:val="18"/>
              </w:rPr>
            </w:pPr>
            <w:r w:rsidRPr="00AC030B">
              <w:rPr>
                <w:sz w:val="18"/>
                <w:szCs w:val="18"/>
              </w:rPr>
              <w:t>Atbilstība prioritārajai tēmai</w:t>
            </w:r>
          </w:p>
          <w:p w14:paraId="3CFB169C" w14:textId="77777777" w:rsidR="00AC030B" w:rsidRPr="00AC030B" w:rsidRDefault="00AC030B" w:rsidP="00AC030B">
            <w:pPr>
              <w:jc w:val="center"/>
              <w:rPr>
                <w:sz w:val="18"/>
                <w:szCs w:val="18"/>
              </w:rPr>
            </w:pPr>
            <w:r w:rsidRPr="00AC030B">
              <w:rPr>
                <w:sz w:val="18"/>
                <w:szCs w:val="18"/>
              </w:rPr>
              <w:t>(0-4)**</w:t>
            </w:r>
          </w:p>
        </w:tc>
        <w:tc>
          <w:tcPr>
            <w:tcW w:w="1618" w:type="dxa"/>
          </w:tcPr>
          <w:p w14:paraId="079F3930" w14:textId="77777777" w:rsidR="00AC030B" w:rsidRPr="00AC030B" w:rsidRDefault="00AC030B" w:rsidP="00AC030B">
            <w:pPr>
              <w:jc w:val="center"/>
              <w:rPr>
                <w:sz w:val="18"/>
                <w:szCs w:val="18"/>
              </w:rPr>
            </w:pPr>
            <w:r w:rsidRPr="00AC030B">
              <w:rPr>
                <w:sz w:val="18"/>
                <w:szCs w:val="18"/>
              </w:rPr>
              <w:t>Programmas</w:t>
            </w:r>
          </w:p>
          <w:p w14:paraId="0261AA1A" w14:textId="77777777" w:rsidR="00AC030B" w:rsidRPr="00AC030B" w:rsidRDefault="00AC030B" w:rsidP="00AC030B">
            <w:pPr>
              <w:jc w:val="center"/>
              <w:rPr>
                <w:sz w:val="18"/>
                <w:szCs w:val="18"/>
              </w:rPr>
            </w:pPr>
            <w:r w:rsidRPr="00AC030B">
              <w:rPr>
                <w:sz w:val="18"/>
                <w:szCs w:val="18"/>
              </w:rPr>
              <w:t>līdzfinansējums</w:t>
            </w:r>
          </w:p>
          <w:p w14:paraId="77C75BBE" w14:textId="77777777" w:rsidR="00AC030B" w:rsidRPr="00AC030B" w:rsidRDefault="00AC030B" w:rsidP="00AC030B">
            <w:pPr>
              <w:jc w:val="center"/>
            </w:pPr>
            <w:r w:rsidRPr="00AC030B">
              <w:rPr>
                <w:sz w:val="18"/>
                <w:szCs w:val="18"/>
              </w:rPr>
              <w:t>(0-2)***</w:t>
            </w:r>
          </w:p>
        </w:tc>
        <w:tc>
          <w:tcPr>
            <w:tcW w:w="1116" w:type="dxa"/>
          </w:tcPr>
          <w:p w14:paraId="36177FFD" w14:textId="77777777" w:rsidR="00AC030B" w:rsidRPr="00AC030B" w:rsidRDefault="00AC030B" w:rsidP="00AC030B">
            <w:pPr>
              <w:jc w:val="center"/>
              <w:rPr>
                <w:sz w:val="18"/>
                <w:szCs w:val="18"/>
              </w:rPr>
            </w:pPr>
            <w:r w:rsidRPr="00AC030B">
              <w:rPr>
                <w:sz w:val="18"/>
                <w:szCs w:val="18"/>
              </w:rPr>
              <w:t>Efektīvs finansējuma izlietojums</w:t>
            </w:r>
          </w:p>
          <w:p w14:paraId="3E95CFF9" w14:textId="77777777" w:rsidR="00AC030B" w:rsidRPr="00AC030B" w:rsidRDefault="00AC030B" w:rsidP="00AC030B">
            <w:pPr>
              <w:numPr>
                <w:ilvl w:val="1"/>
                <w:numId w:val="13"/>
              </w:numPr>
              <w:contextualSpacing/>
              <w:jc w:val="center"/>
              <w:rPr>
                <w:sz w:val="18"/>
                <w:szCs w:val="18"/>
              </w:rPr>
            </w:pPr>
          </w:p>
        </w:tc>
        <w:tc>
          <w:tcPr>
            <w:tcW w:w="998" w:type="dxa"/>
          </w:tcPr>
          <w:p w14:paraId="14584CBD" w14:textId="77777777" w:rsidR="00AC030B" w:rsidRPr="00AC030B" w:rsidRDefault="00AC030B" w:rsidP="00AC030B">
            <w:pPr>
              <w:jc w:val="center"/>
              <w:rPr>
                <w:sz w:val="18"/>
                <w:szCs w:val="18"/>
              </w:rPr>
            </w:pPr>
            <w:r w:rsidRPr="00AC030B">
              <w:rPr>
                <w:sz w:val="18"/>
                <w:szCs w:val="18"/>
              </w:rPr>
              <w:t>Saprotams satura izklāsts</w:t>
            </w:r>
          </w:p>
          <w:p w14:paraId="1A84BADD" w14:textId="77777777" w:rsidR="00AC030B" w:rsidRPr="00AC030B" w:rsidRDefault="00AC030B" w:rsidP="00AC030B">
            <w:pPr>
              <w:jc w:val="center"/>
              <w:rPr>
                <w:sz w:val="18"/>
                <w:szCs w:val="18"/>
              </w:rPr>
            </w:pPr>
            <w:r w:rsidRPr="00AC030B">
              <w:rPr>
                <w:sz w:val="18"/>
                <w:szCs w:val="18"/>
              </w:rPr>
              <w:t>(0-2)</w:t>
            </w:r>
          </w:p>
        </w:tc>
        <w:tc>
          <w:tcPr>
            <w:tcW w:w="1112" w:type="dxa"/>
          </w:tcPr>
          <w:p w14:paraId="71017FB5" w14:textId="77777777" w:rsidR="00AC030B" w:rsidRPr="00AC030B" w:rsidRDefault="00AC030B" w:rsidP="00AC030B">
            <w:pPr>
              <w:jc w:val="center"/>
              <w:rPr>
                <w:sz w:val="18"/>
                <w:szCs w:val="18"/>
              </w:rPr>
            </w:pPr>
            <w:r w:rsidRPr="00AC030B">
              <w:rPr>
                <w:sz w:val="18"/>
                <w:szCs w:val="18"/>
              </w:rPr>
              <w:t>Reāli, konkrēti un izmērāmi rezultāti</w:t>
            </w:r>
          </w:p>
          <w:p w14:paraId="618D3145" w14:textId="77777777" w:rsidR="00AC030B" w:rsidRPr="00AC030B" w:rsidRDefault="00AC030B" w:rsidP="00AC030B">
            <w:pPr>
              <w:jc w:val="center"/>
              <w:rPr>
                <w:sz w:val="18"/>
                <w:szCs w:val="18"/>
              </w:rPr>
            </w:pPr>
            <w:r w:rsidRPr="00AC030B">
              <w:rPr>
                <w:sz w:val="18"/>
                <w:szCs w:val="18"/>
              </w:rPr>
              <w:t>(0-2)</w:t>
            </w:r>
          </w:p>
        </w:tc>
        <w:tc>
          <w:tcPr>
            <w:tcW w:w="1552" w:type="dxa"/>
          </w:tcPr>
          <w:p w14:paraId="00A82147" w14:textId="77777777" w:rsidR="00AC030B" w:rsidRPr="00AC030B" w:rsidRDefault="00AC030B" w:rsidP="00AC030B">
            <w:pPr>
              <w:jc w:val="center"/>
              <w:rPr>
                <w:sz w:val="18"/>
                <w:szCs w:val="18"/>
              </w:rPr>
            </w:pPr>
            <w:r w:rsidRPr="00AC030B">
              <w:rPr>
                <w:sz w:val="18"/>
                <w:szCs w:val="18"/>
              </w:rPr>
              <w:t>Programmas rezultātu pieejamība pēc tās beigām</w:t>
            </w:r>
          </w:p>
          <w:p w14:paraId="4D1141E9" w14:textId="77777777" w:rsidR="00AC030B" w:rsidRPr="00AC030B" w:rsidRDefault="00AC030B" w:rsidP="00AC030B">
            <w:pPr>
              <w:jc w:val="center"/>
              <w:rPr>
                <w:sz w:val="18"/>
                <w:szCs w:val="18"/>
              </w:rPr>
            </w:pPr>
            <w:r w:rsidRPr="00AC030B">
              <w:rPr>
                <w:sz w:val="18"/>
                <w:szCs w:val="18"/>
              </w:rPr>
              <w:t>(0-2)</w:t>
            </w:r>
          </w:p>
        </w:tc>
        <w:tc>
          <w:tcPr>
            <w:tcW w:w="1418" w:type="dxa"/>
          </w:tcPr>
          <w:p w14:paraId="2A1A6C6D" w14:textId="77777777" w:rsidR="00AC030B" w:rsidRPr="00AC030B" w:rsidRDefault="00AC030B" w:rsidP="00AC030B">
            <w:pPr>
              <w:jc w:val="center"/>
              <w:rPr>
                <w:sz w:val="18"/>
                <w:szCs w:val="18"/>
              </w:rPr>
            </w:pPr>
            <w:r w:rsidRPr="00AC030B">
              <w:rPr>
                <w:sz w:val="18"/>
                <w:szCs w:val="18"/>
              </w:rPr>
              <w:t>Biedrība vai  sociālais uzņēmums</w:t>
            </w:r>
          </w:p>
          <w:p w14:paraId="52BE5C4D" w14:textId="77777777" w:rsidR="00AC030B" w:rsidRPr="00AC030B" w:rsidRDefault="00AC030B" w:rsidP="00AC030B">
            <w:pPr>
              <w:numPr>
                <w:ilvl w:val="1"/>
                <w:numId w:val="13"/>
              </w:numPr>
              <w:contextualSpacing/>
              <w:jc w:val="center"/>
              <w:rPr>
                <w:sz w:val="18"/>
                <w:szCs w:val="18"/>
              </w:rPr>
            </w:pPr>
            <w:r w:rsidRPr="00AC030B">
              <w:rPr>
                <w:sz w:val="18"/>
                <w:szCs w:val="18"/>
              </w:rPr>
              <w:t>****</w:t>
            </w:r>
          </w:p>
        </w:tc>
      </w:tr>
      <w:tr w:rsidR="00AC030B" w:rsidRPr="00AC030B" w14:paraId="034C0364" w14:textId="77777777" w:rsidTr="00215ECD">
        <w:tc>
          <w:tcPr>
            <w:tcW w:w="522" w:type="dxa"/>
          </w:tcPr>
          <w:p w14:paraId="37A909E6" w14:textId="77777777" w:rsidR="00AC030B" w:rsidRPr="00AC030B" w:rsidRDefault="00AC030B" w:rsidP="00AC030B">
            <w:pPr>
              <w:jc w:val="both"/>
            </w:pPr>
          </w:p>
        </w:tc>
        <w:tc>
          <w:tcPr>
            <w:tcW w:w="1016" w:type="dxa"/>
          </w:tcPr>
          <w:p w14:paraId="6AED8BE7" w14:textId="77777777" w:rsidR="00AC030B" w:rsidRPr="00AC030B" w:rsidRDefault="00AC030B" w:rsidP="00AC030B">
            <w:pPr>
              <w:jc w:val="both"/>
            </w:pPr>
          </w:p>
        </w:tc>
        <w:tc>
          <w:tcPr>
            <w:tcW w:w="1137" w:type="dxa"/>
          </w:tcPr>
          <w:p w14:paraId="361D0478" w14:textId="77777777" w:rsidR="00AC030B" w:rsidRPr="00AC030B" w:rsidRDefault="00AC030B" w:rsidP="00AC030B">
            <w:pPr>
              <w:jc w:val="both"/>
            </w:pPr>
          </w:p>
        </w:tc>
        <w:tc>
          <w:tcPr>
            <w:tcW w:w="787" w:type="dxa"/>
          </w:tcPr>
          <w:p w14:paraId="12414AA2" w14:textId="77777777" w:rsidR="00AC030B" w:rsidRPr="00AC030B" w:rsidRDefault="00AC030B" w:rsidP="00AC030B">
            <w:pPr>
              <w:jc w:val="both"/>
            </w:pPr>
          </w:p>
        </w:tc>
        <w:tc>
          <w:tcPr>
            <w:tcW w:w="1086" w:type="dxa"/>
          </w:tcPr>
          <w:p w14:paraId="6DD8F6ED" w14:textId="77777777" w:rsidR="00AC030B" w:rsidRPr="00AC030B" w:rsidRDefault="00AC030B" w:rsidP="00AC030B">
            <w:pPr>
              <w:jc w:val="both"/>
            </w:pPr>
          </w:p>
        </w:tc>
        <w:tc>
          <w:tcPr>
            <w:tcW w:w="1012" w:type="dxa"/>
          </w:tcPr>
          <w:p w14:paraId="3785C647" w14:textId="77777777" w:rsidR="00AC030B" w:rsidRPr="00AC030B" w:rsidRDefault="00AC030B" w:rsidP="00AC030B">
            <w:pPr>
              <w:jc w:val="both"/>
            </w:pPr>
          </w:p>
        </w:tc>
        <w:tc>
          <w:tcPr>
            <w:tcW w:w="1080" w:type="dxa"/>
          </w:tcPr>
          <w:p w14:paraId="22146617" w14:textId="77777777" w:rsidR="00AC030B" w:rsidRPr="00AC030B" w:rsidRDefault="00AC030B" w:rsidP="00AC030B">
            <w:pPr>
              <w:jc w:val="both"/>
            </w:pPr>
          </w:p>
        </w:tc>
        <w:tc>
          <w:tcPr>
            <w:tcW w:w="1618" w:type="dxa"/>
          </w:tcPr>
          <w:p w14:paraId="039D4119" w14:textId="77777777" w:rsidR="00AC030B" w:rsidRPr="00AC030B" w:rsidRDefault="00AC030B" w:rsidP="00AC030B">
            <w:pPr>
              <w:jc w:val="both"/>
            </w:pPr>
          </w:p>
        </w:tc>
        <w:tc>
          <w:tcPr>
            <w:tcW w:w="1116" w:type="dxa"/>
          </w:tcPr>
          <w:p w14:paraId="42D70D29" w14:textId="77777777" w:rsidR="00AC030B" w:rsidRPr="00AC030B" w:rsidRDefault="00AC030B" w:rsidP="00AC030B">
            <w:pPr>
              <w:jc w:val="both"/>
            </w:pPr>
          </w:p>
        </w:tc>
        <w:tc>
          <w:tcPr>
            <w:tcW w:w="998" w:type="dxa"/>
          </w:tcPr>
          <w:p w14:paraId="4F20B6C2" w14:textId="77777777" w:rsidR="00AC030B" w:rsidRPr="00AC030B" w:rsidRDefault="00AC030B" w:rsidP="00AC030B">
            <w:pPr>
              <w:jc w:val="both"/>
            </w:pPr>
          </w:p>
        </w:tc>
        <w:tc>
          <w:tcPr>
            <w:tcW w:w="1112" w:type="dxa"/>
          </w:tcPr>
          <w:p w14:paraId="35101AA7" w14:textId="77777777" w:rsidR="00AC030B" w:rsidRPr="00AC030B" w:rsidRDefault="00AC030B" w:rsidP="00AC030B">
            <w:pPr>
              <w:jc w:val="both"/>
            </w:pPr>
          </w:p>
        </w:tc>
        <w:tc>
          <w:tcPr>
            <w:tcW w:w="1552" w:type="dxa"/>
          </w:tcPr>
          <w:p w14:paraId="45DB3AE8" w14:textId="77777777" w:rsidR="00AC030B" w:rsidRPr="00AC030B" w:rsidRDefault="00AC030B" w:rsidP="00AC030B">
            <w:pPr>
              <w:jc w:val="both"/>
            </w:pPr>
          </w:p>
        </w:tc>
        <w:tc>
          <w:tcPr>
            <w:tcW w:w="1418" w:type="dxa"/>
          </w:tcPr>
          <w:p w14:paraId="066F9FA4" w14:textId="77777777" w:rsidR="00AC030B" w:rsidRPr="00AC030B" w:rsidRDefault="00AC030B" w:rsidP="00AC030B">
            <w:pPr>
              <w:jc w:val="both"/>
            </w:pPr>
          </w:p>
        </w:tc>
      </w:tr>
      <w:tr w:rsidR="00AC030B" w:rsidRPr="00AC030B" w14:paraId="5F7FD353" w14:textId="77777777" w:rsidTr="00215ECD">
        <w:tc>
          <w:tcPr>
            <w:tcW w:w="522" w:type="dxa"/>
          </w:tcPr>
          <w:p w14:paraId="162AB845" w14:textId="77777777" w:rsidR="00AC030B" w:rsidRPr="00AC030B" w:rsidRDefault="00AC030B" w:rsidP="00AC030B">
            <w:pPr>
              <w:jc w:val="both"/>
            </w:pPr>
          </w:p>
        </w:tc>
        <w:tc>
          <w:tcPr>
            <w:tcW w:w="1016" w:type="dxa"/>
          </w:tcPr>
          <w:p w14:paraId="7FEBF799" w14:textId="77777777" w:rsidR="00AC030B" w:rsidRPr="00AC030B" w:rsidRDefault="00AC030B" w:rsidP="00AC030B">
            <w:pPr>
              <w:jc w:val="both"/>
            </w:pPr>
          </w:p>
        </w:tc>
        <w:tc>
          <w:tcPr>
            <w:tcW w:w="1137" w:type="dxa"/>
          </w:tcPr>
          <w:p w14:paraId="1A8692D5" w14:textId="77777777" w:rsidR="00AC030B" w:rsidRPr="00AC030B" w:rsidRDefault="00AC030B" w:rsidP="00AC030B">
            <w:pPr>
              <w:jc w:val="both"/>
            </w:pPr>
          </w:p>
        </w:tc>
        <w:tc>
          <w:tcPr>
            <w:tcW w:w="787" w:type="dxa"/>
          </w:tcPr>
          <w:p w14:paraId="37BBBEBC" w14:textId="77777777" w:rsidR="00AC030B" w:rsidRPr="00AC030B" w:rsidRDefault="00AC030B" w:rsidP="00AC030B">
            <w:pPr>
              <w:jc w:val="both"/>
            </w:pPr>
          </w:p>
        </w:tc>
        <w:tc>
          <w:tcPr>
            <w:tcW w:w="1086" w:type="dxa"/>
          </w:tcPr>
          <w:p w14:paraId="38910578" w14:textId="77777777" w:rsidR="00AC030B" w:rsidRPr="00AC030B" w:rsidRDefault="00AC030B" w:rsidP="00AC030B">
            <w:pPr>
              <w:jc w:val="both"/>
            </w:pPr>
          </w:p>
        </w:tc>
        <w:tc>
          <w:tcPr>
            <w:tcW w:w="1012" w:type="dxa"/>
          </w:tcPr>
          <w:p w14:paraId="2E8B97E6" w14:textId="77777777" w:rsidR="00AC030B" w:rsidRPr="00AC030B" w:rsidRDefault="00AC030B" w:rsidP="00AC030B">
            <w:pPr>
              <w:jc w:val="both"/>
            </w:pPr>
          </w:p>
        </w:tc>
        <w:tc>
          <w:tcPr>
            <w:tcW w:w="1080" w:type="dxa"/>
          </w:tcPr>
          <w:p w14:paraId="3C4F1B16" w14:textId="77777777" w:rsidR="00AC030B" w:rsidRPr="00AC030B" w:rsidRDefault="00AC030B" w:rsidP="00AC030B">
            <w:pPr>
              <w:jc w:val="both"/>
            </w:pPr>
          </w:p>
        </w:tc>
        <w:tc>
          <w:tcPr>
            <w:tcW w:w="1618" w:type="dxa"/>
          </w:tcPr>
          <w:p w14:paraId="41CEEE3D" w14:textId="77777777" w:rsidR="00AC030B" w:rsidRPr="00AC030B" w:rsidRDefault="00AC030B" w:rsidP="00AC030B">
            <w:pPr>
              <w:jc w:val="both"/>
            </w:pPr>
          </w:p>
        </w:tc>
        <w:tc>
          <w:tcPr>
            <w:tcW w:w="1116" w:type="dxa"/>
          </w:tcPr>
          <w:p w14:paraId="3A966C6F" w14:textId="77777777" w:rsidR="00AC030B" w:rsidRPr="00AC030B" w:rsidRDefault="00AC030B" w:rsidP="00AC030B">
            <w:pPr>
              <w:jc w:val="both"/>
            </w:pPr>
          </w:p>
        </w:tc>
        <w:tc>
          <w:tcPr>
            <w:tcW w:w="998" w:type="dxa"/>
          </w:tcPr>
          <w:p w14:paraId="37CAA2BC" w14:textId="77777777" w:rsidR="00AC030B" w:rsidRPr="00AC030B" w:rsidRDefault="00AC030B" w:rsidP="00AC030B">
            <w:pPr>
              <w:jc w:val="both"/>
            </w:pPr>
          </w:p>
        </w:tc>
        <w:tc>
          <w:tcPr>
            <w:tcW w:w="1112" w:type="dxa"/>
          </w:tcPr>
          <w:p w14:paraId="73D1D9EA" w14:textId="77777777" w:rsidR="00AC030B" w:rsidRPr="00AC030B" w:rsidRDefault="00AC030B" w:rsidP="00AC030B">
            <w:pPr>
              <w:jc w:val="both"/>
            </w:pPr>
          </w:p>
        </w:tc>
        <w:tc>
          <w:tcPr>
            <w:tcW w:w="1552" w:type="dxa"/>
          </w:tcPr>
          <w:p w14:paraId="54A1DB1F" w14:textId="77777777" w:rsidR="00AC030B" w:rsidRPr="00AC030B" w:rsidRDefault="00AC030B" w:rsidP="00AC030B">
            <w:pPr>
              <w:jc w:val="both"/>
            </w:pPr>
          </w:p>
        </w:tc>
        <w:tc>
          <w:tcPr>
            <w:tcW w:w="1418" w:type="dxa"/>
          </w:tcPr>
          <w:p w14:paraId="60600A81" w14:textId="77777777" w:rsidR="00AC030B" w:rsidRPr="00AC030B" w:rsidRDefault="00AC030B" w:rsidP="00AC030B">
            <w:pPr>
              <w:jc w:val="both"/>
            </w:pPr>
          </w:p>
        </w:tc>
      </w:tr>
      <w:tr w:rsidR="00AC030B" w:rsidRPr="00AC030B" w14:paraId="167D00E1" w14:textId="77777777" w:rsidTr="00215ECD">
        <w:tc>
          <w:tcPr>
            <w:tcW w:w="522" w:type="dxa"/>
          </w:tcPr>
          <w:p w14:paraId="45DAF689" w14:textId="77777777" w:rsidR="00AC030B" w:rsidRPr="00AC030B" w:rsidRDefault="00AC030B" w:rsidP="00AC030B">
            <w:pPr>
              <w:jc w:val="both"/>
            </w:pPr>
          </w:p>
        </w:tc>
        <w:tc>
          <w:tcPr>
            <w:tcW w:w="1016" w:type="dxa"/>
          </w:tcPr>
          <w:p w14:paraId="7C30C85F" w14:textId="77777777" w:rsidR="00AC030B" w:rsidRPr="00AC030B" w:rsidRDefault="00AC030B" w:rsidP="00AC030B">
            <w:pPr>
              <w:jc w:val="both"/>
            </w:pPr>
          </w:p>
        </w:tc>
        <w:tc>
          <w:tcPr>
            <w:tcW w:w="1137" w:type="dxa"/>
          </w:tcPr>
          <w:p w14:paraId="7683E636" w14:textId="77777777" w:rsidR="00AC030B" w:rsidRPr="00AC030B" w:rsidRDefault="00AC030B" w:rsidP="00AC030B">
            <w:pPr>
              <w:jc w:val="both"/>
            </w:pPr>
          </w:p>
        </w:tc>
        <w:tc>
          <w:tcPr>
            <w:tcW w:w="787" w:type="dxa"/>
          </w:tcPr>
          <w:p w14:paraId="3D238FA4" w14:textId="77777777" w:rsidR="00AC030B" w:rsidRPr="00AC030B" w:rsidRDefault="00AC030B" w:rsidP="00AC030B">
            <w:pPr>
              <w:jc w:val="both"/>
            </w:pPr>
          </w:p>
        </w:tc>
        <w:tc>
          <w:tcPr>
            <w:tcW w:w="1086" w:type="dxa"/>
          </w:tcPr>
          <w:p w14:paraId="184A6152" w14:textId="77777777" w:rsidR="00AC030B" w:rsidRPr="00AC030B" w:rsidRDefault="00AC030B" w:rsidP="00AC030B">
            <w:pPr>
              <w:jc w:val="both"/>
            </w:pPr>
          </w:p>
        </w:tc>
        <w:tc>
          <w:tcPr>
            <w:tcW w:w="1012" w:type="dxa"/>
          </w:tcPr>
          <w:p w14:paraId="788438FD" w14:textId="77777777" w:rsidR="00AC030B" w:rsidRPr="00AC030B" w:rsidRDefault="00AC030B" w:rsidP="00AC030B">
            <w:pPr>
              <w:jc w:val="both"/>
            </w:pPr>
          </w:p>
        </w:tc>
        <w:tc>
          <w:tcPr>
            <w:tcW w:w="1080" w:type="dxa"/>
          </w:tcPr>
          <w:p w14:paraId="038B3694" w14:textId="77777777" w:rsidR="00AC030B" w:rsidRPr="00AC030B" w:rsidRDefault="00AC030B" w:rsidP="00AC030B">
            <w:pPr>
              <w:jc w:val="both"/>
            </w:pPr>
          </w:p>
        </w:tc>
        <w:tc>
          <w:tcPr>
            <w:tcW w:w="1618" w:type="dxa"/>
          </w:tcPr>
          <w:p w14:paraId="0EB97834" w14:textId="77777777" w:rsidR="00AC030B" w:rsidRPr="00AC030B" w:rsidRDefault="00AC030B" w:rsidP="00AC030B">
            <w:pPr>
              <w:jc w:val="both"/>
            </w:pPr>
          </w:p>
        </w:tc>
        <w:tc>
          <w:tcPr>
            <w:tcW w:w="1116" w:type="dxa"/>
          </w:tcPr>
          <w:p w14:paraId="7C450B59" w14:textId="77777777" w:rsidR="00AC030B" w:rsidRPr="00AC030B" w:rsidRDefault="00AC030B" w:rsidP="00AC030B">
            <w:pPr>
              <w:jc w:val="both"/>
            </w:pPr>
          </w:p>
        </w:tc>
        <w:tc>
          <w:tcPr>
            <w:tcW w:w="998" w:type="dxa"/>
          </w:tcPr>
          <w:p w14:paraId="7FD158D4" w14:textId="77777777" w:rsidR="00AC030B" w:rsidRPr="00AC030B" w:rsidRDefault="00AC030B" w:rsidP="00AC030B">
            <w:pPr>
              <w:jc w:val="both"/>
            </w:pPr>
          </w:p>
        </w:tc>
        <w:tc>
          <w:tcPr>
            <w:tcW w:w="1112" w:type="dxa"/>
          </w:tcPr>
          <w:p w14:paraId="1D49B4D4" w14:textId="77777777" w:rsidR="00AC030B" w:rsidRPr="00AC030B" w:rsidRDefault="00AC030B" w:rsidP="00AC030B">
            <w:pPr>
              <w:jc w:val="both"/>
            </w:pPr>
          </w:p>
        </w:tc>
        <w:tc>
          <w:tcPr>
            <w:tcW w:w="1552" w:type="dxa"/>
          </w:tcPr>
          <w:p w14:paraId="2FAAED94" w14:textId="77777777" w:rsidR="00AC030B" w:rsidRPr="00AC030B" w:rsidRDefault="00AC030B" w:rsidP="00AC030B">
            <w:pPr>
              <w:jc w:val="both"/>
            </w:pPr>
          </w:p>
        </w:tc>
        <w:tc>
          <w:tcPr>
            <w:tcW w:w="1418" w:type="dxa"/>
          </w:tcPr>
          <w:p w14:paraId="4B6901F5" w14:textId="77777777" w:rsidR="00AC030B" w:rsidRPr="00AC030B" w:rsidRDefault="00AC030B" w:rsidP="00AC030B">
            <w:pPr>
              <w:jc w:val="both"/>
            </w:pPr>
          </w:p>
        </w:tc>
      </w:tr>
      <w:tr w:rsidR="00AC030B" w:rsidRPr="00AC030B" w14:paraId="082491DF" w14:textId="77777777" w:rsidTr="00215ECD">
        <w:tc>
          <w:tcPr>
            <w:tcW w:w="522" w:type="dxa"/>
          </w:tcPr>
          <w:p w14:paraId="5497684A" w14:textId="77777777" w:rsidR="00AC030B" w:rsidRPr="00AC030B" w:rsidRDefault="00AC030B" w:rsidP="00AC030B">
            <w:pPr>
              <w:jc w:val="both"/>
            </w:pPr>
          </w:p>
        </w:tc>
        <w:tc>
          <w:tcPr>
            <w:tcW w:w="1016" w:type="dxa"/>
          </w:tcPr>
          <w:p w14:paraId="4F88D3B2" w14:textId="77777777" w:rsidR="00AC030B" w:rsidRPr="00AC030B" w:rsidRDefault="00AC030B" w:rsidP="00AC030B">
            <w:pPr>
              <w:jc w:val="both"/>
            </w:pPr>
          </w:p>
        </w:tc>
        <w:tc>
          <w:tcPr>
            <w:tcW w:w="1137" w:type="dxa"/>
          </w:tcPr>
          <w:p w14:paraId="4F2E3452" w14:textId="77777777" w:rsidR="00AC030B" w:rsidRPr="00AC030B" w:rsidRDefault="00AC030B" w:rsidP="00AC030B">
            <w:pPr>
              <w:jc w:val="both"/>
            </w:pPr>
          </w:p>
        </w:tc>
        <w:tc>
          <w:tcPr>
            <w:tcW w:w="787" w:type="dxa"/>
          </w:tcPr>
          <w:p w14:paraId="3A9A13C4" w14:textId="77777777" w:rsidR="00AC030B" w:rsidRPr="00AC030B" w:rsidRDefault="00AC030B" w:rsidP="00AC030B">
            <w:pPr>
              <w:jc w:val="both"/>
            </w:pPr>
          </w:p>
        </w:tc>
        <w:tc>
          <w:tcPr>
            <w:tcW w:w="1086" w:type="dxa"/>
          </w:tcPr>
          <w:p w14:paraId="43F52836" w14:textId="77777777" w:rsidR="00AC030B" w:rsidRPr="00AC030B" w:rsidRDefault="00AC030B" w:rsidP="00AC030B">
            <w:pPr>
              <w:jc w:val="both"/>
            </w:pPr>
          </w:p>
        </w:tc>
        <w:tc>
          <w:tcPr>
            <w:tcW w:w="1012" w:type="dxa"/>
          </w:tcPr>
          <w:p w14:paraId="2F146993" w14:textId="77777777" w:rsidR="00AC030B" w:rsidRPr="00AC030B" w:rsidRDefault="00AC030B" w:rsidP="00AC030B">
            <w:pPr>
              <w:jc w:val="both"/>
            </w:pPr>
          </w:p>
        </w:tc>
        <w:tc>
          <w:tcPr>
            <w:tcW w:w="1080" w:type="dxa"/>
          </w:tcPr>
          <w:p w14:paraId="3D22EA98" w14:textId="77777777" w:rsidR="00AC030B" w:rsidRPr="00AC030B" w:rsidRDefault="00AC030B" w:rsidP="00AC030B">
            <w:pPr>
              <w:jc w:val="both"/>
            </w:pPr>
          </w:p>
        </w:tc>
        <w:tc>
          <w:tcPr>
            <w:tcW w:w="1618" w:type="dxa"/>
          </w:tcPr>
          <w:p w14:paraId="7F8E99EA" w14:textId="77777777" w:rsidR="00AC030B" w:rsidRPr="00AC030B" w:rsidRDefault="00AC030B" w:rsidP="00AC030B">
            <w:pPr>
              <w:jc w:val="both"/>
            </w:pPr>
          </w:p>
        </w:tc>
        <w:tc>
          <w:tcPr>
            <w:tcW w:w="1116" w:type="dxa"/>
          </w:tcPr>
          <w:p w14:paraId="1CB397E7" w14:textId="77777777" w:rsidR="00AC030B" w:rsidRPr="00AC030B" w:rsidRDefault="00AC030B" w:rsidP="00AC030B">
            <w:pPr>
              <w:jc w:val="both"/>
            </w:pPr>
          </w:p>
        </w:tc>
        <w:tc>
          <w:tcPr>
            <w:tcW w:w="998" w:type="dxa"/>
          </w:tcPr>
          <w:p w14:paraId="30D72FFE" w14:textId="77777777" w:rsidR="00AC030B" w:rsidRPr="00AC030B" w:rsidRDefault="00AC030B" w:rsidP="00AC030B">
            <w:pPr>
              <w:jc w:val="both"/>
            </w:pPr>
          </w:p>
        </w:tc>
        <w:tc>
          <w:tcPr>
            <w:tcW w:w="1112" w:type="dxa"/>
          </w:tcPr>
          <w:p w14:paraId="4A58EA28" w14:textId="77777777" w:rsidR="00AC030B" w:rsidRPr="00AC030B" w:rsidRDefault="00AC030B" w:rsidP="00AC030B">
            <w:pPr>
              <w:jc w:val="both"/>
            </w:pPr>
          </w:p>
        </w:tc>
        <w:tc>
          <w:tcPr>
            <w:tcW w:w="1552" w:type="dxa"/>
          </w:tcPr>
          <w:p w14:paraId="501BD3ED" w14:textId="77777777" w:rsidR="00AC030B" w:rsidRPr="00AC030B" w:rsidRDefault="00AC030B" w:rsidP="00AC030B">
            <w:pPr>
              <w:jc w:val="both"/>
            </w:pPr>
          </w:p>
        </w:tc>
        <w:tc>
          <w:tcPr>
            <w:tcW w:w="1418" w:type="dxa"/>
          </w:tcPr>
          <w:p w14:paraId="569E0B4E" w14:textId="77777777" w:rsidR="00AC030B" w:rsidRPr="00AC030B" w:rsidRDefault="00AC030B" w:rsidP="00AC030B">
            <w:pPr>
              <w:jc w:val="both"/>
            </w:pPr>
          </w:p>
        </w:tc>
      </w:tr>
      <w:tr w:rsidR="00AC030B" w:rsidRPr="00AC030B" w14:paraId="3C239516" w14:textId="77777777" w:rsidTr="00215ECD">
        <w:tc>
          <w:tcPr>
            <w:tcW w:w="522" w:type="dxa"/>
          </w:tcPr>
          <w:p w14:paraId="7DFCC604" w14:textId="77777777" w:rsidR="00AC030B" w:rsidRPr="00AC030B" w:rsidRDefault="00AC030B" w:rsidP="00AC030B">
            <w:pPr>
              <w:jc w:val="both"/>
            </w:pPr>
          </w:p>
        </w:tc>
        <w:tc>
          <w:tcPr>
            <w:tcW w:w="1016" w:type="dxa"/>
          </w:tcPr>
          <w:p w14:paraId="65457585" w14:textId="77777777" w:rsidR="00AC030B" w:rsidRPr="00AC030B" w:rsidRDefault="00AC030B" w:rsidP="00AC030B">
            <w:pPr>
              <w:jc w:val="both"/>
            </w:pPr>
          </w:p>
        </w:tc>
        <w:tc>
          <w:tcPr>
            <w:tcW w:w="1137" w:type="dxa"/>
          </w:tcPr>
          <w:p w14:paraId="34BA6913" w14:textId="77777777" w:rsidR="00AC030B" w:rsidRPr="00AC030B" w:rsidRDefault="00AC030B" w:rsidP="00AC030B">
            <w:pPr>
              <w:jc w:val="both"/>
            </w:pPr>
          </w:p>
        </w:tc>
        <w:tc>
          <w:tcPr>
            <w:tcW w:w="787" w:type="dxa"/>
          </w:tcPr>
          <w:p w14:paraId="6E5DDE1C" w14:textId="77777777" w:rsidR="00AC030B" w:rsidRPr="00AC030B" w:rsidRDefault="00AC030B" w:rsidP="00AC030B">
            <w:pPr>
              <w:jc w:val="both"/>
            </w:pPr>
          </w:p>
        </w:tc>
        <w:tc>
          <w:tcPr>
            <w:tcW w:w="1086" w:type="dxa"/>
          </w:tcPr>
          <w:p w14:paraId="221EBAB4" w14:textId="77777777" w:rsidR="00AC030B" w:rsidRPr="00AC030B" w:rsidRDefault="00AC030B" w:rsidP="00AC030B">
            <w:pPr>
              <w:jc w:val="both"/>
            </w:pPr>
          </w:p>
        </w:tc>
        <w:tc>
          <w:tcPr>
            <w:tcW w:w="1012" w:type="dxa"/>
          </w:tcPr>
          <w:p w14:paraId="0FED5FD7" w14:textId="77777777" w:rsidR="00AC030B" w:rsidRPr="00AC030B" w:rsidRDefault="00AC030B" w:rsidP="00AC030B">
            <w:pPr>
              <w:jc w:val="both"/>
            </w:pPr>
          </w:p>
        </w:tc>
        <w:tc>
          <w:tcPr>
            <w:tcW w:w="1080" w:type="dxa"/>
          </w:tcPr>
          <w:p w14:paraId="2082636B" w14:textId="77777777" w:rsidR="00AC030B" w:rsidRPr="00AC030B" w:rsidRDefault="00AC030B" w:rsidP="00AC030B">
            <w:pPr>
              <w:jc w:val="both"/>
            </w:pPr>
          </w:p>
        </w:tc>
        <w:tc>
          <w:tcPr>
            <w:tcW w:w="1618" w:type="dxa"/>
          </w:tcPr>
          <w:p w14:paraId="452CCF12" w14:textId="77777777" w:rsidR="00AC030B" w:rsidRPr="00AC030B" w:rsidRDefault="00AC030B" w:rsidP="00AC030B">
            <w:pPr>
              <w:jc w:val="both"/>
            </w:pPr>
          </w:p>
        </w:tc>
        <w:tc>
          <w:tcPr>
            <w:tcW w:w="1116" w:type="dxa"/>
          </w:tcPr>
          <w:p w14:paraId="6310BF27" w14:textId="77777777" w:rsidR="00AC030B" w:rsidRPr="00AC030B" w:rsidRDefault="00AC030B" w:rsidP="00AC030B">
            <w:pPr>
              <w:jc w:val="both"/>
            </w:pPr>
          </w:p>
        </w:tc>
        <w:tc>
          <w:tcPr>
            <w:tcW w:w="998" w:type="dxa"/>
          </w:tcPr>
          <w:p w14:paraId="14821E4D" w14:textId="77777777" w:rsidR="00AC030B" w:rsidRPr="00AC030B" w:rsidRDefault="00AC030B" w:rsidP="00AC030B">
            <w:pPr>
              <w:jc w:val="both"/>
            </w:pPr>
          </w:p>
        </w:tc>
        <w:tc>
          <w:tcPr>
            <w:tcW w:w="1112" w:type="dxa"/>
          </w:tcPr>
          <w:p w14:paraId="5ED12F5C" w14:textId="77777777" w:rsidR="00AC030B" w:rsidRPr="00AC030B" w:rsidRDefault="00AC030B" w:rsidP="00AC030B">
            <w:pPr>
              <w:jc w:val="both"/>
            </w:pPr>
          </w:p>
        </w:tc>
        <w:tc>
          <w:tcPr>
            <w:tcW w:w="1552" w:type="dxa"/>
          </w:tcPr>
          <w:p w14:paraId="1A12CFE4" w14:textId="77777777" w:rsidR="00AC030B" w:rsidRPr="00AC030B" w:rsidRDefault="00AC030B" w:rsidP="00AC030B">
            <w:pPr>
              <w:jc w:val="both"/>
            </w:pPr>
          </w:p>
        </w:tc>
        <w:tc>
          <w:tcPr>
            <w:tcW w:w="1418" w:type="dxa"/>
          </w:tcPr>
          <w:p w14:paraId="5EBE0DC8" w14:textId="77777777" w:rsidR="00AC030B" w:rsidRPr="00AC030B" w:rsidRDefault="00AC030B" w:rsidP="00AC030B">
            <w:pPr>
              <w:jc w:val="both"/>
            </w:pPr>
          </w:p>
        </w:tc>
      </w:tr>
      <w:tr w:rsidR="00AC030B" w:rsidRPr="00AC030B" w14:paraId="7CC157D3" w14:textId="77777777" w:rsidTr="00215ECD">
        <w:tc>
          <w:tcPr>
            <w:tcW w:w="522" w:type="dxa"/>
          </w:tcPr>
          <w:p w14:paraId="3C1B4841" w14:textId="77777777" w:rsidR="00AC030B" w:rsidRPr="00AC030B" w:rsidRDefault="00AC030B" w:rsidP="00AC030B">
            <w:pPr>
              <w:jc w:val="both"/>
            </w:pPr>
          </w:p>
        </w:tc>
        <w:tc>
          <w:tcPr>
            <w:tcW w:w="1016" w:type="dxa"/>
          </w:tcPr>
          <w:p w14:paraId="7DAFC897" w14:textId="77777777" w:rsidR="00AC030B" w:rsidRPr="00AC030B" w:rsidRDefault="00AC030B" w:rsidP="00AC030B">
            <w:pPr>
              <w:jc w:val="both"/>
            </w:pPr>
          </w:p>
        </w:tc>
        <w:tc>
          <w:tcPr>
            <w:tcW w:w="1137" w:type="dxa"/>
          </w:tcPr>
          <w:p w14:paraId="5BAF4709" w14:textId="77777777" w:rsidR="00AC030B" w:rsidRPr="00AC030B" w:rsidRDefault="00AC030B" w:rsidP="00AC030B">
            <w:pPr>
              <w:jc w:val="both"/>
            </w:pPr>
          </w:p>
        </w:tc>
        <w:tc>
          <w:tcPr>
            <w:tcW w:w="787" w:type="dxa"/>
          </w:tcPr>
          <w:p w14:paraId="6E44F99C" w14:textId="77777777" w:rsidR="00AC030B" w:rsidRPr="00AC030B" w:rsidRDefault="00AC030B" w:rsidP="00AC030B">
            <w:pPr>
              <w:jc w:val="both"/>
            </w:pPr>
          </w:p>
        </w:tc>
        <w:tc>
          <w:tcPr>
            <w:tcW w:w="1086" w:type="dxa"/>
          </w:tcPr>
          <w:p w14:paraId="6728D19A" w14:textId="77777777" w:rsidR="00AC030B" w:rsidRPr="00AC030B" w:rsidRDefault="00AC030B" w:rsidP="00AC030B">
            <w:pPr>
              <w:jc w:val="both"/>
            </w:pPr>
          </w:p>
        </w:tc>
        <w:tc>
          <w:tcPr>
            <w:tcW w:w="1012" w:type="dxa"/>
          </w:tcPr>
          <w:p w14:paraId="23FDEB92" w14:textId="77777777" w:rsidR="00AC030B" w:rsidRPr="00AC030B" w:rsidRDefault="00AC030B" w:rsidP="00AC030B">
            <w:pPr>
              <w:jc w:val="both"/>
            </w:pPr>
          </w:p>
        </w:tc>
        <w:tc>
          <w:tcPr>
            <w:tcW w:w="1080" w:type="dxa"/>
          </w:tcPr>
          <w:p w14:paraId="5F4305B9" w14:textId="77777777" w:rsidR="00AC030B" w:rsidRPr="00AC030B" w:rsidRDefault="00AC030B" w:rsidP="00AC030B">
            <w:pPr>
              <w:jc w:val="both"/>
            </w:pPr>
          </w:p>
        </w:tc>
        <w:tc>
          <w:tcPr>
            <w:tcW w:w="1618" w:type="dxa"/>
          </w:tcPr>
          <w:p w14:paraId="293F6133" w14:textId="77777777" w:rsidR="00AC030B" w:rsidRPr="00AC030B" w:rsidRDefault="00AC030B" w:rsidP="00AC030B">
            <w:pPr>
              <w:jc w:val="both"/>
            </w:pPr>
          </w:p>
        </w:tc>
        <w:tc>
          <w:tcPr>
            <w:tcW w:w="1116" w:type="dxa"/>
          </w:tcPr>
          <w:p w14:paraId="7F80B6F1" w14:textId="77777777" w:rsidR="00AC030B" w:rsidRPr="00AC030B" w:rsidRDefault="00AC030B" w:rsidP="00AC030B">
            <w:pPr>
              <w:jc w:val="both"/>
            </w:pPr>
          </w:p>
        </w:tc>
        <w:tc>
          <w:tcPr>
            <w:tcW w:w="998" w:type="dxa"/>
          </w:tcPr>
          <w:p w14:paraId="07F73E74" w14:textId="77777777" w:rsidR="00AC030B" w:rsidRPr="00AC030B" w:rsidRDefault="00AC030B" w:rsidP="00AC030B">
            <w:pPr>
              <w:jc w:val="both"/>
            </w:pPr>
          </w:p>
        </w:tc>
        <w:tc>
          <w:tcPr>
            <w:tcW w:w="1112" w:type="dxa"/>
          </w:tcPr>
          <w:p w14:paraId="3323A835" w14:textId="77777777" w:rsidR="00AC030B" w:rsidRPr="00AC030B" w:rsidRDefault="00AC030B" w:rsidP="00AC030B">
            <w:pPr>
              <w:jc w:val="both"/>
            </w:pPr>
          </w:p>
        </w:tc>
        <w:tc>
          <w:tcPr>
            <w:tcW w:w="1552" w:type="dxa"/>
          </w:tcPr>
          <w:p w14:paraId="79F8B857" w14:textId="77777777" w:rsidR="00AC030B" w:rsidRPr="00AC030B" w:rsidRDefault="00AC030B" w:rsidP="00AC030B">
            <w:pPr>
              <w:jc w:val="both"/>
            </w:pPr>
          </w:p>
        </w:tc>
        <w:tc>
          <w:tcPr>
            <w:tcW w:w="1418" w:type="dxa"/>
          </w:tcPr>
          <w:p w14:paraId="55C4DF8F" w14:textId="77777777" w:rsidR="00AC030B" w:rsidRPr="00AC030B" w:rsidRDefault="00AC030B" w:rsidP="00AC030B">
            <w:pPr>
              <w:jc w:val="both"/>
            </w:pPr>
          </w:p>
        </w:tc>
      </w:tr>
      <w:tr w:rsidR="00AC030B" w:rsidRPr="00AC030B" w14:paraId="20D3FDC3" w14:textId="77777777" w:rsidTr="00215ECD">
        <w:tc>
          <w:tcPr>
            <w:tcW w:w="522" w:type="dxa"/>
          </w:tcPr>
          <w:p w14:paraId="2053228E" w14:textId="77777777" w:rsidR="00AC030B" w:rsidRPr="00AC030B" w:rsidRDefault="00AC030B" w:rsidP="00AC030B">
            <w:pPr>
              <w:jc w:val="both"/>
            </w:pPr>
          </w:p>
        </w:tc>
        <w:tc>
          <w:tcPr>
            <w:tcW w:w="1016" w:type="dxa"/>
          </w:tcPr>
          <w:p w14:paraId="30616074" w14:textId="77777777" w:rsidR="00AC030B" w:rsidRPr="00AC030B" w:rsidRDefault="00AC030B" w:rsidP="00AC030B">
            <w:pPr>
              <w:jc w:val="both"/>
            </w:pPr>
          </w:p>
        </w:tc>
        <w:tc>
          <w:tcPr>
            <w:tcW w:w="1137" w:type="dxa"/>
          </w:tcPr>
          <w:p w14:paraId="22BE04D4" w14:textId="77777777" w:rsidR="00AC030B" w:rsidRPr="00AC030B" w:rsidRDefault="00AC030B" w:rsidP="00AC030B">
            <w:pPr>
              <w:jc w:val="both"/>
            </w:pPr>
          </w:p>
        </w:tc>
        <w:tc>
          <w:tcPr>
            <w:tcW w:w="787" w:type="dxa"/>
          </w:tcPr>
          <w:p w14:paraId="6ECC05D1" w14:textId="77777777" w:rsidR="00AC030B" w:rsidRPr="00AC030B" w:rsidRDefault="00AC030B" w:rsidP="00AC030B">
            <w:pPr>
              <w:jc w:val="both"/>
            </w:pPr>
          </w:p>
        </w:tc>
        <w:tc>
          <w:tcPr>
            <w:tcW w:w="1086" w:type="dxa"/>
          </w:tcPr>
          <w:p w14:paraId="240803BC" w14:textId="77777777" w:rsidR="00AC030B" w:rsidRPr="00AC030B" w:rsidRDefault="00AC030B" w:rsidP="00AC030B">
            <w:pPr>
              <w:jc w:val="both"/>
            </w:pPr>
          </w:p>
        </w:tc>
        <w:tc>
          <w:tcPr>
            <w:tcW w:w="1012" w:type="dxa"/>
          </w:tcPr>
          <w:p w14:paraId="628410D9" w14:textId="77777777" w:rsidR="00AC030B" w:rsidRPr="00AC030B" w:rsidRDefault="00AC030B" w:rsidP="00AC030B">
            <w:pPr>
              <w:jc w:val="both"/>
            </w:pPr>
          </w:p>
        </w:tc>
        <w:tc>
          <w:tcPr>
            <w:tcW w:w="1080" w:type="dxa"/>
          </w:tcPr>
          <w:p w14:paraId="7F872E98" w14:textId="77777777" w:rsidR="00AC030B" w:rsidRPr="00AC030B" w:rsidRDefault="00AC030B" w:rsidP="00AC030B">
            <w:pPr>
              <w:jc w:val="both"/>
            </w:pPr>
          </w:p>
        </w:tc>
        <w:tc>
          <w:tcPr>
            <w:tcW w:w="1618" w:type="dxa"/>
          </w:tcPr>
          <w:p w14:paraId="00136E4A" w14:textId="77777777" w:rsidR="00AC030B" w:rsidRPr="00AC030B" w:rsidRDefault="00AC030B" w:rsidP="00AC030B">
            <w:pPr>
              <w:jc w:val="both"/>
            </w:pPr>
          </w:p>
        </w:tc>
        <w:tc>
          <w:tcPr>
            <w:tcW w:w="1116" w:type="dxa"/>
          </w:tcPr>
          <w:p w14:paraId="047AC41C" w14:textId="77777777" w:rsidR="00AC030B" w:rsidRPr="00AC030B" w:rsidRDefault="00AC030B" w:rsidP="00AC030B">
            <w:pPr>
              <w:jc w:val="both"/>
            </w:pPr>
          </w:p>
        </w:tc>
        <w:tc>
          <w:tcPr>
            <w:tcW w:w="998" w:type="dxa"/>
          </w:tcPr>
          <w:p w14:paraId="74C214A0" w14:textId="77777777" w:rsidR="00AC030B" w:rsidRPr="00AC030B" w:rsidRDefault="00AC030B" w:rsidP="00AC030B">
            <w:pPr>
              <w:jc w:val="both"/>
            </w:pPr>
          </w:p>
        </w:tc>
        <w:tc>
          <w:tcPr>
            <w:tcW w:w="1112" w:type="dxa"/>
          </w:tcPr>
          <w:p w14:paraId="549E3D4C" w14:textId="77777777" w:rsidR="00AC030B" w:rsidRPr="00AC030B" w:rsidRDefault="00AC030B" w:rsidP="00AC030B">
            <w:pPr>
              <w:jc w:val="both"/>
            </w:pPr>
          </w:p>
        </w:tc>
        <w:tc>
          <w:tcPr>
            <w:tcW w:w="1552" w:type="dxa"/>
          </w:tcPr>
          <w:p w14:paraId="55A26819" w14:textId="77777777" w:rsidR="00AC030B" w:rsidRPr="00AC030B" w:rsidRDefault="00AC030B" w:rsidP="00AC030B">
            <w:pPr>
              <w:jc w:val="both"/>
            </w:pPr>
          </w:p>
        </w:tc>
        <w:tc>
          <w:tcPr>
            <w:tcW w:w="1418" w:type="dxa"/>
          </w:tcPr>
          <w:p w14:paraId="5280589A" w14:textId="77777777" w:rsidR="00AC030B" w:rsidRPr="00AC030B" w:rsidRDefault="00AC030B" w:rsidP="00AC030B">
            <w:pPr>
              <w:jc w:val="both"/>
            </w:pPr>
          </w:p>
        </w:tc>
      </w:tr>
    </w:tbl>
    <w:p w14:paraId="7FBAF84E" w14:textId="77777777" w:rsidR="00AC030B" w:rsidRPr="00AC030B" w:rsidRDefault="00AC030B" w:rsidP="00AC030B">
      <w:pPr>
        <w:spacing w:after="160" w:line="259" w:lineRule="auto"/>
        <w:jc w:val="both"/>
        <w:rPr>
          <w:rFonts w:ascii="Calibri" w:eastAsia="Calibri" w:hAnsi="Calibri"/>
          <w:kern w:val="2"/>
          <w:sz w:val="4"/>
          <w:szCs w:val="4"/>
          <w:u w:val="none"/>
          <w14:ligatures w14:val="standardContextual"/>
        </w:rPr>
      </w:pPr>
    </w:p>
    <w:tbl>
      <w:tblPr>
        <w:tblW w:w="15628" w:type="dxa"/>
        <w:tblLook w:val="04A0" w:firstRow="1" w:lastRow="0" w:firstColumn="1" w:lastColumn="0" w:noHBand="0" w:noVBand="1"/>
      </w:tblPr>
      <w:tblGrid>
        <w:gridCol w:w="960"/>
        <w:gridCol w:w="4525"/>
        <w:gridCol w:w="810"/>
        <w:gridCol w:w="2919"/>
        <w:gridCol w:w="811"/>
        <w:gridCol w:w="1412"/>
        <w:gridCol w:w="1211"/>
        <w:gridCol w:w="1640"/>
        <w:gridCol w:w="1340"/>
      </w:tblGrid>
      <w:tr w:rsidR="00AC030B" w:rsidRPr="00AC030B" w14:paraId="41DCCC16" w14:textId="77777777" w:rsidTr="00215ECD">
        <w:trPr>
          <w:trHeight w:val="288"/>
        </w:trPr>
        <w:tc>
          <w:tcPr>
            <w:tcW w:w="960" w:type="dxa"/>
            <w:tcBorders>
              <w:top w:val="nil"/>
              <w:left w:val="nil"/>
              <w:bottom w:val="nil"/>
              <w:right w:val="nil"/>
            </w:tcBorders>
            <w:shd w:val="clear" w:color="auto" w:fill="auto"/>
            <w:noWrap/>
            <w:vAlign w:val="bottom"/>
            <w:hideMark/>
          </w:tcPr>
          <w:p w14:paraId="42D4B9B4" w14:textId="77777777" w:rsidR="00AC030B" w:rsidRPr="00AC030B" w:rsidRDefault="00AC030B" w:rsidP="00AC030B">
            <w:pPr>
              <w:rPr>
                <w:color w:val="000000"/>
                <w:sz w:val="22"/>
                <w:u w:val="none"/>
                <w:lang w:eastAsia="lv-LV"/>
              </w:rPr>
            </w:pPr>
            <w:r w:rsidRPr="00AC030B">
              <w:rPr>
                <w:color w:val="000000"/>
                <w:sz w:val="22"/>
                <w:u w:val="none"/>
                <w:lang w:eastAsia="lv-LV"/>
              </w:rPr>
              <w:t>*</w:t>
            </w:r>
          </w:p>
        </w:tc>
        <w:tc>
          <w:tcPr>
            <w:tcW w:w="9065" w:type="dxa"/>
            <w:gridSpan w:val="4"/>
            <w:tcBorders>
              <w:top w:val="nil"/>
              <w:left w:val="nil"/>
              <w:bottom w:val="nil"/>
              <w:right w:val="nil"/>
            </w:tcBorders>
            <w:shd w:val="clear" w:color="auto" w:fill="auto"/>
            <w:noWrap/>
            <w:vAlign w:val="bottom"/>
            <w:hideMark/>
          </w:tcPr>
          <w:p w14:paraId="75E5017C" w14:textId="77777777" w:rsidR="00AC030B" w:rsidRPr="00AC030B" w:rsidRDefault="00AC030B" w:rsidP="00AC030B">
            <w:pPr>
              <w:rPr>
                <w:color w:val="000000"/>
                <w:sz w:val="22"/>
                <w:u w:val="none"/>
                <w:lang w:eastAsia="lv-LV"/>
              </w:rPr>
            </w:pPr>
            <w:r w:rsidRPr="00AC030B">
              <w:rPr>
                <w:color w:val="000000"/>
                <w:sz w:val="22"/>
                <w:u w:val="none"/>
                <w:lang w:eastAsia="lv-LV"/>
              </w:rPr>
              <w:t>ja šajā kritērijā ir 0, tālāk programmas iesniegums netiek vērtēts</w:t>
            </w:r>
          </w:p>
        </w:tc>
        <w:tc>
          <w:tcPr>
            <w:tcW w:w="1412" w:type="dxa"/>
            <w:tcBorders>
              <w:top w:val="nil"/>
              <w:left w:val="nil"/>
              <w:bottom w:val="nil"/>
              <w:right w:val="nil"/>
            </w:tcBorders>
            <w:shd w:val="clear" w:color="auto" w:fill="auto"/>
            <w:noWrap/>
            <w:vAlign w:val="bottom"/>
            <w:hideMark/>
          </w:tcPr>
          <w:p w14:paraId="6D76DCBE" w14:textId="77777777" w:rsidR="00AC030B" w:rsidRPr="00AC030B" w:rsidRDefault="00AC030B" w:rsidP="00AC030B">
            <w:pPr>
              <w:rPr>
                <w:color w:val="000000"/>
                <w:sz w:val="22"/>
                <w:u w:val="none"/>
                <w:lang w:eastAsia="lv-LV"/>
              </w:rPr>
            </w:pPr>
          </w:p>
        </w:tc>
        <w:tc>
          <w:tcPr>
            <w:tcW w:w="1211" w:type="dxa"/>
            <w:tcBorders>
              <w:top w:val="nil"/>
              <w:left w:val="nil"/>
              <w:bottom w:val="nil"/>
              <w:right w:val="nil"/>
            </w:tcBorders>
            <w:shd w:val="clear" w:color="auto" w:fill="auto"/>
            <w:noWrap/>
            <w:vAlign w:val="bottom"/>
            <w:hideMark/>
          </w:tcPr>
          <w:p w14:paraId="03FF580B"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75E14A93"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5EF6EC86" w14:textId="77777777" w:rsidR="00AC030B" w:rsidRPr="00AC030B" w:rsidRDefault="00AC030B" w:rsidP="00AC030B">
            <w:pPr>
              <w:rPr>
                <w:sz w:val="20"/>
                <w:szCs w:val="20"/>
                <w:u w:val="none"/>
                <w:lang w:eastAsia="lv-LV"/>
              </w:rPr>
            </w:pPr>
          </w:p>
        </w:tc>
      </w:tr>
      <w:tr w:rsidR="00AC030B" w:rsidRPr="00AC030B" w14:paraId="41D53D24" w14:textId="77777777" w:rsidTr="00610504">
        <w:trPr>
          <w:trHeight w:val="288"/>
        </w:trPr>
        <w:tc>
          <w:tcPr>
            <w:tcW w:w="960" w:type="dxa"/>
            <w:tcBorders>
              <w:top w:val="nil"/>
              <w:left w:val="nil"/>
              <w:bottom w:val="nil"/>
              <w:right w:val="nil"/>
            </w:tcBorders>
            <w:shd w:val="clear" w:color="auto" w:fill="auto"/>
            <w:noWrap/>
            <w:vAlign w:val="bottom"/>
            <w:hideMark/>
          </w:tcPr>
          <w:p w14:paraId="4E8E480D" w14:textId="77777777" w:rsidR="00AC030B" w:rsidRPr="00AC030B" w:rsidRDefault="00AC030B" w:rsidP="00AC030B">
            <w:pPr>
              <w:rPr>
                <w:sz w:val="20"/>
                <w:szCs w:val="20"/>
                <w:u w:val="none"/>
                <w:lang w:eastAsia="lv-LV"/>
              </w:rPr>
            </w:pPr>
          </w:p>
        </w:tc>
        <w:tc>
          <w:tcPr>
            <w:tcW w:w="4525" w:type="dxa"/>
            <w:tcBorders>
              <w:top w:val="nil"/>
              <w:left w:val="nil"/>
              <w:bottom w:val="nil"/>
              <w:right w:val="nil"/>
            </w:tcBorders>
            <w:shd w:val="clear" w:color="auto" w:fill="auto"/>
            <w:noWrap/>
            <w:vAlign w:val="bottom"/>
            <w:hideMark/>
          </w:tcPr>
          <w:p w14:paraId="436EEF51" w14:textId="77777777" w:rsidR="00AC030B" w:rsidRPr="00AC030B" w:rsidRDefault="00AC030B" w:rsidP="00AC030B">
            <w:pPr>
              <w:rPr>
                <w:sz w:val="20"/>
                <w:szCs w:val="20"/>
                <w:u w:val="none"/>
                <w:lang w:eastAsia="lv-LV"/>
              </w:rPr>
            </w:pPr>
          </w:p>
        </w:tc>
        <w:tc>
          <w:tcPr>
            <w:tcW w:w="810" w:type="dxa"/>
            <w:tcBorders>
              <w:top w:val="nil"/>
              <w:left w:val="nil"/>
              <w:bottom w:val="nil"/>
              <w:right w:val="nil"/>
            </w:tcBorders>
            <w:shd w:val="clear" w:color="auto" w:fill="auto"/>
            <w:noWrap/>
            <w:vAlign w:val="bottom"/>
            <w:hideMark/>
          </w:tcPr>
          <w:p w14:paraId="11DFD30A" w14:textId="77777777" w:rsidR="00AC030B" w:rsidRPr="00AC030B" w:rsidRDefault="00AC030B" w:rsidP="00AC030B">
            <w:pPr>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52AFED97"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423A9438"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5C55046E"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4497D2DE"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0F815F80"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71396499" w14:textId="77777777" w:rsidR="00AC030B" w:rsidRPr="00AC030B" w:rsidRDefault="00AC030B" w:rsidP="00AC030B">
            <w:pPr>
              <w:rPr>
                <w:sz w:val="20"/>
                <w:szCs w:val="20"/>
                <w:u w:val="none"/>
                <w:lang w:eastAsia="lv-LV"/>
              </w:rPr>
            </w:pPr>
          </w:p>
        </w:tc>
      </w:tr>
      <w:tr w:rsidR="00AC030B" w:rsidRPr="00AC030B" w14:paraId="0115434F" w14:textId="77777777" w:rsidTr="00610504">
        <w:trPr>
          <w:trHeight w:val="288"/>
        </w:trPr>
        <w:tc>
          <w:tcPr>
            <w:tcW w:w="960" w:type="dxa"/>
            <w:tcBorders>
              <w:top w:val="nil"/>
              <w:left w:val="nil"/>
              <w:bottom w:val="nil"/>
              <w:right w:val="nil"/>
            </w:tcBorders>
            <w:shd w:val="clear" w:color="auto" w:fill="auto"/>
            <w:noWrap/>
            <w:hideMark/>
          </w:tcPr>
          <w:p w14:paraId="2C9755C9" w14:textId="77777777" w:rsidR="00AC030B" w:rsidRPr="00AC030B" w:rsidRDefault="00AC030B" w:rsidP="00AC030B">
            <w:pPr>
              <w:rPr>
                <w:color w:val="000000"/>
                <w:sz w:val="22"/>
                <w:u w:val="none"/>
                <w:lang w:eastAsia="lv-LV"/>
              </w:rPr>
            </w:pPr>
            <w:r w:rsidRPr="00AC030B">
              <w:rPr>
                <w:color w:val="000000"/>
                <w:sz w:val="22"/>
                <w:u w:val="none"/>
                <w:lang w:eastAsia="lv-LV"/>
              </w:rPr>
              <w:t>**</w:t>
            </w:r>
          </w:p>
        </w:tc>
        <w:tc>
          <w:tcPr>
            <w:tcW w:w="5335" w:type="dxa"/>
            <w:gridSpan w:val="2"/>
            <w:tcBorders>
              <w:top w:val="nil"/>
              <w:left w:val="nil"/>
              <w:bottom w:val="nil"/>
              <w:right w:val="nil"/>
            </w:tcBorders>
            <w:shd w:val="clear" w:color="auto" w:fill="auto"/>
            <w:noWrap/>
            <w:vAlign w:val="bottom"/>
            <w:hideMark/>
          </w:tcPr>
          <w:p w14:paraId="44C2D357" w14:textId="77777777" w:rsidR="00AC030B" w:rsidRPr="00AC030B" w:rsidRDefault="00AC030B" w:rsidP="00AC030B">
            <w:pPr>
              <w:rPr>
                <w:color w:val="000000"/>
                <w:sz w:val="22"/>
                <w:u w:val="none"/>
                <w:lang w:eastAsia="lv-LV"/>
              </w:rPr>
            </w:pPr>
            <w:r w:rsidRPr="00AC030B">
              <w:rPr>
                <w:color w:val="000000"/>
                <w:sz w:val="22"/>
                <w:u w:val="none"/>
                <w:lang w:eastAsia="lv-LV"/>
              </w:rPr>
              <w:t>atbilst pirmajai prioritātei-  2 punkti</w:t>
            </w:r>
          </w:p>
        </w:tc>
        <w:tc>
          <w:tcPr>
            <w:tcW w:w="2919" w:type="dxa"/>
            <w:tcBorders>
              <w:top w:val="nil"/>
              <w:left w:val="nil"/>
              <w:bottom w:val="nil"/>
              <w:right w:val="nil"/>
            </w:tcBorders>
            <w:shd w:val="clear" w:color="auto" w:fill="auto"/>
            <w:noWrap/>
            <w:vAlign w:val="bottom"/>
            <w:hideMark/>
          </w:tcPr>
          <w:p w14:paraId="013289D9" w14:textId="77777777" w:rsidR="00AC030B" w:rsidRPr="00AC030B" w:rsidRDefault="00AC030B" w:rsidP="00AC030B">
            <w:pPr>
              <w:rPr>
                <w:color w:val="000000"/>
                <w:sz w:val="22"/>
                <w:u w:val="none"/>
                <w:lang w:eastAsia="lv-LV"/>
              </w:rPr>
            </w:pPr>
          </w:p>
        </w:tc>
        <w:tc>
          <w:tcPr>
            <w:tcW w:w="811" w:type="dxa"/>
            <w:tcBorders>
              <w:top w:val="nil"/>
              <w:left w:val="nil"/>
              <w:bottom w:val="nil"/>
              <w:right w:val="nil"/>
            </w:tcBorders>
            <w:shd w:val="clear" w:color="auto" w:fill="auto"/>
            <w:noWrap/>
            <w:vAlign w:val="bottom"/>
            <w:hideMark/>
          </w:tcPr>
          <w:p w14:paraId="0ADF0A20"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29941B42"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31E689B5"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743DB4F6"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7E543F81" w14:textId="77777777" w:rsidR="00AC030B" w:rsidRPr="00AC030B" w:rsidRDefault="00AC030B" w:rsidP="00AC030B">
            <w:pPr>
              <w:rPr>
                <w:sz w:val="20"/>
                <w:szCs w:val="20"/>
                <w:u w:val="none"/>
                <w:lang w:eastAsia="lv-LV"/>
              </w:rPr>
            </w:pPr>
          </w:p>
        </w:tc>
      </w:tr>
      <w:tr w:rsidR="00AC030B" w:rsidRPr="00AC030B" w14:paraId="604DB800" w14:textId="77777777" w:rsidTr="00610504">
        <w:trPr>
          <w:trHeight w:val="288"/>
        </w:trPr>
        <w:tc>
          <w:tcPr>
            <w:tcW w:w="960" w:type="dxa"/>
            <w:tcBorders>
              <w:top w:val="nil"/>
              <w:left w:val="nil"/>
              <w:bottom w:val="nil"/>
              <w:right w:val="nil"/>
            </w:tcBorders>
            <w:shd w:val="clear" w:color="auto" w:fill="auto"/>
            <w:noWrap/>
            <w:hideMark/>
          </w:tcPr>
          <w:p w14:paraId="27C3E287" w14:textId="77777777" w:rsidR="00AC030B" w:rsidRPr="00AC030B" w:rsidRDefault="00AC030B" w:rsidP="00AC030B">
            <w:pPr>
              <w:rPr>
                <w:sz w:val="20"/>
                <w:szCs w:val="20"/>
                <w:u w:val="none"/>
                <w:lang w:eastAsia="lv-LV"/>
              </w:rPr>
            </w:pPr>
          </w:p>
        </w:tc>
        <w:tc>
          <w:tcPr>
            <w:tcW w:w="5335" w:type="dxa"/>
            <w:gridSpan w:val="2"/>
            <w:tcBorders>
              <w:top w:val="nil"/>
              <w:left w:val="nil"/>
              <w:bottom w:val="nil"/>
              <w:right w:val="nil"/>
            </w:tcBorders>
            <w:shd w:val="clear" w:color="auto" w:fill="auto"/>
            <w:noWrap/>
            <w:vAlign w:val="bottom"/>
            <w:hideMark/>
          </w:tcPr>
          <w:p w14:paraId="20D60AB2" w14:textId="77777777" w:rsidR="00AC030B" w:rsidRPr="00AC030B" w:rsidRDefault="00AC030B" w:rsidP="00AC030B">
            <w:pPr>
              <w:rPr>
                <w:color w:val="000000"/>
                <w:sz w:val="22"/>
                <w:u w:val="none"/>
                <w:lang w:eastAsia="lv-LV"/>
              </w:rPr>
            </w:pPr>
            <w:r w:rsidRPr="00AC030B">
              <w:rPr>
                <w:color w:val="000000"/>
                <w:sz w:val="22"/>
                <w:u w:val="none"/>
                <w:lang w:eastAsia="lv-LV"/>
              </w:rPr>
              <w:t>atbilst otrajai prioritātei- 2 punkti</w:t>
            </w:r>
          </w:p>
        </w:tc>
        <w:tc>
          <w:tcPr>
            <w:tcW w:w="2919" w:type="dxa"/>
            <w:tcBorders>
              <w:top w:val="nil"/>
              <w:left w:val="nil"/>
              <w:bottom w:val="nil"/>
              <w:right w:val="nil"/>
            </w:tcBorders>
            <w:shd w:val="clear" w:color="auto" w:fill="auto"/>
            <w:noWrap/>
            <w:vAlign w:val="bottom"/>
            <w:hideMark/>
          </w:tcPr>
          <w:p w14:paraId="4E650FBD" w14:textId="77777777" w:rsidR="00AC030B" w:rsidRPr="00AC030B" w:rsidRDefault="00AC030B" w:rsidP="00AC030B">
            <w:pPr>
              <w:rPr>
                <w:color w:val="000000"/>
                <w:sz w:val="22"/>
                <w:u w:val="none"/>
                <w:lang w:eastAsia="lv-LV"/>
              </w:rPr>
            </w:pPr>
          </w:p>
        </w:tc>
        <w:tc>
          <w:tcPr>
            <w:tcW w:w="811" w:type="dxa"/>
            <w:tcBorders>
              <w:top w:val="nil"/>
              <w:left w:val="nil"/>
              <w:bottom w:val="nil"/>
              <w:right w:val="nil"/>
            </w:tcBorders>
            <w:shd w:val="clear" w:color="auto" w:fill="auto"/>
            <w:noWrap/>
            <w:vAlign w:val="bottom"/>
            <w:hideMark/>
          </w:tcPr>
          <w:p w14:paraId="1619A948"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717FE241"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5217D32B"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770D06B0"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49C6879F" w14:textId="77777777" w:rsidR="00AC030B" w:rsidRPr="00AC030B" w:rsidRDefault="00AC030B" w:rsidP="00AC030B">
            <w:pPr>
              <w:rPr>
                <w:sz w:val="20"/>
                <w:szCs w:val="20"/>
                <w:u w:val="none"/>
                <w:lang w:eastAsia="lv-LV"/>
              </w:rPr>
            </w:pPr>
          </w:p>
        </w:tc>
      </w:tr>
      <w:tr w:rsidR="00AC030B" w:rsidRPr="00AC030B" w14:paraId="66EC8F88" w14:textId="77777777" w:rsidTr="00610504">
        <w:trPr>
          <w:trHeight w:val="288"/>
        </w:trPr>
        <w:tc>
          <w:tcPr>
            <w:tcW w:w="960" w:type="dxa"/>
            <w:tcBorders>
              <w:top w:val="nil"/>
              <w:left w:val="nil"/>
              <w:bottom w:val="nil"/>
              <w:right w:val="nil"/>
            </w:tcBorders>
            <w:shd w:val="clear" w:color="auto" w:fill="auto"/>
            <w:noWrap/>
            <w:vAlign w:val="bottom"/>
            <w:hideMark/>
          </w:tcPr>
          <w:p w14:paraId="2098BEA7" w14:textId="77777777" w:rsidR="00AC030B" w:rsidRPr="00AC030B" w:rsidRDefault="00AC030B" w:rsidP="00AC030B">
            <w:pPr>
              <w:rPr>
                <w:sz w:val="20"/>
                <w:szCs w:val="20"/>
                <w:u w:val="none"/>
                <w:lang w:eastAsia="lv-LV"/>
              </w:rPr>
            </w:pPr>
          </w:p>
        </w:tc>
        <w:tc>
          <w:tcPr>
            <w:tcW w:w="5335" w:type="dxa"/>
            <w:gridSpan w:val="2"/>
            <w:tcBorders>
              <w:top w:val="nil"/>
              <w:left w:val="nil"/>
              <w:bottom w:val="nil"/>
              <w:right w:val="nil"/>
            </w:tcBorders>
            <w:shd w:val="clear" w:color="auto" w:fill="auto"/>
            <w:noWrap/>
            <w:vAlign w:val="bottom"/>
            <w:hideMark/>
          </w:tcPr>
          <w:p w14:paraId="1ED6E0AA" w14:textId="77777777" w:rsidR="00AC030B" w:rsidRPr="00AC030B" w:rsidRDefault="00AC030B" w:rsidP="00AC030B">
            <w:pPr>
              <w:rPr>
                <w:color w:val="000000"/>
                <w:sz w:val="22"/>
                <w:u w:val="none"/>
                <w:lang w:eastAsia="lv-LV"/>
              </w:rPr>
            </w:pPr>
            <w:r w:rsidRPr="00AC030B">
              <w:rPr>
                <w:color w:val="000000"/>
                <w:sz w:val="22"/>
                <w:u w:val="none"/>
                <w:lang w:eastAsia="lv-LV"/>
              </w:rPr>
              <w:t xml:space="preserve">atbilst trešajai prioritātei- 2 </w:t>
            </w:r>
            <w:proofErr w:type="spellStart"/>
            <w:r w:rsidRPr="00AC030B">
              <w:rPr>
                <w:color w:val="000000"/>
                <w:sz w:val="22"/>
                <w:u w:val="none"/>
                <w:lang w:eastAsia="lv-LV"/>
              </w:rPr>
              <w:t>punktI</w:t>
            </w:r>
            <w:proofErr w:type="spellEnd"/>
          </w:p>
        </w:tc>
        <w:tc>
          <w:tcPr>
            <w:tcW w:w="2919" w:type="dxa"/>
            <w:tcBorders>
              <w:top w:val="nil"/>
              <w:left w:val="nil"/>
              <w:bottom w:val="nil"/>
              <w:right w:val="nil"/>
            </w:tcBorders>
            <w:shd w:val="clear" w:color="auto" w:fill="auto"/>
            <w:noWrap/>
            <w:vAlign w:val="bottom"/>
            <w:hideMark/>
          </w:tcPr>
          <w:p w14:paraId="3475A4FD" w14:textId="77777777" w:rsidR="00AC030B" w:rsidRPr="00AC030B" w:rsidRDefault="00AC030B" w:rsidP="00AC030B">
            <w:pPr>
              <w:rPr>
                <w:color w:val="000000"/>
                <w:sz w:val="22"/>
                <w:u w:val="none"/>
                <w:lang w:eastAsia="lv-LV"/>
              </w:rPr>
            </w:pPr>
          </w:p>
        </w:tc>
        <w:tc>
          <w:tcPr>
            <w:tcW w:w="811" w:type="dxa"/>
            <w:tcBorders>
              <w:top w:val="nil"/>
              <w:left w:val="nil"/>
              <w:bottom w:val="nil"/>
              <w:right w:val="nil"/>
            </w:tcBorders>
            <w:shd w:val="clear" w:color="auto" w:fill="auto"/>
            <w:noWrap/>
            <w:vAlign w:val="bottom"/>
            <w:hideMark/>
          </w:tcPr>
          <w:p w14:paraId="20473F7A"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685ADC52"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00C32E0E"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5ACA70A7"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23509EE5" w14:textId="77777777" w:rsidR="00AC030B" w:rsidRPr="00AC030B" w:rsidRDefault="00AC030B" w:rsidP="00AC030B">
            <w:pPr>
              <w:rPr>
                <w:sz w:val="20"/>
                <w:szCs w:val="20"/>
                <w:u w:val="none"/>
                <w:lang w:eastAsia="lv-LV"/>
              </w:rPr>
            </w:pPr>
          </w:p>
        </w:tc>
      </w:tr>
      <w:tr w:rsidR="00AC030B" w:rsidRPr="00AC030B" w14:paraId="61E9EC12" w14:textId="77777777" w:rsidTr="00610504">
        <w:trPr>
          <w:trHeight w:val="288"/>
        </w:trPr>
        <w:tc>
          <w:tcPr>
            <w:tcW w:w="960" w:type="dxa"/>
            <w:tcBorders>
              <w:top w:val="nil"/>
              <w:left w:val="nil"/>
              <w:bottom w:val="nil"/>
              <w:right w:val="nil"/>
            </w:tcBorders>
            <w:shd w:val="clear" w:color="auto" w:fill="auto"/>
            <w:noWrap/>
            <w:vAlign w:val="bottom"/>
            <w:hideMark/>
          </w:tcPr>
          <w:p w14:paraId="1C4B342B" w14:textId="77777777" w:rsidR="00AC030B" w:rsidRPr="00AC030B" w:rsidRDefault="00AC030B" w:rsidP="00AC030B">
            <w:pPr>
              <w:rPr>
                <w:sz w:val="20"/>
                <w:szCs w:val="20"/>
                <w:u w:val="none"/>
                <w:lang w:eastAsia="lv-LV"/>
              </w:rPr>
            </w:pPr>
          </w:p>
        </w:tc>
        <w:tc>
          <w:tcPr>
            <w:tcW w:w="5335" w:type="dxa"/>
            <w:gridSpan w:val="2"/>
            <w:tcBorders>
              <w:top w:val="nil"/>
              <w:left w:val="nil"/>
              <w:bottom w:val="nil"/>
              <w:right w:val="nil"/>
            </w:tcBorders>
            <w:shd w:val="clear" w:color="auto" w:fill="auto"/>
            <w:noWrap/>
            <w:vAlign w:val="bottom"/>
            <w:hideMark/>
          </w:tcPr>
          <w:p w14:paraId="0C1D0E58" w14:textId="77777777" w:rsidR="00AC030B" w:rsidRPr="00AC030B" w:rsidRDefault="00AC030B" w:rsidP="00AC030B">
            <w:pPr>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51BC0CB3"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36401ADA"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5452DF48"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0A4CAEF1"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3AE0089A"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3FB6C680" w14:textId="77777777" w:rsidR="00AC030B" w:rsidRPr="00AC030B" w:rsidRDefault="00AC030B" w:rsidP="00AC030B">
            <w:pPr>
              <w:rPr>
                <w:sz w:val="20"/>
                <w:szCs w:val="20"/>
                <w:u w:val="none"/>
                <w:lang w:eastAsia="lv-LV"/>
              </w:rPr>
            </w:pPr>
          </w:p>
        </w:tc>
      </w:tr>
      <w:tr w:rsidR="00AC030B" w:rsidRPr="00AC030B" w14:paraId="33315B79" w14:textId="77777777" w:rsidTr="00215ECD">
        <w:trPr>
          <w:trHeight w:val="288"/>
        </w:trPr>
        <w:tc>
          <w:tcPr>
            <w:tcW w:w="960" w:type="dxa"/>
            <w:tcBorders>
              <w:top w:val="nil"/>
              <w:left w:val="nil"/>
              <w:bottom w:val="nil"/>
              <w:right w:val="nil"/>
            </w:tcBorders>
            <w:shd w:val="clear" w:color="auto" w:fill="auto"/>
            <w:noWrap/>
            <w:vAlign w:val="bottom"/>
            <w:hideMark/>
          </w:tcPr>
          <w:p w14:paraId="66126AFE" w14:textId="77777777" w:rsidR="00AC030B" w:rsidRPr="00AC030B" w:rsidRDefault="00AC030B" w:rsidP="00AC030B">
            <w:pPr>
              <w:rPr>
                <w:rFonts w:ascii="Calibri" w:hAnsi="Calibri" w:cs="Calibri"/>
                <w:b/>
                <w:bCs/>
                <w:sz w:val="22"/>
                <w:u w:val="none"/>
                <w:lang w:eastAsia="lv-LV"/>
              </w:rPr>
            </w:pPr>
            <w:r w:rsidRPr="00AC030B">
              <w:rPr>
                <w:rFonts w:ascii="Calibri" w:hAnsi="Calibri" w:cs="Calibri"/>
                <w:b/>
                <w:bCs/>
                <w:sz w:val="22"/>
                <w:u w:val="none"/>
                <w:lang w:eastAsia="lv-LV"/>
              </w:rPr>
              <w:t>!!!!</w:t>
            </w:r>
          </w:p>
        </w:tc>
        <w:tc>
          <w:tcPr>
            <w:tcW w:w="10477" w:type="dxa"/>
            <w:gridSpan w:val="5"/>
            <w:tcBorders>
              <w:top w:val="nil"/>
              <w:left w:val="nil"/>
              <w:bottom w:val="nil"/>
              <w:right w:val="nil"/>
            </w:tcBorders>
            <w:shd w:val="clear" w:color="auto" w:fill="auto"/>
            <w:noWrap/>
            <w:vAlign w:val="bottom"/>
            <w:hideMark/>
          </w:tcPr>
          <w:p w14:paraId="6B9F8729" w14:textId="77777777" w:rsidR="00AC030B" w:rsidRPr="00AC030B" w:rsidRDefault="00AC030B" w:rsidP="00AC030B">
            <w:pPr>
              <w:rPr>
                <w:b/>
                <w:bCs/>
                <w:sz w:val="22"/>
                <w:u w:val="none"/>
                <w:lang w:eastAsia="lv-LV"/>
              </w:rPr>
            </w:pPr>
            <w:r w:rsidRPr="00AC030B">
              <w:rPr>
                <w:b/>
                <w:bCs/>
                <w:sz w:val="22"/>
                <w:u w:val="none"/>
                <w:lang w:eastAsia="lv-LV"/>
              </w:rPr>
              <w:t>JA ATBILST VAIRĀKĀM NO PRIORITĀTĒM, VĒRTĒJUMS TIEK SUMMĒTS (MAX 4 PUNKTI)</w:t>
            </w:r>
          </w:p>
        </w:tc>
        <w:tc>
          <w:tcPr>
            <w:tcW w:w="1211" w:type="dxa"/>
            <w:tcBorders>
              <w:top w:val="nil"/>
              <w:left w:val="nil"/>
              <w:bottom w:val="nil"/>
              <w:right w:val="nil"/>
            </w:tcBorders>
            <w:shd w:val="clear" w:color="auto" w:fill="auto"/>
            <w:noWrap/>
            <w:vAlign w:val="bottom"/>
            <w:hideMark/>
          </w:tcPr>
          <w:p w14:paraId="62111785" w14:textId="77777777" w:rsidR="00AC030B" w:rsidRPr="00AC030B" w:rsidRDefault="00AC030B" w:rsidP="00AC030B">
            <w:pPr>
              <w:rPr>
                <w:rFonts w:ascii="Calibri" w:hAnsi="Calibri" w:cs="Calibri"/>
                <w:b/>
                <w:bCs/>
                <w:color w:val="FF0000"/>
                <w:sz w:val="22"/>
                <w:u w:val="none"/>
                <w:lang w:eastAsia="lv-LV"/>
              </w:rPr>
            </w:pPr>
          </w:p>
        </w:tc>
        <w:tc>
          <w:tcPr>
            <w:tcW w:w="1640" w:type="dxa"/>
            <w:tcBorders>
              <w:top w:val="nil"/>
              <w:left w:val="nil"/>
              <w:bottom w:val="nil"/>
              <w:right w:val="nil"/>
            </w:tcBorders>
            <w:shd w:val="clear" w:color="auto" w:fill="auto"/>
            <w:noWrap/>
            <w:vAlign w:val="bottom"/>
            <w:hideMark/>
          </w:tcPr>
          <w:p w14:paraId="44C02B3F"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1B47F93D" w14:textId="77777777" w:rsidR="00AC030B" w:rsidRPr="00AC030B" w:rsidRDefault="00AC030B" w:rsidP="00AC030B">
            <w:pPr>
              <w:rPr>
                <w:sz w:val="20"/>
                <w:szCs w:val="20"/>
                <w:u w:val="none"/>
                <w:lang w:eastAsia="lv-LV"/>
              </w:rPr>
            </w:pPr>
          </w:p>
        </w:tc>
      </w:tr>
      <w:tr w:rsidR="00AC030B" w:rsidRPr="00AC030B" w14:paraId="02659A31" w14:textId="77777777" w:rsidTr="00610504">
        <w:trPr>
          <w:trHeight w:val="288"/>
        </w:trPr>
        <w:tc>
          <w:tcPr>
            <w:tcW w:w="960" w:type="dxa"/>
            <w:tcBorders>
              <w:top w:val="nil"/>
              <w:left w:val="nil"/>
              <w:bottom w:val="nil"/>
              <w:right w:val="nil"/>
            </w:tcBorders>
            <w:shd w:val="clear" w:color="auto" w:fill="auto"/>
            <w:noWrap/>
            <w:vAlign w:val="bottom"/>
            <w:hideMark/>
          </w:tcPr>
          <w:p w14:paraId="078F0149" w14:textId="77777777" w:rsidR="00AC030B" w:rsidRPr="00AC030B" w:rsidRDefault="00AC030B" w:rsidP="00AC030B">
            <w:pPr>
              <w:rPr>
                <w:sz w:val="20"/>
                <w:szCs w:val="20"/>
                <w:u w:val="none"/>
                <w:lang w:eastAsia="lv-LV"/>
              </w:rPr>
            </w:pPr>
          </w:p>
        </w:tc>
        <w:tc>
          <w:tcPr>
            <w:tcW w:w="4525" w:type="dxa"/>
            <w:tcBorders>
              <w:top w:val="nil"/>
              <w:left w:val="nil"/>
              <w:bottom w:val="nil"/>
              <w:right w:val="nil"/>
            </w:tcBorders>
            <w:shd w:val="clear" w:color="auto" w:fill="auto"/>
            <w:noWrap/>
            <w:vAlign w:val="bottom"/>
            <w:hideMark/>
          </w:tcPr>
          <w:p w14:paraId="1430F635" w14:textId="77777777" w:rsidR="00AC030B" w:rsidRPr="00AC030B" w:rsidRDefault="00AC030B" w:rsidP="00AC030B">
            <w:pPr>
              <w:rPr>
                <w:sz w:val="20"/>
                <w:szCs w:val="20"/>
                <w:u w:val="none"/>
                <w:lang w:eastAsia="lv-LV"/>
              </w:rPr>
            </w:pPr>
          </w:p>
        </w:tc>
        <w:tc>
          <w:tcPr>
            <w:tcW w:w="810" w:type="dxa"/>
            <w:tcBorders>
              <w:top w:val="nil"/>
              <w:left w:val="nil"/>
              <w:bottom w:val="nil"/>
              <w:right w:val="nil"/>
            </w:tcBorders>
            <w:shd w:val="clear" w:color="auto" w:fill="auto"/>
            <w:noWrap/>
            <w:vAlign w:val="bottom"/>
            <w:hideMark/>
          </w:tcPr>
          <w:p w14:paraId="35621AEF" w14:textId="77777777" w:rsidR="00AC030B" w:rsidRPr="00AC030B" w:rsidRDefault="00AC030B" w:rsidP="00AC030B">
            <w:pPr>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0FB007D6"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6F295B61"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20A392C0"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3E4182A0"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723D1AC6"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2D39184A" w14:textId="77777777" w:rsidR="00AC030B" w:rsidRPr="00AC030B" w:rsidRDefault="00AC030B" w:rsidP="00AC030B">
            <w:pPr>
              <w:rPr>
                <w:sz w:val="20"/>
                <w:szCs w:val="20"/>
                <w:u w:val="none"/>
                <w:lang w:eastAsia="lv-LV"/>
              </w:rPr>
            </w:pPr>
          </w:p>
        </w:tc>
      </w:tr>
      <w:tr w:rsidR="00AC030B" w:rsidRPr="00AC030B" w14:paraId="45114CDC" w14:textId="77777777" w:rsidTr="00215ECD">
        <w:trPr>
          <w:trHeight w:val="312"/>
        </w:trPr>
        <w:tc>
          <w:tcPr>
            <w:tcW w:w="960" w:type="dxa"/>
            <w:tcBorders>
              <w:top w:val="nil"/>
              <w:left w:val="nil"/>
              <w:bottom w:val="nil"/>
              <w:right w:val="nil"/>
            </w:tcBorders>
            <w:shd w:val="clear" w:color="auto" w:fill="auto"/>
            <w:noWrap/>
            <w:vAlign w:val="bottom"/>
            <w:hideMark/>
          </w:tcPr>
          <w:p w14:paraId="0ED8EBF9" w14:textId="77777777" w:rsidR="00AC030B" w:rsidRPr="00AC030B" w:rsidRDefault="00AC030B" w:rsidP="00AC030B">
            <w:pPr>
              <w:rPr>
                <w:rFonts w:ascii="Calibri" w:hAnsi="Calibri" w:cs="Calibri"/>
                <w:color w:val="000000"/>
                <w:sz w:val="22"/>
                <w:u w:val="none"/>
                <w:lang w:eastAsia="lv-LV"/>
              </w:rPr>
            </w:pPr>
            <w:r w:rsidRPr="00AC030B">
              <w:rPr>
                <w:rFonts w:ascii="Calibri" w:hAnsi="Calibri" w:cs="Calibri"/>
                <w:color w:val="000000"/>
                <w:sz w:val="22"/>
                <w:u w:val="none"/>
                <w:lang w:eastAsia="lv-LV"/>
              </w:rPr>
              <w:t>***</w:t>
            </w:r>
          </w:p>
        </w:tc>
        <w:tc>
          <w:tcPr>
            <w:tcW w:w="11688" w:type="dxa"/>
            <w:gridSpan w:val="6"/>
            <w:tcBorders>
              <w:top w:val="nil"/>
              <w:left w:val="nil"/>
              <w:bottom w:val="nil"/>
              <w:right w:val="nil"/>
            </w:tcBorders>
            <w:shd w:val="clear" w:color="auto" w:fill="auto"/>
            <w:noWrap/>
            <w:vAlign w:val="center"/>
            <w:hideMark/>
          </w:tcPr>
          <w:p w14:paraId="32E15C58" w14:textId="77777777" w:rsidR="00AC030B" w:rsidRPr="00AC030B" w:rsidRDefault="00AC030B" w:rsidP="00AC030B">
            <w:pPr>
              <w:ind w:firstLineChars="100" w:firstLine="240"/>
              <w:rPr>
                <w:color w:val="000000"/>
                <w:szCs w:val="24"/>
                <w:u w:val="none"/>
                <w:lang w:eastAsia="lv-LV"/>
              </w:rPr>
            </w:pPr>
            <w:r w:rsidRPr="00AC030B">
              <w:rPr>
                <w:color w:val="000000"/>
                <w:szCs w:val="24"/>
                <w:u w:val="none"/>
                <w:lang w:eastAsia="lv-LV"/>
              </w:rPr>
              <w:t>Ja ir noteikta gan dalībnieku  maksa, gan ieplānots  finansējums no citiem avotiem - 2 punkti</w:t>
            </w:r>
          </w:p>
        </w:tc>
        <w:tc>
          <w:tcPr>
            <w:tcW w:w="1640" w:type="dxa"/>
            <w:tcBorders>
              <w:top w:val="nil"/>
              <w:left w:val="nil"/>
              <w:bottom w:val="nil"/>
              <w:right w:val="nil"/>
            </w:tcBorders>
            <w:shd w:val="clear" w:color="auto" w:fill="auto"/>
            <w:noWrap/>
            <w:vAlign w:val="bottom"/>
            <w:hideMark/>
          </w:tcPr>
          <w:p w14:paraId="0AA05EE2" w14:textId="77777777" w:rsidR="00AC030B" w:rsidRPr="00AC030B" w:rsidRDefault="00AC030B" w:rsidP="00AC030B">
            <w:pPr>
              <w:ind w:firstLineChars="100" w:firstLine="240"/>
              <w:rPr>
                <w:color w:val="000000"/>
                <w:szCs w:val="24"/>
                <w:u w:val="none"/>
                <w:lang w:eastAsia="lv-LV"/>
              </w:rPr>
            </w:pPr>
          </w:p>
        </w:tc>
        <w:tc>
          <w:tcPr>
            <w:tcW w:w="1340" w:type="dxa"/>
            <w:tcBorders>
              <w:top w:val="nil"/>
              <w:left w:val="nil"/>
              <w:bottom w:val="nil"/>
              <w:right w:val="nil"/>
            </w:tcBorders>
            <w:shd w:val="clear" w:color="auto" w:fill="auto"/>
            <w:noWrap/>
            <w:vAlign w:val="bottom"/>
            <w:hideMark/>
          </w:tcPr>
          <w:p w14:paraId="4564BF72" w14:textId="77777777" w:rsidR="00AC030B" w:rsidRPr="00AC030B" w:rsidRDefault="00AC030B" w:rsidP="00AC030B">
            <w:pPr>
              <w:rPr>
                <w:sz w:val="20"/>
                <w:szCs w:val="20"/>
                <w:u w:val="none"/>
                <w:lang w:eastAsia="lv-LV"/>
              </w:rPr>
            </w:pPr>
          </w:p>
        </w:tc>
      </w:tr>
      <w:tr w:rsidR="00AC030B" w:rsidRPr="00AC030B" w14:paraId="6747D578" w14:textId="77777777" w:rsidTr="00215ECD">
        <w:trPr>
          <w:trHeight w:val="312"/>
        </w:trPr>
        <w:tc>
          <w:tcPr>
            <w:tcW w:w="960" w:type="dxa"/>
            <w:tcBorders>
              <w:top w:val="nil"/>
              <w:left w:val="nil"/>
              <w:bottom w:val="nil"/>
              <w:right w:val="nil"/>
            </w:tcBorders>
            <w:shd w:val="clear" w:color="auto" w:fill="auto"/>
            <w:noWrap/>
            <w:vAlign w:val="bottom"/>
            <w:hideMark/>
          </w:tcPr>
          <w:p w14:paraId="43BE6299" w14:textId="77777777" w:rsidR="00AC030B" w:rsidRPr="00AC030B" w:rsidRDefault="00AC030B" w:rsidP="00AC030B">
            <w:pPr>
              <w:rPr>
                <w:sz w:val="20"/>
                <w:szCs w:val="20"/>
                <w:u w:val="none"/>
                <w:lang w:eastAsia="lv-LV"/>
              </w:rPr>
            </w:pPr>
          </w:p>
        </w:tc>
        <w:tc>
          <w:tcPr>
            <w:tcW w:w="10477" w:type="dxa"/>
            <w:gridSpan w:val="5"/>
            <w:tcBorders>
              <w:top w:val="nil"/>
              <w:left w:val="nil"/>
              <w:bottom w:val="nil"/>
              <w:right w:val="nil"/>
            </w:tcBorders>
            <w:shd w:val="clear" w:color="auto" w:fill="auto"/>
            <w:noWrap/>
            <w:vAlign w:val="center"/>
            <w:hideMark/>
          </w:tcPr>
          <w:p w14:paraId="79D956C7" w14:textId="77777777" w:rsidR="00AC030B" w:rsidRPr="00AC030B" w:rsidRDefault="00AC030B" w:rsidP="00AC030B">
            <w:pPr>
              <w:ind w:firstLineChars="100" w:firstLine="240"/>
              <w:rPr>
                <w:color w:val="000000"/>
                <w:szCs w:val="24"/>
                <w:u w:val="none"/>
                <w:lang w:eastAsia="lv-LV"/>
              </w:rPr>
            </w:pPr>
            <w:r w:rsidRPr="00AC030B">
              <w:rPr>
                <w:color w:val="000000"/>
                <w:szCs w:val="24"/>
                <w:u w:val="none"/>
                <w:lang w:eastAsia="lv-LV"/>
              </w:rPr>
              <w:t xml:space="preserve">Ja ir noteikta  tikai dalībnieku maksa </w:t>
            </w:r>
            <w:r w:rsidRPr="00AC030B">
              <w:rPr>
                <w:b/>
                <w:bCs/>
                <w:color w:val="000000"/>
                <w:szCs w:val="24"/>
                <w:u w:val="none"/>
                <w:lang w:eastAsia="lv-LV"/>
              </w:rPr>
              <w:t xml:space="preserve">vai </w:t>
            </w:r>
            <w:r w:rsidRPr="00AC030B">
              <w:rPr>
                <w:color w:val="000000"/>
                <w:szCs w:val="24"/>
                <w:u w:val="none"/>
                <w:lang w:eastAsia="lv-LV"/>
              </w:rPr>
              <w:t>finansējums no citiem avotiem - 1 punkts</w:t>
            </w:r>
          </w:p>
        </w:tc>
        <w:tc>
          <w:tcPr>
            <w:tcW w:w="1211" w:type="dxa"/>
            <w:tcBorders>
              <w:top w:val="nil"/>
              <w:left w:val="nil"/>
              <w:bottom w:val="nil"/>
              <w:right w:val="nil"/>
            </w:tcBorders>
            <w:shd w:val="clear" w:color="auto" w:fill="auto"/>
            <w:noWrap/>
            <w:vAlign w:val="bottom"/>
            <w:hideMark/>
          </w:tcPr>
          <w:p w14:paraId="21E31046" w14:textId="77777777" w:rsidR="00AC030B" w:rsidRPr="00AC030B" w:rsidRDefault="00AC030B" w:rsidP="00AC030B">
            <w:pPr>
              <w:ind w:firstLineChars="100" w:firstLine="240"/>
              <w:rPr>
                <w:color w:val="000000"/>
                <w:szCs w:val="24"/>
                <w:u w:val="none"/>
                <w:lang w:eastAsia="lv-LV"/>
              </w:rPr>
            </w:pPr>
          </w:p>
        </w:tc>
        <w:tc>
          <w:tcPr>
            <w:tcW w:w="1640" w:type="dxa"/>
            <w:tcBorders>
              <w:top w:val="nil"/>
              <w:left w:val="nil"/>
              <w:bottom w:val="nil"/>
              <w:right w:val="nil"/>
            </w:tcBorders>
            <w:shd w:val="clear" w:color="auto" w:fill="auto"/>
            <w:noWrap/>
            <w:vAlign w:val="bottom"/>
            <w:hideMark/>
          </w:tcPr>
          <w:p w14:paraId="1EF40A33"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133805EB" w14:textId="77777777" w:rsidR="00AC030B" w:rsidRPr="00AC030B" w:rsidRDefault="00AC030B" w:rsidP="00AC030B">
            <w:pPr>
              <w:rPr>
                <w:sz w:val="20"/>
                <w:szCs w:val="20"/>
                <w:u w:val="none"/>
                <w:lang w:eastAsia="lv-LV"/>
              </w:rPr>
            </w:pPr>
          </w:p>
        </w:tc>
      </w:tr>
      <w:tr w:rsidR="00AC030B" w:rsidRPr="00AC030B" w14:paraId="335C0DB9" w14:textId="77777777" w:rsidTr="00610504">
        <w:trPr>
          <w:trHeight w:val="312"/>
        </w:trPr>
        <w:tc>
          <w:tcPr>
            <w:tcW w:w="960" w:type="dxa"/>
            <w:tcBorders>
              <w:top w:val="nil"/>
              <w:left w:val="nil"/>
              <w:bottom w:val="nil"/>
              <w:right w:val="nil"/>
            </w:tcBorders>
            <w:shd w:val="clear" w:color="auto" w:fill="auto"/>
            <w:noWrap/>
            <w:vAlign w:val="bottom"/>
            <w:hideMark/>
          </w:tcPr>
          <w:p w14:paraId="49D55946" w14:textId="77777777" w:rsidR="00AC030B" w:rsidRPr="00AC030B" w:rsidRDefault="00AC030B" w:rsidP="00AC030B">
            <w:pPr>
              <w:rPr>
                <w:sz w:val="20"/>
                <w:szCs w:val="20"/>
                <w:u w:val="none"/>
                <w:lang w:eastAsia="lv-LV"/>
              </w:rPr>
            </w:pPr>
          </w:p>
        </w:tc>
        <w:tc>
          <w:tcPr>
            <w:tcW w:w="4525" w:type="dxa"/>
            <w:tcBorders>
              <w:top w:val="nil"/>
              <w:left w:val="nil"/>
              <w:bottom w:val="nil"/>
              <w:right w:val="nil"/>
            </w:tcBorders>
            <w:shd w:val="clear" w:color="auto" w:fill="auto"/>
            <w:noWrap/>
            <w:vAlign w:val="center"/>
            <w:hideMark/>
          </w:tcPr>
          <w:p w14:paraId="18CEB5DD" w14:textId="77777777" w:rsidR="00AC030B" w:rsidRPr="00AC030B" w:rsidRDefault="00AC030B" w:rsidP="00AC030B">
            <w:pPr>
              <w:rPr>
                <w:sz w:val="20"/>
                <w:szCs w:val="20"/>
                <w:u w:val="none"/>
                <w:lang w:eastAsia="lv-LV"/>
              </w:rPr>
            </w:pPr>
          </w:p>
        </w:tc>
        <w:tc>
          <w:tcPr>
            <w:tcW w:w="810" w:type="dxa"/>
            <w:tcBorders>
              <w:top w:val="nil"/>
              <w:left w:val="nil"/>
              <w:bottom w:val="nil"/>
              <w:right w:val="nil"/>
            </w:tcBorders>
            <w:shd w:val="clear" w:color="auto" w:fill="auto"/>
            <w:noWrap/>
            <w:vAlign w:val="bottom"/>
            <w:hideMark/>
          </w:tcPr>
          <w:p w14:paraId="4D23942F" w14:textId="77777777" w:rsidR="00AC030B" w:rsidRPr="00AC030B" w:rsidRDefault="00AC030B" w:rsidP="00AC030B">
            <w:pPr>
              <w:ind w:firstLineChars="100" w:firstLine="200"/>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68F8B20D"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27D39AE7"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7BEA6542"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6A3B90E8"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0A32FEE8"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6169CFF6" w14:textId="77777777" w:rsidR="00AC030B" w:rsidRPr="00AC030B" w:rsidRDefault="00AC030B" w:rsidP="00AC030B">
            <w:pPr>
              <w:rPr>
                <w:sz w:val="20"/>
                <w:szCs w:val="20"/>
                <w:u w:val="none"/>
                <w:lang w:eastAsia="lv-LV"/>
              </w:rPr>
            </w:pPr>
          </w:p>
        </w:tc>
      </w:tr>
      <w:tr w:rsidR="00AC030B" w:rsidRPr="00AC030B" w14:paraId="0A19DF7D" w14:textId="77777777" w:rsidTr="00215ECD">
        <w:trPr>
          <w:trHeight w:val="288"/>
        </w:trPr>
        <w:tc>
          <w:tcPr>
            <w:tcW w:w="960" w:type="dxa"/>
            <w:tcBorders>
              <w:top w:val="nil"/>
              <w:left w:val="nil"/>
              <w:bottom w:val="nil"/>
              <w:right w:val="nil"/>
            </w:tcBorders>
            <w:shd w:val="clear" w:color="auto" w:fill="auto"/>
            <w:noWrap/>
            <w:vAlign w:val="bottom"/>
            <w:hideMark/>
          </w:tcPr>
          <w:p w14:paraId="6D87479F" w14:textId="77777777" w:rsidR="00AC030B" w:rsidRPr="00AC030B" w:rsidRDefault="00AC030B" w:rsidP="00AC030B">
            <w:pPr>
              <w:rPr>
                <w:rFonts w:ascii="Calibri" w:hAnsi="Calibri" w:cs="Calibri"/>
                <w:b/>
                <w:bCs/>
                <w:sz w:val="22"/>
                <w:u w:val="none"/>
                <w:lang w:eastAsia="lv-LV"/>
              </w:rPr>
            </w:pPr>
            <w:r w:rsidRPr="00AC030B">
              <w:rPr>
                <w:rFonts w:ascii="Calibri" w:hAnsi="Calibri" w:cs="Calibri"/>
                <w:b/>
                <w:bCs/>
                <w:sz w:val="22"/>
                <w:u w:val="none"/>
                <w:lang w:eastAsia="lv-LV"/>
              </w:rPr>
              <w:t>!!!!</w:t>
            </w:r>
          </w:p>
        </w:tc>
        <w:tc>
          <w:tcPr>
            <w:tcW w:w="11688" w:type="dxa"/>
            <w:gridSpan w:val="6"/>
            <w:tcBorders>
              <w:top w:val="nil"/>
              <w:left w:val="nil"/>
              <w:bottom w:val="nil"/>
              <w:right w:val="nil"/>
            </w:tcBorders>
            <w:shd w:val="clear" w:color="auto" w:fill="auto"/>
            <w:noWrap/>
            <w:vAlign w:val="center"/>
            <w:hideMark/>
          </w:tcPr>
          <w:p w14:paraId="79D3A1A9" w14:textId="77777777" w:rsidR="00AC030B" w:rsidRPr="00AC030B" w:rsidRDefault="00AC030B" w:rsidP="00AC030B">
            <w:pPr>
              <w:ind w:firstLineChars="100" w:firstLine="221"/>
              <w:rPr>
                <w:b/>
                <w:bCs/>
                <w:sz w:val="22"/>
                <w:u w:val="none"/>
                <w:lang w:eastAsia="lv-LV"/>
              </w:rPr>
            </w:pPr>
            <w:r w:rsidRPr="00AC030B">
              <w:rPr>
                <w:b/>
                <w:bCs/>
                <w:sz w:val="22"/>
                <w:u w:val="none"/>
                <w:lang w:eastAsia="lv-LV"/>
              </w:rPr>
              <w:t>PAŠVALDĪBAS IESTĀDĒM BUDŽETA LĪDZEKĻI NETIEK UZSKATĪTS KĀ CITS FINANSĒJUMA AVOTS</w:t>
            </w:r>
          </w:p>
        </w:tc>
        <w:tc>
          <w:tcPr>
            <w:tcW w:w="1640" w:type="dxa"/>
            <w:tcBorders>
              <w:top w:val="nil"/>
              <w:left w:val="nil"/>
              <w:bottom w:val="nil"/>
              <w:right w:val="nil"/>
            </w:tcBorders>
            <w:shd w:val="clear" w:color="auto" w:fill="auto"/>
            <w:noWrap/>
            <w:vAlign w:val="bottom"/>
            <w:hideMark/>
          </w:tcPr>
          <w:p w14:paraId="46EDB6D2" w14:textId="77777777" w:rsidR="00AC030B" w:rsidRPr="00AC030B" w:rsidRDefault="00AC030B" w:rsidP="00AC030B">
            <w:pPr>
              <w:ind w:firstLineChars="100" w:firstLine="221"/>
              <w:rPr>
                <w:rFonts w:ascii="Calibri" w:hAnsi="Calibri" w:cs="Calibri"/>
                <w:b/>
                <w:bCs/>
                <w:color w:val="FF0000"/>
                <w:sz w:val="22"/>
                <w:u w:val="none"/>
                <w:lang w:eastAsia="lv-LV"/>
              </w:rPr>
            </w:pPr>
          </w:p>
        </w:tc>
        <w:tc>
          <w:tcPr>
            <w:tcW w:w="1340" w:type="dxa"/>
            <w:tcBorders>
              <w:top w:val="nil"/>
              <w:left w:val="nil"/>
              <w:bottom w:val="nil"/>
              <w:right w:val="nil"/>
            </w:tcBorders>
            <w:shd w:val="clear" w:color="auto" w:fill="auto"/>
            <w:noWrap/>
            <w:vAlign w:val="bottom"/>
            <w:hideMark/>
          </w:tcPr>
          <w:p w14:paraId="288B7BD2" w14:textId="77777777" w:rsidR="00AC030B" w:rsidRPr="00AC030B" w:rsidRDefault="00AC030B" w:rsidP="00AC030B">
            <w:pPr>
              <w:rPr>
                <w:sz w:val="20"/>
                <w:szCs w:val="20"/>
                <w:u w:val="none"/>
                <w:lang w:eastAsia="lv-LV"/>
              </w:rPr>
            </w:pPr>
          </w:p>
        </w:tc>
      </w:tr>
      <w:tr w:rsidR="00AC030B" w:rsidRPr="00AC030B" w14:paraId="29B97711" w14:textId="77777777" w:rsidTr="00610504">
        <w:trPr>
          <w:trHeight w:val="288"/>
        </w:trPr>
        <w:tc>
          <w:tcPr>
            <w:tcW w:w="960" w:type="dxa"/>
            <w:tcBorders>
              <w:top w:val="nil"/>
              <w:left w:val="nil"/>
              <w:bottom w:val="nil"/>
              <w:right w:val="nil"/>
            </w:tcBorders>
            <w:shd w:val="clear" w:color="auto" w:fill="auto"/>
            <w:noWrap/>
            <w:vAlign w:val="bottom"/>
            <w:hideMark/>
          </w:tcPr>
          <w:p w14:paraId="1D9F7ABB" w14:textId="77777777" w:rsidR="00AC030B" w:rsidRPr="00AC030B" w:rsidRDefault="00AC030B" w:rsidP="00AC030B">
            <w:pPr>
              <w:rPr>
                <w:sz w:val="20"/>
                <w:szCs w:val="20"/>
                <w:u w:val="none"/>
                <w:lang w:eastAsia="lv-LV"/>
              </w:rPr>
            </w:pPr>
          </w:p>
        </w:tc>
        <w:tc>
          <w:tcPr>
            <w:tcW w:w="4525" w:type="dxa"/>
            <w:tcBorders>
              <w:top w:val="nil"/>
              <w:left w:val="nil"/>
              <w:bottom w:val="nil"/>
              <w:right w:val="nil"/>
            </w:tcBorders>
            <w:shd w:val="clear" w:color="auto" w:fill="auto"/>
            <w:noWrap/>
            <w:vAlign w:val="bottom"/>
            <w:hideMark/>
          </w:tcPr>
          <w:p w14:paraId="0A3413E1" w14:textId="77777777" w:rsidR="00AC030B" w:rsidRPr="00AC030B" w:rsidRDefault="00AC030B" w:rsidP="00AC030B">
            <w:pPr>
              <w:rPr>
                <w:sz w:val="20"/>
                <w:szCs w:val="20"/>
                <w:u w:val="none"/>
                <w:lang w:eastAsia="lv-LV"/>
              </w:rPr>
            </w:pPr>
          </w:p>
        </w:tc>
        <w:tc>
          <w:tcPr>
            <w:tcW w:w="810" w:type="dxa"/>
            <w:tcBorders>
              <w:top w:val="nil"/>
              <w:left w:val="nil"/>
              <w:bottom w:val="nil"/>
              <w:right w:val="nil"/>
            </w:tcBorders>
            <w:shd w:val="clear" w:color="auto" w:fill="auto"/>
            <w:noWrap/>
            <w:vAlign w:val="bottom"/>
            <w:hideMark/>
          </w:tcPr>
          <w:p w14:paraId="0AEB5E35" w14:textId="77777777" w:rsidR="00AC030B" w:rsidRPr="00AC030B" w:rsidRDefault="00AC030B" w:rsidP="00AC030B">
            <w:pPr>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0289C4F7"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7A55E38F"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4C07EF1E"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676D40B7"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65589F1E"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13DD3EA8" w14:textId="77777777" w:rsidR="00AC030B" w:rsidRPr="00AC030B" w:rsidRDefault="00AC030B" w:rsidP="00AC030B">
            <w:pPr>
              <w:rPr>
                <w:sz w:val="20"/>
                <w:szCs w:val="20"/>
                <w:u w:val="none"/>
                <w:lang w:eastAsia="lv-LV"/>
              </w:rPr>
            </w:pPr>
          </w:p>
        </w:tc>
      </w:tr>
      <w:tr w:rsidR="00AC030B" w:rsidRPr="00AC030B" w14:paraId="6CE908F3" w14:textId="77777777" w:rsidTr="00215ECD">
        <w:trPr>
          <w:trHeight w:val="312"/>
        </w:trPr>
        <w:tc>
          <w:tcPr>
            <w:tcW w:w="960" w:type="dxa"/>
            <w:tcBorders>
              <w:top w:val="nil"/>
              <w:left w:val="nil"/>
              <w:bottom w:val="nil"/>
              <w:right w:val="nil"/>
            </w:tcBorders>
            <w:shd w:val="clear" w:color="auto" w:fill="auto"/>
            <w:noWrap/>
            <w:vAlign w:val="bottom"/>
            <w:hideMark/>
          </w:tcPr>
          <w:p w14:paraId="4B199E51" w14:textId="77777777" w:rsidR="00AC030B" w:rsidRPr="00AC030B" w:rsidRDefault="00AC030B" w:rsidP="00AC030B">
            <w:pPr>
              <w:rPr>
                <w:rFonts w:ascii="Calibri" w:hAnsi="Calibri" w:cs="Calibri"/>
                <w:color w:val="000000"/>
                <w:sz w:val="22"/>
                <w:u w:val="none"/>
                <w:lang w:eastAsia="lv-LV"/>
              </w:rPr>
            </w:pPr>
            <w:r w:rsidRPr="00AC030B">
              <w:rPr>
                <w:rFonts w:ascii="Calibri" w:hAnsi="Calibri" w:cs="Calibri"/>
                <w:color w:val="000000"/>
                <w:sz w:val="22"/>
                <w:u w:val="none"/>
                <w:lang w:eastAsia="lv-LV"/>
              </w:rPr>
              <w:t>****</w:t>
            </w:r>
          </w:p>
        </w:tc>
        <w:tc>
          <w:tcPr>
            <w:tcW w:w="14668" w:type="dxa"/>
            <w:gridSpan w:val="8"/>
            <w:tcBorders>
              <w:top w:val="nil"/>
              <w:left w:val="nil"/>
              <w:bottom w:val="nil"/>
              <w:right w:val="nil"/>
            </w:tcBorders>
            <w:shd w:val="clear" w:color="auto" w:fill="auto"/>
            <w:noWrap/>
            <w:vAlign w:val="center"/>
            <w:hideMark/>
          </w:tcPr>
          <w:p w14:paraId="30DB6CC8" w14:textId="77777777" w:rsidR="00AC030B" w:rsidRPr="00AC030B" w:rsidRDefault="00AC030B" w:rsidP="00AC030B">
            <w:pPr>
              <w:ind w:firstLineChars="100" w:firstLine="240"/>
              <w:rPr>
                <w:color w:val="000000"/>
                <w:szCs w:val="24"/>
                <w:u w:val="none"/>
                <w:lang w:eastAsia="lv-LV"/>
              </w:rPr>
            </w:pPr>
            <w:r w:rsidRPr="00AC030B">
              <w:rPr>
                <w:color w:val="000000"/>
                <w:szCs w:val="24"/>
                <w:u w:val="none"/>
                <w:lang w:eastAsia="lv-LV"/>
              </w:rPr>
              <w:t>Vienas dienas programma - 0 punkti; divu līdz trīs dienu programma - 1 punkts; četru un vairāk dienu programma - 2 punkti</w:t>
            </w:r>
          </w:p>
        </w:tc>
      </w:tr>
      <w:tr w:rsidR="00AC030B" w:rsidRPr="00AC030B" w14:paraId="18F35275" w14:textId="77777777" w:rsidTr="00610504">
        <w:trPr>
          <w:trHeight w:val="312"/>
        </w:trPr>
        <w:tc>
          <w:tcPr>
            <w:tcW w:w="960" w:type="dxa"/>
            <w:tcBorders>
              <w:top w:val="nil"/>
              <w:left w:val="nil"/>
              <w:bottom w:val="nil"/>
              <w:right w:val="nil"/>
            </w:tcBorders>
            <w:shd w:val="clear" w:color="auto" w:fill="auto"/>
            <w:noWrap/>
            <w:vAlign w:val="bottom"/>
            <w:hideMark/>
          </w:tcPr>
          <w:p w14:paraId="43093961" w14:textId="77777777" w:rsidR="00AC030B" w:rsidRPr="00AC030B" w:rsidRDefault="00AC030B" w:rsidP="00AC030B">
            <w:pPr>
              <w:ind w:firstLineChars="100" w:firstLine="240"/>
              <w:rPr>
                <w:color w:val="000000"/>
                <w:szCs w:val="24"/>
                <w:u w:val="none"/>
                <w:lang w:eastAsia="lv-LV"/>
              </w:rPr>
            </w:pPr>
          </w:p>
        </w:tc>
        <w:tc>
          <w:tcPr>
            <w:tcW w:w="4525" w:type="dxa"/>
            <w:tcBorders>
              <w:top w:val="nil"/>
              <w:left w:val="nil"/>
              <w:bottom w:val="nil"/>
              <w:right w:val="nil"/>
            </w:tcBorders>
            <w:shd w:val="clear" w:color="auto" w:fill="auto"/>
            <w:noWrap/>
            <w:vAlign w:val="center"/>
            <w:hideMark/>
          </w:tcPr>
          <w:p w14:paraId="53EB15AE" w14:textId="77777777" w:rsidR="00AC030B" w:rsidRPr="00AC030B" w:rsidRDefault="00AC030B" w:rsidP="00AC030B">
            <w:pPr>
              <w:rPr>
                <w:sz w:val="20"/>
                <w:szCs w:val="20"/>
                <w:u w:val="none"/>
                <w:lang w:eastAsia="lv-LV"/>
              </w:rPr>
            </w:pPr>
          </w:p>
        </w:tc>
        <w:tc>
          <w:tcPr>
            <w:tcW w:w="810" w:type="dxa"/>
            <w:tcBorders>
              <w:top w:val="nil"/>
              <w:left w:val="nil"/>
              <w:bottom w:val="nil"/>
              <w:right w:val="nil"/>
            </w:tcBorders>
            <w:shd w:val="clear" w:color="auto" w:fill="auto"/>
            <w:noWrap/>
            <w:vAlign w:val="bottom"/>
            <w:hideMark/>
          </w:tcPr>
          <w:p w14:paraId="7CAB8D13" w14:textId="77777777" w:rsidR="00AC030B" w:rsidRPr="00AC030B" w:rsidRDefault="00AC030B" w:rsidP="00AC030B">
            <w:pPr>
              <w:ind w:firstLineChars="100" w:firstLine="200"/>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5C4FFC13"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03864D95"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525AF717"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06C5FC69"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7470ED75"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2B528CE1" w14:textId="77777777" w:rsidR="00AC030B" w:rsidRPr="00AC030B" w:rsidRDefault="00AC030B" w:rsidP="00AC030B">
            <w:pPr>
              <w:rPr>
                <w:sz w:val="20"/>
                <w:szCs w:val="20"/>
                <w:u w:val="none"/>
                <w:lang w:eastAsia="lv-LV"/>
              </w:rPr>
            </w:pPr>
          </w:p>
        </w:tc>
      </w:tr>
      <w:tr w:rsidR="00AC030B" w:rsidRPr="00AC030B" w14:paraId="16C2DC52" w14:textId="77777777" w:rsidTr="00610504">
        <w:trPr>
          <w:trHeight w:val="288"/>
        </w:trPr>
        <w:tc>
          <w:tcPr>
            <w:tcW w:w="960" w:type="dxa"/>
            <w:tcBorders>
              <w:top w:val="nil"/>
              <w:left w:val="nil"/>
              <w:bottom w:val="nil"/>
              <w:right w:val="nil"/>
            </w:tcBorders>
            <w:shd w:val="clear" w:color="auto" w:fill="auto"/>
            <w:noWrap/>
            <w:vAlign w:val="bottom"/>
            <w:hideMark/>
          </w:tcPr>
          <w:p w14:paraId="49AF0741" w14:textId="77777777" w:rsidR="00AC030B" w:rsidRPr="00AC030B" w:rsidRDefault="00AC030B" w:rsidP="00AC030B">
            <w:pPr>
              <w:rPr>
                <w:sz w:val="20"/>
                <w:szCs w:val="20"/>
                <w:u w:val="none"/>
                <w:lang w:eastAsia="lv-LV"/>
              </w:rPr>
            </w:pPr>
          </w:p>
        </w:tc>
        <w:tc>
          <w:tcPr>
            <w:tcW w:w="4525" w:type="dxa"/>
            <w:tcBorders>
              <w:top w:val="nil"/>
              <w:left w:val="nil"/>
              <w:bottom w:val="nil"/>
              <w:right w:val="nil"/>
            </w:tcBorders>
            <w:shd w:val="clear" w:color="auto" w:fill="auto"/>
            <w:noWrap/>
            <w:vAlign w:val="bottom"/>
            <w:hideMark/>
          </w:tcPr>
          <w:p w14:paraId="5AB61DA8" w14:textId="77777777" w:rsidR="00AC030B" w:rsidRPr="00AC030B" w:rsidRDefault="00AC030B" w:rsidP="00AC030B">
            <w:pPr>
              <w:rPr>
                <w:sz w:val="20"/>
                <w:szCs w:val="20"/>
                <w:u w:val="none"/>
                <w:lang w:eastAsia="lv-LV"/>
              </w:rPr>
            </w:pPr>
          </w:p>
        </w:tc>
        <w:tc>
          <w:tcPr>
            <w:tcW w:w="810" w:type="dxa"/>
            <w:tcBorders>
              <w:top w:val="nil"/>
              <w:left w:val="nil"/>
              <w:bottom w:val="nil"/>
              <w:right w:val="nil"/>
            </w:tcBorders>
            <w:shd w:val="clear" w:color="auto" w:fill="auto"/>
            <w:noWrap/>
            <w:vAlign w:val="bottom"/>
            <w:hideMark/>
          </w:tcPr>
          <w:p w14:paraId="179C9618" w14:textId="77777777" w:rsidR="00AC030B" w:rsidRPr="00AC030B" w:rsidRDefault="00AC030B" w:rsidP="00AC030B">
            <w:pPr>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6D36C4F2"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692E7AE3"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372D43C9"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5E8E5062"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14AE9BB1"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099791D9" w14:textId="77777777" w:rsidR="00AC030B" w:rsidRPr="00AC030B" w:rsidRDefault="00AC030B" w:rsidP="00AC030B">
            <w:pPr>
              <w:rPr>
                <w:sz w:val="20"/>
                <w:szCs w:val="20"/>
                <w:u w:val="none"/>
                <w:lang w:eastAsia="lv-LV"/>
              </w:rPr>
            </w:pPr>
          </w:p>
        </w:tc>
      </w:tr>
      <w:tr w:rsidR="00AC030B" w:rsidRPr="00AC030B" w14:paraId="237C8A6D" w14:textId="77777777" w:rsidTr="00215ECD">
        <w:trPr>
          <w:trHeight w:val="312"/>
        </w:trPr>
        <w:tc>
          <w:tcPr>
            <w:tcW w:w="960" w:type="dxa"/>
            <w:tcBorders>
              <w:top w:val="nil"/>
              <w:left w:val="nil"/>
              <w:bottom w:val="nil"/>
              <w:right w:val="nil"/>
            </w:tcBorders>
            <w:shd w:val="clear" w:color="auto" w:fill="auto"/>
            <w:noWrap/>
            <w:vAlign w:val="bottom"/>
            <w:hideMark/>
          </w:tcPr>
          <w:p w14:paraId="4C8AE8E4" w14:textId="77777777" w:rsidR="00AC030B" w:rsidRPr="00AC030B" w:rsidRDefault="00AC030B" w:rsidP="00AC030B">
            <w:pPr>
              <w:rPr>
                <w:rFonts w:ascii="Calibri" w:hAnsi="Calibri" w:cs="Calibri"/>
                <w:color w:val="000000"/>
                <w:sz w:val="22"/>
                <w:u w:val="none"/>
                <w:lang w:eastAsia="lv-LV"/>
              </w:rPr>
            </w:pPr>
            <w:r w:rsidRPr="00AC030B">
              <w:rPr>
                <w:rFonts w:ascii="Calibri" w:hAnsi="Calibri" w:cs="Calibri"/>
                <w:color w:val="000000"/>
                <w:sz w:val="22"/>
                <w:u w:val="none"/>
                <w:lang w:eastAsia="lv-LV"/>
              </w:rPr>
              <w:t>*****</w:t>
            </w:r>
          </w:p>
        </w:tc>
        <w:tc>
          <w:tcPr>
            <w:tcW w:w="10477" w:type="dxa"/>
            <w:gridSpan w:val="5"/>
            <w:tcBorders>
              <w:top w:val="nil"/>
              <w:left w:val="nil"/>
              <w:bottom w:val="nil"/>
              <w:right w:val="nil"/>
            </w:tcBorders>
            <w:shd w:val="clear" w:color="auto" w:fill="auto"/>
            <w:noWrap/>
            <w:vAlign w:val="center"/>
            <w:hideMark/>
          </w:tcPr>
          <w:p w14:paraId="08154806" w14:textId="77777777" w:rsidR="00AC030B" w:rsidRPr="00AC030B" w:rsidRDefault="00AC030B" w:rsidP="00AC030B">
            <w:pPr>
              <w:ind w:firstLineChars="100" w:firstLine="240"/>
              <w:rPr>
                <w:color w:val="000000"/>
                <w:szCs w:val="24"/>
                <w:u w:val="none"/>
                <w:lang w:eastAsia="lv-LV"/>
              </w:rPr>
            </w:pPr>
            <w:r w:rsidRPr="00AC030B">
              <w:rPr>
                <w:color w:val="000000"/>
                <w:szCs w:val="24"/>
                <w:u w:val="none"/>
                <w:lang w:eastAsia="lv-LV"/>
              </w:rPr>
              <w:t>Ja ir Gulbenes novadā reģistrēta biedrība vai sociālais uzņēmums - 1 punkts</w:t>
            </w:r>
          </w:p>
        </w:tc>
        <w:tc>
          <w:tcPr>
            <w:tcW w:w="1211" w:type="dxa"/>
            <w:tcBorders>
              <w:top w:val="nil"/>
              <w:left w:val="nil"/>
              <w:bottom w:val="nil"/>
              <w:right w:val="nil"/>
            </w:tcBorders>
            <w:shd w:val="clear" w:color="auto" w:fill="auto"/>
            <w:noWrap/>
            <w:vAlign w:val="bottom"/>
            <w:hideMark/>
          </w:tcPr>
          <w:p w14:paraId="3378D5D0" w14:textId="77777777" w:rsidR="00AC030B" w:rsidRPr="00AC030B" w:rsidRDefault="00AC030B" w:rsidP="00AC030B">
            <w:pPr>
              <w:ind w:firstLineChars="100" w:firstLine="240"/>
              <w:rPr>
                <w:color w:val="000000"/>
                <w:szCs w:val="24"/>
                <w:u w:val="none"/>
                <w:lang w:eastAsia="lv-LV"/>
              </w:rPr>
            </w:pPr>
          </w:p>
        </w:tc>
        <w:tc>
          <w:tcPr>
            <w:tcW w:w="1640" w:type="dxa"/>
            <w:tcBorders>
              <w:top w:val="nil"/>
              <w:left w:val="nil"/>
              <w:bottom w:val="nil"/>
              <w:right w:val="nil"/>
            </w:tcBorders>
            <w:shd w:val="clear" w:color="auto" w:fill="auto"/>
            <w:noWrap/>
            <w:vAlign w:val="bottom"/>
            <w:hideMark/>
          </w:tcPr>
          <w:p w14:paraId="3DAF58EA"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0AF2E65F" w14:textId="77777777" w:rsidR="00AC030B" w:rsidRPr="00AC030B" w:rsidRDefault="00AC030B" w:rsidP="00AC030B">
            <w:pPr>
              <w:rPr>
                <w:sz w:val="20"/>
                <w:szCs w:val="20"/>
                <w:u w:val="none"/>
                <w:lang w:eastAsia="lv-LV"/>
              </w:rPr>
            </w:pPr>
          </w:p>
        </w:tc>
      </w:tr>
      <w:tr w:rsidR="00AC030B" w:rsidRPr="00AC030B" w14:paraId="683CB87C" w14:textId="77777777" w:rsidTr="00610504">
        <w:trPr>
          <w:trHeight w:val="312"/>
        </w:trPr>
        <w:tc>
          <w:tcPr>
            <w:tcW w:w="960" w:type="dxa"/>
            <w:tcBorders>
              <w:top w:val="nil"/>
              <w:left w:val="nil"/>
              <w:bottom w:val="nil"/>
              <w:right w:val="nil"/>
            </w:tcBorders>
            <w:shd w:val="clear" w:color="auto" w:fill="auto"/>
            <w:noWrap/>
            <w:vAlign w:val="bottom"/>
            <w:hideMark/>
          </w:tcPr>
          <w:p w14:paraId="7BD74F1C" w14:textId="77777777" w:rsidR="00AC030B" w:rsidRPr="00AC030B" w:rsidRDefault="00AC030B" w:rsidP="00AC030B">
            <w:pPr>
              <w:rPr>
                <w:sz w:val="20"/>
                <w:szCs w:val="20"/>
                <w:u w:val="none"/>
                <w:lang w:eastAsia="lv-LV"/>
              </w:rPr>
            </w:pPr>
          </w:p>
        </w:tc>
        <w:tc>
          <w:tcPr>
            <w:tcW w:w="5335" w:type="dxa"/>
            <w:gridSpan w:val="2"/>
            <w:tcBorders>
              <w:top w:val="nil"/>
              <w:left w:val="nil"/>
              <w:bottom w:val="nil"/>
              <w:right w:val="nil"/>
            </w:tcBorders>
            <w:shd w:val="clear" w:color="auto" w:fill="auto"/>
            <w:noWrap/>
            <w:vAlign w:val="center"/>
            <w:hideMark/>
          </w:tcPr>
          <w:p w14:paraId="0E02EB5F" w14:textId="77777777" w:rsidR="00AC030B" w:rsidRPr="00AC030B" w:rsidRDefault="00AC030B" w:rsidP="00AC030B">
            <w:pPr>
              <w:ind w:firstLineChars="100" w:firstLine="240"/>
              <w:rPr>
                <w:color w:val="000000"/>
                <w:szCs w:val="24"/>
                <w:u w:val="none"/>
                <w:lang w:eastAsia="lv-LV"/>
              </w:rPr>
            </w:pPr>
            <w:r w:rsidRPr="00AC030B">
              <w:rPr>
                <w:color w:val="000000"/>
                <w:szCs w:val="24"/>
                <w:u w:val="none"/>
                <w:lang w:eastAsia="lv-LV"/>
              </w:rPr>
              <w:t>Pārējie programmu īstenotāji - 0 punkti</w:t>
            </w:r>
          </w:p>
        </w:tc>
        <w:tc>
          <w:tcPr>
            <w:tcW w:w="2919" w:type="dxa"/>
            <w:tcBorders>
              <w:top w:val="nil"/>
              <w:left w:val="nil"/>
              <w:bottom w:val="nil"/>
              <w:right w:val="nil"/>
            </w:tcBorders>
            <w:shd w:val="clear" w:color="auto" w:fill="auto"/>
            <w:noWrap/>
            <w:vAlign w:val="bottom"/>
            <w:hideMark/>
          </w:tcPr>
          <w:p w14:paraId="210C5B47" w14:textId="77777777" w:rsidR="00AC030B" w:rsidRPr="00AC030B" w:rsidRDefault="00AC030B" w:rsidP="00AC030B">
            <w:pPr>
              <w:ind w:firstLineChars="100" w:firstLine="240"/>
              <w:rPr>
                <w:color w:val="000000"/>
                <w:szCs w:val="24"/>
                <w:u w:val="none"/>
                <w:lang w:eastAsia="lv-LV"/>
              </w:rPr>
            </w:pPr>
          </w:p>
        </w:tc>
        <w:tc>
          <w:tcPr>
            <w:tcW w:w="811" w:type="dxa"/>
            <w:tcBorders>
              <w:top w:val="nil"/>
              <w:left w:val="nil"/>
              <w:bottom w:val="nil"/>
              <w:right w:val="nil"/>
            </w:tcBorders>
            <w:shd w:val="clear" w:color="auto" w:fill="auto"/>
            <w:noWrap/>
            <w:vAlign w:val="bottom"/>
            <w:hideMark/>
          </w:tcPr>
          <w:p w14:paraId="72167C5F"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63AE3096"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2C8ACFDF"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64556EA2"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3C8227C6" w14:textId="77777777" w:rsidR="00AC030B" w:rsidRPr="00AC030B" w:rsidRDefault="00AC030B" w:rsidP="00AC030B">
            <w:pPr>
              <w:rPr>
                <w:sz w:val="20"/>
                <w:szCs w:val="20"/>
                <w:u w:val="none"/>
                <w:lang w:eastAsia="lv-LV"/>
              </w:rPr>
            </w:pPr>
          </w:p>
        </w:tc>
      </w:tr>
      <w:tr w:rsidR="00AC030B" w:rsidRPr="00AC030B" w14:paraId="48AB667C" w14:textId="77777777" w:rsidTr="00610504">
        <w:trPr>
          <w:trHeight w:val="288"/>
        </w:trPr>
        <w:tc>
          <w:tcPr>
            <w:tcW w:w="960" w:type="dxa"/>
            <w:tcBorders>
              <w:top w:val="nil"/>
              <w:left w:val="nil"/>
              <w:bottom w:val="nil"/>
              <w:right w:val="nil"/>
            </w:tcBorders>
            <w:shd w:val="clear" w:color="auto" w:fill="auto"/>
            <w:noWrap/>
            <w:vAlign w:val="bottom"/>
            <w:hideMark/>
          </w:tcPr>
          <w:p w14:paraId="7C7E59EA" w14:textId="77777777" w:rsidR="00AC030B" w:rsidRPr="00AC030B" w:rsidRDefault="00AC030B" w:rsidP="00AC030B">
            <w:pPr>
              <w:rPr>
                <w:sz w:val="20"/>
                <w:szCs w:val="20"/>
                <w:u w:val="none"/>
                <w:lang w:eastAsia="lv-LV"/>
              </w:rPr>
            </w:pPr>
          </w:p>
        </w:tc>
        <w:tc>
          <w:tcPr>
            <w:tcW w:w="4525" w:type="dxa"/>
            <w:tcBorders>
              <w:top w:val="nil"/>
              <w:left w:val="nil"/>
              <w:bottom w:val="nil"/>
              <w:right w:val="nil"/>
            </w:tcBorders>
            <w:shd w:val="clear" w:color="auto" w:fill="auto"/>
            <w:noWrap/>
            <w:vAlign w:val="bottom"/>
            <w:hideMark/>
          </w:tcPr>
          <w:p w14:paraId="164C634A" w14:textId="77777777" w:rsidR="00AC030B" w:rsidRPr="00AC030B" w:rsidRDefault="00AC030B" w:rsidP="00AC030B">
            <w:pPr>
              <w:rPr>
                <w:sz w:val="20"/>
                <w:szCs w:val="20"/>
                <w:u w:val="none"/>
                <w:lang w:eastAsia="lv-LV"/>
              </w:rPr>
            </w:pPr>
          </w:p>
        </w:tc>
        <w:tc>
          <w:tcPr>
            <w:tcW w:w="810" w:type="dxa"/>
            <w:tcBorders>
              <w:top w:val="nil"/>
              <w:left w:val="nil"/>
              <w:bottom w:val="nil"/>
              <w:right w:val="nil"/>
            </w:tcBorders>
            <w:shd w:val="clear" w:color="auto" w:fill="auto"/>
            <w:noWrap/>
            <w:vAlign w:val="bottom"/>
            <w:hideMark/>
          </w:tcPr>
          <w:p w14:paraId="0B89DC56" w14:textId="77777777" w:rsidR="00AC030B" w:rsidRPr="00AC030B" w:rsidRDefault="00AC030B" w:rsidP="00AC030B">
            <w:pPr>
              <w:rPr>
                <w:sz w:val="20"/>
                <w:szCs w:val="20"/>
                <w:u w:val="none"/>
                <w:lang w:eastAsia="lv-LV"/>
              </w:rPr>
            </w:pPr>
          </w:p>
        </w:tc>
        <w:tc>
          <w:tcPr>
            <w:tcW w:w="2919" w:type="dxa"/>
            <w:tcBorders>
              <w:top w:val="nil"/>
              <w:left w:val="nil"/>
              <w:bottom w:val="nil"/>
              <w:right w:val="nil"/>
            </w:tcBorders>
            <w:shd w:val="clear" w:color="auto" w:fill="auto"/>
            <w:noWrap/>
            <w:vAlign w:val="bottom"/>
            <w:hideMark/>
          </w:tcPr>
          <w:p w14:paraId="42D68989" w14:textId="77777777" w:rsidR="00AC030B" w:rsidRPr="00AC030B" w:rsidRDefault="00AC030B" w:rsidP="00AC030B">
            <w:pPr>
              <w:rPr>
                <w:sz w:val="20"/>
                <w:szCs w:val="20"/>
                <w:u w:val="none"/>
                <w:lang w:eastAsia="lv-LV"/>
              </w:rPr>
            </w:pPr>
          </w:p>
        </w:tc>
        <w:tc>
          <w:tcPr>
            <w:tcW w:w="811" w:type="dxa"/>
            <w:tcBorders>
              <w:top w:val="nil"/>
              <w:left w:val="nil"/>
              <w:bottom w:val="nil"/>
              <w:right w:val="nil"/>
            </w:tcBorders>
            <w:shd w:val="clear" w:color="auto" w:fill="auto"/>
            <w:noWrap/>
            <w:vAlign w:val="bottom"/>
            <w:hideMark/>
          </w:tcPr>
          <w:p w14:paraId="3B6732BF" w14:textId="77777777" w:rsidR="00AC030B" w:rsidRPr="00AC030B" w:rsidRDefault="00AC030B" w:rsidP="00AC030B">
            <w:pPr>
              <w:rPr>
                <w:sz w:val="20"/>
                <w:szCs w:val="20"/>
                <w:u w:val="none"/>
                <w:lang w:eastAsia="lv-LV"/>
              </w:rPr>
            </w:pPr>
          </w:p>
        </w:tc>
        <w:tc>
          <w:tcPr>
            <w:tcW w:w="1412" w:type="dxa"/>
            <w:tcBorders>
              <w:top w:val="nil"/>
              <w:left w:val="nil"/>
              <w:bottom w:val="nil"/>
              <w:right w:val="nil"/>
            </w:tcBorders>
            <w:shd w:val="clear" w:color="auto" w:fill="auto"/>
            <w:noWrap/>
            <w:vAlign w:val="bottom"/>
            <w:hideMark/>
          </w:tcPr>
          <w:p w14:paraId="0112AB66" w14:textId="77777777" w:rsidR="00AC030B" w:rsidRPr="00AC030B" w:rsidRDefault="00AC030B" w:rsidP="00AC030B">
            <w:pPr>
              <w:rPr>
                <w:sz w:val="20"/>
                <w:szCs w:val="20"/>
                <w:u w:val="none"/>
                <w:lang w:eastAsia="lv-LV"/>
              </w:rPr>
            </w:pPr>
          </w:p>
        </w:tc>
        <w:tc>
          <w:tcPr>
            <w:tcW w:w="1211" w:type="dxa"/>
            <w:tcBorders>
              <w:top w:val="nil"/>
              <w:left w:val="nil"/>
              <w:bottom w:val="nil"/>
              <w:right w:val="nil"/>
            </w:tcBorders>
            <w:shd w:val="clear" w:color="auto" w:fill="auto"/>
            <w:noWrap/>
            <w:vAlign w:val="bottom"/>
            <w:hideMark/>
          </w:tcPr>
          <w:p w14:paraId="44460BA5" w14:textId="77777777" w:rsidR="00AC030B" w:rsidRPr="00AC030B" w:rsidRDefault="00AC030B" w:rsidP="00AC030B">
            <w:pPr>
              <w:rPr>
                <w:sz w:val="20"/>
                <w:szCs w:val="20"/>
                <w:u w:val="none"/>
                <w:lang w:eastAsia="lv-LV"/>
              </w:rPr>
            </w:pPr>
          </w:p>
        </w:tc>
        <w:tc>
          <w:tcPr>
            <w:tcW w:w="1640" w:type="dxa"/>
            <w:tcBorders>
              <w:top w:val="nil"/>
              <w:left w:val="nil"/>
              <w:bottom w:val="nil"/>
              <w:right w:val="nil"/>
            </w:tcBorders>
            <w:shd w:val="clear" w:color="auto" w:fill="auto"/>
            <w:noWrap/>
            <w:vAlign w:val="bottom"/>
            <w:hideMark/>
          </w:tcPr>
          <w:p w14:paraId="4E399D7F" w14:textId="77777777" w:rsidR="00AC030B" w:rsidRPr="00AC030B" w:rsidRDefault="00AC030B" w:rsidP="00AC030B">
            <w:pPr>
              <w:rPr>
                <w:sz w:val="20"/>
                <w:szCs w:val="20"/>
                <w:u w:val="none"/>
                <w:lang w:eastAsia="lv-LV"/>
              </w:rPr>
            </w:pPr>
          </w:p>
        </w:tc>
        <w:tc>
          <w:tcPr>
            <w:tcW w:w="1340" w:type="dxa"/>
            <w:tcBorders>
              <w:top w:val="nil"/>
              <w:left w:val="nil"/>
              <w:bottom w:val="nil"/>
              <w:right w:val="nil"/>
            </w:tcBorders>
            <w:shd w:val="clear" w:color="auto" w:fill="auto"/>
            <w:noWrap/>
            <w:vAlign w:val="bottom"/>
            <w:hideMark/>
          </w:tcPr>
          <w:p w14:paraId="135BED4D" w14:textId="77777777" w:rsidR="00AC030B" w:rsidRPr="00AC030B" w:rsidRDefault="00AC030B" w:rsidP="00AC030B">
            <w:pPr>
              <w:rPr>
                <w:sz w:val="20"/>
                <w:szCs w:val="20"/>
                <w:u w:val="none"/>
                <w:lang w:eastAsia="lv-LV"/>
              </w:rPr>
            </w:pPr>
          </w:p>
        </w:tc>
      </w:tr>
    </w:tbl>
    <w:p w14:paraId="474428B0"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p w14:paraId="477CDE17" w14:textId="77777777" w:rsidR="00AC030B" w:rsidRPr="00AC030B" w:rsidRDefault="00AC030B" w:rsidP="00AC030B">
      <w:pPr>
        <w:spacing w:after="160" w:line="259" w:lineRule="auto"/>
        <w:rPr>
          <w:rFonts w:ascii="Calibri" w:eastAsia="Calibri" w:hAnsi="Calibri"/>
          <w:kern w:val="2"/>
          <w:sz w:val="22"/>
          <w:u w:val="none"/>
          <w14:ligatures w14:val="standardContextual"/>
        </w:rPr>
      </w:pPr>
    </w:p>
    <w:p w14:paraId="1C60ED40" w14:textId="77777777" w:rsidR="00AC030B" w:rsidRPr="00AC030B" w:rsidRDefault="00AC030B" w:rsidP="00AC030B">
      <w:pPr>
        <w:spacing w:after="160" w:line="260" w:lineRule="exact"/>
        <w:rPr>
          <w:rFonts w:ascii="Calibri" w:eastAsia="Calibri" w:hAnsi="Calibri"/>
          <w:kern w:val="2"/>
          <w:sz w:val="22"/>
          <w:u w:val="none"/>
          <w14:ligatures w14:val="standardContextual"/>
        </w:rPr>
        <w:sectPr w:rsidR="00AC030B" w:rsidRPr="00AC030B" w:rsidSect="00184F21">
          <w:pgSz w:w="16838" w:h="11906" w:orient="landscape"/>
          <w:pgMar w:top="709" w:right="1134" w:bottom="426" w:left="1134" w:header="283" w:footer="283" w:gutter="0"/>
          <w:cols w:space="708"/>
          <w:docGrid w:linePitch="360"/>
        </w:sectPr>
      </w:pPr>
    </w:p>
    <w:p w14:paraId="4D7A825F" w14:textId="77777777" w:rsidR="00AC030B" w:rsidRPr="00AC030B" w:rsidRDefault="00AC030B" w:rsidP="00AC030B">
      <w:pPr>
        <w:spacing w:line="260" w:lineRule="exact"/>
        <w:jc w:val="right"/>
        <w:rPr>
          <w:rFonts w:eastAsia="Calibri"/>
          <w:kern w:val="2"/>
          <w:szCs w:val="24"/>
          <w:u w:val="none"/>
          <w14:ligatures w14:val="standardContextual"/>
        </w:rPr>
      </w:pPr>
      <w:bookmarkStart w:id="11" w:name="_Hlk195629390"/>
      <w:r w:rsidRPr="00AC030B">
        <w:rPr>
          <w:rFonts w:eastAsia="Calibri"/>
          <w:kern w:val="2"/>
          <w:szCs w:val="24"/>
          <w:u w:val="none"/>
          <w14:ligatures w14:val="standardContextual"/>
        </w:rPr>
        <w:lastRenderedPageBreak/>
        <w:t>5.pielikums</w:t>
      </w:r>
    </w:p>
    <w:bookmarkEnd w:id="11"/>
    <w:p w14:paraId="6FE85358"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Gulbenes novada pašvaldības domes</w:t>
      </w:r>
    </w:p>
    <w:p w14:paraId="3ED25932"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2025.gada __.aprīļa nolikumam</w:t>
      </w:r>
      <w:r w:rsidRPr="00AC030B">
        <w:rPr>
          <w:rFonts w:eastAsia="Calibri"/>
          <w:kern w:val="2"/>
          <w:szCs w:val="24"/>
          <w:u w:val="none"/>
          <w14:ligatures w14:val="standardContextual"/>
        </w:rPr>
        <w:br/>
        <w:t xml:space="preserve">“Gulbenes novada neformālās izglītības </w:t>
      </w:r>
    </w:p>
    <w:p w14:paraId="26B4A151"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programmu līdzfinansēšanas konkurss”</w:t>
      </w:r>
    </w:p>
    <w:p w14:paraId="7A9D6535" w14:textId="77777777" w:rsidR="00AC030B" w:rsidRPr="00AC030B" w:rsidRDefault="00AC030B" w:rsidP="00AC030B">
      <w:pPr>
        <w:spacing w:line="260" w:lineRule="exact"/>
        <w:jc w:val="right"/>
        <w:rPr>
          <w:rFonts w:eastAsia="Calibri"/>
          <w:kern w:val="2"/>
          <w:szCs w:val="24"/>
          <w:u w:val="none"/>
          <w14:ligatures w14:val="standardContextual"/>
        </w:rPr>
      </w:pPr>
    </w:p>
    <w:p w14:paraId="034098B8" w14:textId="77777777" w:rsidR="00AC030B" w:rsidRPr="00AC030B" w:rsidRDefault="00AC030B" w:rsidP="00AC030B">
      <w:pPr>
        <w:spacing w:line="260" w:lineRule="exact"/>
        <w:jc w:val="right"/>
        <w:rPr>
          <w:rFonts w:eastAsia="Calibri"/>
          <w:kern w:val="2"/>
          <w:szCs w:val="24"/>
          <w:u w:val="none"/>
          <w14:ligatures w14:val="standardContextual"/>
        </w:rPr>
      </w:pPr>
    </w:p>
    <w:p w14:paraId="602F8510" w14:textId="77777777" w:rsidR="00AC030B" w:rsidRPr="00AC030B" w:rsidRDefault="00AC030B" w:rsidP="00AC030B">
      <w:pPr>
        <w:keepNext/>
        <w:spacing w:after="160" w:line="259" w:lineRule="auto"/>
        <w:jc w:val="center"/>
        <w:outlineLvl w:val="0"/>
        <w:rPr>
          <w:rFonts w:eastAsia="Calibri"/>
          <w:b/>
          <w:kern w:val="2"/>
          <w:szCs w:val="24"/>
          <w:u w:val="none"/>
          <w:lang w:eastAsia="lv-LV"/>
          <w14:ligatures w14:val="standardContextual"/>
        </w:rPr>
      </w:pPr>
      <w:r w:rsidRPr="00AC030B">
        <w:rPr>
          <w:rFonts w:eastAsia="Calibri"/>
          <w:b/>
          <w:kern w:val="2"/>
          <w:szCs w:val="24"/>
          <w:u w:val="none"/>
          <w14:ligatures w14:val="standardContextual"/>
        </w:rPr>
        <w:t>Gulbenes novada neformālās izglītības programmas</w:t>
      </w:r>
    </w:p>
    <w:p w14:paraId="1A1095D4" w14:textId="77777777" w:rsidR="00AC030B" w:rsidRPr="00AC030B" w:rsidRDefault="00AC030B" w:rsidP="00AC030B">
      <w:pPr>
        <w:spacing w:after="160" w:line="259" w:lineRule="auto"/>
        <w:jc w:val="center"/>
        <w:rPr>
          <w:rFonts w:eastAsia="Calibri"/>
          <w:kern w:val="2"/>
          <w:szCs w:val="24"/>
          <w:u w:val="none"/>
          <w14:ligatures w14:val="standardContextual"/>
        </w:rPr>
      </w:pPr>
    </w:p>
    <w:p w14:paraId="0950966C" w14:textId="77777777" w:rsidR="00AC030B" w:rsidRPr="00AC030B" w:rsidRDefault="00AC030B" w:rsidP="00AC030B">
      <w:pPr>
        <w:spacing w:after="160" w:line="259" w:lineRule="auto"/>
        <w:jc w:val="center"/>
        <w:rPr>
          <w:rFonts w:eastAsia="Calibri"/>
          <w:kern w:val="2"/>
          <w:szCs w:val="24"/>
          <w:u w:val="none"/>
          <w14:ligatures w14:val="standardContextual"/>
        </w:rPr>
      </w:pPr>
      <w:r w:rsidRPr="00AC030B">
        <w:rPr>
          <w:rFonts w:eastAsia="Calibri"/>
          <w:kern w:val="2"/>
          <w:szCs w:val="24"/>
          <w:u w:val="none"/>
          <w14:ligatures w14:val="standardContextual"/>
        </w:rPr>
        <w:t>Saturiskā atskaite</w:t>
      </w:r>
    </w:p>
    <w:p w14:paraId="73A76DBF" w14:textId="77777777" w:rsidR="00AC030B" w:rsidRPr="00AC030B" w:rsidRDefault="00AC030B" w:rsidP="00AC030B">
      <w:pPr>
        <w:spacing w:after="160" w:line="259" w:lineRule="auto"/>
        <w:rPr>
          <w:rFonts w:eastAsia="Calibri"/>
          <w:kern w:val="2"/>
          <w:szCs w:val="24"/>
          <w:u w:val="none"/>
          <w14:ligatures w14:val="standardContextual"/>
        </w:rPr>
      </w:pPr>
    </w:p>
    <w:tbl>
      <w:tblPr>
        <w:tblW w:w="9435" w:type="dxa"/>
        <w:tblInd w:w="-5" w:type="dxa"/>
        <w:tblLayout w:type="fixed"/>
        <w:tblLook w:val="04A0" w:firstRow="1" w:lastRow="0" w:firstColumn="1" w:lastColumn="0" w:noHBand="0" w:noVBand="1"/>
      </w:tblPr>
      <w:tblGrid>
        <w:gridCol w:w="659"/>
        <w:gridCol w:w="2766"/>
        <w:gridCol w:w="6010"/>
      </w:tblGrid>
      <w:tr w:rsidR="00AC030B" w:rsidRPr="00AC030B" w14:paraId="66F8BF5C" w14:textId="77777777" w:rsidTr="00215ECD">
        <w:trPr>
          <w:trHeight w:val="484"/>
        </w:trPr>
        <w:tc>
          <w:tcPr>
            <w:tcW w:w="660" w:type="dxa"/>
            <w:tcBorders>
              <w:top w:val="single" w:sz="4" w:space="0" w:color="000000"/>
              <w:left w:val="single" w:sz="4" w:space="0" w:color="000000"/>
              <w:bottom w:val="single" w:sz="4" w:space="0" w:color="000000"/>
              <w:right w:val="nil"/>
            </w:tcBorders>
            <w:hideMark/>
          </w:tcPr>
          <w:p w14:paraId="792A2148"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 xml:space="preserve">1. </w:t>
            </w:r>
          </w:p>
        </w:tc>
        <w:tc>
          <w:tcPr>
            <w:tcW w:w="2767" w:type="dxa"/>
            <w:tcBorders>
              <w:top w:val="single" w:sz="4" w:space="0" w:color="000000"/>
              <w:left w:val="single" w:sz="4" w:space="0" w:color="000000"/>
              <w:bottom w:val="single" w:sz="4" w:space="0" w:color="000000"/>
              <w:right w:val="nil"/>
            </w:tcBorders>
            <w:hideMark/>
          </w:tcPr>
          <w:p w14:paraId="604BD2BF"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Programmas nosaukums</w:t>
            </w:r>
          </w:p>
        </w:tc>
        <w:tc>
          <w:tcPr>
            <w:tcW w:w="6013" w:type="dxa"/>
            <w:tcBorders>
              <w:top w:val="single" w:sz="4" w:space="0" w:color="000000"/>
              <w:left w:val="single" w:sz="4" w:space="0" w:color="000000"/>
              <w:bottom w:val="single" w:sz="4" w:space="0" w:color="000000"/>
              <w:right w:val="single" w:sz="4" w:space="0" w:color="000000"/>
            </w:tcBorders>
          </w:tcPr>
          <w:p w14:paraId="57E0D283"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r w:rsidR="00AC030B" w:rsidRPr="00AC030B" w14:paraId="64B89A9D" w14:textId="77777777" w:rsidTr="00215ECD">
        <w:trPr>
          <w:trHeight w:val="561"/>
        </w:trPr>
        <w:tc>
          <w:tcPr>
            <w:tcW w:w="660" w:type="dxa"/>
            <w:tcBorders>
              <w:top w:val="single" w:sz="4" w:space="0" w:color="000000"/>
              <w:left w:val="single" w:sz="4" w:space="0" w:color="000000"/>
              <w:bottom w:val="single" w:sz="4" w:space="0" w:color="000000"/>
              <w:right w:val="nil"/>
            </w:tcBorders>
            <w:hideMark/>
          </w:tcPr>
          <w:p w14:paraId="6FD2091B"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2.</w:t>
            </w:r>
          </w:p>
        </w:tc>
        <w:tc>
          <w:tcPr>
            <w:tcW w:w="2767" w:type="dxa"/>
            <w:tcBorders>
              <w:top w:val="single" w:sz="4" w:space="0" w:color="000000"/>
              <w:left w:val="single" w:sz="4" w:space="0" w:color="000000"/>
              <w:bottom w:val="single" w:sz="4" w:space="0" w:color="000000"/>
              <w:right w:val="nil"/>
            </w:tcBorders>
            <w:hideMark/>
          </w:tcPr>
          <w:p w14:paraId="67B44518"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Īstenotājs</w:t>
            </w:r>
          </w:p>
        </w:tc>
        <w:tc>
          <w:tcPr>
            <w:tcW w:w="6013" w:type="dxa"/>
            <w:tcBorders>
              <w:top w:val="single" w:sz="4" w:space="0" w:color="000000"/>
              <w:left w:val="single" w:sz="4" w:space="0" w:color="000000"/>
              <w:bottom w:val="single" w:sz="4" w:space="0" w:color="000000"/>
              <w:right w:val="single" w:sz="4" w:space="0" w:color="000000"/>
            </w:tcBorders>
          </w:tcPr>
          <w:p w14:paraId="09CBA654"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r w:rsidR="00AC030B" w:rsidRPr="00AC030B" w14:paraId="56ED08FB" w14:textId="77777777" w:rsidTr="00215ECD">
        <w:trPr>
          <w:trHeight w:val="555"/>
        </w:trPr>
        <w:tc>
          <w:tcPr>
            <w:tcW w:w="660" w:type="dxa"/>
            <w:tcBorders>
              <w:top w:val="single" w:sz="4" w:space="0" w:color="000000"/>
              <w:left w:val="single" w:sz="4" w:space="0" w:color="000000"/>
              <w:bottom w:val="single" w:sz="4" w:space="0" w:color="000000"/>
              <w:right w:val="nil"/>
            </w:tcBorders>
            <w:hideMark/>
          </w:tcPr>
          <w:p w14:paraId="1910586C"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3.</w:t>
            </w:r>
          </w:p>
        </w:tc>
        <w:tc>
          <w:tcPr>
            <w:tcW w:w="2767" w:type="dxa"/>
            <w:tcBorders>
              <w:top w:val="single" w:sz="4" w:space="0" w:color="000000"/>
              <w:left w:val="single" w:sz="4" w:space="0" w:color="000000"/>
              <w:bottom w:val="single" w:sz="4" w:space="0" w:color="000000"/>
              <w:right w:val="nil"/>
            </w:tcBorders>
            <w:hideMark/>
          </w:tcPr>
          <w:p w14:paraId="231CE37B"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 xml:space="preserve">Īstenošanas vieta </w:t>
            </w:r>
          </w:p>
        </w:tc>
        <w:tc>
          <w:tcPr>
            <w:tcW w:w="6013" w:type="dxa"/>
            <w:tcBorders>
              <w:top w:val="single" w:sz="4" w:space="0" w:color="000000"/>
              <w:left w:val="single" w:sz="4" w:space="0" w:color="000000"/>
              <w:bottom w:val="single" w:sz="4" w:space="0" w:color="000000"/>
              <w:right w:val="single" w:sz="4" w:space="0" w:color="000000"/>
            </w:tcBorders>
          </w:tcPr>
          <w:p w14:paraId="264F9AA9"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r w:rsidR="00AC030B" w:rsidRPr="00AC030B" w14:paraId="74621616" w14:textId="77777777" w:rsidTr="00215ECD">
        <w:trPr>
          <w:trHeight w:val="549"/>
        </w:trPr>
        <w:tc>
          <w:tcPr>
            <w:tcW w:w="660" w:type="dxa"/>
            <w:tcBorders>
              <w:top w:val="single" w:sz="4" w:space="0" w:color="000000"/>
              <w:left w:val="single" w:sz="4" w:space="0" w:color="000000"/>
              <w:bottom w:val="single" w:sz="4" w:space="0" w:color="000000"/>
              <w:right w:val="nil"/>
            </w:tcBorders>
            <w:hideMark/>
          </w:tcPr>
          <w:p w14:paraId="5E7E58E1"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4.</w:t>
            </w:r>
          </w:p>
        </w:tc>
        <w:tc>
          <w:tcPr>
            <w:tcW w:w="2767" w:type="dxa"/>
            <w:tcBorders>
              <w:top w:val="single" w:sz="4" w:space="0" w:color="000000"/>
              <w:left w:val="single" w:sz="4" w:space="0" w:color="000000"/>
              <w:bottom w:val="single" w:sz="4" w:space="0" w:color="000000"/>
              <w:right w:val="nil"/>
            </w:tcBorders>
            <w:hideMark/>
          </w:tcPr>
          <w:p w14:paraId="30248575"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Programmas kopējais stundu (astronomisko) skaits, īstenošanas laiks,  nodarbību datumi un laiki</w:t>
            </w:r>
          </w:p>
        </w:tc>
        <w:tc>
          <w:tcPr>
            <w:tcW w:w="6013" w:type="dxa"/>
            <w:tcBorders>
              <w:top w:val="single" w:sz="4" w:space="0" w:color="000000"/>
              <w:left w:val="single" w:sz="4" w:space="0" w:color="000000"/>
              <w:bottom w:val="single" w:sz="4" w:space="0" w:color="000000"/>
              <w:right w:val="single" w:sz="4" w:space="0" w:color="000000"/>
            </w:tcBorders>
          </w:tcPr>
          <w:p w14:paraId="0420AB8E"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r w:rsidR="00AC030B" w:rsidRPr="00AC030B" w14:paraId="75E4B8F6" w14:textId="77777777" w:rsidTr="00215ECD">
        <w:trPr>
          <w:trHeight w:val="549"/>
        </w:trPr>
        <w:tc>
          <w:tcPr>
            <w:tcW w:w="660" w:type="dxa"/>
            <w:tcBorders>
              <w:top w:val="single" w:sz="4" w:space="0" w:color="000000"/>
              <w:left w:val="single" w:sz="4" w:space="0" w:color="000000"/>
              <w:bottom w:val="single" w:sz="4" w:space="0" w:color="000000"/>
              <w:right w:val="nil"/>
            </w:tcBorders>
            <w:hideMark/>
          </w:tcPr>
          <w:p w14:paraId="71F65056"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5.</w:t>
            </w:r>
          </w:p>
        </w:tc>
        <w:tc>
          <w:tcPr>
            <w:tcW w:w="2767" w:type="dxa"/>
            <w:tcBorders>
              <w:top w:val="single" w:sz="4" w:space="0" w:color="000000"/>
              <w:left w:val="single" w:sz="4" w:space="0" w:color="000000"/>
              <w:bottom w:val="single" w:sz="4" w:space="0" w:color="000000"/>
              <w:right w:val="nil"/>
            </w:tcBorders>
            <w:hideMark/>
          </w:tcPr>
          <w:p w14:paraId="1174E74F"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Iesaistīto dalībnieku skaits, dzimuma sastāvs, vecums, dzīvesvietu uzskaitījums</w:t>
            </w:r>
          </w:p>
        </w:tc>
        <w:tc>
          <w:tcPr>
            <w:tcW w:w="6013" w:type="dxa"/>
            <w:tcBorders>
              <w:top w:val="single" w:sz="4" w:space="0" w:color="000000"/>
              <w:left w:val="single" w:sz="4" w:space="0" w:color="000000"/>
              <w:bottom w:val="single" w:sz="4" w:space="0" w:color="000000"/>
              <w:right w:val="single" w:sz="4" w:space="0" w:color="000000"/>
            </w:tcBorders>
          </w:tcPr>
          <w:p w14:paraId="4CDA831C"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r w:rsidR="00AC030B" w:rsidRPr="00AC030B" w14:paraId="591DF692" w14:textId="77777777" w:rsidTr="00215ECD">
        <w:trPr>
          <w:trHeight w:val="2009"/>
        </w:trPr>
        <w:tc>
          <w:tcPr>
            <w:tcW w:w="660" w:type="dxa"/>
            <w:tcBorders>
              <w:top w:val="single" w:sz="4" w:space="0" w:color="000000"/>
              <w:left w:val="single" w:sz="4" w:space="0" w:color="000000"/>
              <w:bottom w:val="single" w:sz="4" w:space="0" w:color="000000"/>
              <w:right w:val="nil"/>
            </w:tcBorders>
            <w:hideMark/>
          </w:tcPr>
          <w:p w14:paraId="6298B5DE"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6.</w:t>
            </w:r>
          </w:p>
        </w:tc>
        <w:tc>
          <w:tcPr>
            <w:tcW w:w="2767" w:type="dxa"/>
            <w:tcBorders>
              <w:top w:val="single" w:sz="4" w:space="0" w:color="000000"/>
              <w:left w:val="single" w:sz="4" w:space="0" w:color="000000"/>
              <w:bottom w:val="single" w:sz="4" w:space="0" w:color="000000"/>
              <w:right w:val="nil"/>
            </w:tcBorders>
          </w:tcPr>
          <w:p w14:paraId="1785F345"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 xml:space="preserve">Īsa anotācija par īstenošanas gaitu un iegūto rezultātu atspoguļojums. Iekļaut arī informāciju no dalībnieku novērtējumiem. </w:t>
            </w:r>
          </w:p>
          <w:p w14:paraId="08D26DF2" w14:textId="77777777" w:rsidR="00AC030B" w:rsidRPr="00AC030B" w:rsidRDefault="00AC030B" w:rsidP="00AC030B">
            <w:pPr>
              <w:spacing w:after="160" w:line="259" w:lineRule="auto"/>
              <w:rPr>
                <w:rFonts w:eastAsia="Calibri"/>
                <w:kern w:val="2"/>
                <w:szCs w:val="24"/>
                <w:u w:val="none"/>
                <w14:ligatures w14:val="standardContextual"/>
              </w:rPr>
            </w:pPr>
          </w:p>
        </w:tc>
        <w:tc>
          <w:tcPr>
            <w:tcW w:w="6013" w:type="dxa"/>
            <w:tcBorders>
              <w:top w:val="single" w:sz="4" w:space="0" w:color="000000"/>
              <w:left w:val="single" w:sz="4" w:space="0" w:color="000000"/>
              <w:bottom w:val="single" w:sz="4" w:space="0" w:color="000000"/>
              <w:right w:val="single" w:sz="4" w:space="0" w:color="000000"/>
            </w:tcBorders>
          </w:tcPr>
          <w:p w14:paraId="0BD08228"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r w:rsidR="00AC030B" w:rsidRPr="00AC030B" w14:paraId="4393291A" w14:textId="77777777" w:rsidTr="00215ECD">
        <w:trPr>
          <w:trHeight w:val="1010"/>
        </w:trPr>
        <w:tc>
          <w:tcPr>
            <w:tcW w:w="660" w:type="dxa"/>
            <w:tcBorders>
              <w:top w:val="single" w:sz="4" w:space="0" w:color="000000"/>
              <w:left w:val="single" w:sz="4" w:space="0" w:color="000000"/>
              <w:bottom w:val="single" w:sz="4" w:space="0" w:color="000000"/>
              <w:right w:val="nil"/>
            </w:tcBorders>
          </w:tcPr>
          <w:p w14:paraId="6D892829"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7.</w:t>
            </w:r>
          </w:p>
        </w:tc>
        <w:tc>
          <w:tcPr>
            <w:tcW w:w="2767" w:type="dxa"/>
            <w:tcBorders>
              <w:top w:val="single" w:sz="4" w:space="0" w:color="000000"/>
              <w:left w:val="single" w:sz="4" w:space="0" w:color="000000"/>
              <w:bottom w:val="single" w:sz="4" w:space="0" w:color="000000"/>
              <w:right w:val="nil"/>
            </w:tcBorders>
          </w:tcPr>
          <w:p w14:paraId="41D6A707"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Kopējais programmas finansējums, norādot pašvaldības finansējumu, dalībnieku maksājumus, citu finansējumu</w:t>
            </w:r>
          </w:p>
        </w:tc>
        <w:tc>
          <w:tcPr>
            <w:tcW w:w="6013" w:type="dxa"/>
            <w:tcBorders>
              <w:top w:val="single" w:sz="4" w:space="0" w:color="000000"/>
              <w:left w:val="single" w:sz="4" w:space="0" w:color="000000"/>
              <w:bottom w:val="single" w:sz="4" w:space="0" w:color="000000"/>
              <w:right w:val="single" w:sz="4" w:space="0" w:color="000000"/>
            </w:tcBorders>
          </w:tcPr>
          <w:p w14:paraId="62D29461"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r w:rsidR="00AC030B" w:rsidRPr="00AC030B" w14:paraId="7FA6F8FC" w14:textId="77777777" w:rsidTr="00215ECD">
        <w:trPr>
          <w:trHeight w:val="1010"/>
        </w:trPr>
        <w:tc>
          <w:tcPr>
            <w:tcW w:w="660" w:type="dxa"/>
            <w:tcBorders>
              <w:top w:val="single" w:sz="4" w:space="0" w:color="000000"/>
              <w:left w:val="single" w:sz="4" w:space="0" w:color="000000"/>
              <w:bottom w:val="single" w:sz="4" w:space="0" w:color="000000"/>
              <w:right w:val="nil"/>
            </w:tcBorders>
          </w:tcPr>
          <w:p w14:paraId="7F9C9871"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8.</w:t>
            </w:r>
          </w:p>
        </w:tc>
        <w:tc>
          <w:tcPr>
            <w:tcW w:w="2767" w:type="dxa"/>
            <w:tcBorders>
              <w:top w:val="single" w:sz="4" w:space="0" w:color="000000"/>
              <w:left w:val="single" w:sz="4" w:space="0" w:color="000000"/>
              <w:bottom w:val="single" w:sz="4" w:space="0" w:color="000000"/>
              <w:right w:val="nil"/>
            </w:tcBorders>
          </w:tcPr>
          <w:p w14:paraId="35912AA0" w14:textId="77777777" w:rsidR="00AC030B" w:rsidRPr="00AC030B" w:rsidRDefault="00AC030B" w:rsidP="00AC030B">
            <w:pPr>
              <w:snapToGrid w:val="0"/>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Dalībnieku ieteiktās citas tēmas, ko vēlētos mācīties.</w:t>
            </w:r>
          </w:p>
        </w:tc>
        <w:tc>
          <w:tcPr>
            <w:tcW w:w="6013" w:type="dxa"/>
            <w:tcBorders>
              <w:top w:val="single" w:sz="4" w:space="0" w:color="000000"/>
              <w:left w:val="single" w:sz="4" w:space="0" w:color="000000"/>
              <w:bottom w:val="single" w:sz="4" w:space="0" w:color="000000"/>
              <w:right w:val="single" w:sz="4" w:space="0" w:color="000000"/>
            </w:tcBorders>
          </w:tcPr>
          <w:p w14:paraId="1D1D1478" w14:textId="77777777" w:rsidR="00AC030B" w:rsidRPr="00AC030B" w:rsidRDefault="00AC030B" w:rsidP="00AC030B">
            <w:pPr>
              <w:snapToGrid w:val="0"/>
              <w:spacing w:after="160" w:line="259" w:lineRule="auto"/>
              <w:rPr>
                <w:rFonts w:eastAsia="Calibri"/>
                <w:kern w:val="2"/>
                <w:szCs w:val="24"/>
                <w:u w:val="none"/>
                <w14:ligatures w14:val="standardContextual"/>
              </w:rPr>
            </w:pPr>
          </w:p>
        </w:tc>
      </w:tr>
    </w:tbl>
    <w:p w14:paraId="43AAE0FF" w14:textId="77777777" w:rsidR="00AC030B" w:rsidRPr="00AC030B" w:rsidRDefault="00AC030B" w:rsidP="00AC030B">
      <w:pPr>
        <w:spacing w:after="160" w:line="259" w:lineRule="auto"/>
        <w:ind w:left="405"/>
        <w:rPr>
          <w:rFonts w:eastAsia="Calibri"/>
          <w:kern w:val="2"/>
          <w:szCs w:val="24"/>
          <w:u w:val="none"/>
          <w14:ligatures w14:val="standardContextual"/>
        </w:rPr>
      </w:pPr>
    </w:p>
    <w:p w14:paraId="0D865D73" w14:textId="77777777" w:rsidR="00AC030B" w:rsidRPr="00AC030B" w:rsidRDefault="00AC030B" w:rsidP="00AC030B">
      <w:pPr>
        <w:spacing w:after="160" w:line="259" w:lineRule="auto"/>
        <w:rPr>
          <w:rFonts w:eastAsia="Calibri"/>
          <w:kern w:val="2"/>
          <w:szCs w:val="24"/>
          <w:u w:val="none"/>
          <w14:ligatures w14:val="standardContextual"/>
        </w:rPr>
      </w:pPr>
    </w:p>
    <w:p w14:paraId="76BBAAD7" w14:textId="77777777" w:rsidR="00AC030B" w:rsidRPr="00AC030B" w:rsidRDefault="00AC030B" w:rsidP="00AC030B">
      <w:pPr>
        <w:spacing w:after="160" w:line="259" w:lineRule="auto"/>
        <w:rPr>
          <w:rFonts w:eastAsia="Calibri"/>
          <w:kern w:val="2"/>
          <w:szCs w:val="24"/>
          <w:u w:val="none"/>
          <w14:ligatures w14:val="standardContextual"/>
        </w:rPr>
      </w:pPr>
    </w:p>
    <w:p w14:paraId="1895DE70"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lastRenderedPageBreak/>
        <w:t xml:space="preserve">Atskaitei jāpievieno  REĢISTRĀCIJAS LAPA/S , NOVĒRTĒJUMA LAPAS, IZSNIEGTĀS APLIECĪBAS kopija, publicitātes kopijas un </w:t>
      </w:r>
      <w:proofErr w:type="spellStart"/>
      <w:r w:rsidRPr="00AC030B">
        <w:rPr>
          <w:rFonts w:eastAsia="Calibri"/>
          <w:kern w:val="2"/>
          <w:szCs w:val="24"/>
          <w:u w:val="none"/>
          <w14:ligatures w14:val="standardContextual"/>
        </w:rPr>
        <w:t>jāatsūta</w:t>
      </w:r>
      <w:proofErr w:type="spellEnd"/>
      <w:r w:rsidRPr="00AC030B">
        <w:rPr>
          <w:rFonts w:eastAsia="Calibri"/>
          <w:kern w:val="2"/>
          <w:szCs w:val="24"/>
          <w:u w:val="none"/>
          <w14:ligatures w14:val="standardContextual"/>
        </w:rPr>
        <w:t xml:space="preserve"> līdz 5 - 7 fotogrāfijas elektroniski uz e-pastu – </w:t>
      </w:r>
      <w:hyperlink r:id="rId20" w:history="1">
        <w:r w:rsidRPr="00AC030B">
          <w:rPr>
            <w:rFonts w:eastAsia="Calibri"/>
            <w:color w:val="0563C1"/>
            <w:kern w:val="2"/>
            <w:szCs w:val="24"/>
            <w14:ligatures w14:val="standardContextual"/>
          </w:rPr>
          <w:t>elina.janovska@gulbene.lv</w:t>
        </w:r>
      </w:hyperlink>
      <w:r w:rsidRPr="00AC030B">
        <w:rPr>
          <w:rFonts w:eastAsia="Calibri"/>
          <w:kern w:val="2"/>
          <w:szCs w:val="24"/>
          <w:u w:val="none"/>
          <w14:ligatures w14:val="standardContextual"/>
        </w:rPr>
        <w:t xml:space="preserve"> , kas atspoguļo visas mācību aktivitātes. </w:t>
      </w:r>
    </w:p>
    <w:p w14:paraId="48832A8E" w14:textId="77777777" w:rsidR="00AC030B" w:rsidRPr="00AC030B" w:rsidRDefault="00AC030B" w:rsidP="00AC030B">
      <w:pPr>
        <w:spacing w:after="160" w:line="259" w:lineRule="auto"/>
        <w:rPr>
          <w:rFonts w:eastAsia="Calibri"/>
          <w:kern w:val="2"/>
          <w:szCs w:val="24"/>
          <w:u w:val="none"/>
          <w14:ligatures w14:val="standardContextual"/>
        </w:rPr>
      </w:pPr>
    </w:p>
    <w:p w14:paraId="6B046871" w14:textId="77777777" w:rsidR="00AC030B" w:rsidRPr="00AC030B" w:rsidRDefault="00AC030B" w:rsidP="00AC030B">
      <w:pPr>
        <w:spacing w:after="160" w:line="259" w:lineRule="auto"/>
        <w:rPr>
          <w:rFonts w:eastAsia="Calibri"/>
          <w:kern w:val="2"/>
          <w:szCs w:val="24"/>
          <w:u w:val="none"/>
          <w14:ligatures w14:val="standardContextual"/>
        </w:rPr>
      </w:pPr>
    </w:p>
    <w:p w14:paraId="2327B59B"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Atbildīgās personas vārds, uzvārds</w:t>
      </w:r>
    </w:p>
    <w:p w14:paraId="456ECD35"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Datums, vieta</w:t>
      </w:r>
    </w:p>
    <w:p w14:paraId="46C3322F" w14:textId="77777777" w:rsidR="00AC030B" w:rsidRPr="00AC030B" w:rsidRDefault="00AC030B" w:rsidP="00AC030B">
      <w:pPr>
        <w:spacing w:after="160" w:line="259" w:lineRule="auto"/>
        <w:rPr>
          <w:rFonts w:eastAsia="Calibri"/>
          <w:kern w:val="2"/>
          <w:szCs w:val="24"/>
          <w:u w:val="none"/>
          <w14:ligatures w14:val="standardContextual"/>
        </w:rPr>
      </w:pPr>
    </w:p>
    <w:p w14:paraId="49691D4D" w14:textId="77777777" w:rsidR="00AC030B" w:rsidRPr="00AC030B" w:rsidRDefault="00AC030B" w:rsidP="00AC030B">
      <w:pPr>
        <w:jc w:val="both"/>
        <w:rPr>
          <w:rFonts w:eastAsia="Calibri"/>
          <w:kern w:val="2"/>
          <w:szCs w:val="24"/>
          <w:u w:val="none"/>
          <w14:ligatures w14:val="standardContextual"/>
        </w:rPr>
      </w:pPr>
      <w:r w:rsidRPr="00AC030B">
        <w:rPr>
          <w:rFonts w:eastAsia="Calibri"/>
          <w:kern w:val="2"/>
          <w:szCs w:val="24"/>
          <w:u w:val="none"/>
          <w14:ligatures w14:val="standardContextual"/>
        </w:rPr>
        <w:t xml:space="preserve">Gulbenes novada pašvaldības domes priekšsēdētājs                                     </w:t>
      </w:r>
      <w:proofErr w:type="spellStart"/>
      <w:r w:rsidRPr="00AC030B">
        <w:rPr>
          <w:rFonts w:eastAsia="Calibri"/>
          <w:kern w:val="2"/>
          <w:szCs w:val="24"/>
          <w:u w:val="none"/>
          <w14:ligatures w14:val="standardContextual"/>
        </w:rPr>
        <w:t>A.Caunītis</w:t>
      </w:r>
      <w:proofErr w:type="spellEnd"/>
      <w:r w:rsidRPr="00AC030B">
        <w:rPr>
          <w:rFonts w:eastAsia="Calibri"/>
          <w:kern w:val="2"/>
          <w:szCs w:val="24"/>
          <w:u w:val="none"/>
          <w14:ligatures w14:val="standardContextual"/>
        </w:rPr>
        <w:t xml:space="preserve"> </w:t>
      </w:r>
    </w:p>
    <w:p w14:paraId="6095DFD9" w14:textId="77777777" w:rsidR="00AC030B" w:rsidRPr="00AC030B" w:rsidRDefault="00AC030B" w:rsidP="00AC030B">
      <w:pPr>
        <w:spacing w:after="160" w:line="259" w:lineRule="auto"/>
        <w:rPr>
          <w:rFonts w:eastAsia="Calibri"/>
          <w:kern w:val="2"/>
          <w:szCs w:val="24"/>
          <w:u w:val="none"/>
          <w14:ligatures w14:val="standardContextual"/>
        </w:rPr>
      </w:pPr>
    </w:p>
    <w:p w14:paraId="70B96F9B" w14:textId="77777777" w:rsidR="00AC030B" w:rsidRPr="00AC030B" w:rsidRDefault="00AC030B" w:rsidP="00AC030B">
      <w:pPr>
        <w:spacing w:after="160" w:line="259" w:lineRule="auto"/>
        <w:rPr>
          <w:rFonts w:eastAsia="Calibri"/>
          <w:kern w:val="2"/>
          <w:szCs w:val="24"/>
          <w:u w:val="none"/>
          <w14:ligatures w14:val="standardContextual"/>
        </w:rPr>
      </w:pPr>
    </w:p>
    <w:p w14:paraId="14FB7D1B" w14:textId="77777777" w:rsidR="00AC030B" w:rsidRPr="00AC030B" w:rsidRDefault="00AC030B" w:rsidP="00AC030B">
      <w:pPr>
        <w:spacing w:after="160" w:line="259" w:lineRule="auto"/>
        <w:rPr>
          <w:rFonts w:eastAsia="Calibri"/>
          <w:kern w:val="2"/>
          <w:szCs w:val="24"/>
          <w:u w:val="none"/>
          <w14:ligatures w14:val="standardContextual"/>
        </w:rPr>
      </w:pPr>
    </w:p>
    <w:p w14:paraId="0EFB2896" w14:textId="77777777" w:rsidR="00AC030B" w:rsidRPr="00AC030B" w:rsidRDefault="00AC030B" w:rsidP="00AC030B">
      <w:pPr>
        <w:spacing w:after="160" w:line="259" w:lineRule="auto"/>
        <w:rPr>
          <w:rFonts w:eastAsia="Calibri"/>
          <w:kern w:val="2"/>
          <w:szCs w:val="24"/>
          <w:u w:val="none"/>
          <w14:ligatures w14:val="standardContextual"/>
        </w:rPr>
      </w:pPr>
    </w:p>
    <w:p w14:paraId="5450C9AC" w14:textId="77777777" w:rsidR="00AC030B" w:rsidRPr="00AC030B" w:rsidRDefault="00AC030B" w:rsidP="00AC030B">
      <w:pPr>
        <w:spacing w:after="160" w:line="259" w:lineRule="auto"/>
        <w:rPr>
          <w:rFonts w:eastAsia="Calibri"/>
          <w:kern w:val="2"/>
          <w:szCs w:val="24"/>
          <w:u w:val="none"/>
          <w14:ligatures w14:val="standardContextual"/>
        </w:rPr>
      </w:pPr>
    </w:p>
    <w:p w14:paraId="3A55BAC1" w14:textId="77777777" w:rsidR="00AC030B" w:rsidRPr="00AC030B" w:rsidRDefault="00AC030B" w:rsidP="00AC030B">
      <w:pPr>
        <w:spacing w:after="160" w:line="259" w:lineRule="auto"/>
        <w:rPr>
          <w:rFonts w:eastAsia="Calibri"/>
          <w:kern w:val="2"/>
          <w:szCs w:val="24"/>
          <w:u w:val="none"/>
          <w14:ligatures w14:val="standardContextual"/>
        </w:rPr>
      </w:pPr>
    </w:p>
    <w:p w14:paraId="05EA4DD7" w14:textId="77777777" w:rsidR="00AC030B" w:rsidRPr="00AC030B" w:rsidRDefault="00AC030B" w:rsidP="00AC030B">
      <w:pPr>
        <w:spacing w:after="160" w:line="259" w:lineRule="auto"/>
        <w:rPr>
          <w:rFonts w:eastAsia="Calibri"/>
          <w:kern w:val="2"/>
          <w:szCs w:val="24"/>
          <w:u w:val="none"/>
          <w14:ligatures w14:val="standardContextual"/>
        </w:rPr>
      </w:pPr>
    </w:p>
    <w:p w14:paraId="08B8EEC6" w14:textId="77777777" w:rsidR="00AC030B" w:rsidRPr="00AC030B" w:rsidRDefault="00AC030B" w:rsidP="00AC030B">
      <w:pPr>
        <w:spacing w:after="160" w:line="259" w:lineRule="auto"/>
        <w:rPr>
          <w:rFonts w:eastAsia="Calibri"/>
          <w:kern w:val="2"/>
          <w:szCs w:val="24"/>
          <w:u w:val="none"/>
          <w14:ligatures w14:val="standardContextual"/>
        </w:rPr>
      </w:pPr>
    </w:p>
    <w:p w14:paraId="39ACE837" w14:textId="77777777" w:rsidR="00AC030B" w:rsidRPr="00AC030B" w:rsidRDefault="00AC030B" w:rsidP="00AC030B">
      <w:pPr>
        <w:spacing w:after="160" w:line="259" w:lineRule="auto"/>
        <w:rPr>
          <w:rFonts w:eastAsia="Calibri"/>
          <w:kern w:val="2"/>
          <w:szCs w:val="24"/>
          <w:u w:val="none"/>
          <w14:ligatures w14:val="standardContextual"/>
        </w:rPr>
      </w:pPr>
    </w:p>
    <w:p w14:paraId="395547FE" w14:textId="77777777" w:rsidR="00AC030B" w:rsidRPr="00AC030B" w:rsidRDefault="00AC030B" w:rsidP="00AC030B">
      <w:pPr>
        <w:spacing w:after="160" w:line="259" w:lineRule="auto"/>
        <w:rPr>
          <w:rFonts w:eastAsia="Calibri"/>
          <w:kern w:val="2"/>
          <w:szCs w:val="24"/>
          <w:u w:val="none"/>
          <w14:ligatures w14:val="standardContextual"/>
        </w:rPr>
      </w:pPr>
    </w:p>
    <w:p w14:paraId="17B7B617" w14:textId="77777777" w:rsidR="00AC030B" w:rsidRPr="00AC030B" w:rsidRDefault="00AC030B" w:rsidP="00AC030B">
      <w:pPr>
        <w:spacing w:after="160" w:line="259" w:lineRule="auto"/>
        <w:rPr>
          <w:rFonts w:eastAsia="Calibri"/>
          <w:kern w:val="2"/>
          <w:szCs w:val="24"/>
          <w:u w:val="none"/>
          <w14:ligatures w14:val="standardContextual"/>
        </w:rPr>
      </w:pPr>
    </w:p>
    <w:p w14:paraId="7DD14986" w14:textId="77777777" w:rsidR="00AC030B" w:rsidRPr="00AC030B" w:rsidRDefault="00AC030B" w:rsidP="00AC030B">
      <w:pPr>
        <w:spacing w:after="160" w:line="259" w:lineRule="auto"/>
        <w:rPr>
          <w:rFonts w:eastAsia="Calibri"/>
          <w:kern w:val="2"/>
          <w:szCs w:val="24"/>
          <w:u w:val="none"/>
          <w14:ligatures w14:val="standardContextual"/>
        </w:rPr>
      </w:pPr>
    </w:p>
    <w:p w14:paraId="60FE8A38" w14:textId="77777777" w:rsidR="00AC030B" w:rsidRPr="00AC030B" w:rsidRDefault="00AC030B" w:rsidP="00AC030B">
      <w:pPr>
        <w:spacing w:after="160" w:line="259" w:lineRule="auto"/>
        <w:rPr>
          <w:rFonts w:eastAsia="Calibri"/>
          <w:kern w:val="2"/>
          <w:szCs w:val="24"/>
          <w:u w:val="none"/>
          <w14:ligatures w14:val="standardContextual"/>
        </w:rPr>
      </w:pPr>
    </w:p>
    <w:p w14:paraId="20097FF4" w14:textId="77777777" w:rsidR="00AC030B" w:rsidRPr="00AC030B" w:rsidRDefault="00AC030B" w:rsidP="00AC030B">
      <w:pPr>
        <w:spacing w:after="160" w:line="259" w:lineRule="auto"/>
        <w:rPr>
          <w:rFonts w:eastAsia="Calibri"/>
          <w:kern w:val="2"/>
          <w:szCs w:val="24"/>
          <w:u w:val="none"/>
          <w14:ligatures w14:val="standardContextual"/>
        </w:rPr>
      </w:pPr>
    </w:p>
    <w:p w14:paraId="277E85EA" w14:textId="77777777" w:rsidR="00AC030B" w:rsidRPr="00AC030B" w:rsidRDefault="00AC030B" w:rsidP="00AC030B">
      <w:pPr>
        <w:spacing w:after="160" w:line="259" w:lineRule="auto"/>
        <w:rPr>
          <w:rFonts w:eastAsia="Calibri"/>
          <w:kern w:val="2"/>
          <w:szCs w:val="24"/>
          <w:u w:val="none"/>
          <w14:ligatures w14:val="standardContextual"/>
        </w:rPr>
      </w:pPr>
    </w:p>
    <w:p w14:paraId="3BE4266B" w14:textId="77777777" w:rsidR="00AC030B" w:rsidRPr="00AC030B" w:rsidRDefault="00AC030B" w:rsidP="00AC030B">
      <w:pPr>
        <w:spacing w:after="160" w:line="259" w:lineRule="auto"/>
        <w:rPr>
          <w:rFonts w:eastAsia="Calibri"/>
          <w:kern w:val="2"/>
          <w:szCs w:val="24"/>
          <w:u w:val="none"/>
          <w14:ligatures w14:val="standardContextual"/>
        </w:rPr>
      </w:pPr>
    </w:p>
    <w:p w14:paraId="3AA2AA7E" w14:textId="77777777" w:rsidR="00AC030B" w:rsidRPr="00AC030B" w:rsidRDefault="00AC030B" w:rsidP="00AC030B">
      <w:pPr>
        <w:spacing w:after="160" w:line="259" w:lineRule="auto"/>
        <w:rPr>
          <w:rFonts w:eastAsia="Calibri"/>
          <w:kern w:val="2"/>
          <w:szCs w:val="24"/>
          <w:u w:val="none"/>
          <w14:ligatures w14:val="standardContextual"/>
        </w:rPr>
      </w:pPr>
    </w:p>
    <w:p w14:paraId="0D737287" w14:textId="77777777" w:rsidR="00AC030B" w:rsidRPr="00AC030B" w:rsidRDefault="00AC030B" w:rsidP="00AC030B">
      <w:pPr>
        <w:spacing w:after="160" w:line="259" w:lineRule="auto"/>
        <w:rPr>
          <w:rFonts w:eastAsia="Calibri"/>
          <w:kern w:val="2"/>
          <w:szCs w:val="24"/>
          <w:u w:val="none"/>
          <w14:ligatures w14:val="standardContextual"/>
        </w:rPr>
      </w:pPr>
    </w:p>
    <w:p w14:paraId="20FD54D9" w14:textId="77777777" w:rsidR="00AC030B" w:rsidRPr="00AC030B" w:rsidRDefault="00AC030B" w:rsidP="00AC030B">
      <w:pPr>
        <w:spacing w:after="160" w:line="259" w:lineRule="auto"/>
        <w:rPr>
          <w:rFonts w:eastAsia="Calibri"/>
          <w:kern w:val="2"/>
          <w:szCs w:val="24"/>
          <w:u w:val="none"/>
          <w14:ligatures w14:val="standardContextual"/>
        </w:rPr>
      </w:pPr>
    </w:p>
    <w:p w14:paraId="31ACDE54" w14:textId="77777777" w:rsidR="00AC030B" w:rsidRPr="00AC030B" w:rsidRDefault="00AC030B" w:rsidP="00AC030B">
      <w:pPr>
        <w:spacing w:after="160" w:line="259" w:lineRule="auto"/>
        <w:rPr>
          <w:rFonts w:eastAsia="Calibri"/>
          <w:kern w:val="2"/>
          <w:szCs w:val="24"/>
          <w:u w:val="none"/>
          <w14:ligatures w14:val="standardContextual"/>
        </w:rPr>
      </w:pPr>
    </w:p>
    <w:p w14:paraId="4FD9F9A8" w14:textId="77777777" w:rsidR="00AC030B" w:rsidRPr="00AC030B" w:rsidRDefault="00AC030B" w:rsidP="00AC030B">
      <w:pPr>
        <w:spacing w:after="160" w:line="259" w:lineRule="auto"/>
        <w:rPr>
          <w:rFonts w:eastAsia="Calibri"/>
          <w:kern w:val="2"/>
          <w:szCs w:val="24"/>
          <w:u w:val="none"/>
          <w14:ligatures w14:val="standardContextual"/>
        </w:rPr>
      </w:pPr>
    </w:p>
    <w:p w14:paraId="784B8442" w14:textId="77777777" w:rsidR="00AC030B" w:rsidRPr="00AC030B" w:rsidRDefault="00AC030B" w:rsidP="00AC030B">
      <w:pPr>
        <w:spacing w:after="160" w:line="259" w:lineRule="auto"/>
        <w:rPr>
          <w:rFonts w:eastAsia="Calibri"/>
          <w:kern w:val="2"/>
          <w:sz w:val="22"/>
          <w:u w:val="none"/>
          <w14:ligatures w14:val="standardContextual"/>
        </w:rPr>
      </w:pPr>
      <w:r w:rsidRPr="00AC030B">
        <w:rPr>
          <w:rFonts w:eastAsia="Calibri"/>
          <w:kern w:val="2"/>
          <w:sz w:val="22"/>
          <w:u w:val="none"/>
          <w14:ligatures w14:val="standardContextual"/>
        </w:rPr>
        <w:br w:type="page"/>
      </w:r>
    </w:p>
    <w:p w14:paraId="041DDD34"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lastRenderedPageBreak/>
        <w:t>6.pielikums</w:t>
      </w:r>
    </w:p>
    <w:p w14:paraId="08BBC5DF"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Gulbenes novada pašvaldības domes</w:t>
      </w:r>
    </w:p>
    <w:p w14:paraId="26A2B569"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2025.gada __.aprīļa nolikumam</w:t>
      </w:r>
      <w:r w:rsidRPr="00AC030B">
        <w:rPr>
          <w:rFonts w:eastAsia="Calibri"/>
          <w:kern w:val="2"/>
          <w:szCs w:val="24"/>
          <w:u w:val="none"/>
          <w14:ligatures w14:val="standardContextual"/>
        </w:rPr>
        <w:br/>
        <w:t xml:space="preserve">“Gulbenes novada neformālās izglītības </w:t>
      </w:r>
    </w:p>
    <w:p w14:paraId="4B1635DD"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programmu līdzfinansēšanas konkurss”</w:t>
      </w:r>
    </w:p>
    <w:p w14:paraId="2E1D4C62" w14:textId="77777777" w:rsidR="00AC030B" w:rsidRPr="00AC030B" w:rsidRDefault="00AC030B" w:rsidP="00AC030B">
      <w:pPr>
        <w:spacing w:after="160" w:line="259" w:lineRule="auto"/>
        <w:jc w:val="right"/>
        <w:rPr>
          <w:rFonts w:eastAsia="Calibri"/>
          <w:kern w:val="2"/>
          <w:szCs w:val="24"/>
          <w:u w:val="none"/>
          <w14:ligatures w14:val="standardContextual"/>
        </w:rPr>
      </w:pPr>
    </w:p>
    <w:p w14:paraId="35081110" w14:textId="77777777" w:rsidR="00AC030B" w:rsidRPr="00AC030B" w:rsidRDefault="00AC030B" w:rsidP="00AC030B">
      <w:pPr>
        <w:spacing w:after="160" w:line="259" w:lineRule="auto"/>
        <w:jc w:val="center"/>
        <w:rPr>
          <w:rFonts w:eastAsia="Calibri"/>
          <w:b/>
          <w:kern w:val="2"/>
          <w:sz w:val="22"/>
          <w:u w:val="none"/>
          <w14:ligatures w14:val="standardContextual"/>
        </w:rPr>
      </w:pPr>
      <w:r w:rsidRPr="00AC030B">
        <w:rPr>
          <w:rFonts w:eastAsia="Calibri"/>
          <w:b/>
          <w:kern w:val="2"/>
          <w:sz w:val="22"/>
          <w:u w:val="none"/>
          <w14:ligatures w14:val="standardContextual"/>
        </w:rPr>
        <w:t>SAŅEMTĀ FINANSĒJUMA IZLIETOJUMA ATSKAITE</w:t>
      </w:r>
    </w:p>
    <w:p w14:paraId="118354E7" w14:textId="77777777" w:rsidR="00AC030B" w:rsidRPr="00AC030B" w:rsidRDefault="00AC030B" w:rsidP="00AC030B">
      <w:pPr>
        <w:spacing w:after="160" w:line="259" w:lineRule="auto"/>
        <w:jc w:val="center"/>
        <w:rPr>
          <w:rFonts w:ascii="Calibri" w:eastAsia="Calibri" w:hAnsi="Calibri"/>
          <w:b/>
          <w:kern w:val="2"/>
          <w:sz w:val="22"/>
          <w:u w:val="none"/>
          <w14:ligatures w14:val="standardContextual"/>
        </w:rPr>
      </w:pPr>
    </w:p>
    <w:p w14:paraId="765CDD55" w14:textId="77777777" w:rsidR="00AC030B" w:rsidRPr="00AC030B" w:rsidRDefault="00AC030B" w:rsidP="00AC030B">
      <w:pPr>
        <w:tabs>
          <w:tab w:val="left" w:pos="2127"/>
          <w:tab w:val="left" w:pos="2410"/>
        </w:tabs>
        <w:spacing w:after="160" w:line="259" w:lineRule="auto"/>
        <w:rPr>
          <w:rFonts w:eastAsia="Calibri"/>
          <w:kern w:val="2"/>
          <w:sz w:val="22"/>
          <w:u w:val="none"/>
          <w14:ligatures w14:val="standardContextual"/>
        </w:rPr>
      </w:pPr>
      <w:r w:rsidRPr="00AC030B">
        <w:rPr>
          <w:rFonts w:eastAsia="Calibri"/>
          <w:kern w:val="2"/>
          <w:sz w:val="22"/>
          <w:u w:val="none"/>
          <w14:ligatures w14:val="standardContextual"/>
        </w:rPr>
        <w:t>Ir īstenota programma „__________________________________________________________________________”</w:t>
      </w:r>
    </w:p>
    <w:p w14:paraId="63A407A7" w14:textId="77777777" w:rsidR="00AC030B" w:rsidRPr="00AC030B" w:rsidRDefault="00AC030B" w:rsidP="00AC030B">
      <w:pPr>
        <w:tabs>
          <w:tab w:val="left" w:pos="2127"/>
          <w:tab w:val="left" w:pos="2410"/>
        </w:tabs>
        <w:spacing w:after="160" w:line="259" w:lineRule="auto"/>
        <w:rPr>
          <w:rFonts w:ascii="Calibri" w:eastAsia="Calibri" w:hAnsi="Calibri"/>
          <w:kern w:val="2"/>
          <w:sz w:val="22"/>
          <w:u w:val="none"/>
          <w14:ligatures w14:val="standardContextual"/>
        </w:rPr>
      </w:pPr>
    </w:p>
    <w:p w14:paraId="26C68296" w14:textId="77777777" w:rsidR="00AC030B" w:rsidRPr="00AC030B" w:rsidRDefault="00AC030B" w:rsidP="00AC030B">
      <w:pPr>
        <w:tabs>
          <w:tab w:val="left" w:pos="2127"/>
          <w:tab w:val="left" w:pos="2410"/>
        </w:tabs>
        <w:spacing w:after="200" w:line="276" w:lineRule="auto"/>
        <w:contextualSpacing/>
        <w:rPr>
          <w:rFonts w:eastAsia="Calibri"/>
          <w:kern w:val="2"/>
          <w:sz w:val="22"/>
          <w:u w:val="none"/>
          <w14:ligatures w14:val="standardContextual"/>
        </w:rPr>
      </w:pPr>
      <w:r w:rsidRPr="00AC030B">
        <w:rPr>
          <w:rFonts w:eastAsia="Calibri"/>
          <w:kern w:val="2"/>
          <w:sz w:val="22"/>
          <w:u w:val="none"/>
          <w14:ligatures w14:val="standardContextual"/>
        </w:rPr>
        <w:t xml:space="preserve">Pašvaldības piešķirtā finansējuma izlietojums: </w:t>
      </w:r>
    </w:p>
    <w:p w14:paraId="288C8411" w14:textId="77777777" w:rsidR="00AC030B" w:rsidRPr="00AC030B" w:rsidRDefault="00AC030B" w:rsidP="00AC030B">
      <w:pPr>
        <w:tabs>
          <w:tab w:val="left" w:pos="2127"/>
          <w:tab w:val="left" w:pos="2410"/>
        </w:tabs>
        <w:spacing w:after="200" w:line="276" w:lineRule="auto"/>
        <w:contextualSpacing/>
        <w:rPr>
          <w:rFonts w:eastAsia="Calibri"/>
          <w:kern w:val="2"/>
          <w:sz w:val="18"/>
          <w:szCs w:val="18"/>
          <w:u w:val="none"/>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560"/>
      </w:tblGrid>
      <w:tr w:rsidR="00AC030B" w:rsidRPr="00AC030B" w14:paraId="2965738B" w14:textId="77777777" w:rsidTr="00215ECD">
        <w:tc>
          <w:tcPr>
            <w:tcW w:w="534" w:type="dxa"/>
            <w:tcBorders>
              <w:top w:val="single" w:sz="4" w:space="0" w:color="auto"/>
              <w:left w:val="single" w:sz="4" w:space="0" w:color="auto"/>
              <w:bottom w:val="single" w:sz="4" w:space="0" w:color="auto"/>
              <w:right w:val="single" w:sz="4" w:space="0" w:color="auto"/>
            </w:tcBorders>
            <w:vAlign w:val="center"/>
            <w:hideMark/>
          </w:tcPr>
          <w:p w14:paraId="31B35645" w14:textId="77777777" w:rsidR="00AC030B" w:rsidRPr="00AC030B" w:rsidRDefault="00AC030B" w:rsidP="00AC030B">
            <w:pPr>
              <w:tabs>
                <w:tab w:val="left" w:pos="2127"/>
                <w:tab w:val="left" w:pos="2410"/>
              </w:tabs>
              <w:spacing w:after="160" w:line="259" w:lineRule="auto"/>
              <w:jc w:val="center"/>
              <w:rPr>
                <w:rFonts w:eastAsia="Calibri"/>
                <w:kern w:val="2"/>
                <w:sz w:val="22"/>
                <w:u w:val="none"/>
                <w14:ligatures w14:val="standardContextual"/>
              </w:rPr>
            </w:pPr>
            <w:proofErr w:type="spellStart"/>
            <w:r w:rsidRPr="00AC030B">
              <w:rPr>
                <w:rFonts w:eastAsia="Calibri"/>
                <w:kern w:val="2"/>
                <w:sz w:val="22"/>
                <w:u w:val="none"/>
                <w14:ligatures w14:val="standardContextual"/>
              </w:rPr>
              <w:t>Nr.p.k</w:t>
            </w:r>
            <w:proofErr w:type="spellEnd"/>
            <w:r w:rsidRPr="00AC030B">
              <w:rPr>
                <w:rFonts w:eastAsia="Calibri"/>
                <w:kern w:val="2"/>
                <w:sz w:val="22"/>
                <w:u w:val="none"/>
                <w14:ligatures w14:val="standardContextual"/>
              </w:rPr>
              <w:t>.</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8016397" w14:textId="77777777" w:rsidR="00AC030B" w:rsidRPr="00AC030B" w:rsidRDefault="00AC030B" w:rsidP="00AC030B">
            <w:pPr>
              <w:tabs>
                <w:tab w:val="left" w:pos="2127"/>
                <w:tab w:val="left" w:pos="2410"/>
              </w:tabs>
              <w:spacing w:after="160" w:line="259" w:lineRule="auto"/>
              <w:jc w:val="center"/>
              <w:rPr>
                <w:rFonts w:eastAsia="Calibri"/>
                <w:kern w:val="2"/>
                <w:sz w:val="22"/>
                <w:u w:val="none"/>
                <w14:ligatures w14:val="standardContextual"/>
              </w:rPr>
            </w:pPr>
            <w:r w:rsidRPr="00AC030B">
              <w:rPr>
                <w:rFonts w:eastAsia="Calibri"/>
                <w:kern w:val="2"/>
                <w:sz w:val="22"/>
                <w:u w:val="none"/>
                <w14:ligatures w14:val="standardContextual"/>
              </w:rPr>
              <w:t>Izmaksu apliecinošā dokumenta nosaukums (līgums, rēķins), datums, Nr. maksājuma saņēmējs, sniegtais pakalpojums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567F7A" w14:textId="77777777" w:rsidR="00AC030B" w:rsidRPr="00AC030B" w:rsidRDefault="00AC030B" w:rsidP="00AC030B">
            <w:pPr>
              <w:tabs>
                <w:tab w:val="left" w:pos="2127"/>
                <w:tab w:val="left" w:pos="2410"/>
              </w:tabs>
              <w:spacing w:after="160" w:line="259" w:lineRule="auto"/>
              <w:jc w:val="center"/>
              <w:rPr>
                <w:rFonts w:eastAsia="Calibri"/>
                <w:kern w:val="2"/>
                <w:sz w:val="22"/>
                <w:u w:val="none"/>
                <w14:ligatures w14:val="standardContextual"/>
              </w:rPr>
            </w:pPr>
            <w:r w:rsidRPr="00AC030B">
              <w:rPr>
                <w:rFonts w:eastAsia="Calibri"/>
                <w:kern w:val="2"/>
                <w:sz w:val="22"/>
                <w:u w:val="none"/>
                <w14:ligatures w14:val="standardContextual"/>
              </w:rPr>
              <w:t>Summa (EUR)</w:t>
            </w:r>
          </w:p>
        </w:tc>
      </w:tr>
      <w:tr w:rsidR="00AC030B" w:rsidRPr="00AC030B" w14:paraId="49F6A5FC" w14:textId="77777777" w:rsidTr="00215ECD">
        <w:tc>
          <w:tcPr>
            <w:tcW w:w="534" w:type="dxa"/>
            <w:tcBorders>
              <w:top w:val="single" w:sz="4" w:space="0" w:color="auto"/>
              <w:left w:val="single" w:sz="4" w:space="0" w:color="auto"/>
              <w:bottom w:val="single" w:sz="4" w:space="0" w:color="auto"/>
              <w:right w:val="single" w:sz="4" w:space="0" w:color="auto"/>
            </w:tcBorders>
          </w:tcPr>
          <w:p w14:paraId="340E57AA"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6945" w:type="dxa"/>
            <w:tcBorders>
              <w:top w:val="single" w:sz="4" w:space="0" w:color="auto"/>
              <w:left w:val="single" w:sz="4" w:space="0" w:color="auto"/>
              <w:bottom w:val="single" w:sz="4" w:space="0" w:color="auto"/>
              <w:right w:val="single" w:sz="4" w:space="0" w:color="auto"/>
            </w:tcBorders>
          </w:tcPr>
          <w:p w14:paraId="2545E921"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060D5EB3"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r>
      <w:tr w:rsidR="00AC030B" w:rsidRPr="00AC030B" w14:paraId="6A15D9E9" w14:textId="77777777" w:rsidTr="00215ECD">
        <w:tc>
          <w:tcPr>
            <w:tcW w:w="534" w:type="dxa"/>
            <w:tcBorders>
              <w:top w:val="single" w:sz="4" w:space="0" w:color="auto"/>
              <w:left w:val="single" w:sz="4" w:space="0" w:color="auto"/>
              <w:bottom w:val="single" w:sz="4" w:space="0" w:color="auto"/>
              <w:right w:val="single" w:sz="4" w:space="0" w:color="auto"/>
            </w:tcBorders>
          </w:tcPr>
          <w:p w14:paraId="164A8DCA"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6945" w:type="dxa"/>
            <w:tcBorders>
              <w:top w:val="single" w:sz="4" w:space="0" w:color="auto"/>
              <w:left w:val="single" w:sz="4" w:space="0" w:color="auto"/>
              <w:bottom w:val="single" w:sz="4" w:space="0" w:color="auto"/>
              <w:right w:val="single" w:sz="4" w:space="0" w:color="auto"/>
            </w:tcBorders>
          </w:tcPr>
          <w:p w14:paraId="452E3EAC"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1A27207B"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r>
      <w:tr w:rsidR="00AC030B" w:rsidRPr="00AC030B" w14:paraId="64010124" w14:textId="77777777" w:rsidTr="00215ECD">
        <w:tc>
          <w:tcPr>
            <w:tcW w:w="534" w:type="dxa"/>
            <w:tcBorders>
              <w:top w:val="single" w:sz="4" w:space="0" w:color="auto"/>
              <w:left w:val="single" w:sz="4" w:space="0" w:color="auto"/>
              <w:bottom w:val="single" w:sz="4" w:space="0" w:color="auto"/>
              <w:right w:val="single" w:sz="4" w:space="0" w:color="auto"/>
            </w:tcBorders>
          </w:tcPr>
          <w:p w14:paraId="6355A791"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6945" w:type="dxa"/>
            <w:tcBorders>
              <w:top w:val="single" w:sz="4" w:space="0" w:color="auto"/>
              <w:left w:val="single" w:sz="4" w:space="0" w:color="auto"/>
              <w:bottom w:val="single" w:sz="4" w:space="0" w:color="auto"/>
              <w:right w:val="single" w:sz="4" w:space="0" w:color="auto"/>
            </w:tcBorders>
          </w:tcPr>
          <w:p w14:paraId="680A6367"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71945EAD"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r>
      <w:tr w:rsidR="00AC030B" w:rsidRPr="00AC030B" w14:paraId="23D60620" w14:textId="77777777" w:rsidTr="00215ECD">
        <w:tc>
          <w:tcPr>
            <w:tcW w:w="534" w:type="dxa"/>
            <w:tcBorders>
              <w:top w:val="single" w:sz="4" w:space="0" w:color="auto"/>
              <w:left w:val="single" w:sz="4" w:space="0" w:color="auto"/>
              <w:bottom w:val="single" w:sz="4" w:space="0" w:color="auto"/>
              <w:right w:val="single" w:sz="4" w:space="0" w:color="auto"/>
            </w:tcBorders>
          </w:tcPr>
          <w:p w14:paraId="1595AA4E"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6945" w:type="dxa"/>
            <w:tcBorders>
              <w:top w:val="single" w:sz="4" w:space="0" w:color="auto"/>
              <w:left w:val="single" w:sz="4" w:space="0" w:color="auto"/>
              <w:bottom w:val="single" w:sz="4" w:space="0" w:color="auto"/>
              <w:right w:val="single" w:sz="4" w:space="0" w:color="auto"/>
            </w:tcBorders>
          </w:tcPr>
          <w:p w14:paraId="29B33F37"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5C8CE264"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r>
      <w:tr w:rsidR="00AC030B" w:rsidRPr="00AC030B" w14:paraId="2E952DEC" w14:textId="77777777" w:rsidTr="00215ECD">
        <w:tc>
          <w:tcPr>
            <w:tcW w:w="534" w:type="dxa"/>
            <w:tcBorders>
              <w:top w:val="single" w:sz="4" w:space="0" w:color="auto"/>
              <w:left w:val="single" w:sz="4" w:space="0" w:color="auto"/>
              <w:bottom w:val="single" w:sz="4" w:space="0" w:color="auto"/>
              <w:right w:val="single" w:sz="4" w:space="0" w:color="auto"/>
            </w:tcBorders>
          </w:tcPr>
          <w:p w14:paraId="64B5AD66"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6945" w:type="dxa"/>
            <w:tcBorders>
              <w:top w:val="single" w:sz="4" w:space="0" w:color="auto"/>
              <w:left w:val="single" w:sz="4" w:space="0" w:color="auto"/>
              <w:bottom w:val="single" w:sz="4" w:space="0" w:color="auto"/>
              <w:right w:val="single" w:sz="4" w:space="0" w:color="auto"/>
            </w:tcBorders>
          </w:tcPr>
          <w:p w14:paraId="28CA0F9A"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6AC54FD9"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r>
      <w:tr w:rsidR="00AC030B" w:rsidRPr="00AC030B" w14:paraId="10811A3C" w14:textId="77777777" w:rsidTr="00215ECD">
        <w:tc>
          <w:tcPr>
            <w:tcW w:w="534" w:type="dxa"/>
            <w:tcBorders>
              <w:top w:val="single" w:sz="4" w:space="0" w:color="auto"/>
              <w:left w:val="single" w:sz="4" w:space="0" w:color="auto"/>
              <w:bottom w:val="single" w:sz="4" w:space="0" w:color="auto"/>
              <w:right w:val="single" w:sz="4" w:space="0" w:color="auto"/>
            </w:tcBorders>
          </w:tcPr>
          <w:p w14:paraId="2C0F7467"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6945" w:type="dxa"/>
            <w:tcBorders>
              <w:top w:val="single" w:sz="4" w:space="0" w:color="auto"/>
              <w:left w:val="single" w:sz="4" w:space="0" w:color="auto"/>
              <w:bottom w:val="single" w:sz="4" w:space="0" w:color="auto"/>
              <w:right w:val="single" w:sz="4" w:space="0" w:color="auto"/>
            </w:tcBorders>
          </w:tcPr>
          <w:p w14:paraId="67F159B3"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310B1067"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tc>
      </w:tr>
    </w:tbl>
    <w:p w14:paraId="43D828F8" w14:textId="77777777" w:rsidR="00AC030B" w:rsidRPr="00AC030B" w:rsidRDefault="00AC030B" w:rsidP="00AC030B">
      <w:pPr>
        <w:tabs>
          <w:tab w:val="left" w:pos="2127"/>
          <w:tab w:val="left" w:pos="2410"/>
        </w:tabs>
        <w:spacing w:after="160" w:line="259" w:lineRule="auto"/>
        <w:rPr>
          <w:rFonts w:eastAsia="Calibri"/>
          <w:kern w:val="2"/>
          <w:sz w:val="18"/>
          <w:szCs w:val="18"/>
          <w:u w:val="none"/>
          <w14:ligatures w14:val="standardContextual"/>
        </w:rPr>
      </w:pPr>
    </w:p>
    <w:p w14:paraId="56A87C46" w14:textId="77777777" w:rsidR="00AC030B" w:rsidRPr="00AC030B" w:rsidRDefault="00AC030B" w:rsidP="00AC030B">
      <w:pPr>
        <w:tabs>
          <w:tab w:val="left" w:pos="2127"/>
          <w:tab w:val="left" w:pos="2410"/>
        </w:tabs>
        <w:spacing w:after="160" w:line="259" w:lineRule="auto"/>
        <w:rPr>
          <w:rFonts w:eastAsia="Calibri"/>
          <w:kern w:val="2"/>
          <w:sz w:val="22"/>
          <w:u w:val="none"/>
          <w14:ligatures w14:val="standardContextual"/>
        </w:rPr>
      </w:pPr>
    </w:p>
    <w:p w14:paraId="18B45C87" w14:textId="77777777" w:rsidR="00AC030B" w:rsidRPr="00AC030B" w:rsidRDefault="00AC030B" w:rsidP="00AC030B">
      <w:pPr>
        <w:tabs>
          <w:tab w:val="left" w:pos="2127"/>
          <w:tab w:val="left" w:pos="2410"/>
        </w:tabs>
        <w:spacing w:after="160" w:line="259" w:lineRule="auto"/>
        <w:rPr>
          <w:rFonts w:eastAsia="Calibri"/>
          <w:kern w:val="2"/>
          <w:sz w:val="22"/>
          <w:u w:val="none"/>
          <w14:ligatures w14:val="standardContextual"/>
        </w:rPr>
      </w:pPr>
      <w:r w:rsidRPr="00AC030B">
        <w:rPr>
          <w:rFonts w:eastAsia="Calibri"/>
          <w:kern w:val="2"/>
          <w:sz w:val="22"/>
          <w:u w:val="none"/>
          <w14:ligatures w14:val="standardContextual"/>
        </w:rPr>
        <w:t>Pavisam izmantoti no pašvaldības piešķirtā finansējuma  __________ EUR ( _____________________________________ )</w:t>
      </w:r>
    </w:p>
    <w:p w14:paraId="5A4E6B60" w14:textId="77777777" w:rsidR="00AC030B" w:rsidRPr="00AC030B" w:rsidRDefault="00AC030B" w:rsidP="00AC030B">
      <w:pPr>
        <w:tabs>
          <w:tab w:val="left" w:pos="2127"/>
          <w:tab w:val="left" w:pos="2410"/>
        </w:tabs>
        <w:spacing w:after="160" w:line="259" w:lineRule="auto"/>
        <w:rPr>
          <w:rFonts w:eastAsia="Calibri"/>
          <w:kern w:val="2"/>
          <w:sz w:val="22"/>
          <w:u w:val="none"/>
          <w14:ligatures w14:val="standardContextual"/>
        </w:rPr>
      </w:pPr>
    </w:p>
    <w:p w14:paraId="0D7A34E5" w14:textId="77777777" w:rsidR="00AC030B" w:rsidRPr="00AC030B" w:rsidRDefault="00AC030B" w:rsidP="00AC030B">
      <w:pPr>
        <w:tabs>
          <w:tab w:val="left" w:pos="2127"/>
          <w:tab w:val="left" w:pos="2410"/>
        </w:tabs>
        <w:spacing w:after="160" w:line="259" w:lineRule="auto"/>
        <w:rPr>
          <w:rFonts w:eastAsia="Calibri"/>
          <w:kern w:val="2"/>
          <w:sz w:val="22"/>
          <w14:ligatures w14:val="standardContextual"/>
        </w:rPr>
      </w:pPr>
    </w:p>
    <w:p w14:paraId="244BE1B3" w14:textId="77777777" w:rsidR="00AC030B" w:rsidRPr="00AC030B" w:rsidRDefault="00AC030B" w:rsidP="00AC030B">
      <w:pPr>
        <w:spacing w:after="160" w:line="259" w:lineRule="auto"/>
        <w:rPr>
          <w:rFonts w:eastAsia="Calibri"/>
          <w:b/>
          <w:kern w:val="2"/>
          <w:sz w:val="22"/>
          <w:u w:val="none"/>
          <w14:ligatures w14:val="standardContextual"/>
        </w:rPr>
      </w:pPr>
      <w:r w:rsidRPr="00AC030B">
        <w:rPr>
          <w:rFonts w:eastAsia="Calibri"/>
          <w:b/>
          <w:kern w:val="2"/>
          <w:sz w:val="22"/>
          <w:u w:val="none"/>
          <w14:ligatures w14:val="standardContextual"/>
        </w:rPr>
        <w:t>Atbildīgās personas vārds, uzvārds, paraksts</w:t>
      </w:r>
    </w:p>
    <w:p w14:paraId="0E1E65D3" w14:textId="77777777" w:rsidR="00AC030B" w:rsidRPr="00AC030B" w:rsidRDefault="00AC030B" w:rsidP="00AC030B">
      <w:pPr>
        <w:spacing w:after="160" w:line="259" w:lineRule="auto"/>
        <w:rPr>
          <w:rFonts w:eastAsia="Lucida Sans Unicode"/>
          <w:b/>
          <w:kern w:val="2"/>
          <w:sz w:val="22"/>
          <w:u w:val="none"/>
          <w:lang w:eastAsia="lv-LV"/>
          <w14:ligatures w14:val="standardContextual"/>
        </w:rPr>
      </w:pPr>
    </w:p>
    <w:p w14:paraId="3F35024E" w14:textId="77777777" w:rsidR="00AC030B" w:rsidRPr="00AC030B" w:rsidRDefault="00AC030B" w:rsidP="00AC030B">
      <w:pPr>
        <w:spacing w:after="160" w:line="259" w:lineRule="auto"/>
        <w:rPr>
          <w:rFonts w:eastAsia="Lucida Sans Unicode"/>
          <w:b/>
          <w:kern w:val="2"/>
          <w:sz w:val="22"/>
          <w:u w:val="none"/>
          <w:lang w:eastAsia="lv-LV"/>
          <w14:ligatures w14:val="standardContextual"/>
        </w:rPr>
      </w:pPr>
      <w:r w:rsidRPr="00AC030B">
        <w:rPr>
          <w:rFonts w:eastAsia="Lucida Sans Unicode"/>
          <w:b/>
          <w:kern w:val="2"/>
          <w:sz w:val="22"/>
          <w:u w:val="none"/>
          <w:lang w:eastAsia="lv-LV"/>
          <w14:ligatures w14:val="standardContextual"/>
        </w:rPr>
        <w:t>Datums, vieta</w:t>
      </w:r>
    </w:p>
    <w:p w14:paraId="6FA63C15" w14:textId="77777777" w:rsidR="00AC030B" w:rsidRPr="00AC030B" w:rsidRDefault="00AC030B" w:rsidP="00AC030B">
      <w:pPr>
        <w:spacing w:after="160" w:line="259" w:lineRule="auto"/>
        <w:rPr>
          <w:rFonts w:ascii="Calibri" w:eastAsia="Lucida Sans Unicode" w:hAnsi="Calibri"/>
          <w:b/>
          <w:kern w:val="2"/>
          <w:sz w:val="22"/>
          <w:u w:val="none"/>
          <w:lang w:eastAsia="lv-LV"/>
          <w14:ligatures w14:val="standardContextual"/>
        </w:rPr>
      </w:pPr>
    </w:p>
    <w:p w14:paraId="575BD1FC" w14:textId="77777777" w:rsidR="00AC030B" w:rsidRPr="00AC030B" w:rsidRDefault="00AC030B" w:rsidP="00AC030B">
      <w:pPr>
        <w:spacing w:after="160" w:line="259" w:lineRule="auto"/>
        <w:rPr>
          <w:rFonts w:ascii="Calibri" w:eastAsia="Lucida Sans Unicode" w:hAnsi="Calibri"/>
          <w:b/>
          <w:kern w:val="2"/>
          <w:sz w:val="22"/>
          <w:u w:val="none"/>
          <w:lang w:eastAsia="lv-LV"/>
          <w14:ligatures w14:val="standardContextual"/>
        </w:rPr>
      </w:pPr>
    </w:p>
    <w:p w14:paraId="7893A129" w14:textId="77777777" w:rsidR="00AC030B" w:rsidRPr="00AC030B" w:rsidRDefault="00AC030B" w:rsidP="00AC030B">
      <w:pPr>
        <w:jc w:val="both"/>
        <w:rPr>
          <w:rFonts w:eastAsia="Calibri"/>
          <w:kern w:val="2"/>
          <w:szCs w:val="24"/>
          <w:u w:val="none"/>
          <w14:ligatures w14:val="standardContextual"/>
        </w:rPr>
      </w:pPr>
      <w:bookmarkStart w:id="12" w:name="_Hlk195629863"/>
      <w:r w:rsidRPr="00AC030B">
        <w:rPr>
          <w:rFonts w:eastAsia="Calibri"/>
          <w:kern w:val="2"/>
          <w:szCs w:val="24"/>
          <w:u w:val="none"/>
          <w14:ligatures w14:val="standardContextual"/>
        </w:rPr>
        <w:t xml:space="preserve">Gulbenes novada pašvaldības domes priekšsēdētājs                                     </w:t>
      </w:r>
      <w:proofErr w:type="spellStart"/>
      <w:r w:rsidRPr="00AC030B">
        <w:rPr>
          <w:rFonts w:eastAsia="Calibri"/>
          <w:kern w:val="2"/>
          <w:szCs w:val="24"/>
          <w:u w:val="none"/>
          <w14:ligatures w14:val="standardContextual"/>
        </w:rPr>
        <w:t>A.Caunītis</w:t>
      </w:r>
      <w:proofErr w:type="spellEnd"/>
      <w:r w:rsidRPr="00AC030B">
        <w:rPr>
          <w:rFonts w:eastAsia="Calibri"/>
          <w:kern w:val="2"/>
          <w:szCs w:val="24"/>
          <w:u w:val="none"/>
          <w14:ligatures w14:val="standardContextual"/>
        </w:rPr>
        <w:t xml:space="preserve"> </w:t>
      </w:r>
    </w:p>
    <w:bookmarkEnd w:id="12"/>
    <w:p w14:paraId="529AA252" w14:textId="77777777" w:rsidR="00AC030B" w:rsidRPr="00AC030B" w:rsidRDefault="00AC030B" w:rsidP="00AC030B">
      <w:pPr>
        <w:spacing w:after="160" w:line="259" w:lineRule="auto"/>
        <w:rPr>
          <w:rFonts w:eastAsia="Calibri"/>
          <w:kern w:val="2"/>
          <w:szCs w:val="24"/>
          <w:u w:val="none"/>
          <w14:ligatures w14:val="standardContextual"/>
        </w:rPr>
      </w:pPr>
    </w:p>
    <w:p w14:paraId="11520A85" w14:textId="77777777" w:rsidR="00AC030B" w:rsidRPr="00AC030B" w:rsidRDefault="00AC030B" w:rsidP="00AC030B">
      <w:pPr>
        <w:spacing w:after="160" w:line="259" w:lineRule="auto"/>
        <w:jc w:val="right"/>
        <w:rPr>
          <w:rFonts w:ascii="Calibri" w:eastAsia="Calibri" w:hAnsi="Calibri"/>
          <w:b/>
          <w:kern w:val="2"/>
          <w:sz w:val="28"/>
          <w:szCs w:val="28"/>
          <w:u w:val="none"/>
          <w14:ligatures w14:val="standardContextual"/>
        </w:rPr>
      </w:pPr>
    </w:p>
    <w:p w14:paraId="136A44EB" w14:textId="77777777" w:rsidR="00AC030B" w:rsidRPr="00AC030B" w:rsidRDefault="00AC030B" w:rsidP="00AC030B">
      <w:pPr>
        <w:spacing w:after="160" w:line="259" w:lineRule="auto"/>
        <w:rPr>
          <w:rFonts w:ascii="Calibri" w:eastAsia="Calibri" w:hAnsi="Calibri"/>
          <w:b/>
          <w:kern w:val="2"/>
          <w:sz w:val="28"/>
          <w:szCs w:val="28"/>
          <w:u w:val="none"/>
          <w14:ligatures w14:val="standardContextual"/>
        </w:rPr>
        <w:sectPr w:rsidR="00AC030B" w:rsidRPr="00AC030B" w:rsidSect="00AC030B">
          <w:pgSz w:w="11906" w:h="16838"/>
          <w:pgMar w:top="1134" w:right="851" w:bottom="1134" w:left="1701" w:header="709" w:footer="709" w:gutter="0"/>
          <w:cols w:space="708"/>
          <w:docGrid w:linePitch="360"/>
        </w:sectPr>
      </w:pPr>
    </w:p>
    <w:p w14:paraId="6EE2B27A" w14:textId="77777777" w:rsidR="00AC030B" w:rsidRPr="00AC030B" w:rsidRDefault="00AC030B" w:rsidP="00AC030B">
      <w:pPr>
        <w:tabs>
          <w:tab w:val="center" w:pos="4153"/>
          <w:tab w:val="right" w:pos="8306"/>
        </w:tabs>
        <w:jc w:val="center"/>
        <w:rPr>
          <w:rFonts w:eastAsia="Calibri"/>
          <w:kern w:val="2"/>
          <w:szCs w:val="24"/>
          <w:u w:val="none"/>
          <w14:ligatures w14:val="standardContextual"/>
        </w:rPr>
      </w:pPr>
    </w:p>
    <w:p w14:paraId="09E5DAA0" w14:textId="77777777" w:rsidR="00AC030B" w:rsidRPr="00AC030B" w:rsidRDefault="00AC030B" w:rsidP="00AC030B">
      <w:pPr>
        <w:tabs>
          <w:tab w:val="center" w:pos="4153"/>
          <w:tab w:val="right" w:pos="8306"/>
        </w:tabs>
        <w:jc w:val="right"/>
        <w:rPr>
          <w:rFonts w:eastAsia="Calibri"/>
          <w:kern w:val="2"/>
          <w:szCs w:val="24"/>
          <w:u w:val="none"/>
          <w14:ligatures w14:val="standardContextual"/>
        </w:rPr>
      </w:pPr>
      <w:r w:rsidRPr="00AC030B">
        <w:rPr>
          <w:rFonts w:eastAsia="Calibri"/>
          <w:kern w:val="2"/>
          <w:szCs w:val="24"/>
          <w:u w:val="none"/>
          <w14:ligatures w14:val="standardContextual"/>
        </w:rPr>
        <w:t>7.pielikums</w:t>
      </w:r>
    </w:p>
    <w:p w14:paraId="5200D99B"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Gulbenes novada pašvaldības domes</w:t>
      </w:r>
    </w:p>
    <w:p w14:paraId="05A8F2F8"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2025.gada __.aprīļa nolikumam</w:t>
      </w:r>
      <w:r w:rsidRPr="00AC030B">
        <w:rPr>
          <w:rFonts w:eastAsia="Calibri"/>
          <w:kern w:val="2"/>
          <w:szCs w:val="24"/>
          <w:u w:val="none"/>
          <w14:ligatures w14:val="standardContextual"/>
        </w:rPr>
        <w:br/>
        <w:t xml:space="preserve">“Gulbenes novada neformālās izglītības </w:t>
      </w:r>
    </w:p>
    <w:p w14:paraId="3D7DB789"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programmu līdzfinansēšanas konkurss”</w:t>
      </w:r>
    </w:p>
    <w:p w14:paraId="1AF6D964" w14:textId="77777777" w:rsidR="00AC030B" w:rsidRPr="00AC030B" w:rsidRDefault="00AC030B" w:rsidP="00AC030B">
      <w:pPr>
        <w:tabs>
          <w:tab w:val="center" w:pos="4153"/>
          <w:tab w:val="right" w:pos="8306"/>
        </w:tabs>
        <w:jc w:val="right"/>
        <w:rPr>
          <w:rFonts w:eastAsia="Calibri"/>
          <w:kern w:val="2"/>
          <w:sz w:val="22"/>
          <w:u w:val="none"/>
          <w14:ligatures w14:val="standardContextual"/>
        </w:rPr>
      </w:pPr>
    </w:p>
    <w:p w14:paraId="0AFE83E9" w14:textId="77777777" w:rsidR="00AC030B" w:rsidRPr="00AC030B" w:rsidRDefault="00AC030B" w:rsidP="00AC030B">
      <w:pPr>
        <w:spacing w:after="160" w:line="259" w:lineRule="auto"/>
        <w:rPr>
          <w:rFonts w:eastAsia="Calibri"/>
          <w:b/>
          <w:kern w:val="2"/>
          <w:sz w:val="28"/>
          <w:szCs w:val="28"/>
          <w:u w:val="none"/>
          <w14:ligatures w14:val="standardContextual"/>
        </w:rPr>
      </w:pPr>
    </w:p>
    <w:p w14:paraId="6117260F" w14:textId="77777777" w:rsidR="00AC030B" w:rsidRPr="00AC030B" w:rsidRDefault="00AC030B" w:rsidP="00AC030B">
      <w:pPr>
        <w:spacing w:after="160" w:line="259" w:lineRule="auto"/>
        <w:jc w:val="right"/>
        <w:rPr>
          <w:rFonts w:eastAsia="Calibri"/>
          <w:b/>
          <w:kern w:val="2"/>
          <w:sz w:val="28"/>
          <w:szCs w:val="28"/>
          <w:u w:val="none"/>
          <w14:ligatures w14:val="standardContextual"/>
        </w:rPr>
      </w:pPr>
      <w:r w:rsidRPr="00AC030B">
        <w:rPr>
          <w:rFonts w:eastAsia="Calibri"/>
          <w:b/>
          <w:kern w:val="2"/>
          <w:sz w:val="28"/>
          <w:szCs w:val="28"/>
          <w:u w:val="none"/>
          <w14:ligatures w14:val="standardContextual"/>
        </w:rPr>
        <w:t>Paraugs</w:t>
      </w:r>
    </w:p>
    <w:p w14:paraId="501BF1ED" w14:textId="77777777" w:rsidR="00AC030B" w:rsidRPr="00AC030B" w:rsidRDefault="00AC030B" w:rsidP="00AC030B">
      <w:pPr>
        <w:spacing w:after="160" w:line="259" w:lineRule="auto"/>
        <w:jc w:val="center"/>
        <w:rPr>
          <w:rFonts w:eastAsia="Calibri"/>
          <w:b/>
          <w:kern w:val="2"/>
          <w:sz w:val="28"/>
          <w:szCs w:val="28"/>
          <w:u w:val="none"/>
          <w14:ligatures w14:val="standardContextual"/>
        </w:rPr>
      </w:pPr>
      <w:r w:rsidRPr="00AC030B">
        <w:rPr>
          <w:rFonts w:eastAsia="Calibri"/>
          <w:b/>
          <w:kern w:val="2"/>
          <w:sz w:val="28"/>
          <w:szCs w:val="28"/>
          <w:u w:val="none"/>
          <w14:ligatures w14:val="standardContextual"/>
        </w:rPr>
        <w:t>Reģistrācijas lapa</w:t>
      </w:r>
    </w:p>
    <w:p w14:paraId="5B1D0130" w14:textId="77777777" w:rsidR="00AC030B" w:rsidRPr="00AC030B" w:rsidRDefault="00AC030B" w:rsidP="00AC030B">
      <w:pPr>
        <w:spacing w:after="160" w:line="259" w:lineRule="auto"/>
        <w:rPr>
          <w:rFonts w:eastAsia="Calibri"/>
          <w:b/>
          <w:kern w:val="2"/>
          <w:sz w:val="28"/>
          <w:szCs w:val="28"/>
          <w:u w:val="none"/>
          <w14:ligatures w14:val="standardContextual"/>
        </w:rPr>
      </w:pPr>
    </w:p>
    <w:p w14:paraId="02C38474" w14:textId="77777777" w:rsidR="00AC030B" w:rsidRPr="00AC030B" w:rsidRDefault="00AC030B" w:rsidP="00AC030B">
      <w:pPr>
        <w:spacing w:after="160" w:line="259" w:lineRule="auto"/>
        <w:rPr>
          <w:rFonts w:eastAsia="Calibri"/>
          <w:b/>
          <w:kern w:val="2"/>
          <w:sz w:val="28"/>
          <w:szCs w:val="28"/>
          <w:u w:val="none"/>
          <w14:ligatures w14:val="standardContextual"/>
        </w:rPr>
      </w:pPr>
      <w:r w:rsidRPr="00AC030B">
        <w:rPr>
          <w:rFonts w:eastAsia="Calibri"/>
          <w:b/>
          <w:kern w:val="2"/>
          <w:sz w:val="28"/>
          <w:szCs w:val="28"/>
          <w:u w:val="none"/>
          <w14:ligatures w14:val="standardContextual"/>
        </w:rPr>
        <w:t>Programmas nosaukums</w:t>
      </w:r>
    </w:p>
    <w:p w14:paraId="21BD0CD7" w14:textId="77777777" w:rsidR="00AC030B" w:rsidRPr="00AC030B" w:rsidRDefault="00AC030B" w:rsidP="00AC030B">
      <w:pPr>
        <w:spacing w:after="160" w:line="259" w:lineRule="auto"/>
        <w:rPr>
          <w:rFonts w:eastAsia="Calibri"/>
          <w:b/>
          <w:kern w:val="2"/>
          <w:sz w:val="28"/>
          <w:szCs w:val="28"/>
          <w:u w:val="none"/>
          <w14:ligatures w14:val="standardContextual"/>
        </w:rPr>
      </w:pPr>
      <w:r w:rsidRPr="00AC030B">
        <w:rPr>
          <w:rFonts w:eastAsia="Calibri"/>
          <w:b/>
          <w:kern w:val="2"/>
          <w:sz w:val="28"/>
          <w:szCs w:val="28"/>
          <w:u w:val="none"/>
          <w14:ligatures w14:val="standardContextual"/>
        </w:rPr>
        <w:t>Vieta</w:t>
      </w:r>
    </w:p>
    <w:p w14:paraId="6CA25E82" w14:textId="77777777" w:rsidR="00AC030B" w:rsidRPr="00AC030B" w:rsidRDefault="00AC030B" w:rsidP="00AC030B">
      <w:pPr>
        <w:spacing w:after="160" w:line="259" w:lineRule="auto"/>
        <w:rPr>
          <w:rFonts w:eastAsia="Calibri"/>
          <w:b/>
          <w:kern w:val="2"/>
          <w:sz w:val="28"/>
          <w:szCs w:val="28"/>
          <w:u w:val="none"/>
          <w14:ligatures w14:val="standardContextual"/>
        </w:rPr>
      </w:pPr>
      <w:r w:rsidRPr="00AC030B">
        <w:rPr>
          <w:rFonts w:eastAsia="Calibri"/>
          <w:b/>
          <w:kern w:val="2"/>
          <w:sz w:val="28"/>
          <w:szCs w:val="28"/>
          <w:u w:val="none"/>
          <w14:ligatures w14:val="standardContextual"/>
        </w:rPr>
        <w:t>Datums/i</w:t>
      </w:r>
    </w:p>
    <w:p w14:paraId="2C10A03B" w14:textId="77777777" w:rsidR="00AC030B" w:rsidRPr="00AC030B" w:rsidRDefault="00AC030B" w:rsidP="00AC030B">
      <w:pPr>
        <w:spacing w:after="160" w:line="259" w:lineRule="auto"/>
        <w:rPr>
          <w:rFonts w:eastAsia="Calibri"/>
          <w:b/>
          <w:kern w:val="2"/>
          <w:sz w:val="28"/>
          <w:szCs w:val="28"/>
          <w:u w:val="none"/>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5103"/>
        <w:gridCol w:w="2693"/>
      </w:tblGrid>
      <w:tr w:rsidR="00AC030B" w:rsidRPr="00AC030B" w14:paraId="19DC6C6D" w14:textId="77777777" w:rsidTr="00215ECD">
        <w:tc>
          <w:tcPr>
            <w:tcW w:w="1101" w:type="dxa"/>
            <w:tcBorders>
              <w:top w:val="single" w:sz="4" w:space="0" w:color="auto"/>
              <w:left w:val="single" w:sz="4" w:space="0" w:color="auto"/>
              <w:bottom w:val="single" w:sz="4" w:space="0" w:color="auto"/>
              <w:right w:val="single" w:sz="4" w:space="0" w:color="auto"/>
            </w:tcBorders>
            <w:hideMark/>
          </w:tcPr>
          <w:p w14:paraId="14DFCCC8" w14:textId="77777777" w:rsidR="00AC030B" w:rsidRPr="00AC030B" w:rsidRDefault="00AC030B" w:rsidP="00AC030B">
            <w:pPr>
              <w:spacing w:after="160" w:line="259" w:lineRule="auto"/>
              <w:jc w:val="center"/>
              <w:rPr>
                <w:rFonts w:eastAsia="Calibri"/>
                <w:b/>
                <w:kern w:val="2"/>
                <w:sz w:val="28"/>
                <w:szCs w:val="28"/>
                <w:u w:val="none"/>
                <w14:ligatures w14:val="standardContextual"/>
              </w:rPr>
            </w:pPr>
            <w:proofErr w:type="spellStart"/>
            <w:r w:rsidRPr="00AC030B">
              <w:rPr>
                <w:rFonts w:eastAsia="Calibri"/>
                <w:b/>
                <w:kern w:val="2"/>
                <w:sz w:val="28"/>
                <w:szCs w:val="28"/>
                <w:u w:val="none"/>
                <w14:ligatures w14:val="standardContextual"/>
              </w:rPr>
              <w:t>Nr.p.k</w:t>
            </w:r>
            <w:proofErr w:type="spellEnd"/>
            <w:r w:rsidRPr="00AC030B">
              <w:rPr>
                <w:rFonts w:eastAsia="Calibri"/>
                <w:b/>
                <w:kern w:val="2"/>
                <w:sz w:val="28"/>
                <w:szCs w:val="28"/>
                <w:u w:val="none"/>
                <w14:ligatures w14:val="standardContextual"/>
              </w:rPr>
              <w:t>.</w:t>
            </w:r>
          </w:p>
        </w:tc>
        <w:tc>
          <w:tcPr>
            <w:tcW w:w="3543" w:type="dxa"/>
            <w:tcBorders>
              <w:top w:val="single" w:sz="4" w:space="0" w:color="auto"/>
              <w:left w:val="single" w:sz="4" w:space="0" w:color="auto"/>
              <w:bottom w:val="single" w:sz="4" w:space="0" w:color="auto"/>
              <w:right w:val="single" w:sz="4" w:space="0" w:color="auto"/>
            </w:tcBorders>
            <w:hideMark/>
          </w:tcPr>
          <w:p w14:paraId="68BFC3DC" w14:textId="77777777" w:rsidR="00AC030B" w:rsidRPr="00AC030B" w:rsidRDefault="00AC030B" w:rsidP="00AC030B">
            <w:pPr>
              <w:spacing w:after="160" w:line="259" w:lineRule="auto"/>
              <w:jc w:val="center"/>
              <w:rPr>
                <w:rFonts w:eastAsia="Calibri"/>
                <w:b/>
                <w:kern w:val="2"/>
                <w:sz w:val="28"/>
                <w:szCs w:val="28"/>
                <w:u w:val="none"/>
                <w14:ligatures w14:val="standardContextual"/>
              </w:rPr>
            </w:pPr>
            <w:r w:rsidRPr="00AC030B">
              <w:rPr>
                <w:rFonts w:eastAsia="Calibri"/>
                <w:b/>
                <w:kern w:val="2"/>
                <w:sz w:val="28"/>
                <w:szCs w:val="28"/>
                <w:u w:val="none"/>
                <w14:ligatures w14:val="standardContextual"/>
              </w:rPr>
              <w:t>Vārds, uzvārds</w:t>
            </w:r>
          </w:p>
        </w:tc>
        <w:tc>
          <w:tcPr>
            <w:tcW w:w="1985" w:type="dxa"/>
            <w:tcBorders>
              <w:top w:val="single" w:sz="4" w:space="0" w:color="auto"/>
              <w:left w:val="single" w:sz="4" w:space="0" w:color="auto"/>
              <w:bottom w:val="single" w:sz="4" w:space="0" w:color="auto"/>
              <w:right w:val="single" w:sz="4" w:space="0" w:color="auto"/>
            </w:tcBorders>
          </w:tcPr>
          <w:p w14:paraId="1FC9B966" w14:textId="77777777" w:rsidR="00AC030B" w:rsidRPr="00AC030B" w:rsidRDefault="00AC030B" w:rsidP="00AC030B">
            <w:pPr>
              <w:spacing w:after="160" w:line="259" w:lineRule="auto"/>
              <w:jc w:val="center"/>
              <w:rPr>
                <w:rFonts w:eastAsia="Calibri"/>
                <w:b/>
                <w:kern w:val="2"/>
                <w:sz w:val="28"/>
                <w:szCs w:val="28"/>
                <w:u w:val="none"/>
                <w14:ligatures w14:val="standardContextual"/>
              </w:rPr>
            </w:pPr>
            <w:r w:rsidRPr="00AC030B">
              <w:rPr>
                <w:rFonts w:eastAsia="Calibri"/>
                <w:b/>
                <w:kern w:val="2"/>
                <w:sz w:val="28"/>
                <w:szCs w:val="28"/>
                <w:u w:val="none"/>
                <w14:ligatures w14:val="standardContextual"/>
              </w:rPr>
              <w:t>Vecums</w:t>
            </w:r>
          </w:p>
        </w:tc>
        <w:tc>
          <w:tcPr>
            <w:tcW w:w="5103" w:type="dxa"/>
            <w:tcBorders>
              <w:top w:val="single" w:sz="4" w:space="0" w:color="auto"/>
              <w:left w:val="single" w:sz="4" w:space="0" w:color="auto"/>
              <w:bottom w:val="single" w:sz="4" w:space="0" w:color="auto"/>
              <w:right w:val="single" w:sz="4" w:space="0" w:color="auto"/>
            </w:tcBorders>
          </w:tcPr>
          <w:p w14:paraId="18DA35CE" w14:textId="77777777" w:rsidR="00AC030B" w:rsidRPr="00AC030B" w:rsidRDefault="00AC030B" w:rsidP="00AC030B">
            <w:pPr>
              <w:spacing w:after="160" w:line="259" w:lineRule="auto"/>
              <w:jc w:val="center"/>
              <w:rPr>
                <w:rFonts w:eastAsia="Calibri"/>
                <w:b/>
                <w:kern w:val="2"/>
                <w:sz w:val="28"/>
                <w:szCs w:val="28"/>
                <w:u w:val="none"/>
                <w14:ligatures w14:val="standardContextual"/>
              </w:rPr>
            </w:pPr>
            <w:r w:rsidRPr="00AC030B">
              <w:rPr>
                <w:rFonts w:eastAsia="Calibri"/>
                <w:b/>
                <w:kern w:val="2"/>
                <w:sz w:val="28"/>
                <w:szCs w:val="28"/>
                <w:u w:val="none"/>
                <w14:ligatures w14:val="standardContextual"/>
              </w:rPr>
              <w:t>Pagasts/novads</w:t>
            </w:r>
          </w:p>
        </w:tc>
        <w:tc>
          <w:tcPr>
            <w:tcW w:w="2693" w:type="dxa"/>
            <w:tcBorders>
              <w:top w:val="single" w:sz="4" w:space="0" w:color="auto"/>
              <w:left w:val="single" w:sz="4" w:space="0" w:color="auto"/>
              <w:bottom w:val="single" w:sz="4" w:space="0" w:color="auto"/>
              <w:right w:val="single" w:sz="4" w:space="0" w:color="auto"/>
            </w:tcBorders>
            <w:hideMark/>
          </w:tcPr>
          <w:p w14:paraId="064ED8B6" w14:textId="77777777" w:rsidR="00AC030B" w:rsidRPr="00AC030B" w:rsidRDefault="00AC030B" w:rsidP="00AC030B">
            <w:pPr>
              <w:spacing w:after="160" w:line="259" w:lineRule="auto"/>
              <w:jc w:val="center"/>
              <w:rPr>
                <w:rFonts w:eastAsia="Calibri"/>
                <w:b/>
                <w:kern w:val="2"/>
                <w:sz w:val="28"/>
                <w:szCs w:val="28"/>
                <w:u w:val="none"/>
                <w14:ligatures w14:val="standardContextual"/>
              </w:rPr>
            </w:pPr>
            <w:r w:rsidRPr="00AC030B">
              <w:rPr>
                <w:rFonts w:eastAsia="Calibri"/>
                <w:b/>
                <w:kern w:val="2"/>
                <w:sz w:val="28"/>
                <w:szCs w:val="28"/>
                <w:u w:val="none"/>
                <w14:ligatures w14:val="standardContextual"/>
              </w:rPr>
              <w:t>Paraksts</w:t>
            </w:r>
          </w:p>
        </w:tc>
      </w:tr>
      <w:tr w:rsidR="00AC030B" w:rsidRPr="00AC030B" w14:paraId="460B952C" w14:textId="77777777" w:rsidTr="00215ECD">
        <w:tc>
          <w:tcPr>
            <w:tcW w:w="1101" w:type="dxa"/>
            <w:tcBorders>
              <w:top w:val="single" w:sz="4" w:space="0" w:color="auto"/>
              <w:left w:val="single" w:sz="4" w:space="0" w:color="auto"/>
              <w:bottom w:val="single" w:sz="4" w:space="0" w:color="auto"/>
              <w:right w:val="single" w:sz="4" w:space="0" w:color="auto"/>
            </w:tcBorders>
          </w:tcPr>
          <w:p w14:paraId="38384ED1"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3543" w:type="dxa"/>
            <w:tcBorders>
              <w:top w:val="single" w:sz="4" w:space="0" w:color="auto"/>
              <w:left w:val="single" w:sz="4" w:space="0" w:color="auto"/>
              <w:bottom w:val="single" w:sz="4" w:space="0" w:color="auto"/>
              <w:right w:val="single" w:sz="4" w:space="0" w:color="auto"/>
            </w:tcBorders>
          </w:tcPr>
          <w:p w14:paraId="63346AC3"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CF09593"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64A72754"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7B9CB653" w14:textId="77777777" w:rsidR="00AC030B" w:rsidRPr="00AC030B" w:rsidRDefault="00AC030B" w:rsidP="00AC030B">
            <w:pPr>
              <w:spacing w:after="160" w:line="259" w:lineRule="auto"/>
              <w:rPr>
                <w:rFonts w:eastAsia="Calibri"/>
                <w:b/>
                <w:kern w:val="2"/>
                <w:sz w:val="28"/>
                <w:szCs w:val="28"/>
                <w:u w:val="none"/>
                <w14:ligatures w14:val="standardContextual"/>
              </w:rPr>
            </w:pPr>
          </w:p>
        </w:tc>
      </w:tr>
      <w:tr w:rsidR="00AC030B" w:rsidRPr="00AC030B" w14:paraId="3111B301" w14:textId="77777777" w:rsidTr="00215ECD">
        <w:tc>
          <w:tcPr>
            <w:tcW w:w="1101" w:type="dxa"/>
            <w:tcBorders>
              <w:top w:val="single" w:sz="4" w:space="0" w:color="auto"/>
              <w:left w:val="single" w:sz="4" w:space="0" w:color="auto"/>
              <w:bottom w:val="single" w:sz="4" w:space="0" w:color="auto"/>
              <w:right w:val="single" w:sz="4" w:space="0" w:color="auto"/>
            </w:tcBorders>
          </w:tcPr>
          <w:p w14:paraId="45669F1D"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3543" w:type="dxa"/>
            <w:tcBorders>
              <w:top w:val="single" w:sz="4" w:space="0" w:color="auto"/>
              <w:left w:val="single" w:sz="4" w:space="0" w:color="auto"/>
              <w:bottom w:val="single" w:sz="4" w:space="0" w:color="auto"/>
              <w:right w:val="single" w:sz="4" w:space="0" w:color="auto"/>
            </w:tcBorders>
          </w:tcPr>
          <w:p w14:paraId="0CF2E51E"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D4C719C"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58AF52F9" w14:textId="77777777" w:rsidR="00AC030B" w:rsidRPr="00AC030B" w:rsidRDefault="00AC030B" w:rsidP="00AC030B">
            <w:pPr>
              <w:spacing w:after="160" w:line="259" w:lineRule="auto"/>
              <w:rPr>
                <w:rFonts w:eastAsia="Calibri"/>
                <w:b/>
                <w:kern w:val="2"/>
                <w:sz w:val="28"/>
                <w:szCs w:val="28"/>
                <w:u w:val="none"/>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590F0A79" w14:textId="77777777" w:rsidR="00AC030B" w:rsidRPr="00AC030B" w:rsidRDefault="00AC030B" w:rsidP="00AC030B">
            <w:pPr>
              <w:spacing w:after="160" w:line="259" w:lineRule="auto"/>
              <w:rPr>
                <w:rFonts w:eastAsia="Calibri"/>
                <w:b/>
                <w:kern w:val="2"/>
                <w:sz w:val="28"/>
                <w:szCs w:val="28"/>
                <w:u w:val="none"/>
                <w14:ligatures w14:val="standardContextual"/>
              </w:rPr>
            </w:pPr>
          </w:p>
        </w:tc>
      </w:tr>
    </w:tbl>
    <w:p w14:paraId="0F0CE82F" w14:textId="77777777" w:rsidR="00AC030B" w:rsidRPr="00AC030B" w:rsidRDefault="00AC030B" w:rsidP="00AC030B">
      <w:pPr>
        <w:spacing w:after="160" w:line="259" w:lineRule="auto"/>
        <w:rPr>
          <w:rFonts w:eastAsia="Calibri"/>
          <w:b/>
          <w:kern w:val="2"/>
          <w:sz w:val="28"/>
          <w:szCs w:val="28"/>
          <w:u w:val="none"/>
          <w14:ligatures w14:val="standardContextual"/>
        </w:rPr>
      </w:pPr>
    </w:p>
    <w:p w14:paraId="7D341D1A" w14:textId="77777777" w:rsidR="00AC030B" w:rsidRPr="00AC030B" w:rsidRDefault="00AC030B" w:rsidP="00AC030B">
      <w:pPr>
        <w:jc w:val="both"/>
        <w:rPr>
          <w:rFonts w:eastAsia="Calibri"/>
          <w:kern w:val="2"/>
          <w:szCs w:val="24"/>
          <w:u w:val="none"/>
          <w14:ligatures w14:val="standardContextual"/>
        </w:rPr>
      </w:pPr>
      <w:r w:rsidRPr="00AC030B">
        <w:rPr>
          <w:rFonts w:eastAsia="Calibri"/>
          <w:kern w:val="2"/>
          <w:szCs w:val="24"/>
          <w:u w:val="none"/>
          <w14:ligatures w14:val="standardContextual"/>
        </w:rPr>
        <w:t xml:space="preserve">Gulbenes novada pašvaldības domes priekšsēdētājs                                                          </w:t>
      </w:r>
      <w:proofErr w:type="spellStart"/>
      <w:r w:rsidRPr="00AC030B">
        <w:rPr>
          <w:rFonts w:eastAsia="Calibri"/>
          <w:kern w:val="2"/>
          <w:szCs w:val="24"/>
          <w:u w:val="none"/>
          <w14:ligatures w14:val="standardContextual"/>
        </w:rPr>
        <w:t>A.Caunītis</w:t>
      </w:r>
      <w:proofErr w:type="spellEnd"/>
      <w:r w:rsidRPr="00AC030B">
        <w:rPr>
          <w:rFonts w:eastAsia="Calibri"/>
          <w:kern w:val="2"/>
          <w:szCs w:val="24"/>
          <w:u w:val="none"/>
          <w14:ligatures w14:val="standardContextual"/>
        </w:rPr>
        <w:t xml:space="preserve"> </w:t>
      </w:r>
    </w:p>
    <w:p w14:paraId="534D59F7" w14:textId="77777777" w:rsidR="00AC030B" w:rsidRPr="00AC030B" w:rsidRDefault="00AC030B" w:rsidP="00AC030B">
      <w:pPr>
        <w:spacing w:after="160" w:line="259" w:lineRule="auto"/>
        <w:rPr>
          <w:rFonts w:ascii="Calibri" w:eastAsia="Calibri" w:hAnsi="Calibri"/>
          <w:b/>
          <w:kern w:val="2"/>
          <w:sz w:val="32"/>
          <w:szCs w:val="32"/>
          <w:u w:val="none"/>
          <w14:ligatures w14:val="standardContextual"/>
        </w:rPr>
      </w:pPr>
    </w:p>
    <w:p w14:paraId="59814BBF" w14:textId="77777777" w:rsidR="00AC030B" w:rsidRPr="00AC030B" w:rsidRDefault="00AC030B" w:rsidP="00AC030B">
      <w:pPr>
        <w:spacing w:after="160" w:line="259" w:lineRule="auto"/>
        <w:jc w:val="right"/>
        <w:rPr>
          <w:rFonts w:eastAsia="Calibri"/>
          <w:bCs/>
          <w:kern w:val="2"/>
          <w:sz w:val="22"/>
          <w:u w:val="none"/>
          <w14:ligatures w14:val="standardContextual"/>
        </w:rPr>
        <w:sectPr w:rsidR="00AC030B" w:rsidRPr="00AC030B" w:rsidSect="00AC030B">
          <w:pgSz w:w="16838" w:h="11906" w:orient="landscape"/>
          <w:pgMar w:top="1701" w:right="1134" w:bottom="851" w:left="1134" w:header="709" w:footer="709" w:gutter="0"/>
          <w:cols w:space="708"/>
          <w:docGrid w:linePitch="360"/>
        </w:sectPr>
      </w:pPr>
    </w:p>
    <w:p w14:paraId="5043B142" w14:textId="77777777" w:rsidR="00AC030B" w:rsidRPr="00AC030B" w:rsidRDefault="00AC030B" w:rsidP="00AC030B">
      <w:pPr>
        <w:spacing w:line="259" w:lineRule="auto"/>
        <w:jc w:val="right"/>
        <w:rPr>
          <w:rFonts w:eastAsia="Calibri"/>
          <w:bCs/>
          <w:kern w:val="2"/>
          <w:szCs w:val="24"/>
          <w:u w:val="none"/>
          <w14:ligatures w14:val="standardContextual"/>
        </w:rPr>
      </w:pPr>
      <w:r w:rsidRPr="00AC030B">
        <w:rPr>
          <w:rFonts w:eastAsia="Calibri"/>
          <w:bCs/>
          <w:kern w:val="2"/>
          <w:szCs w:val="24"/>
          <w:u w:val="none"/>
          <w14:ligatures w14:val="standardContextual"/>
        </w:rPr>
        <w:lastRenderedPageBreak/>
        <w:t>8.pielikums</w:t>
      </w:r>
    </w:p>
    <w:p w14:paraId="4FF406C5"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Gulbenes novada pašvaldības domes</w:t>
      </w:r>
    </w:p>
    <w:p w14:paraId="5FB48C94"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2025.gada __.aprīļa nolikumam</w:t>
      </w:r>
      <w:r w:rsidRPr="00AC030B">
        <w:rPr>
          <w:rFonts w:eastAsia="Calibri"/>
          <w:kern w:val="2"/>
          <w:szCs w:val="24"/>
          <w:u w:val="none"/>
          <w14:ligatures w14:val="standardContextual"/>
        </w:rPr>
        <w:br/>
        <w:t xml:space="preserve">“Gulbenes novada neformālās izglītības </w:t>
      </w:r>
    </w:p>
    <w:p w14:paraId="2C8201E1" w14:textId="77777777" w:rsidR="00AC030B" w:rsidRPr="00AC030B" w:rsidRDefault="00AC030B" w:rsidP="00AC030B">
      <w:pPr>
        <w:spacing w:line="260" w:lineRule="exact"/>
        <w:jc w:val="right"/>
        <w:rPr>
          <w:rFonts w:eastAsia="Calibri"/>
          <w:kern w:val="2"/>
          <w:szCs w:val="24"/>
          <w:u w:val="none"/>
          <w14:ligatures w14:val="standardContextual"/>
        </w:rPr>
      </w:pPr>
      <w:r w:rsidRPr="00AC030B">
        <w:rPr>
          <w:rFonts w:eastAsia="Calibri"/>
          <w:kern w:val="2"/>
          <w:szCs w:val="24"/>
          <w:u w:val="none"/>
          <w14:ligatures w14:val="standardContextual"/>
        </w:rPr>
        <w:t>programmu līdzfinansēšanas konkurss”</w:t>
      </w:r>
    </w:p>
    <w:p w14:paraId="128ECEBC" w14:textId="77777777" w:rsidR="00AC030B" w:rsidRPr="00AC030B" w:rsidRDefault="00AC030B" w:rsidP="00AC030B">
      <w:pPr>
        <w:spacing w:after="160" w:line="259" w:lineRule="auto"/>
        <w:rPr>
          <w:rFonts w:ascii="Calibri" w:hAnsi="Calibri"/>
          <w:b/>
          <w:kern w:val="2"/>
          <w:sz w:val="32"/>
          <w:szCs w:val="32"/>
          <w:u w:val="none"/>
          <w14:ligatures w14:val="standardContextual"/>
        </w:rPr>
      </w:pPr>
    </w:p>
    <w:p w14:paraId="0B9DCC68" w14:textId="77777777" w:rsidR="00AC030B" w:rsidRPr="00AC030B" w:rsidRDefault="00AC030B" w:rsidP="00AC030B">
      <w:pPr>
        <w:spacing w:after="160" w:line="259" w:lineRule="auto"/>
        <w:jc w:val="right"/>
        <w:rPr>
          <w:rFonts w:eastAsia="Calibri"/>
          <w:b/>
          <w:kern w:val="2"/>
          <w:sz w:val="32"/>
          <w:szCs w:val="32"/>
          <w:u w:val="none"/>
          <w14:ligatures w14:val="standardContextual"/>
        </w:rPr>
      </w:pPr>
      <w:r w:rsidRPr="00AC030B">
        <w:rPr>
          <w:rFonts w:eastAsia="Calibri"/>
          <w:b/>
          <w:kern w:val="2"/>
          <w:sz w:val="32"/>
          <w:szCs w:val="32"/>
          <w:u w:val="none"/>
          <w14:ligatures w14:val="standardContextual"/>
        </w:rPr>
        <w:t>Paraugs</w:t>
      </w:r>
    </w:p>
    <w:p w14:paraId="77A65E50" w14:textId="77777777" w:rsidR="00AC030B" w:rsidRPr="00AC030B" w:rsidRDefault="00AC030B" w:rsidP="00AC030B">
      <w:pPr>
        <w:spacing w:after="160" w:line="259" w:lineRule="auto"/>
        <w:rPr>
          <w:rFonts w:eastAsia="Calibri"/>
          <w:b/>
          <w:kern w:val="2"/>
          <w:szCs w:val="24"/>
          <w:u w:val="none"/>
          <w14:ligatures w14:val="standardContextual"/>
        </w:rPr>
      </w:pPr>
      <w:r w:rsidRPr="00AC030B">
        <w:rPr>
          <w:rFonts w:eastAsia="Calibri"/>
          <w:b/>
          <w:kern w:val="2"/>
          <w:szCs w:val="24"/>
          <w:u w:val="none"/>
          <w14:ligatures w14:val="standardContextual"/>
        </w:rPr>
        <w:t>Programmas „………” novērtējums</w:t>
      </w:r>
    </w:p>
    <w:p w14:paraId="447D15B4" w14:textId="77777777" w:rsidR="00AC030B" w:rsidRPr="00AC030B" w:rsidRDefault="00AC030B" w:rsidP="00AC030B">
      <w:pPr>
        <w:spacing w:after="160" w:line="259" w:lineRule="auto"/>
        <w:rPr>
          <w:rFonts w:eastAsia="Calibri"/>
          <w:kern w:val="2"/>
          <w:szCs w:val="24"/>
          <w:u w:val="none"/>
          <w14:ligatures w14:val="standardContextual"/>
        </w:rPr>
      </w:pPr>
    </w:p>
    <w:p w14:paraId="2B1752CC"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Es uzzināju/iemācījos</w:t>
      </w:r>
    </w:p>
    <w:p w14:paraId="38D02B02"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50ECFD5" w14:textId="77777777" w:rsidR="00AC030B" w:rsidRPr="00AC030B" w:rsidRDefault="00AC030B" w:rsidP="00AC030B">
      <w:pPr>
        <w:spacing w:after="160" w:line="259" w:lineRule="auto"/>
        <w:rPr>
          <w:rFonts w:eastAsia="Calibri"/>
          <w:kern w:val="2"/>
          <w:szCs w:val="24"/>
          <w:u w:val="none"/>
          <w14:ligatures w14:val="standardContextual"/>
        </w:rPr>
      </w:pPr>
    </w:p>
    <w:p w14:paraId="4447EBA1"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Jaunās zināšanas man palīdzēs/iedrošinās</w:t>
      </w:r>
    </w:p>
    <w:p w14:paraId="162763BF"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02A4B37" w14:textId="77777777" w:rsidR="00AC030B" w:rsidRPr="00AC030B" w:rsidRDefault="00AC030B" w:rsidP="00AC030B">
      <w:pPr>
        <w:spacing w:after="160" w:line="259" w:lineRule="auto"/>
        <w:rPr>
          <w:rFonts w:eastAsia="Calibri"/>
          <w:kern w:val="2"/>
          <w:szCs w:val="24"/>
          <w:u w:val="none"/>
          <w14:ligatures w14:val="standardContextual"/>
        </w:rPr>
      </w:pPr>
    </w:p>
    <w:p w14:paraId="719432A0"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Es vēl labprāt piedalītos/mācītos par</w:t>
      </w:r>
    </w:p>
    <w:p w14:paraId="5D67266D"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22C72CF"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Komentāri, papildinājumi, ierosinājumi</w:t>
      </w:r>
    </w:p>
    <w:p w14:paraId="1E3D2BD2"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BC6C8BE" w14:textId="77777777" w:rsidR="00AC030B" w:rsidRPr="00AC030B" w:rsidRDefault="00AC030B" w:rsidP="00AC030B">
      <w:pPr>
        <w:spacing w:after="160" w:line="259" w:lineRule="auto"/>
        <w:rPr>
          <w:rFonts w:eastAsia="Calibri"/>
          <w:kern w:val="2"/>
          <w:szCs w:val="24"/>
          <w:u w:val="none"/>
          <w14:ligatures w14:val="standardContextual"/>
        </w:rPr>
      </w:pPr>
    </w:p>
    <w:p w14:paraId="040FF65F"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Datums ……………….….</w:t>
      </w:r>
    </w:p>
    <w:p w14:paraId="736B49B7" w14:textId="77777777" w:rsidR="00AC030B" w:rsidRPr="00AC030B" w:rsidRDefault="00AC030B" w:rsidP="00AC030B">
      <w:pPr>
        <w:spacing w:after="160" w:line="259" w:lineRule="auto"/>
        <w:rPr>
          <w:rFonts w:eastAsia="Calibri"/>
          <w:kern w:val="2"/>
          <w:szCs w:val="24"/>
          <w:u w:val="none"/>
          <w14:ligatures w14:val="standardContextual"/>
        </w:rPr>
      </w:pPr>
      <w:r w:rsidRPr="00AC030B">
        <w:rPr>
          <w:rFonts w:eastAsia="Calibri"/>
          <w:kern w:val="2"/>
          <w:szCs w:val="24"/>
          <w:u w:val="none"/>
          <w14:ligatures w14:val="standardContextual"/>
        </w:rPr>
        <w:t>Vieta ……………………..</w:t>
      </w:r>
    </w:p>
    <w:p w14:paraId="75F7DBF3" w14:textId="77777777" w:rsidR="00AC030B" w:rsidRPr="00AC030B" w:rsidRDefault="00AC030B" w:rsidP="00AC030B">
      <w:pPr>
        <w:spacing w:after="160" w:line="259" w:lineRule="auto"/>
        <w:jc w:val="center"/>
        <w:rPr>
          <w:rFonts w:eastAsia="Lucida Sans Unicode"/>
          <w:b/>
          <w:kern w:val="2"/>
          <w:szCs w:val="24"/>
          <w:u w:val="none"/>
          <w:lang w:eastAsia="lv-LV"/>
          <w14:ligatures w14:val="standardContextual"/>
        </w:rPr>
      </w:pPr>
    </w:p>
    <w:p w14:paraId="40BDFDD3" w14:textId="77777777" w:rsidR="00AC030B" w:rsidRPr="00AC030B" w:rsidRDefault="00AC030B" w:rsidP="00AC030B">
      <w:pPr>
        <w:spacing w:after="160" w:line="259" w:lineRule="auto"/>
        <w:rPr>
          <w:rFonts w:eastAsia="Lucida Sans Unicode"/>
          <w:b/>
          <w:kern w:val="2"/>
          <w:szCs w:val="24"/>
          <w:u w:val="none"/>
          <w:lang w:eastAsia="lv-LV"/>
          <w14:ligatures w14:val="standardContextual"/>
        </w:rPr>
      </w:pPr>
      <w:r w:rsidRPr="00AC030B">
        <w:rPr>
          <w:rFonts w:eastAsia="Calibri"/>
          <w:kern w:val="2"/>
          <w:szCs w:val="24"/>
          <w:u w:val="none"/>
          <w14:ligatures w14:val="standardContextual"/>
        </w:rPr>
        <w:t>Gulbenes novada pašvaldības domes priekšsēdētājs</w:t>
      </w:r>
      <w:r w:rsidRPr="00AC030B">
        <w:rPr>
          <w:rFonts w:eastAsia="Calibri"/>
          <w:kern w:val="2"/>
          <w:szCs w:val="24"/>
          <w:u w:val="none"/>
          <w14:ligatures w14:val="standardContextual"/>
        </w:rPr>
        <w:tab/>
      </w:r>
      <w:r w:rsidRPr="00AC030B">
        <w:rPr>
          <w:rFonts w:eastAsia="Calibri"/>
          <w:kern w:val="2"/>
          <w:szCs w:val="24"/>
          <w:u w:val="none"/>
          <w14:ligatures w14:val="standardContextual"/>
        </w:rPr>
        <w:tab/>
      </w:r>
      <w:r w:rsidRPr="00AC030B">
        <w:rPr>
          <w:rFonts w:eastAsia="Calibri"/>
          <w:kern w:val="2"/>
          <w:szCs w:val="24"/>
          <w:u w:val="none"/>
          <w14:ligatures w14:val="standardContextual"/>
        </w:rPr>
        <w:tab/>
      </w:r>
      <w:r w:rsidRPr="00AC030B">
        <w:rPr>
          <w:rFonts w:eastAsia="Calibri"/>
          <w:kern w:val="2"/>
          <w:szCs w:val="24"/>
          <w:u w:val="none"/>
          <w14:ligatures w14:val="standardContextual"/>
        </w:rPr>
        <w:tab/>
      </w:r>
      <w:proofErr w:type="spellStart"/>
      <w:r w:rsidRPr="00AC030B">
        <w:rPr>
          <w:rFonts w:eastAsia="Calibri"/>
          <w:kern w:val="2"/>
          <w:szCs w:val="24"/>
          <w:u w:val="none"/>
          <w14:ligatures w14:val="standardContextual"/>
        </w:rPr>
        <w:t>A.Caunītis</w:t>
      </w:r>
      <w:proofErr w:type="spellEnd"/>
    </w:p>
    <w:p w14:paraId="53BF6DEE" w14:textId="77777777" w:rsidR="00AC030B" w:rsidRPr="00AC030B" w:rsidRDefault="00AC030B" w:rsidP="00AC030B">
      <w:pPr>
        <w:spacing w:after="160" w:line="259" w:lineRule="auto"/>
        <w:rPr>
          <w:sz w:val="22"/>
          <w:u w:val="none"/>
          <w:lang w:eastAsia="ar-SA"/>
          <w14:ligatures w14:val="standardContextual"/>
        </w:rPr>
      </w:pPr>
    </w:p>
    <w:p w14:paraId="247DB949" w14:textId="77777777" w:rsidR="00203C2F" w:rsidRDefault="00203C2F" w:rsidP="000C7638">
      <w:pPr>
        <w:rPr>
          <w:color w:val="000000" w:themeColor="text1"/>
          <w:szCs w:val="24"/>
          <w:u w:val="none"/>
        </w:rPr>
      </w:pPr>
    </w:p>
    <w:p w14:paraId="2CF707EC" w14:textId="77777777" w:rsidR="00610504" w:rsidRDefault="00610504">
      <w:pPr>
        <w:rPr>
          <w:b/>
          <w:bCs/>
          <w:color w:val="000000" w:themeColor="text1"/>
          <w:szCs w:val="24"/>
          <w:u w:val="none"/>
        </w:rPr>
      </w:pPr>
      <w:r>
        <w:rPr>
          <w:b/>
          <w:bCs/>
          <w:color w:val="000000" w:themeColor="text1"/>
          <w:szCs w:val="24"/>
          <w:u w:val="none"/>
        </w:rPr>
        <w:br w:type="page"/>
      </w:r>
    </w:p>
    <w:p w14:paraId="26600749" w14:textId="596258D7" w:rsidR="00273657" w:rsidRDefault="00273657" w:rsidP="00273657">
      <w:pPr>
        <w:jc w:val="center"/>
        <w:rPr>
          <w:b/>
          <w:bCs/>
          <w:color w:val="000000" w:themeColor="text1"/>
          <w:szCs w:val="24"/>
          <w:u w:val="none"/>
        </w:rPr>
      </w:pPr>
      <w:r w:rsidRPr="00AC4545">
        <w:rPr>
          <w:b/>
          <w:bCs/>
          <w:color w:val="000000" w:themeColor="text1"/>
          <w:szCs w:val="24"/>
          <w:u w:val="none"/>
        </w:rPr>
        <w:lastRenderedPageBreak/>
        <w:t>Sēdes slēgtā daļa</w:t>
      </w:r>
    </w:p>
    <w:p w14:paraId="4D044A58" w14:textId="77777777" w:rsidR="00273657" w:rsidRDefault="00273657" w:rsidP="00273657">
      <w:pPr>
        <w:jc w:val="center"/>
        <w:rPr>
          <w:b/>
          <w:bCs/>
          <w:color w:val="000000" w:themeColor="text1"/>
          <w:szCs w:val="24"/>
          <w:u w:val="none"/>
        </w:rPr>
      </w:pPr>
    </w:p>
    <w:p w14:paraId="041D0EFA" w14:textId="2C2B1774" w:rsidR="00273657" w:rsidRDefault="00273657" w:rsidP="00273657">
      <w:pPr>
        <w:spacing w:line="360" w:lineRule="auto"/>
        <w:rPr>
          <w:szCs w:val="24"/>
          <w:u w:val="none"/>
        </w:rPr>
      </w:pPr>
      <w:r w:rsidRPr="00516961">
        <w:rPr>
          <w:b/>
          <w:szCs w:val="24"/>
          <w:u w:val="none"/>
        </w:rPr>
        <w:t>Sēd</w:t>
      </w:r>
      <w:r w:rsidR="00610504">
        <w:rPr>
          <w:b/>
          <w:szCs w:val="24"/>
          <w:u w:val="none"/>
        </w:rPr>
        <w:t>es slēgto daļu</w:t>
      </w:r>
      <w:r w:rsidRPr="00516961">
        <w:rPr>
          <w:b/>
          <w:szCs w:val="24"/>
          <w:u w:val="none"/>
        </w:rPr>
        <w:t xml:space="preserve"> vada</w:t>
      </w:r>
      <w:r>
        <w:rPr>
          <w:szCs w:val="24"/>
          <w:u w:val="none"/>
        </w:rPr>
        <w:t xml:space="preserve"> - </w:t>
      </w:r>
      <w:r>
        <w:rPr>
          <w:noProof/>
          <w:szCs w:val="24"/>
          <w:u w:val="none"/>
        </w:rPr>
        <w:t>Gulbenes novada domes deputāts</w:t>
      </w:r>
      <w:r>
        <w:rPr>
          <w:szCs w:val="24"/>
          <w:u w:val="none"/>
        </w:rPr>
        <w:t xml:space="preserve"> </w:t>
      </w:r>
      <w:r>
        <w:rPr>
          <w:noProof/>
          <w:szCs w:val="24"/>
          <w:u w:val="none"/>
        </w:rPr>
        <w:t>Anatolijs Savickis</w:t>
      </w:r>
    </w:p>
    <w:p w14:paraId="69D42FBC" w14:textId="77777777" w:rsidR="00273657" w:rsidRDefault="00273657" w:rsidP="00273657">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0C3831DE" w14:textId="77777777" w:rsidR="00273657" w:rsidRDefault="00273657" w:rsidP="00273657">
      <w:pPr>
        <w:spacing w:line="360" w:lineRule="auto"/>
        <w:jc w:val="both"/>
        <w:rPr>
          <w:szCs w:val="24"/>
          <w:u w:val="none"/>
        </w:rPr>
      </w:pPr>
      <w:r>
        <w:rPr>
          <w:b/>
          <w:szCs w:val="24"/>
          <w:u w:val="none"/>
        </w:rPr>
        <w:t>Piedalās d</w:t>
      </w:r>
      <w:r>
        <w:rPr>
          <w:b/>
          <w:bCs/>
          <w:szCs w:val="24"/>
          <w:u w:val="none"/>
        </w:rPr>
        <w:t>eputāti (komiteju locekļi)</w:t>
      </w:r>
      <w:r>
        <w:rPr>
          <w:szCs w:val="24"/>
          <w:u w:val="none"/>
        </w:rPr>
        <w:t>:</w:t>
      </w:r>
      <w:r w:rsidRPr="00AF7C5E">
        <w:rPr>
          <w:szCs w:val="24"/>
          <w:u w:val="none"/>
        </w:rPr>
        <w:t xml:space="preserve"> </w:t>
      </w:r>
      <w:r>
        <w:rPr>
          <w:szCs w:val="24"/>
          <w:u w:val="none"/>
        </w:rPr>
        <w:t xml:space="preserve">Ainārs </w:t>
      </w:r>
      <w:proofErr w:type="spellStart"/>
      <w:r>
        <w:rPr>
          <w:szCs w:val="24"/>
          <w:u w:val="none"/>
        </w:rPr>
        <w:t>Brezinskis</w:t>
      </w:r>
      <w:proofErr w:type="spellEnd"/>
      <w:r>
        <w:rPr>
          <w:szCs w:val="24"/>
          <w:u w:val="none"/>
        </w:rPr>
        <w:t xml:space="preserve">, Gunārs </w:t>
      </w:r>
      <w:proofErr w:type="spellStart"/>
      <w:r>
        <w:rPr>
          <w:szCs w:val="24"/>
          <w:u w:val="none"/>
        </w:rPr>
        <w:t>Babris</w:t>
      </w:r>
      <w:proofErr w:type="spellEnd"/>
      <w:r>
        <w:rPr>
          <w:szCs w:val="24"/>
          <w:u w:val="none"/>
        </w:rPr>
        <w:t xml:space="preserve">, Atis </w:t>
      </w:r>
      <w:proofErr w:type="spellStart"/>
      <w:r>
        <w:rPr>
          <w:szCs w:val="24"/>
          <w:u w:val="none"/>
        </w:rPr>
        <w:t>Jencītis</w:t>
      </w:r>
      <w:proofErr w:type="spellEnd"/>
      <w:r>
        <w:rPr>
          <w:szCs w:val="24"/>
          <w:u w:val="none"/>
        </w:rPr>
        <w:t xml:space="preserve"> (attālināti),</w:t>
      </w:r>
      <w:r w:rsidRPr="001B027E">
        <w:rPr>
          <w:szCs w:val="24"/>
          <w:u w:val="none"/>
        </w:rPr>
        <w:t xml:space="preserve"> </w:t>
      </w:r>
      <w:r>
        <w:rPr>
          <w:szCs w:val="24"/>
          <w:u w:val="none"/>
        </w:rPr>
        <w:t xml:space="preserve">Ivars </w:t>
      </w:r>
      <w:proofErr w:type="spellStart"/>
      <w:r>
        <w:rPr>
          <w:szCs w:val="24"/>
          <w:u w:val="none"/>
        </w:rPr>
        <w:t>Kupčs</w:t>
      </w:r>
      <w:proofErr w:type="spellEnd"/>
      <w:r>
        <w:rPr>
          <w:szCs w:val="24"/>
          <w:u w:val="none"/>
        </w:rPr>
        <w:t xml:space="preserve">, Mudīte </w:t>
      </w:r>
      <w:proofErr w:type="spellStart"/>
      <w:r>
        <w:rPr>
          <w:szCs w:val="24"/>
          <w:u w:val="none"/>
        </w:rPr>
        <w:t>Motivāne</w:t>
      </w:r>
      <w:proofErr w:type="spellEnd"/>
    </w:p>
    <w:p w14:paraId="62DDBAB5" w14:textId="77777777" w:rsidR="00273657" w:rsidRDefault="00273657" w:rsidP="00273657">
      <w:pPr>
        <w:spacing w:line="360" w:lineRule="auto"/>
        <w:jc w:val="both"/>
        <w:rPr>
          <w:szCs w:val="24"/>
          <w:u w:val="none"/>
        </w:rPr>
      </w:pPr>
      <w:r>
        <w:rPr>
          <w:b/>
          <w:szCs w:val="24"/>
          <w:u w:val="none"/>
        </w:rPr>
        <w:t>Nepiedalās d</w:t>
      </w:r>
      <w:r>
        <w:rPr>
          <w:b/>
          <w:bCs/>
          <w:szCs w:val="24"/>
          <w:u w:val="none"/>
        </w:rPr>
        <w:t>eputāti (komiteju locekļi)</w:t>
      </w:r>
      <w:r>
        <w:rPr>
          <w:szCs w:val="24"/>
          <w:u w:val="none"/>
        </w:rPr>
        <w:t xml:space="preserve">: Normunds </w:t>
      </w:r>
      <w:proofErr w:type="spellStart"/>
      <w:r>
        <w:rPr>
          <w:szCs w:val="24"/>
          <w:u w:val="none"/>
        </w:rPr>
        <w:t>Audzišs</w:t>
      </w:r>
      <w:proofErr w:type="spellEnd"/>
      <w:r>
        <w:rPr>
          <w:szCs w:val="24"/>
          <w:u w:val="none"/>
        </w:rPr>
        <w:t xml:space="preserve">, Aivars </w:t>
      </w:r>
      <w:proofErr w:type="spellStart"/>
      <w:r>
        <w:rPr>
          <w:szCs w:val="24"/>
          <w:u w:val="none"/>
        </w:rPr>
        <w:t>Circens</w:t>
      </w:r>
      <w:proofErr w:type="spellEnd"/>
      <w:r>
        <w:rPr>
          <w:szCs w:val="24"/>
          <w:u w:val="none"/>
        </w:rPr>
        <w:t xml:space="preserve">, Lāsma </w:t>
      </w:r>
      <w:proofErr w:type="spellStart"/>
      <w:r>
        <w:rPr>
          <w:szCs w:val="24"/>
          <w:u w:val="none"/>
        </w:rPr>
        <w:t>Gabdulļina</w:t>
      </w:r>
      <w:proofErr w:type="spellEnd"/>
      <w:r>
        <w:rPr>
          <w:szCs w:val="24"/>
          <w:u w:val="none"/>
        </w:rPr>
        <w:t>,– attaisnojošu iemeslu dēļ</w:t>
      </w:r>
    </w:p>
    <w:p w14:paraId="6F50A045" w14:textId="77777777" w:rsidR="00273657" w:rsidRDefault="00273657" w:rsidP="00273657">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sidRPr="00347CB8">
        <w:rPr>
          <w:bCs/>
          <w:szCs w:val="24"/>
          <w:u w:val="none"/>
        </w:rPr>
        <w:t>,</w:t>
      </w:r>
      <w:r>
        <w:rPr>
          <w:b/>
          <w:szCs w:val="24"/>
          <w:u w:val="none"/>
        </w:rPr>
        <w:t xml:space="preserve"> </w:t>
      </w:r>
      <w:r>
        <w:rPr>
          <w:bCs/>
          <w:szCs w:val="24"/>
          <w:u w:val="none"/>
        </w:rPr>
        <w:t>skatīt sarakstu pielikumā</w:t>
      </w:r>
      <w:r>
        <w:rPr>
          <w:b/>
          <w:szCs w:val="24"/>
          <w:u w:val="none"/>
        </w:rPr>
        <w:t xml:space="preserve"> </w:t>
      </w:r>
    </w:p>
    <w:p w14:paraId="6AA46E97" w14:textId="6EA7E0A0" w:rsidR="00AC030B" w:rsidRDefault="00273657" w:rsidP="00AC030B">
      <w:pPr>
        <w:spacing w:line="360" w:lineRule="auto"/>
        <w:jc w:val="both"/>
        <w:rPr>
          <w:bCs/>
          <w:szCs w:val="24"/>
          <w:u w:val="none"/>
        </w:rPr>
      </w:pPr>
      <w:r>
        <w:rPr>
          <w:b/>
          <w:szCs w:val="24"/>
          <w:u w:val="none"/>
        </w:rPr>
        <w:t xml:space="preserve">Pašvaldības administrācijas darbinieki un interesenti attālināti: </w:t>
      </w:r>
      <w:r w:rsidR="00AC030B" w:rsidRPr="00100F18">
        <w:rPr>
          <w:bCs/>
          <w:szCs w:val="24"/>
          <w:u w:val="none"/>
        </w:rPr>
        <w:t xml:space="preserve">izpilddirektore Antra </w:t>
      </w:r>
      <w:proofErr w:type="spellStart"/>
      <w:r w:rsidR="00AC030B" w:rsidRPr="00100F18">
        <w:rPr>
          <w:bCs/>
          <w:szCs w:val="24"/>
          <w:u w:val="none"/>
        </w:rPr>
        <w:t>Sprudzāne</w:t>
      </w:r>
      <w:proofErr w:type="spellEnd"/>
      <w:r w:rsidR="00AC030B" w:rsidRPr="00100F18">
        <w:rPr>
          <w:bCs/>
          <w:szCs w:val="24"/>
          <w:u w:val="none"/>
        </w:rPr>
        <w:t>,</w:t>
      </w:r>
      <w:r w:rsidR="00AC030B">
        <w:rPr>
          <w:b/>
          <w:szCs w:val="24"/>
          <w:u w:val="none"/>
        </w:rPr>
        <w:t xml:space="preserve"> </w:t>
      </w:r>
      <w:r w:rsidR="00AC030B" w:rsidRPr="005922E3">
        <w:rPr>
          <w:b/>
          <w:szCs w:val="24"/>
          <w:u w:val="none"/>
        </w:rPr>
        <w:t xml:space="preserve"> </w:t>
      </w:r>
      <w:r w:rsidR="00AC030B">
        <w:rPr>
          <w:bCs/>
          <w:szCs w:val="24"/>
          <w:u w:val="none"/>
        </w:rPr>
        <w:t xml:space="preserve">Sociālā dienesta vadītājs Jānis </w:t>
      </w:r>
      <w:proofErr w:type="spellStart"/>
      <w:r w:rsidR="00AC030B">
        <w:rPr>
          <w:bCs/>
          <w:szCs w:val="24"/>
          <w:u w:val="none"/>
        </w:rPr>
        <w:t>Antaņevičs</w:t>
      </w:r>
      <w:proofErr w:type="spellEnd"/>
      <w:r w:rsidR="00AC030B">
        <w:rPr>
          <w:bCs/>
          <w:szCs w:val="24"/>
          <w:u w:val="none"/>
        </w:rPr>
        <w:t xml:space="preserve">, Juridiskās un </w:t>
      </w:r>
      <w:proofErr w:type="spellStart"/>
      <w:r w:rsidR="00AC030B">
        <w:rPr>
          <w:bCs/>
          <w:szCs w:val="24"/>
          <w:u w:val="none"/>
        </w:rPr>
        <w:t>personālvadības</w:t>
      </w:r>
      <w:proofErr w:type="spellEnd"/>
      <w:r w:rsidR="00AC030B">
        <w:rPr>
          <w:bCs/>
          <w:szCs w:val="24"/>
          <w:u w:val="none"/>
        </w:rPr>
        <w:t xml:space="preserve"> nodaļas vadītāja  Sanita </w:t>
      </w:r>
      <w:proofErr w:type="spellStart"/>
      <w:r w:rsidR="00AC030B">
        <w:rPr>
          <w:bCs/>
          <w:szCs w:val="24"/>
          <w:u w:val="none"/>
        </w:rPr>
        <w:t>Mickeviča</w:t>
      </w:r>
      <w:proofErr w:type="spellEnd"/>
      <w:r w:rsidR="00AC030B">
        <w:rPr>
          <w:bCs/>
          <w:szCs w:val="24"/>
          <w:u w:val="none"/>
        </w:rPr>
        <w:t xml:space="preserve">, Sociālā dienesta Sociālo pakalpojumu nodaļas vadītāja Sarmīte Ozoliņa, Juridiskās un </w:t>
      </w:r>
      <w:proofErr w:type="spellStart"/>
      <w:r w:rsidR="00AC030B">
        <w:rPr>
          <w:bCs/>
          <w:szCs w:val="24"/>
          <w:u w:val="none"/>
        </w:rPr>
        <w:t>personālvadības</w:t>
      </w:r>
      <w:proofErr w:type="spellEnd"/>
      <w:r w:rsidR="00AC030B">
        <w:rPr>
          <w:bCs/>
          <w:szCs w:val="24"/>
          <w:u w:val="none"/>
        </w:rPr>
        <w:t xml:space="preserve"> nodaļas juriste Lauma </w:t>
      </w:r>
      <w:proofErr w:type="spellStart"/>
      <w:r w:rsidR="00AC030B">
        <w:rPr>
          <w:bCs/>
          <w:szCs w:val="24"/>
          <w:u w:val="none"/>
        </w:rPr>
        <w:t>Silauniece</w:t>
      </w:r>
      <w:proofErr w:type="spellEnd"/>
      <w:r w:rsidR="00AC030B">
        <w:rPr>
          <w:bCs/>
          <w:szCs w:val="24"/>
          <w:u w:val="none"/>
        </w:rPr>
        <w:t xml:space="preserve">, Juridiskās un </w:t>
      </w:r>
      <w:proofErr w:type="spellStart"/>
      <w:r w:rsidR="00AC030B">
        <w:rPr>
          <w:bCs/>
          <w:szCs w:val="24"/>
          <w:u w:val="none"/>
        </w:rPr>
        <w:t>personālvadības</w:t>
      </w:r>
      <w:proofErr w:type="spellEnd"/>
      <w:r w:rsidR="00AC030B">
        <w:rPr>
          <w:bCs/>
          <w:szCs w:val="24"/>
          <w:u w:val="none"/>
        </w:rPr>
        <w:t xml:space="preserve"> nodaļas vecākā juriste Laima </w:t>
      </w:r>
      <w:proofErr w:type="spellStart"/>
      <w:r w:rsidR="00AC030B">
        <w:rPr>
          <w:bCs/>
          <w:szCs w:val="24"/>
          <w:u w:val="none"/>
        </w:rPr>
        <w:t>Priedeslaipa</w:t>
      </w:r>
      <w:proofErr w:type="spellEnd"/>
      <w:r w:rsidR="00AC030B">
        <w:rPr>
          <w:bCs/>
          <w:szCs w:val="24"/>
          <w:u w:val="none"/>
        </w:rPr>
        <w:t xml:space="preserve">, </w:t>
      </w:r>
    </w:p>
    <w:p w14:paraId="6488B4A5" w14:textId="77777777" w:rsidR="00AC030B" w:rsidRDefault="00AC030B" w:rsidP="00AC030B">
      <w:pPr>
        <w:spacing w:line="360" w:lineRule="auto"/>
        <w:jc w:val="center"/>
        <w:rPr>
          <w:b/>
          <w:noProof/>
          <w:color w:val="000000" w:themeColor="text1"/>
          <w:szCs w:val="24"/>
          <w:u w:val="none"/>
        </w:rPr>
      </w:pPr>
    </w:p>
    <w:p w14:paraId="0639ED01" w14:textId="39614B0B" w:rsidR="0032517B" w:rsidRPr="00575A1B" w:rsidRDefault="00E60427" w:rsidP="00AC030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745FDC7" w14:textId="08D41EFD" w:rsidR="00575A1B" w:rsidRPr="00DE7201" w:rsidRDefault="00E60427" w:rsidP="00AC030B">
      <w:pPr>
        <w:pBdr>
          <w:bottom w:val="single" w:sz="12" w:space="0" w:color="auto"/>
        </w:pBdr>
        <w:jc w:val="center"/>
        <w:rPr>
          <w:rFonts w:eastAsia="Calibri"/>
          <w:b/>
          <w:szCs w:val="24"/>
          <w:u w:val="none"/>
        </w:rPr>
      </w:pPr>
      <w:r w:rsidRPr="00DE7201">
        <w:rPr>
          <w:rFonts w:eastAsia="Calibri"/>
          <w:b/>
          <w:noProof/>
          <w:szCs w:val="24"/>
          <w:u w:val="none"/>
        </w:rPr>
        <w:t>Par apstrīdēšanas iesnieguma izskatīšanu</w:t>
      </w:r>
    </w:p>
    <w:p w14:paraId="5325A0E5" w14:textId="77777777" w:rsidR="00575A1B" w:rsidRDefault="00E60427"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659A56B8" w14:textId="77777777" w:rsidR="00CA2A8B" w:rsidRDefault="00E60427"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CFDAF67" w14:textId="21440712" w:rsidR="00E264AD" w:rsidRPr="00575A1B" w:rsidRDefault="00E60427" w:rsidP="00575A1B">
      <w:pPr>
        <w:rPr>
          <w:rFonts w:eastAsia="Calibri"/>
          <w:szCs w:val="24"/>
          <w:u w:val="none"/>
        </w:rPr>
      </w:pPr>
      <w:r>
        <w:rPr>
          <w:rFonts w:eastAsia="Calibri"/>
          <w:szCs w:val="24"/>
          <w:u w:val="none"/>
        </w:rPr>
        <w:t xml:space="preserve">DEBATĒS PIEDALĀS: </w:t>
      </w:r>
      <w:r w:rsidR="00273657">
        <w:rPr>
          <w:rFonts w:eastAsia="Calibri"/>
          <w:szCs w:val="24"/>
          <w:u w:val="none"/>
        </w:rPr>
        <w:t>nav</w:t>
      </w:r>
    </w:p>
    <w:p w14:paraId="5B3EE519" w14:textId="77777777" w:rsidR="00BC2002" w:rsidRDefault="00BC2002" w:rsidP="00956EC8">
      <w:pPr>
        <w:rPr>
          <w:rFonts w:eastAsia="Calibri"/>
          <w:color w:val="FF0000"/>
          <w:szCs w:val="24"/>
          <w:u w:val="none"/>
        </w:rPr>
      </w:pPr>
    </w:p>
    <w:p w14:paraId="4854A4CD" w14:textId="017246C4" w:rsidR="00273657" w:rsidRDefault="00273657" w:rsidP="00BC2688">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r w:rsidR="00BC2688">
        <w:rPr>
          <w:u w:val="none"/>
        </w:rPr>
        <w:t xml:space="preserve"> </w:t>
      </w:r>
      <w:r w:rsidRPr="0016506D">
        <w:rPr>
          <w:noProof/>
          <w:u w:val="none"/>
        </w:rPr>
        <w:t>ar 6 balsīm "Par" (Ainārs Brezinskis, Anatolijs Savickis, Atis Jencītis, Gunārs Babris, Ivars Kupčs, Mudīte Motivāne), "Pret" – nav, "Atturas" – nav, "Nepiedalās" – nav</w:t>
      </w:r>
      <w:r>
        <w:rPr>
          <w:u w:val="none"/>
        </w:rPr>
        <w:t>, NOLEMJ</w:t>
      </w:r>
      <w:r w:rsidRPr="00B24B3A">
        <w:rPr>
          <w:u w:val="none"/>
        </w:rPr>
        <w:t>:</w:t>
      </w:r>
    </w:p>
    <w:p w14:paraId="72432ACE" w14:textId="77777777" w:rsidR="00273657" w:rsidRDefault="00273657" w:rsidP="00273657">
      <w:pPr>
        <w:spacing w:line="360" w:lineRule="auto"/>
        <w:ind w:firstLine="567"/>
        <w:jc w:val="both"/>
        <w:rPr>
          <w:u w:val="none"/>
        </w:rPr>
      </w:pPr>
      <w:r>
        <w:rPr>
          <w:noProof/>
          <w:u w:val="none"/>
        </w:rPr>
        <w:t>Virzīt izskatīšanai domes sēdē lēmumprojektu:</w:t>
      </w:r>
      <w:r>
        <w:rPr>
          <w:u w:val="none"/>
        </w:rPr>
        <w:t xml:space="preserve"> </w:t>
      </w:r>
    </w:p>
    <w:p w14:paraId="322CFFD3" w14:textId="77777777" w:rsidR="00203C2F" w:rsidRDefault="00203C2F" w:rsidP="000C7638">
      <w:pPr>
        <w:rPr>
          <w:color w:val="000000" w:themeColor="text1"/>
          <w:szCs w:val="24"/>
          <w:u w:val="none"/>
        </w:rPr>
      </w:pPr>
    </w:p>
    <w:p w14:paraId="1F0A9789" w14:textId="77777777" w:rsidR="00AC030B" w:rsidRPr="00AC030B" w:rsidRDefault="00AC030B" w:rsidP="00AC030B">
      <w:pPr>
        <w:spacing w:line="259" w:lineRule="auto"/>
        <w:jc w:val="center"/>
        <w:rPr>
          <w:rFonts w:eastAsia="Calibri"/>
          <w:b/>
          <w:bCs/>
          <w:szCs w:val="24"/>
          <w:u w:val="none"/>
        </w:rPr>
      </w:pPr>
      <w:r w:rsidRPr="00AC030B">
        <w:rPr>
          <w:rFonts w:eastAsia="Calibri"/>
          <w:b/>
          <w:bCs/>
          <w:szCs w:val="24"/>
          <w:u w:val="none"/>
        </w:rPr>
        <w:t>Par apstrīdēšanas iesnieguma izskatīšanu</w:t>
      </w:r>
    </w:p>
    <w:p w14:paraId="74641F75" w14:textId="77777777" w:rsidR="00AC030B" w:rsidRPr="00AC030B" w:rsidRDefault="00AC030B" w:rsidP="00AC030B">
      <w:pPr>
        <w:shd w:val="clear" w:color="auto" w:fill="FFFFFF"/>
        <w:spacing w:line="360" w:lineRule="auto"/>
        <w:jc w:val="both"/>
        <w:rPr>
          <w:rFonts w:eastAsia="Calibri"/>
          <w:szCs w:val="24"/>
          <w:u w:val="none"/>
          <w:lang w:eastAsia="lv-LV"/>
        </w:rPr>
      </w:pPr>
    </w:p>
    <w:p w14:paraId="4017D0A7" w14:textId="49670061" w:rsidR="00AC030B" w:rsidRPr="00AC030B" w:rsidRDefault="00AC030B" w:rsidP="00610504">
      <w:pPr>
        <w:widowControl w:val="0"/>
        <w:shd w:val="clear" w:color="auto" w:fill="FFFFFF"/>
        <w:spacing w:line="360" w:lineRule="auto"/>
        <w:ind w:firstLine="720"/>
        <w:jc w:val="both"/>
        <w:rPr>
          <w:szCs w:val="24"/>
          <w:u w:val="none"/>
          <w:lang w:eastAsia="lv-LV"/>
        </w:rPr>
      </w:pPr>
      <w:r w:rsidRPr="00AC030B">
        <w:rPr>
          <w:szCs w:val="24"/>
          <w:u w:val="none"/>
          <w:lang w:eastAsia="lv-LV"/>
        </w:rPr>
        <w:t xml:space="preserve">Gulbenes novada pašvaldībā 2025.gada 24.martā saņemts un dokumentu vadības sistēmā ar reģistrācijas numuru GND/5.3/25/778-T reģistrēts iesniegums par </w:t>
      </w:r>
      <w:bookmarkStart w:id="13" w:name="_Hlk184978383"/>
      <w:r w:rsidRPr="00AC030B">
        <w:rPr>
          <w:szCs w:val="24"/>
          <w:u w:val="none"/>
          <w:lang w:eastAsia="lv-LV"/>
        </w:rPr>
        <w:t xml:space="preserve">administratīvā akta – </w:t>
      </w:r>
      <w:bookmarkStart w:id="14" w:name="_Hlk193985850"/>
      <w:r w:rsidRPr="00AC030B">
        <w:rPr>
          <w:szCs w:val="24"/>
          <w:u w:val="none"/>
          <w:lang w:eastAsia="lv-LV"/>
        </w:rPr>
        <w:t xml:space="preserve">Gulbenes novada sociālā dienesta 2025.gada 11.februāra lēmuma Nr.SD 2.1/25/503 “Par grozījumiem Gulbenes novada sociālā dienesta 28.12.2024. lēmumā Nr.SD 2.1/24/5324 “Par sociālā pakalpojuma piešķiršanu ilgstošas sociālās aprūpes un sociālās rehabilitācijas institūcijā pilngadīgai personai </w:t>
      </w:r>
      <w:r w:rsidR="00AB043F">
        <w:rPr>
          <w:szCs w:val="24"/>
          <w:u w:val="none"/>
          <w:lang w:eastAsia="lv-LV"/>
        </w:rPr>
        <w:t>[…]</w:t>
      </w:r>
      <w:r w:rsidRPr="00AC030B">
        <w:rPr>
          <w:szCs w:val="24"/>
          <w:u w:val="none"/>
          <w:lang w:eastAsia="lv-LV"/>
        </w:rPr>
        <w:t>””</w:t>
      </w:r>
      <w:bookmarkEnd w:id="14"/>
      <w:r w:rsidRPr="00AC030B">
        <w:rPr>
          <w:szCs w:val="24"/>
          <w:u w:val="none"/>
          <w:lang w:eastAsia="lv-LV"/>
        </w:rPr>
        <w:t>– apstrīdēšanu</w:t>
      </w:r>
      <w:bookmarkEnd w:id="13"/>
      <w:r w:rsidR="00AB043F">
        <w:rPr>
          <w:szCs w:val="24"/>
          <w:u w:val="none"/>
          <w:lang w:eastAsia="lv-LV"/>
        </w:rPr>
        <w:t>.</w:t>
      </w:r>
    </w:p>
    <w:p w14:paraId="0447345E" w14:textId="3D3AA4B2" w:rsidR="00AC030B" w:rsidRPr="00AC030B" w:rsidRDefault="00AC030B" w:rsidP="00AC030B">
      <w:pPr>
        <w:shd w:val="clear" w:color="auto" w:fill="FFFFFF"/>
        <w:spacing w:line="360" w:lineRule="auto"/>
        <w:ind w:firstLine="720"/>
        <w:jc w:val="both"/>
        <w:rPr>
          <w:rFonts w:eastAsia="Calibri"/>
          <w:iCs/>
          <w:szCs w:val="24"/>
          <w:u w:val="none"/>
          <w:lang w:eastAsia="lv-LV"/>
        </w:rPr>
      </w:pPr>
      <w:r w:rsidRPr="00AC030B">
        <w:rPr>
          <w:rFonts w:eastAsia="Calibri"/>
          <w:szCs w:val="24"/>
          <w:u w:val="none"/>
          <w:lang w:eastAsia="lv-LV"/>
        </w:rPr>
        <w:t>NOLEMJ:</w:t>
      </w:r>
    </w:p>
    <w:p w14:paraId="3AB0A83B" w14:textId="656B981C" w:rsidR="00AC030B" w:rsidRPr="00AC030B" w:rsidRDefault="00AC030B" w:rsidP="00610504">
      <w:pPr>
        <w:widowControl w:val="0"/>
        <w:numPr>
          <w:ilvl w:val="0"/>
          <w:numId w:val="14"/>
        </w:numPr>
        <w:tabs>
          <w:tab w:val="left" w:pos="993"/>
        </w:tabs>
        <w:spacing w:line="360" w:lineRule="auto"/>
        <w:ind w:left="0" w:firstLine="567"/>
        <w:jc w:val="both"/>
        <w:rPr>
          <w:rFonts w:eastAsia="Calibri"/>
          <w:szCs w:val="24"/>
          <w:u w:val="none"/>
        </w:rPr>
      </w:pPr>
      <w:r w:rsidRPr="00AC030B">
        <w:rPr>
          <w:rFonts w:eastAsia="Calibri"/>
          <w:szCs w:val="24"/>
          <w:u w:val="none"/>
        </w:rPr>
        <w:t xml:space="preserve">ATSTĀT negrozītu Gulbenes novada sociālā dienesta 2025.gada 11.februāra lēmumu Nr.SD 2.1/25/503 “Par grozījumiem Gulbenes novada sociālā dienesta 28.12.2024. lēmumā Nr.SD 2.1/24/5324 “Par sociālā pakalpojuma piešķiršanu ilgstošas sociālās aprūpes un sociālās rehabilitācijas institūcijā pilngadīgai personai </w:t>
      </w:r>
      <w:r w:rsidR="00AB043F">
        <w:rPr>
          <w:rFonts w:eastAsia="Calibri"/>
          <w:szCs w:val="24"/>
          <w:u w:val="none"/>
        </w:rPr>
        <w:t>[…]</w:t>
      </w:r>
      <w:r w:rsidRPr="00AC030B">
        <w:rPr>
          <w:rFonts w:eastAsia="Calibri"/>
          <w:szCs w:val="24"/>
          <w:u w:val="none"/>
        </w:rPr>
        <w:t xml:space="preserve">””. </w:t>
      </w:r>
    </w:p>
    <w:p w14:paraId="2632AE1C" w14:textId="77777777" w:rsidR="00AC030B" w:rsidRDefault="00AC030B" w:rsidP="00610504">
      <w:pPr>
        <w:widowControl w:val="0"/>
        <w:numPr>
          <w:ilvl w:val="0"/>
          <w:numId w:val="14"/>
        </w:numPr>
        <w:tabs>
          <w:tab w:val="left" w:pos="993"/>
        </w:tabs>
        <w:spacing w:line="360" w:lineRule="auto"/>
        <w:ind w:left="0" w:firstLine="567"/>
        <w:jc w:val="both"/>
        <w:rPr>
          <w:rFonts w:eastAsia="Calibri"/>
          <w:szCs w:val="24"/>
          <w:u w:val="none"/>
        </w:rPr>
      </w:pPr>
      <w:r w:rsidRPr="00AC030B">
        <w:rPr>
          <w:rFonts w:eastAsia="Calibri"/>
          <w:szCs w:val="24"/>
          <w:u w:val="none"/>
        </w:rPr>
        <w:lastRenderedPageBreak/>
        <w:t>Lēmuma norakstu nosūtīt:</w:t>
      </w:r>
    </w:p>
    <w:p w14:paraId="65D0CEC2" w14:textId="0A8B3E75" w:rsidR="00AB043F" w:rsidRPr="00AC030B" w:rsidRDefault="00AB043F" w:rsidP="00AB043F">
      <w:pPr>
        <w:widowControl w:val="0"/>
        <w:tabs>
          <w:tab w:val="left" w:pos="993"/>
        </w:tabs>
        <w:spacing w:line="360" w:lineRule="auto"/>
        <w:ind w:left="567"/>
        <w:jc w:val="both"/>
        <w:rPr>
          <w:rFonts w:eastAsia="Calibri"/>
          <w:szCs w:val="24"/>
          <w:u w:val="none"/>
        </w:rPr>
      </w:pPr>
      <w:r>
        <w:rPr>
          <w:rFonts w:eastAsia="Calibri"/>
          <w:szCs w:val="24"/>
          <w:u w:val="none"/>
        </w:rPr>
        <w:t>[…]</w:t>
      </w:r>
    </w:p>
    <w:p w14:paraId="035F11E8" w14:textId="1610D80C" w:rsidR="002552AB" w:rsidRPr="00D256F4" w:rsidRDefault="00AC030B" w:rsidP="00610504">
      <w:pPr>
        <w:spacing w:line="360" w:lineRule="auto"/>
        <w:ind w:firstLine="567"/>
        <w:jc w:val="both"/>
        <w:rPr>
          <w:rFonts w:eastAsia="Calibri"/>
          <w:szCs w:val="24"/>
          <w:u w:val="none"/>
        </w:rPr>
      </w:pPr>
      <w:r w:rsidRPr="00AC030B">
        <w:rPr>
          <w:rFonts w:eastAsia="Calibri"/>
          <w:szCs w:val="24"/>
          <w:u w:val="none"/>
        </w:rPr>
        <w:t>Saskaņā ar Administratīvā procesa likuma 188.pantu Gulbenes novada pašvaldības domes lēmumu par apstrīdēšanas iesniegumu var pārsūdzēt</w:t>
      </w:r>
      <w:r w:rsidRPr="00AC030B">
        <w:rPr>
          <w:rFonts w:ascii="Calibri" w:eastAsia="Calibri" w:hAnsi="Calibri"/>
          <w:sz w:val="22"/>
          <w:u w:val="none"/>
        </w:rPr>
        <w:t xml:space="preserve"> </w:t>
      </w:r>
      <w:r w:rsidRPr="00AC030B">
        <w:rPr>
          <w:rFonts w:eastAsia="Calibri"/>
          <w:szCs w:val="24"/>
          <w:u w:val="none"/>
        </w:rPr>
        <w:t xml:space="preserve">viena mēneša laikā no tā spēkā stāšanās dienas Administratīvā rajona tiesā. </w:t>
      </w:r>
    </w:p>
    <w:p w14:paraId="713E92FF" w14:textId="77777777" w:rsidR="002552AB" w:rsidRPr="0016506D" w:rsidRDefault="002552AB" w:rsidP="000C7638">
      <w:pPr>
        <w:rPr>
          <w:u w:val="none"/>
        </w:rPr>
      </w:pPr>
    </w:p>
    <w:p w14:paraId="5360A334" w14:textId="77777777" w:rsidR="00FE3D95" w:rsidRDefault="00FE3D95" w:rsidP="000C7638">
      <w:pPr>
        <w:rPr>
          <w:b/>
          <w:szCs w:val="24"/>
          <w:u w:val="none"/>
        </w:rPr>
      </w:pPr>
    </w:p>
    <w:p w14:paraId="3D61E685" w14:textId="77777777" w:rsidR="00203C2F" w:rsidRPr="00440890" w:rsidRDefault="00E60427"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12:19</w:t>
      </w:r>
    </w:p>
    <w:p w14:paraId="6FD553FB" w14:textId="77777777" w:rsidR="00203C2F" w:rsidRPr="00440890" w:rsidRDefault="00203C2F" w:rsidP="00203C2F">
      <w:pPr>
        <w:rPr>
          <w:szCs w:val="24"/>
          <w:u w:val="none"/>
        </w:rPr>
      </w:pPr>
    </w:p>
    <w:p w14:paraId="6603B1F4" w14:textId="04E8EE6D" w:rsidR="00203C2F" w:rsidRDefault="00E60427"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10504">
        <w:rPr>
          <w:szCs w:val="24"/>
          <w:u w:val="none"/>
        </w:rPr>
        <w:tab/>
      </w:r>
      <w:r w:rsidR="00610504">
        <w:rPr>
          <w:szCs w:val="24"/>
          <w:u w:val="none"/>
        </w:rPr>
        <w:tab/>
      </w:r>
      <w:r w:rsidR="00610504">
        <w:rPr>
          <w:szCs w:val="24"/>
          <w:u w:val="none"/>
        </w:rPr>
        <w:tab/>
      </w:r>
      <w:r w:rsidR="00DE2978">
        <w:rPr>
          <w:noProof/>
          <w:szCs w:val="24"/>
          <w:u w:val="none"/>
        </w:rPr>
        <w:t>Anatolijs Savickis</w:t>
      </w:r>
    </w:p>
    <w:p w14:paraId="36CEBB87" w14:textId="77777777" w:rsidR="002B673D" w:rsidRDefault="002B673D" w:rsidP="008778B8">
      <w:pPr>
        <w:rPr>
          <w:szCs w:val="24"/>
          <w:u w:val="none"/>
        </w:rPr>
      </w:pPr>
    </w:p>
    <w:p w14:paraId="33FCF45F" w14:textId="77777777" w:rsidR="002B673D" w:rsidRPr="00440890" w:rsidRDefault="00E60427" w:rsidP="00610504">
      <w:pPr>
        <w:ind w:left="360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0A37C18C" w14:textId="77777777" w:rsidR="00203C2F" w:rsidRPr="00440890" w:rsidRDefault="00203C2F" w:rsidP="00203C2F">
      <w:pPr>
        <w:rPr>
          <w:szCs w:val="24"/>
          <w:u w:val="none"/>
        </w:rPr>
      </w:pPr>
    </w:p>
    <w:p w14:paraId="1808D3F4" w14:textId="580CFA3E" w:rsidR="00203C2F" w:rsidRPr="00440890" w:rsidRDefault="00E60427"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10504">
        <w:rPr>
          <w:szCs w:val="24"/>
          <w:u w:val="none"/>
        </w:rPr>
        <w:tab/>
      </w:r>
      <w:r w:rsidR="00610504">
        <w:rPr>
          <w:szCs w:val="24"/>
          <w:u w:val="none"/>
        </w:rPr>
        <w:tab/>
      </w:r>
      <w:r w:rsidR="0061050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1050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8A2B" w14:textId="77777777" w:rsidR="00EC77AD" w:rsidRDefault="00EC77AD" w:rsidP="00AC030B">
      <w:r>
        <w:separator/>
      </w:r>
    </w:p>
  </w:endnote>
  <w:endnote w:type="continuationSeparator" w:id="0">
    <w:p w14:paraId="6204F95A" w14:textId="77777777" w:rsidR="00EC77AD" w:rsidRDefault="00EC77AD" w:rsidP="00AC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09636"/>
      <w:docPartObj>
        <w:docPartGallery w:val="Page Numbers (Bottom of Page)"/>
        <w:docPartUnique/>
      </w:docPartObj>
    </w:sdtPr>
    <w:sdtEndPr>
      <w:rPr>
        <w:sz w:val="20"/>
        <w:szCs w:val="20"/>
        <w:u w:val="none"/>
      </w:rPr>
    </w:sdtEndPr>
    <w:sdtContent>
      <w:p w14:paraId="797D1651" w14:textId="35C2736C" w:rsidR="00184F21" w:rsidRPr="00184F21" w:rsidRDefault="00184F21">
        <w:pPr>
          <w:pStyle w:val="Kjene"/>
          <w:jc w:val="center"/>
          <w:rPr>
            <w:sz w:val="20"/>
            <w:szCs w:val="20"/>
            <w:u w:val="none"/>
          </w:rPr>
        </w:pPr>
        <w:r w:rsidRPr="00184F21">
          <w:rPr>
            <w:sz w:val="20"/>
            <w:szCs w:val="20"/>
            <w:u w:val="none"/>
          </w:rPr>
          <w:fldChar w:fldCharType="begin"/>
        </w:r>
        <w:r w:rsidRPr="00184F21">
          <w:rPr>
            <w:sz w:val="20"/>
            <w:szCs w:val="20"/>
            <w:u w:val="none"/>
          </w:rPr>
          <w:instrText>PAGE   \* MERGEFORMAT</w:instrText>
        </w:r>
        <w:r w:rsidRPr="00184F21">
          <w:rPr>
            <w:sz w:val="20"/>
            <w:szCs w:val="20"/>
            <w:u w:val="none"/>
          </w:rPr>
          <w:fldChar w:fldCharType="separate"/>
        </w:r>
        <w:r w:rsidRPr="00184F21">
          <w:rPr>
            <w:sz w:val="20"/>
            <w:szCs w:val="20"/>
            <w:u w:val="none"/>
          </w:rPr>
          <w:t>2</w:t>
        </w:r>
        <w:r w:rsidRPr="00184F21">
          <w:rPr>
            <w:sz w:val="20"/>
            <w:szCs w:val="20"/>
            <w:u w:val="none"/>
          </w:rPr>
          <w:fldChar w:fldCharType="end"/>
        </w:r>
      </w:p>
    </w:sdtContent>
  </w:sdt>
  <w:p w14:paraId="32F4E9E1" w14:textId="77777777" w:rsidR="00184F21" w:rsidRDefault="00184F2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0233" w14:textId="77777777" w:rsidR="00EC77AD" w:rsidRDefault="00EC77AD" w:rsidP="00AC030B">
      <w:r>
        <w:separator/>
      </w:r>
    </w:p>
  </w:footnote>
  <w:footnote w:type="continuationSeparator" w:id="0">
    <w:p w14:paraId="4AAA05F5" w14:textId="77777777" w:rsidR="00EC77AD" w:rsidRDefault="00EC77AD" w:rsidP="00AC030B">
      <w:r>
        <w:continuationSeparator/>
      </w:r>
    </w:p>
  </w:footnote>
  <w:footnote w:id="1">
    <w:p w14:paraId="384CFE75" w14:textId="77777777" w:rsidR="00AC030B" w:rsidRDefault="00AC030B" w:rsidP="00AC030B">
      <w:pPr>
        <w:pStyle w:val="Vresteksts"/>
        <w:rPr>
          <w:lang w:val="lv-LV"/>
        </w:rPr>
      </w:pPr>
      <w:r>
        <w:rPr>
          <w:rStyle w:val="Vresatsauce"/>
        </w:rPr>
        <w:footnoteRef/>
      </w:r>
      <w:r>
        <w:rPr>
          <w:lang w:val="lv-LV"/>
        </w:rPr>
        <w:t xml:space="preserve"> Neattiecas uz Gulbenes novada pašvaldības dibinātām iestādēm</w:t>
      </w:r>
    </w:p>
    <w:p w14:paraId="7CCAA09F" w14:textId="77777777" w:rsidR="00AC030B" w:rsidRPr="00BC3BA3" w:rsidRDefault="00AC030B" w:rsidP="00AC030B">
      <w:pPr>
        <w:pStyle w:val="Vresteksts"/>
        <w:rPr>
          <w:lang w:val="lv-LV"/>
        </w:rPr>
      </w:pPr>
    </w:p>
  </w:footnote>
  <w:footnote w:id="2">
    <w:p w14:paraId="0ADB1FB1" w14:textId="77777777" w:rsidR="00AC030B" w:rsidRPr="0096274C" w:rsidRDefault="00AC030B" w:rsidP="00AC030B">
      <w:pPr>
        <w:pStyle w:val="Vresteksts"/>
        <w:ind w:left="170" w:hanging="170"/>
        <w:jc w:val="both"/>
      </w:pPr>
      <w:r w:rsidRPr="0096274C">
        <w:rPr>
          <w:rStyle w:val="Vresatsauce"/>
          <w:rFonts w:cs="Times New Roman"/>
        </w:rPr>
        <w:footnoteRef/>
      </w:r>
      <w:r>
        <w:rPr>
          <w:rFonts w:cs="Times New Roman"/>
        </w:rPr>
        <w:t> </w:t>
      </w:r>
      <w:proofErr w:type="spellStart"/>
      <w:r w:rsidRPr="0096274C">
        <w:rPr>
          <w:rFonts w:eastAsia="Arial" w:cs="Times New Roman"/>
          <w:lang w:eastAsia="lv-LV"/>
        </w:rPr>
        <w:t>Aizpilda</w:t>
      </w:r>
      <w:proofErr w:type="spellEnd"/>
      <w:r w:rsidRPr="0096274C">
        <w:rPr>
          <w:rFonts w:eastAsia="Arial" w:cs="Times New Roman"/>
          <w:lang w:eastAsia="lv-LV"/>
        </w:rPr>
        <w:t xml:space="preserve"> </w:t>
      </w:r>
      <w:proofErr w:type="spellStart"/>
      <w:r w:rsidRPr="0096274C">
        <w:rPr>
          <w:rFonts w:eastAsia="Arial" w:cs="Times New Roman"/>
          <w:lang w:eastAsia="lv-LV"/>
        </w:rPr>
        <w:t>tikai</w:t>
      </w:r>
      <w:proofErr w:type="spellEnd"/>
      <w:r w:rsidRPr="0096274C">
        <w:rPr>
          <w:rFonts w:eastAsia="Arial" w:cs="Times New Roman"/>
          <w:lang w:eastAsia="lv-LV"/>
        </w:rPr>
        <w:t xml:space="preserve"> to </w:t>
      </w:r>
      <w:proofErr w:type="spellStart"/>
      <w:r w:rsidRPr="0096274C">
        <w:rPr>
          <w:rFonts w:eastAsia="Arial" w:cs="Times New Roman"/>
          <w:lang w:eastAsia="lv-LV"/>
        </w:rPr>
        <w:t>tabulu</w:t>
      </w:r>
      <w:proofErr w:type="spellEnd"/>
      <w:r w:rsidRPr="0096274C">
        <w:rPr>
          <w:rFonts w:eastAsia="Arial" w:cs="Times New Roman"/>
          <w:lang w:eastAsia="lv-LV"/>
        </w:rPr>
        <w:t xml:space="preserve"> (</w:t>
      </w:r>
      <w:r w:rsidRPr="00FD552F">
        <w:rPr>
          <w:rFonts w:eastAsia="Arial" w:cs="Times New Roman"/>
          <w:lang w:eastAsia="lv-LV"/>
        </w:rPr>
        <w:t>"</w:t>
      </w:r>
      <w:proofErr w:type="spellStart"/>
      <w:r w:rsidRPr="0096274C">
        <w:rPr>
          <w:rFonts w:eastAsia="Arial" w:cs="Times New Roman"/>
          <w:lang w:eastAsia="lv-LV"/>
        </w:rPr>
        <w:t>Klātiene</w:t>
      </w:r>
      <w:proofErr w:type="spellEnd"/>
      <w:r w:rsidRPr="00FD552F">
        <w:rPr>
          <w:rFonts w:eastAsia="Arial" w:cs="Times New Roman"/>
          <w:lang w:eastAsia="lv-LV"/>
        </w:rPr>
        <w:t>"</w:t>
      </w:r>
      <w:r w:rsidRPr="0096274C">
        <w:rPr>
          <w:rFonts w:eastAsia="Arial" w:cs="Times New Roman"/>
          <w:lang w:eastAsia="lv-LV"/>
        </w:rPr>
        <w:t xml:space="preserve">, </w:t>
      </w:r>
      <w:r w:rsidRPr="00FD552F">
        <w:rPr>
          <w:rFonts w:eastAsia="Arial" w:cs="Times New Roman"/>
          <w:lang w:eastAsia="lv-LV"/>
        </w:rPr>
        <w:t>"</w:t>
      </w:r>
      <w:proofErr w:type="spellStart"/>
      <w:r w:rsidRPr="0096274C">
        <w:rPr>
          <w:rFonts w:eastAsia="Arial" w:cs="Times New Roman"/>
          <w:lang w:eastAsia="lv-LV"/>
        </w:rPr>
        <w:t>Neklātiene</w:t>
      </w:r>
      <w:proofErr w:type="spellEnd"/>
      <w:r w:rsidRPr="00FD552F">
        <w:rPr>
          <w:rFonts w:eastAsia="Arial" w:cs="Times New Roman"/>
          <w:lang w:eastAsia="lv-LV"/>
        </w:rPr>
        <w:t>"</w:t>
      </w:r>
      <w:r w:rsidRPr="0096274C">
        <w:rPr>
          <w:rFonts w:eastAsia="Arial" w:cs="Times New Roman"/>
          <w:lang w:eastAsia="lv-LV"/>
        </w:rPr>
        <w:t xml:space="preserve"> </w:t>
      </w:r>
      <w:proofErr w:type="spellStart"/>
      <w:r w:rsidRPr="0096274C">
        <w:rPr>
          <w:rFonts w:eastAsia="Arial" w:cs="Times New Roman"/>
          <w:lang w:eastAsia="lv-LV"/>
        </w:rPr>
        <w:t>vai</w:t>
      </w:r>
      <w:proofErr w:type="spellEnd"/>
      <w:r w:rsidRPr="0096274C">
        <w:rPr>
          <w:rFonts w:eastAsia="Arial" w:cs="Times New Roman"/>
          <w:lang w:eastAsia="lv-LV"/>
        </w:rPr>
        <w:t xml:space="preserve"> </w:t>
      </w:r>
      <w:r w:rsidRPr="00FD552F">
        <w:rPr>
          <w:rFonts w:eastAsia="Arial" w:cs="Times New Roman"/>
          <w:lang w:eastAsia="lv-LV"/>
        </w:rPr>
        <w:t>"</w:t>
      </w:r>
      <w:proofErr w:type="spellStart"/>
      <w:r w:rsidRPr="0096274C">
        <w:rPr>
          <w:rFonts w:eastAsia="Arial" w:cs="Times New Roman"/>
          <w:lang w:eastAsia="lv-LV"/>
        </w:rPr>
        <w:t>Tālmācība</w:t>
      </w:r>
      <w:proofErr w:type="spellEnd"/>
      <w:r w:rsidRPr="00FD552F">
        <w:rPr>
          <w:rFonts w:eastAsia="Arial" w:cs="Times New Roman"/>
          <w:lang w:eastAsia="lv-LV"/>
        </w:rPr>
        <w:t>"</w:t>
      </w:r>
      <w:r w:rsidRPr="0096274C">
        <w:rPr>
          <w:rFonts w:eastAsia="Arial" w:cs="Times New Roman"/>
          <w:lang w:eastAsia="lv-LV"/>
        </w:rPr>
        <w:t xml:space="preserve">), </w:t>
      </w:r>
      <w:proofErr w:type="spellStart"/>
      <w:r w:rsidRPr="0096274C">
        <w:rPr>
          <w:rFonts w:eastAsia="Arial" w:cs="Times New Roman"/>
          <w:lang w:eastAsia="lv-LV"/>
        </w:rPr>
        <w:t>kura</w:t>
      </w:r>
      <w:proofErr w:type="spellEnd"/>
      <w:r w:rsidRPr="0096274C">
        <w:rPr>
          <w:rFonts w:eastAsia="Arial" w:cs="Times New Roman"/>
          <w:lang w:eastAsia="lv-LV"/>
        </w:rPr>
        <w:t xml:space="preserve"> </w:t>
      </w:r>
      <w:proofErr w:type="spellStart"/>
      <w:r w:rsidRPr="0096274C">
        <w:rPr>
          <w:rFonts w:eastAsia="Arial" w:cs="Times New Roman"/>
          <w:lang w:eastAsia="lv-LV"/>
        </w:rPr>
        <w:t>attiecas</w:t>
      </w:r>
      <w:proofErr w:type="spellEnd"/>
      <w:r w:rsidRPr="0096274C">
        <w:rPr>
          <w:rFonts w:eastAsia="Arial" w:cs="Times New Roman"/>
          <w:lang w:eastAsia="lv-LV"/>
        </w:rPr>
        <w:t xml:space="preserve"> </w:t>
      </w:r>
      <w:proofErr w:type="spellStart"/>
      <w:r w:rsidRPr="0096274C">
        <w:rPr>
          <w:rFonts w:eastAsia="Arial" w:cs="Times New Roman"/>
          <w:lang w:eastAsia="lv-LV"/>
        </w:rPr>
        <w:t>uz</w:t>
      </w:r>
      <w:proofErr w:type="spellEnd"/>
      <w:r w:rsidRPr="0096274C">
        <w:rPr>
          <w:rFonts w:eastAsia="Arial" w:cs="Times New Roman"/>
          <w:lang w:eastAsia="lv-LV"/>
        </w:rPr>
        <w:t xml:space="preserve"> </w:t>
      </w:r>
      <w:proofErr w:type="spellStart"/>
      <w:r w:rsidRPr="0096274C">
        <w:rPr>
          <w:rFonts w:eastAsia="Arial" w:cs="Times New Roman"/>
          <w:lang w:eastAsia="lv-LV"/>
        </w:rPr>
        <w:t>konkrētās</w:t>
      </w:r>
      <w:proofErr w:type="spellEnd"/>
      <w:r w:rsidRPr="0096274C">
        <w:rPr>
          <w:rFonts w:eastAsia="Arial" w:cs="Times New Roman"/>
          <w:lang w:eastAsia="lv-LV"/>
        </w:rPr>
        <w:t xml:space="preserve"> </w:t>
      </w:r>
      <w:proofErr w:type="spellStart"/>
      <w:r w:rsidRPr="0096274C">
        <w:rPr>
          <w:rFonts w:eastAsia="Arial" w:cs="Times New Roman"/>
          <w:lang w:eastAsia="lv-LV"/>
        </w:rPr>
        <w:t>programmas</w:t>
      </w:r>
      <w:proofErr w:type="spellEnd"/>
      <w:r w:rsidRPr="0096274C">
        <w:rPr>
          <w:rFonts w:eastAsia="Arial" w:cs="Times New Roman"/>
          <w:lang w:eastAsia="lv-LV"/>
        </w:rPr>
        <w:t xml:space="preserve"> </w:t>
      </w:r>
      <w:proofErr w:type="spellStart"/>
      <w:r w:rsidRPr="0096274C">
        <w:rPr>
          <w:rFonts w:eastAsia="Arial" w:cs="Times New Roman"/>
          <w:lang w:eastAsia="lv-LV"/>
        </w:rPr>
        <w:t>īstenošanu</w:t>
      </w:r>
      <w:proofErr w:type="spellEnd"/>
      <w:r>
        <w:rPr>
          <w:rFonts w:eastAsia="Arial" w:cs="Times New Roman"/>
          <w:lang w:eastAsia="lv-LV"/>
        </w:rPr>
        <w:t>.</w:t>
      </w:r>
    </w:p>
  </w:footnote>
  <w:footnote w:id="3">
    <w:p w14:paraId="135B8B04" w14:textId="77777777" w:rsidR="00AC030B" w:rsidRPr="00FD552F" w:rsidRDefault="00AC030B" w:rsidP="00AC030B">
      <w:pPr>
        <w:pStyle w:val="Vresteksts"/>
        <w:ind w:left="170" w:hanging="170"/>
        <w:jc w:val="both"/>
        <w:rPr>
          <w:rFonts w:eastAsia="Arial" w:cs="Times New Roman"/>
          <w:lang w:eastAsia="lv-LV"/>
        </w:rPr>
      </w:pPr>
      <w:r w:rsidRPr="0096274C">
        <w:rPr>
          <w:rStyle w:val="Vresatsauce"/>
          <w:rFonts w:cs="Times New Roman"/>
        </w:rPr>
        <w:footnoteRef/>
      </w:r>
      <w:r w:rsidRPr="0096274C">
        <w:rPr>
          <w:rFonts w:cs="Times New Roman"/>
        </w:rPr>
        <w:t xml:space="preserve"> </w:t>
      </w:r>
      <w:proofErr w:type="spellStart"/>
      <w:r w:rsidRPr="0096274C">
        <w:rPr>
          <w:rFonts w:eastAsia="Arial" w:cs="Times New Roman"/>
          <w:lang w:eastAsia="lv-LV"/>
        </w:rPr>
        <w:t>Sasniedzamo</w:t>
      </w:r>
      <w:proofErr w:type="spellEnd"/>
      <w:r w:rsidRPr="0096274C">
        <w:rPr>
          <w:rFonts w:eastAsia="Arial" w:cs="Times New Roman"/>
          <w:lang w:eastAsia="lv-LV"/>
        </w:rPr>
        <w:t xml:space="preserve"> </w:t>
      </w:r>
      <w:proofErr w:type="spellStart"/>
      <w:r w:rsidRPr="0096274C">
        <w:rPr>
          <w:rFonts w:eastAsia="Arial" w:cs="Times New Roman"/>
          <w:lang w:eastAsia="lv-LV"/>
        </w:rPr>
        <w:t>mācī</w:t>
      </w:r>
      <w:r>
        <w:rPr>
          <w:rFonts w:eastAsia="Arial" w:cs="Times New Roman"/>
          <w:lang w:eastAsia="lv-LV"/>
        </w:rPr>
        <w:t>bu</w:t>
      </w:r>
      <w:proofErr w:type="spellEnd"/>
      <w:r w:rsidRPr="0096274C">
        <w:rPr>
          <w:rFonts w:eastAsia="Arial" w:cs="Times New Roman"/>
          <w:lang w:eastAsia="lv-LV"/>
        </w:rPr>
        <w:t xml:space="preserve"> </w:t>
      </w:r>
      <w:proofErr w:type="spellStart"/>
      <w:r w:rsidRPr="0096274C">
        <w:rPr>
          <w:rFonts w:eastAsia="Arial" w:cs="Times New Roman"/>
          <w:lang w:eastAsia="lv-LV"/>
        </w:rPr>
        <w:t>rezultātu</w:t>
      </w:r>
      <w:proofErr w:type="spellEnd"/>
      <w:r w:rsidRPr="0096274C">
        <w:rPr>
          <w:rFonts w:eastAsia="Arial" w:cs="Times New Roman"/>
          <w:lang w:eastAsia="lv-LV"/>
        </w:rPr>
        <w:t xml:space="preserve"> (</w:t>
      </w:r>
      <w:proofErr w:type="spellStart"/>
      <w:r w:rsidRPr="0096274C">
        <w:rPr>
          <w:rFonts w:eastAsia="Arial" w:cs="Times New Roman"/>
          <w:lang w:eastAsia="lv-LV"/>
        </w:rPr>
        <w:t>apgalvojums</w:t>
      </w:r>
      <w:proofErr w:type="spellEnd"/>
      <w:r w:rsidRPr="0096274C">
        <w:rPr>
          <w:rFonts w:eastAsia="Arial" w:cs="Times New Roman"/>
          <w:lang w:eastAsia="lv-LV"/>
        </w:rPr>
        <w:t>(-</w:t>
      </w:r>
      <w:proofErr w:type="spellStart"/>
      <w:r w:rsidRPr="0096274C">
        <w:rPr>
          <w:rFonts w:eastAsia="Arial" w:cs="Times New Roman"/>
          <w:lang w:eastAsia="lv-LV"/>
        </w:rPr>
        <w:t>i</w:t>
      </w:r>
      <w:proofErr w:type="spellEnd"/>
      <w:r w:rsidRPr="0096274C">
        <w:rPr>
          <w:rFonts w:eastAsia="Arial" w:cs="Times New Roman"/>
          <w:lang w:eastAsia="lv-LV"/>
        </w:rPr>
        <w:t xml:space="preserve">), ko </w:t>
      </w:r>
      <w:proofErr w:type="spellStart"/>
      <w:r w:rsidRPr="0096274C">
        <w:rPr>
          <w:rFonts w:eastAsia="Arial" w:cs="Times New Roman"/>
          <w:lang w:eastAsia="lv-LV"/>
        </w:rPr>
        <w:t>izglītības</w:t>
      </w:r>
      <w:proofErr w:type="spellEnd"/>
      <w:r w:rsidRPr="0096274C">
        <w:rPr>
          <w:rFonts w:eastAsia="Arial" w:cs="Times New Roman"/>
          <w:lang w:eastAsia="lv-LV"/>
        </w:rPr>
        <w:t xml:space="preserve"> </w:t>
      </w:r>
      <w:proofErr w:type="spellStart"/>
      <w:r w:rsidRPr="0096274C">
        <w:rPr>
          <w:rFonts w:eastAsia="Arial" w:cs="Times New Roman"/>
          <w:lang w:eastAsia="lv-LV"/>
        </w:rPr>
        <w:t>guvējs</w:t>
      </w:r>
      <w:proofErr w:type="spellEnd"/>
      <w:r w:rsidRPr="0096274C">
        <w:rPr>
          <w:rFonts w:eastAsia="Arial" w:cs="Times New Roman"/>
          <w:lang w:eastAsia="lv-LV"/>
        </w:rPr>
        <w:t xml:space="preserve"> zina, </w:t>
      </w:r>
      <w:proofErr w:type="spellStart"/>
      <w:r w:rsidRPr="0096274C">
        <w:rPr>
          <w:rFonts w:eastAsia="Arial" w:cs="Times New Roman"/>
          <w:lang w:eastAsia="lv-LV"/>
        </w:rPr>
        <w:t>prot</w:t>
      </w:r>
      <w:proofErr w:type="spellEnd"/>
      <w:r w:rsidRPr="0096274C">
        <w:rPr>
          <w:rFonts w:eastAsia="Arial" w:cs="Times New Roman"/>
          <w:lang w:eastAsia="lv-LV"/>
        </w:rPr>
        <w:t xml:space="preserve"> un </w:t>
      </w:r>
      <w:proofErr w:type="spellStart"/>
      <w:r w:rsidRPr="0096274C">
        <w:rPr>
          <w:rFonts w:eastAsia="Arial" w:cs="Times New Roman"/>
          <w:lang w:eastAsia="lv-LV"/>
        </w:rPr>
        <w:t>kādus</w:t>
      </w:r>
      <w:proofErr w:type="spellEnd"/>
      <w:r w:rsidRPr="0096274C">
        <w:rPr>
          <w:rFonts w:eastAsia="Arial" w:cs="Times New Roman"/>
          <w:lang w:eastAsia="lv-LV"/>
        </w:rPr>
        <w:t xml:space="preserve"> </w:t>
      </w:r>
      <w:proofErr w:type="spellStart"/>
      <w:r w:rsidRPr="0096274C">
        <w:rPr>
          <w:rFonts w:eastAsia="Arial" w:cs="Times New Roman"/>
          <w:lang w:eastAsia="lv-LV"/>
        </w:rPr>
        <w:t>uzdevumus</w:t>
      </w:r>
      <w:proofErr w:type="spellEnd"/>
      <w:r w:rsidRPr="0096274C">
        <w:rPr>
          <w:rFonts w:eastAsia="Arial" w:cs="Times New Roman"/>
          <w:lang w:eastAsia="lv-LV"/>
        </w:rPr>
        <w:t xml:space="preserve"> </w:t>
      </w:r>
      <w:proofErr w:type="spellStart"/>
      <w:r w:rsidRPr="0096274C">
        <w:rPr>
          <w:rFonts w:eastAsia="Arial" w:cs="Times New Roman"/>
          <w:lang w:eastAsia="lv-LV"/>
        </w:rPr>
        <w:t>spēj</w:t>
      </w:r>
      <w:proofErr w:type="spellEnd"/>
      <w:r w:rsidRPr="0096274C">
        <w:rPr>
          <w:rFonts w:eastAsia="Arial" w:cs="Times New Roman"/>
          <w:lang w:eastAsia="lv-LV"/>
        </w:rPr>
        <w:t xml:space="preserve"> </w:t>
      </w:r>
      <w:proofErr w:type="spellStart"/>
      <w:r w:rsidRPr="0096274C">
        <w:rPr>
          <w:rFonts w:eastAsia="Arial" w:cs="Times New Roman"/>
          <w:lang w:eastAsia="lv-LV"/>
        </w:rPr>
        <w:t>veikt</w:t>
      </w:r>
      <w:proofErr w:type="spellEnd"/>
      <w:r w:rsidRPr="0096274C">
        <w:rPr>
          <w:rFonts w:eastAsia="Arial" w:cs="Times New Roman"/>
          <w:lang w:eastAsia="lv-LV"/>
        </w:rPr>
        <w:t xml:space="preserve"> </w:t>
      </w:r>
      <w:proofErr w:type="spellStart"/>
      <w:r w:rsidRPr="0096274C">
        <w:rPr>
          <w:rFonts w:eastAsia="Arial" w:cs="Times New Roman"/>
          <w:lang w:eastAsia="lv-LV"/>
        </w:rPr>
        <w:t>pēc</w:t>
      </w:r>
      <w:proofErr w:type="spellEnd"/>
      <w:r w:rsidRPr="0096274C">
        <w:rPr>
          <w:rFonts w:eastAsia="Arial" w:cs="Times New Roman"/>
          <w:lang w:eastAsia="lv-LV"/>
        </w:rPr>
        <w:t xml:space="preserve"> </w:t>
      </w:r>
      <w:proofErr w:type="spellStart"/>
      <w:r w:rsidRPr="0096274C">
        <w:rPr>
          <w:rFonts w:eastAsia="Arial" w:cs="Times New Roman"/>
          <w:lang w:eastAsia="lv-LV"/>
        </w:rPr>
        <w:t>temata</w:t>
      </w:r>
      <w:proofErr w:type="spellEnd"/>
      <w:r w:rsidRPr="0096274C">
        <w:rPr>
          <w:rFonts w:eastAsia="Arial" w:cs="Times New Roman"/>
          <w:lang w:eastAsia="lv-LV"/>
        </w:rPr>
        <w:t xml:space="preserve"> </w:t>
      </w:r>
      <w:proofErr w:type="spellStart"/>
      <w:r w:rsidRPr="0096274C">
        <w:rPr>
          <w:rFonts w:eastAsia="Arial" w:cs="Times New Roman"/>
          <w:lang w:eastAsia="lv-LV"/>
        </w:rPr>
        <w:t>apguves</w:t>
      </w:r>
      <w:proofErr w:type="spellEnd"/>
      <w:r w:rsidRPr="0096274C">
        <w:rPr>
          <w:rFonts w:eastAsia="Arial" w:cs="Times New Roman"/>
          <w:lang w:eastAsia="lv-LV"/>
        </w:rPr>
        <w:t xml:space="preserve">) </w:t>
      </w:r>
      <w:proofErr w:type="spellStart"/>
      <w:r w:rsidRPr="0096274C">
        <w:rPr>
          <w:rFonts w:eastAsia="Arial" w:cs="Times New Roman"/>
          <w:lang w:eastAsia="lv-LV"/>
        </w:rPr>
        <w:t>norāda</w:t>
      </w:r>
      <w:proofErr w:type="spellEnd"/>
      <w:r w:rsidRPr="0096274C">
        <w:rPr>
          <w:rFonts w:eastAsia="Arial" w:cs="Times New Roman"/>
          <w:lang w:eastAsia="lv-LV"/>
        </w:rPr>
        <w:t xml:space="preserve"> </w:t>
      </w:r>
      <w:proofErr w:type="spellStart"/>
      <w:r w:rsidRPr="0096274C">
        <w:rPr>
          <w:rFonts w:eastAsia="Arial" w:cs="Times New Roman"/>
          <w:lang w:eastAsia="lv-LV"/>
        </w:rPr>
        <w:t>katram</w:t>
      </w:r>
      <w:proofErr w:type="spellEnd"/>
      <w:r w:rsidRPr="0096274C">
        <w:rPr>
          <w:rFonts w:eastAsia="Arial" w:cs="Times New Roman"/>
          <w:lang w:eastAsia="lv-LV"/>
        </w:rPr>
        <w:t xml:space="preserve"> </w:t>
      </w:r>
      <w:proofErr w:type="spellStart"/>
      <w:r w:rsidRPr="0096274C">
        <w:rPr>
          <w:rFonts w:eastAsia="Arial" w:cs="Times New Roman"/>
          <w:lang w:eastAsia="lv-LV"/>
        </w:rPr>
        <w:t>tematam</w:t>
      </w:r>
      <w:proofErr w:type="spellEnd"/>
      <w:r>
        <w:rPr>
          <w:rFonts w:eastAsia="Arial" w:cs="Times New Roman"/>
          <w:lang w:eastAsia="lv-LV"/>
        </w:rPr>
        <w:t>.</w:t>
      </w:r>
    </w:p>
  </w:footnote>
  <w:footnote w:id="4">
    <w:p w14:paraId="39F0D765" w14:textId="77777777" w:rsidR="00AC030B" w:rsidRDefault="00AC030B" w:rsidP="00AC030B">
      <w:pPr>
        <w:pStyle w:val="Vresteksts"/>
        <w:ind w:left="170" w:hanging="170"/>
        <w:jc w:val="both"/>
        <w:rPr>
          <w:rFonts w:eastAsia="Arial" w:cs="Times New Roman"/>
          <w:iCs/>
          <w:lang w:eastAsia="lv-LV"/>
        </w:rPr>
      </w:pPr>
      <w:r w:rsidRPr="0096274C">
        <w:rPr>
          <w:rStyle w:val="Vresatsauce"/>
          <w:rFonts w:cs="Times New Roman"/>
        </w:rPr>
        <w:footnoteRef/>
      </w:r>
      <w:r w:rsidRPr="0096274C">
        <w:rPr>
          <w:rFonts w:cs="Times New Roman"/>
        </w:rPr>
        <w:t xml:space="preserve"> </w:t>
      </w:r>
      <w:proofErr w:type="spellStart"/>
      <w:r w:rsidRPr="0096274C">
        <w:rPr>
          <w:rFonts w:eastAsia="Arial" w:cs="Times New Roman"/>
          <w:iCs/>
          <w:lang w:eastAsia="lv-LV"/>
        </w:rPr>
        <w:t>Pēc</w:t>
      </w:r>
      <w:proofErr w:type="spellEnd"/>
      <w:r w:rsidRPr="0096274C">
        <w:rPr>
          <w:rFonts w:eastAsia="Arial" w:cs="Times New Roman"/>
          <w:iCs/>
          <w:lang w:eastAsia="lv-LV"/>
        </w:rPr>
        <w:t xml:space="preserve"> </w:t>
      </w:r>
      <w:proofErr w:type="spellStart"/>
      <w:r w:rsidRPr="0096274C">
        <w:rPr>
          <w:rFonts w:eastAsia="Arial" w:cs="Times New Roman"/>
          <w:iCs/>
          <w:lang w:eastAsia="lv-LV"/>
        </w:rPr>
        <w:t>izvēles</w:t>
      </w:r>
      <w:proofErr w:type="spellEnd"/>
      <w:r w:rsidRPr="0096274C">
        <w:rPr>
          <w:rFonts w:eastAsia="Arial" w:cs="Times New Roman"/>
          <w:iCs/>
          <w:lang w:eastAsia="lv-LV"/>
        </w:rPr>
        <w:t xml:space="preserve"> </w:t>
      </w:r>
      <w:proofErr w:type="spellStart"/>
      <w:r w:rsidRPr="0096274C">
        <w:rPr>
          <w:rFonts w:eastAsia="Arial" w:cs="Times New Roman"/>
          <w:iCs/>
          <w:lang w:eastAsia="lv-LV"/>
        </w:rPr>
        <w:t>norāda</w:t>
      </w:r>
      <w:proofErr w:type="spellEnd"/>
      <w:r w:rsidRPr="0096274C">
        <w:rPr>
          <w:rFonts w:eastAsia="Arial" w:cs="Times New Roman"/>
          <w:iCs/>
          <w:lang w:eastAsia="lv-LV"/>
        </w:rPr>
        <w:t xml:space="preserve"> </w:t>
      </w:r>
      <w:proofErr w:type="spellStart"/>
      <w:r w:rsidRPr="0096274C">
        <w:rPr>
          <w:rFonts w:eastAsia="Arial" w:cs="Times New Roman"/>
          <w:lang w:eastAsia="lv-LV"/>
        </w:rPr>
        <w:t>informāciju</w:t>
      </w:r>
      <w:proofErr w:type="spellEnd"/>
      <w:r w:rsidRPr="0096274C">
        <w:rPr>
          <w:rFonts w:eastAsia="Arial" w:cs="Times New Roman"/>
          <w:iCs/>
          <w:lang w:eastAsia="lv-LV"/>
        </w:rPr>
        <w:t xml:space="preserve"> par </w:t>
      </w:r>
      <w:proofErr w:type="spellStart"/>
      <w:r w:rsidRPr="0096274C">
        <w:rPr>
          <w:rFonts w:eastAsia="Arial" w:cs="Times New Roman"/>
          <w:iCs/>
          <w:lang w:eastAsia="lv-LV"/>
        </w:rPr>
        <w:t>veidiem</w:t>
      </w:r>
      <w:proofErr w:type="spellEnd"/>
      <w:r w:rsidRPr="0096274C">
        <w:rPr>
          <w:rFonts w:eastAsia="Arial" w:cs="Times New Roman"/>
          <w:iCs/>
          <w:lang w:eastAsia="lv-LV"/>
        </w:rPr>
        <w:t xml:space="preserve">, </w:t>
      </w:r>
      <w:proofErr w:type="spellStart"/>
      <w:r w:rsidRPr="0096274C">
        <w:rPr>
          <w:rFonts w:eastAsia="Arial" w:cs="Times New Roman"/>
          <w:iCs/>
          <w:lang w:eastAsia="lv-LV"/>
        </w:rPr>
        <w:t>kā</w:t>
      </w:r>
      <w:r>
        <w:rPr>
          <w:rFonts w:eastAsia="Arial" w:cs="Times New Roman"/>
          <w:iCs/>
          <w:lang w:eastAsia="lv-LV"/>
        </w:rPr>
        <w:t>dos</w:t>
      </w:r>
      <w:proofErr w:type="spellEnd"/>
      <w:r w:rsidRPr="0096274C">
        <w:rPr>
          <w:rFonts w:eastAsia="Arial" w:cs="Times New Roman"/>
          <w:iCs/>
          <w:lang w:eastAsia="lv-LV"/>
        </w:rPr>
        <w:t xml:space="preserve"> </w:t>
      </w:r>
      <w:proofErr w:type="spellStart"/>
      <w:r w:rsidRPr="0096274C">
        <w:rPr>
          <w:rFonts w:eastAsia="Arial" w:cs="Times New Roman"/>
          <w:iCs/>
          <w:lang w:eastAsia="lv-LV"/>
        </w:rPr>
        <w:t>programmas</w:t>
      </w:r>
      <w:proofErr w:type="spellEnd"/>
      <w:r w:rsidRPr="0096274C">
        <w:rPr>
          <w:rFonts w:eastAsia="Arial" w:cs="Times New Roman"/>
          <w:iCs/>
          <w:lang w:eastAsia="lv-LV"/>
        </w:rPr>
        <w:t xml:space="preserve"> </w:t>
      </w:r>
      <w:proofErr w:type="spellStart"/>
      <w:r w:rsidRPr="0096274C">
        <w:rPr>
          <w:rFonts w:eastAsia="Arial" w:cs="Times New Roman"/>
          <w:iCs/>
          <w:lang w:eastAsia="lv-LV"/>
        </w:rPr>
        <w:t>īstenotājs</w:t>
      </w:r>
      <w:proofErr w:type="spellEnd"/>
      <w:r w:rsidRPr="0096274C">
        <w:rPr>
          <w:rFonts w:eastAsia="Arial" w:cs="Times New Roman"/>
          <w:iCs/>
          <w:lang w:eastAsia="lv-LV"/>
        </w:rPr>
        <w:t xml:space="preserve"> </w:t>
      </w:r>
      <w:proofErr w:type="spellStart"/>
      <w:r w:rsidRPr="0096274C">
        <w:rPr>
          <w:rFonts w:eastAsia="Arial" w:cs="Times New Roman"/>
          <w:iCs/>
          <w:lang w:eastAsia="lv-LV"/>
        </w:rPr>
        <w:t>veicinās</w:t>
      </w:r>
      <w:proofErr w:type="spellEnd"/>
      <w:r w:rsidRPr="0096274C">
        <w:rPr>
          <w:rFonts w:eastAsia="Arial" w:cs="Times New Roman"/>
          <w:iCs/>
          <w:lang w:eastAsia="lv-LV"/>
        </w:rPr>
        <w:t xml:space="preserve"> </w:t>
      </w:r>
      <w:proofErr w:type="spellStart"/>
      <w:r w:rsidRPr="0096274C">
        <w:rPr>
          <w:rFonts w:eastAsia="Arial" w:cs="Times New Roman"/>
          <w:iCs/>
          <w:lang w:eastAsia="lv-LV"/>
        </w:rPr>
        <w:t>programmas</w:t>
      </w:r>
      <w:proofErr w:type="spellEnd"/>
      <w:r w:rsidRPr="0096274C">
        <w:rPr>
          <w:rFonts w:eastAsia="Arial" w:cs="Times New Roman"/>
          <w:iCs/>
          <w:lang w:eastAsia="lv-LV"/>
        </w:rPr>
        <w:t xml:space="preserve"> </w:t>
      </w:r>
      <w:proofErr w:type="spellStart"/>
      <w:r w:rsidRPr="0096274C">
        <w:rPr>
          <w:rFonts w:eastAsia="Arial" w:cs="Times New Roman"/>
          <w:iCs/>
          <w:lang w:eastAsia="lv-LV"/>
        </w:rPr>
        <w:t>publicitāti</w:t>
      </w:r>
      <w:proofErr w:type="spellEnd"/>
      <w:r>
        <w:rPr>
          <w:rFonts w:eastAsia="Arial" w:cs="Times New Roman"/>
          <w:iCs/>
          <w:lang w:eastAsia="lv-LV"/>
        </w:rPr>
        <w:t>.</w:t>
      </w:r>
    </w:p>
    <w:p w14:paraId="67840758" w14:textId="77777777" w:rsidR="00AC030B" w:rsidRDefault="00AC030B" w:rsidP="00AC030B">
      <w:pPr>
        <w:pStyle w:val="Vresteksts"/>
        <w:ind w:left="170" w:hanging="170"/>
        <w:jc w:val="both"/>
        <w:rPr>
          <w:rFonts w:eastAsia="Arial" w:cs="Times New Roman"/>
          <w:iCs/>
          <w:lang w:eastAsia="lv-LV"/>
        </w:rPr>
      </w:pPr>
    </w:p>
    <w:p w14:paraId="4F1AAA03" w14:textId="77777777" w:rsidR="00AC030B" w:rsidRDefault="00AC030B" w:rsidP="00AC030B">
      <w:pPr>
        <w:pStyle w:val="Vresteksts"/>
        <w:ind w:left="170" w:hanging="170"/>
        <w:jc w:val="both"/>
        <w:rPr>
          <w:rFonts w:eastAsia="Arial" w:cs="Times New Roman"/>
          <w:iCs/>
          <w:lang w:eastAsia="lv-LV"/>
        </w:rPr>
      </w:pPr>
    </w:p>
    <w:p w14:paraId="4CF91645" w14:textId="77777777" w:rsidR="00AC030B" w:rsidRDefault="00AC030B" w:rsidP="00AC030B">
      <w:pPr>
        <w:pStyle w:val="Vresteksts"/>
        <w:ind w:left="170" w:hanging="170"/>
        <w:jc w:val="both"/>
        <w:rPr>
          <w:rFonts w:eastAsia="Arial" w:cs="Times New Roman"/>
          <w:iCs/>
          <w:lang w:eastAsia="lv-LV"/>
        </w:rPr>
      </w:pPr>
    </w:p>
    <w:p w14:paraId="0AD84576" w14:textId="77777777" w:rsidR="00AC030B" w:rsidRDefault="00AC030B" w:rsidP="00AC030B">
      <w:pPr>
        <w:pStyle w:val="Vresteksts"/>
        <w:ind w:left="170" w:hanging="170"/>
        <w:jc w:val="both"/>
        <w:rPr>
          <w:rFonts w:eastAsia="Arial" w:cs="Times New Roman"/>
          <w:iCs/>
          <w:lang w:eastAsia="lv-LV"/>
        </w:rPr>
      </w:pPr>
    </w:p>
    <w:p w14:paraId="25ED8507" w14:textId="77777777" w:rsidR="00AC030B" w:rsidRDefault="00AC030B" w:rsidP="00AC030B">
      <w:pPr>
        <w:pStyle w:val="Vresteksts"/>
        <w:jc w:val="both"/>
        <w:rPr>
          <w:rFonts w:cs="Times New Roman"/>
        </w:rPr>
      </w:pPr>
    </w:p>
    <w:p w14:paraId="24152A1F" w14:textId="77777777" w:rsidR="00AC030B" w:rsidRDefault="00AC030B" w:rsidP="00AC030B">
      <w:pPr>
        <w:pStyle w:val="Vresteksts"/>
        <w:ind w:left="170" w:hanging="170"/>
        <w:jc w:val="both"/>
        <w:rPr>
          <w:rFonts w:cs="Times New Roman"/>
        </w:rPr>
      </w:pPr>
    </w:p>
    <w:p w14:paraId="5AFDB32A" w14:textId="77777777" w:rsidR="00AC030B" w:rsidRPr="0096274C" w:rsidRDefault="00AC030B" w:rsidP="00AC030B">
      <w:pPr>
        <w:pStyle w:val="Vresteksts"/>
        <w:ind w:left="170" w:hanging="170"/>
        <w:jc w:val="both"/>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2C2C" w14:textId="77777777" w:rsidR="00AC030B" w:rsidRPr="00490A2A" w:rsidRDefault="00AC030B" w:rsidP="00490A2A">
    <w:pPr>
      <w:pStyle w:val="Galvene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AAA477F"/>
    <w:multiLevelType w:val="multilevel"/>
    <w:tmpl w:val="A484F58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D1AAB"/>
    <w:multiLevelType w:val="hybridMultilevel"/>
    <w:tmpl w:val="8620FF7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25F3CC9"/>
    <w:multiLevelType w:val="multilevel"/>
    <w:tmpl w:val="CC58FD1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269E263C"/>
    <w:multiLevelType w:val="hybridMultilevel"/>
    <w:tmpl w:val="2402E2B4"/>
    <w:lvl w:ilvl="0" w:tplc="7E529EDE">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E4D0660"/>
    <w:multiLevelType w:val="hybridMultilevel"/>
    <w:tmpl w:val="B874B8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806749F"/>
    <w:multiLevelType w:val="hybridMultilevel"/>
    <w:tmpl w:val="07E0801C"/>
    <w:lvl w:ilvl="0" w:tplc="A53A2926">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7304CDA"/>
    <w:multiLevelType w:val="multilevel"/>
    <w:tmpl w:val="6EB0BE38"/>
    <w:lvl w:ilvl="0">
      <w:start w:val="6"/>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783A08F7"/>
    <w:multiLevelType w:val="multilevel"/>
    <w:tmpl w:val="1F0ECC44"/>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8787637"/>
    <w:multiLevelType w:val="multilevel"/>
    <w:tmpl w:val="E6C259E6"/>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7AE91D69"/>
    <w:multiLevelType w:val="multilevel"/>
    <w:tmpl w:val="7598B548"/>
    <w:lvl w:ilvl="0">
      <w:start w:val="2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205025">
    <w:abstractNumId w:val="7"/>
  </w:num>
  <w:num w:numId="2" w16cid:durableId="166675489">
    <w:abstractNumId w:val="11"/>
  </w:num>
  <w:num w:numId="3" w16cid:durableId="384185321">
    <w:abstractNumId w:val="14"/>
  </w:num>
  <w:num w:numId="4" w16cid:durableId="1631131905">
    <w:abstractNumId w:val="13"/>
  </w:num>
  <w:num w:numId="5" w16cid:durableId="1739940287">
    <w:abstractNumId w:val="1"/>
  </w:num>
  <w:num w:numId="6" w16cid:durableId="940526764">
    <w:abstractNumId w:val="12"/>
  </w:num>
  <w:num w:numId="7"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1398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449393">
    <w:abstractNumId w:val="9"/>
  </w:num>
  <w:num w:numId="10" w16cid:durableId="1596397757">
    <w:abstractNumId w:val="4"/>
  </w:num>
  <w:num w:numId="11" w16cid:durableId="1437218183">
    <w:abstractNumId w:val="5"/>
  </w:num>
  <w:num w:numId="12" w16cid:durableId="1212381540">
    <w:abstractNumId w:val="8"/>
  </w:num>
  <w:num w:numId="13" w16cid:durableId="962228813">
    <w:abstractNumId w:val="6"/>
  </w:num>
  <w:num w:numId="14" w16cid:durableId="177080741">
    <w:abstractNumId w:val="3"/>
  </w:num>
  <w:num w:numId="15" w16cid:durableId="187376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25868"/>
    <w:rsid w:val="00143454"/>
    <w:rsid w:val="00150CF8"/>
    <w:rsid w:val="00154B39"/>
    <w:rsid w:val="00156F62"/>
    <w:rsid w:val="0016506D"/>
    <w:rsid w:val="001849D2"/>
    <w:rsid w:val="00184F21"/>
    <w:rsid w:val="00193DB9"/>
    <w:rsid w:val="00194F62"/>
    <w:rsid w:val="001A2337"/>
    <w:rsid w:val="001C7258"/>
    <w:rsid w:val="001D3758"/>
    <w:rsid w:val="001D3C2D"/>
    <w:rsid w:val="001E2CE4"/>
    <w:rsid w:val="001F026B"/>
    <w:rsid w:val="001F5AD7"/>
    <w:rsid w:val="00203C2F"/>
    <w:rsid w:val="002552AB"/>
    <w:rsid w:val="00273657"/>
    <w:rsid w:val="002B36A5"/>
    <w:rsid w:val="002B673D"/>
    <w:rsid w:val="002E0690"/>
    <w:rsid w:val="002F618A"/>
    <w:rsid w:val="00321B74"/>
    <w:rsid w:val="0032517B"/>
    <w:rsid w:val="00343293"/>
    <w:rsid w:val="00360A3B"/>
    <w:rsid w:val="00366EF4"/>
    <w:rsid w:val="00375A48"/>
    <w:rsid w:val="00395FD2"/>
    <w:rsid w:val="003A5772"/>
    <w:rsid w:val="003B3B5E"/>
    <w:rsid w:val="003C6714"/>
    <w:rsid w:val="003E4AFA"/>
    <w:rsid w:val="004004BE"/>
    <w:rsid w:val="00440890"/>
    <w:rsid w:val="00475ADB"/>
    <w:rsid w:val="00480C1E"/>
    <w:rsid w:val="00487724"/>
    <w:rsid w:val="004A7B24"/>
    <w:rsid w:val="004B4F54"/>
    <w:rsid w:val="004B575B"/>
    <w:rsid w:val="004C4F50"/>
    <w:rsid w:val="004F0CFE"/>
    <w:rsid w:val="00504DB6"/>
    <w:rsid w:val="00507EB1"/>
    <w:rsid w:val="00516961"/>
    <w:rsid w:val="00545978"/>
    <w:rsid w:val="00575A1B"/>
    <w:rsid w:val="005842C7"/>
    <w:rsid w:val="005A5229"/>
    <w:rsid w:val="005C2854"/>
    <w:rsid w:val="005E13BA"/>
    <w:rsid w:val="00610504"/>
    <w:rsid w:val="00631661"/>
    <w:rsid w:val="00644619"/>
    <w:rsid w:val="0064526C"/>
    <w:rsid w:val="00650AFF"/>
    <w:rsid w:val="00653AE0"/>
    <w:rsid w:val="0066479D"/>
    <w:rsid w:val="00684EB7"/>
    <w:rsid w:val="00690D5C"/>
    <w:rsid w:val="006A49D2"/>
    <w:rsid w:val="006F66E9"/>
    <w:rsid w:val="007366C7"/>
    <w:rsid w:val="00771355"/>
    <w:rsid w:val="00772103"/>
    <w:rsid w:val="00777F2C"/>
    <w:rsid w:val="00797198"/>
    <w:rsid w:val="007B55C3"/>
    <w:rsid w:val="007C75A1"/>
    <w:rsid w:val="0081079F"/>
    <w:rsid w:val="008225DD"/>
    <w:rsid w:val="008778B8"/>
    <w:rsid w:val="00881464"/>
    <w:rsid w:val="00893404"/>
    <w:rsid w:val="008936D0"/>
    <w:rsid w:val="008C6323"/>
    <w:rsid w:val="008F69AD"/>
    <w:rsid w:val="0093403E"/>
    <w:rsid w:val="00956EC8"/>
    <w:rsid w:val="0096468A"/>
    <w:rsid w:val="00981EEC"/>
    <w:rsid w:val="00984D3F"/>
    <w:rsid w:val="009A36C5"/>
    <w:rsid w:val="009D2422"/>
    <w:rsid w:val="009F3D14"/>
    <w:rsid w:val="00A7555E"/>
    <w:rsid w:val="00AB043F"/>
    <w:rsid w:val="00AC030B"/>
    <w:rsid w:val="00AE5FCA"/>
    <w:rsid w:val="00AF498F"/>
    <w:rsid w:val="00B03844"/>
    <w:rsid w:val="00B05482"/>
    <w:rsid w:val="00B21256"/>
    <w:rsid w:val="00B24B3A"/>
    <w:rsid w:val="00B309A6"/>
    <w:rsid w:val="00B317FE"/>
    <w:rsid w:val="00B55ED7"/>
    <w:rsid w:val="00B61419"/>
    <w:rsid w:val="00B64CA9"/>
    <w:rsid w:val="00B8478D"/>
    <w:rsid w:val="00BC2002"/>
    <w:rsid w:val="00BC2688"/>
    <w:rsid w:val="00C31C83"/>
    <w:rsid w:val="00C470DF"/>
    <w:rsid w:val="00C50FC7"/>
    <w:rsid w:val="00C72FCA"/>
    <w:rsid w:val="00C876CC"/>
    <w:rsid w:val="00C87C0A"/>
    <w:rsid w:val="00CA0507"/>
    <w:rsid w:val="00CA2A8B"/>
    <w:rsid w:val="00CC45B9"/>
    <w:rsid w:val="00CD368B"/>
    <w:rsid w:val="00D24F50"/>
    <w:rsid w:val="00D256F4"/>
    <w:rsid w:val="00D316F2"/>
    <w:rsid w:val="00D64CA5"/>
    <w:rsid w:val="00DC5C49"/>
    <w:rsid w:val="00DC6E3D"/>
    <w:rsid w:val="00DD2CF7"/>
    <w:rsid w:val="00DD5FC3"/>
    <w:rsid w:val="00DE2978"/>
    <w:rsid w:val="00DE7201"/>
    <w:rsid w:val="00E14D11"/>
    <w:rsid w:val="00E264AD"/>
    <w:rsid w:val="00E32D61"/>
    <w:rsid w:val="00E60427"/>
    <w:rsid w:val="00E61EDA"/>
    <w:rsid w:val="00E72160"/>
    <w:rsid w:val="00E81C84"/>
    <w:rsid w:val="00E966B9"/>
    <w:rsid w:val="00EC5B9B"/>
    <w:rsid w:val="00EC77AD"/>
    <w:rsid w:val="00EF1369"/>
    <w:rsid w:val="00F05BE8"/>
    <w:rsid w:val="00F07D9B"/>
    <w:rsid w:val="00F25D47"/>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33769D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
    <w:next w:val="Parasts"/>
    <w:link w:val="Virsraksts1Rakstz"/>
    <w:qFormat/>
    <w:rsid w:val="00AC030B"/>
    <w:pPr>
      <w:keepNext/>
      <w:keepLines/>
      <w:spacing w:before="240"/>
      <w:outlineLvl w:val="0"/>
    </w:pPr>
    <w:rPr>
      <w:rFonts w:ascii="Calibri Light" w:hAnsi="Calibri Light"/>
      <w:color w:val="2F5496"/>
      <w:sz w:val="40"/>
      <w:szCs w:val="40"/>
    </w:rPr>
  </w:style>
  <w:style w:type="paragraph" w:styleId="Virsraksts2">
    <w:name w:val="heading 2"/>
    <w:basedOn w:val="Parasts"/>
    <w:next w:val="Parasts"/>
    <w:link w:val="Virsraksts2Rakstz"/>
    <w:uiPriority w:val="9"/>
    <w:semiHidden/>
    <w:unhideWhenUsed/>
    <w:qFormat/>
    <w:rsid w:val="00AC030B"/>
    <w:pPr>
      <w:keepNext/>
      <w:keepLines/>
      <w:spacing w:before="40"/>
      <w:outlineLvl w:val="1"/>
    </w:pPr>
    <w:rPr>
      <w:rFonts w:ascii="Calibri Light" w:hAnsi="Calibri Light"/>
      <w:color w:val="2F5496"/>
      <w:sz w:val="32"/>
      <w:szCs w:val="32"/>
    </w:rPr>
  </w:style>
  <w:style w:type="paragraph" w:styleId="Virsraksts3">
    <w:name w:val="heading 3"/>
    <w:basedOn w:val="Parasts"/>
    <w:next w:val="Parasts"/>
    <w:link w:val="Virsraksts3Rakstz"/>
    <w:uiPriority w:val="9"/>
    <w:semiHidden/>
    <w:unhideWhenUsed/>
    <w:qFormat/>
    <w:rsid w:val="00AC030B"/>
    <w:pPr>
      <w:keepNext/>
      <w:keepLines/>
      <w:spacing w:before="40"/>
      <w:outlineLvl w:val="2"/>
    </w:pPr>
    <w:rPr>
      <w:color w:val="2F5496"/>
      <w:sz w:val="28"/>
      <w:szCs w:val="28"/>
    </w:rPr>
  </w:style>
  <w:style w:type="paragraph" w:styleId="Virsraksts4">
    <w:name w:val="heading 4"/>
    <w:basedOn w:val="Parasts"/>
    <w:next w:val="Parasts"/>
    <w:link w:val="Virsraksts4Rakstz"/>
    <w:uiPriority w:val="9"/>
    <w:semiHidden/>
    <w:unhideWhenUsed/>
    <w:qFormat/>
    <w:rsid w:val="00AC030B"/>
    <w:pPr>
      <w:keepNext/>
      <w:keepLines/>
      <w:spacing w:before="40"/>
      <w:outlineLvl w:val="3"/>
    </w:pPr>
    <w:rPr>
      <w:i/>
      <w:iCs/>
      <w:color w:val="2F5496"/>
      <w:szCs w:val="24"/>
    </w:rPr>
  </w:style>
  <w:style w:type="paragraph" w:styleId="Virsraksts5">
    <w:name w:val="heading 5"/>
    <w:basedOn w:val="Parasts"/>
    <w:next w:val="Parasts"/>
    <w:link w:val="Virsraksts5Rakstz"/>
    <w:uiPriority w:val="9"/>
    <w:semiHidden/>
    <w:unhideWhenUsed/>
    <w:qFormat/>
    <w:rsid w:val="00AC030B"/>
    <w:pPr>
      <w:keepNext/>
      <w:keepLines/>
      <w:spacing w:before="40"/>
      <w:outlineLvl w:val="4"/>
    </w:pPr>
    <w:rPr>
      <w:color w:val="2F5496"/>
      <w:szCs w:val="24"/>
    </w:rPr>
  </w:style>
  <w:style w:type="paragraph" w:styleId="Virsraksts6">
    <w:name w:val="heading 6"/>
    <w:basedOn w:val="Parasts"/>
    <w:next w:val="Parasts"/>
    <w:link w:val="Virsraksts6Rakstz"/>
    <w:uiPriority w:val="9"/>
    <w:semiHidden/>
    <w:unhideWhenUsed/>
    <w:qFormat/>
    <w:rsid w:val="00AC030B"/>
    <w:pPr>
      <w:keepNext/>
      <w:keepLines/>
      <w:spacing w:before="40"/>
      <w:outlineLvl w:val="5"/>
    </w:pPr>
    <w:rPr>
      <w:i/>
      <w:iCs/>
      <w:color w:val="595959"/>
      <w:szCs w:val="24"/>
    </w:rPr>
  </w:style>
  <w:style w:type="paragraph" w:styleId="Virsraksts7">
    <w:name w:val="heading 7"/>
    <w:basedOn w:val="Parasts"/>
    <w:next w:val="Parasts"/>
    <w:link w:val="Virsraksts7Rakstz"/>
    <w:uiPriority w:val="9"/>
    <w:semiHidden/>
    <w:unhideWhenUsed/>
    <w:qFormat/>
    <w:rsid w:val="00AC030B"/>
    <w:pPr>
      <w:keepNext/>
      <w:keepLines/>
      <w:spacing w:before="40"/>
      <w:outlineLvl w:val="6"/>
    </w:pPr>
    <w:rPr>
      <w:color w:val="595959"/>
      <w:szCs w:val="24"/>
    </w:rPr>
  </w:style>
  <w:style w:type="paragraph" w:styleId="Virsraksts8">
    <w:name w:val="heading 8"/>
    <w:basedOn w:val="Parasts"/>
    <w:next w:val="Parasts"/>
    <w:link w:val="Virsraksts8Rakstz"/>
    <w:uiPriority w:val="9"/>
    <w:semiHidden/>
    <w:unhideWhenUsed/>
    <w:qFormat/>
    <w:rsid w:val="00AC030B"/>
    <w:pPr>
      <w:keepNext/>
      <w:keepLines/>
      <w:spacing w:before="40"/>
      <w:outlineLvl w:val="7"/>
    </w:pPr>
    <w:rPr>
      <w:i/>
      <w:iCs/>
      <w:color w:val="272727"/>
      <w:szCs w:val="24"/>
    </w:rPr>
  </w:style>
  <w:style w:type="paragraph" w:styleId="Virsraksts9">
    <w:name w:val="heading 9"/>
    <w:basedOn w:val="Parasts"/>
    <w:next w:val="Parasts"/>
    <w:link w:val="Virsraksts9Rakstz"/>
    <w:uiPriority w:val="9"/>
    <w:semiHidden/>
    <w:unhideWhenUsed/>
    <w:qFormat/>
    <w:rsid w:val="00AC030B"/>
    <w:pPr>
      <w:keepNext/>
      <w:keepLines/>
      <w:spacing w:before="40"/>
      <w:outlineLvl w:val="8"/>
    </w:pPr>
    <w:rPr>
      <w:color w:val="272727"/>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uiPriority w:val="1"/>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Vresteksts">
    <w:name w:val="footnote text"/>
    <w:basedOn w:val="Parasts"/>
    <w:link w:val="VrestekstsRakstz"/>
    <w:uiPriority w:val="99"/>
    <w:semiHidden/>
    <w:unhideWhenUsed/>
    <w:rsid w:val="00AC030B"/>
    <w:pPr>
      <w:suppressAutoHyphens/>
    </w:pPr>
    <w:rPr>
      <w:rFonts w:cs="Calibri"/>
      <w:sz w:val="20"/>
      <w:szCs w:val="20"/>
      <w:u w:val="none"/>
      <w:lang w:val="en-GB" w:eastAsia="ar-SA"/>
    </w:rPr>
  </w:style>
  <w:style w:type="character" w:customStyle="1" w:styleId="VrestekstsRakstz">
    <w:name w:val="Vēres teksts Rakstz."/>
    <w:basedOn w:val="Noklusjumarindkopasfonts"/>
    <w:link w:val="Vresteksts"/>
    <w:uiPriority w:val="99"/>
    <w:semiHidden/>
    <w:rsid w:val="00AC030B"/>
    <w:rPr>
      <w:rFonts w:cs="Calibri"/>
      <w:sz w:val="20"/>
      <w:szCs w:val="20"/>
      <w:u w:val="none"/>
      <w:lang w:val="en-GB" w:eastAsia="ar-SA"/>
    </w:rPr>
  </w:style>
  <w:style w:type="character" w:styleId="Vresatsauce">
    <w:name w:val="footnote reference"/>
    <w:uiPriority w:val="99"/>
    <w:semiHidden/>
    <w:unhideWhenUsed/>
    <w:rsid w:val="00AC030B"/>
    <w:rPr>
      <w:vertAlign w:val="superscript"/>
    </w:rPr>
  </w:style>
  <w:style w:type="paragraph" w:customStyle="1" w:styleId="Virsraksts11">
    <w:name w:val="Virsraksts 11"/>
    <w:basedOn w:val="Parasts"/>
    <w:next w:val="Parasts"/>
    <w:qFormat/>
    <w:rsid w:val="00AC030B"/>
    <w:pPr>
      <w:keepNext/>
      <w:keepLines/>
      <w:spacing w:before="360" w:after="80" w:line="259" w:lineRule="auto"/>
      <w:outlineLvl w:val="0"/>
    </w:pPr>
    <w:rPr>
      <w:rFonts w:ascii="Calibri Light" w:hAnsi="Calibri Light"/>
      <w:color w:val="2F5496"/>
      <w:kern w:val="2"/>
      <w:sz w:val="40"/>
      <w:szCs w:val="40"/>
      <w:u w:val="none"/>
      <w14:ligatures w14:val="standardContextual"/>
    </w:rPr>
  </w:style>
  <w:style w:type="paragraph" w:customStyle="1" w:styleId="Virsraksts21">
    <w:name w:val="Virsraksts 21"/>
    <w:basedOn w:val="Parasts"/>
    <w:next w:val="Parasts"/>
    <w:uiPriority w:val="9"/>
    <w:semiHidden/>
    <w:unhideWhenUsed/>
    <w:qFormat/>
    <w:rsid w:val="00AC030B"/>
    <w:pPr>
      <w:keepNext/>
      <w:keepLines/>
      <w:spacing w:before="160" w:after="80" w:line="259" w:lineRule="auto"/>
      <w:outlineLvl w:val="1"/>
    </w:pPr>
    <w:rPr>
      <w:rFonts w:ascii="Calibri Light" w:hAnsi="Calibri Light"/>
      <w:color w:val="2F5496"/>
      <w:kern w:val="2"/>
      <w:sz w:val="32"/>
      <w:szCs w:val="32"/>
      <w:u w:val="none"/>
      <w14:ligatures w14:val="standardContextual"/>
    </w:rPr>
  </w:style>
  <w:style w:type="paragraph" w:customStyle="1" w:styleId="Virsraksts31">
    <w:name w:val="Virsraksts 31"/>
    <w:basedOn w:val="Parasts"/>
    <w:next w:val="Parasts"/>
    <w:uiPriority w:val="9"/>
    <w:semiHidden/>
    <w:unhideWhenUsed/>
    <w:qFormat/>
    <w:rsid w:val="00AC030B"/>
    <w:pPr>
      <w:keepNext/>
      <w:keepLines/>
      <w:spacing w:before="160" w:after="80" w:line="259" w:lineRule="auto"/>
      <w:outlineLvl w:val="2"/>
    </w:pPr>
    <w:rPr>
      <w:rFonts w:ascii="Calibri" w:hAnsi="Calibri"/>
      <w:color w:val="2F5496"/>
      <w:kern w:val="2"/>
      <w:sz w:val="28"/>
      <w:szCs w:val="28"/>
      <w:u w:val="none"/>
      <w14:ligatures w14:val="standardContextual"/>
    </w:rPr>
  </w:style>
  <w:style w:type="paragraph" w:customStyle="1" w:styleId="Virsraksts41">
    <w:name w:val="Virsraksts 41"/>
    <w:basedOn w:val="Parasts"/>
    <w:next w:val="Parasts"/>
    <w:uiPriority w:val="9"/>
    <w:semiHidden/>
    <w:unhideWhenUsed/>
    <w:qFormat/>
    <w:rsid w:val="00AC030B"/>
    <w:pPr>
      <w:keepNext/>
      <w:keepLines/>
      <w:spacing w:before="80" w:after="40" w:line="259" w:lineRule="auto"/>
      <w:outlineLvl w:val="3"/>
    </w:pPr>
    <w:rPr>
      <w:rFonts w:ascii="Calibri" w:hAnsi="Calibri"/>
      <w:i/>
      <w:iCs/>
      <w:color w:val="2F5496"/>
      <w:kern w:val="2"/>
      <w:sz w:val="22"/>
      <w:u w:val="none"/>
      <w14:ligatures w14:val="standardContextual"/>
    </w:rPr>
  </w:style>
  <w:style w:type="paragraph" w:customStyle="1" w:styleId="Virsraksts51">
    <w:name w:val="Virsraksts 51"/>
    <w:basedOn w:val="Parasts"/>
    <w:next w:val="Parasts"/>
    <w:uiPriority w:val="9"/>
    <w:semiHidden/>
    <w:unhideWhenUsed/>
    <w:qFormat/>
    <w:rsid w:val="00AC030B"/>
    <w:pPr>
      <w:keepNext/>
      <w:keepLines/>
      <w:spacing w:before="80" w:after="40" w:line="259" w:lineRule="auto"/>
      <w:outlineLvl w:val="4"/>
    </w:pPr>
    <w:rPr>
      <w:rFonts w:ascii="Calibri" w:hAnsi="Calibri"/>
      <w:color w:val="2F5496"/>
      <w:kern w:val="2"/>
      <w:sz w:val="22"/>
      <w:u w:val="none"/>
      <w14:ligatures w14:val="standardContextual"/>
    </w:rPr>
  </w:style>
  <w:style w:type="paragraph" w:customStyle="1" w:styleId="Virsraksts61">
    <w:name w:val="Virsraksts 61"/>
    <w:basedOn w:val="Parasts"/>
    <w:next w:val="Parasts"/>
    <w:uiPriority w:val="9"/>
    <w:semiHidden/>
    <w:unhideWhenUsed/>
    <w:qFormat/>
    <w:rsid w:val="00AC030B"/>
    <w:pPr>
      <w:keepNext/>
      <w:keepLines/>
      <w:spacing w:before="40" w:line="259" w:lineRule="auto"/>
      <w:outlineLvl w:val="5"/>
    </w:pPr>
    <w:rPr>
      <w:rFonts w:ascii="Calibri" w:hAnsi="Calibri"/>
      <w:i/>
      <w:iCs/>
      <w:color w:val="595959"/>
      <w:kern w:val="2"/>
      <w:sz w:val="22"/>
      <w:u w:val="none"/>
      <w14:ligatures w14:val="standardContextual"/>
    </w:rPr>
  </w:style>
  <w:style w:type="paragraph" w:customStyle="1" w:styleId="Virsraksts71">
    <w:name w:val="Virsraksts 71"/>
    <w:basedOn w:val="Parasts"/>
    <w:next w:val="Parasts"/>
    <w:uiPriority w:val="9"/>
    <w:semiHidden/>
    <w:unhideWhenUsed/>
    <w:qFormat/>
    <w:rsid w:val="00AC030B"/>
    <w:pPr>
      <w:keepNext/>
      <w:keepLines/>
      <w:spacing w:before="40" w:line="259" w:lineRule="auto"/>
      <w:outlineLvl w:val="6"/>
    </w:pPr>
    <w:rPr>
      <w:rFonts w:ascii="Calibri" w:hAnsi="Calibri"/>
      <w:color w:val="595959"/>
      <w:kern w:val="2"/>
      <w:sz w:val="22"/>
      <w:u w:val="none"/>
      <w14:ligatures w14:val="standardContextual"/>
    </w:rPr>
  </w:style>
  <w:style w:type="paragraph" w:customStyle="1" w:styleId="Virsraksts81">
    <w:name w:val="Virsraksts 81"/>
    <w:basedOn w:val="Parasts"/>
    <w:next w:val="Parasts"/>
    <w:uiPriority w:val="9"/>
    <w:semiHidden/>
    <w:unhideWhenUsed/>
    <w:qFormat/>
    <w:rsid w:val="00AC030B"/>
    <w:pPr>
      <w:keepNext/>
      <w:keepLines/>
      <w:spacing w:line="259" w:lineRule="auto"/>
      <w:outlineLvl w:val="7"/>
    </w:pPr>
    <w:rPr>
      <w:rFonts w:ascii="Calibri" w:hAnsi="Calibri"/>
      <w:i/>
      <w:iCs/>
      <w:color w:val="272727"/>
      <w:kern w:val="2"/>
      <w:sz w:val="22"/>
      <w:u w:val="none"/>
      <w14:ligatures w14:val="standardContextual"/>
    </w:rPr>
  </w:style>
  <w:style w:type="paragraph" w:customStyle="1" w:styleId="Virsraksts91">
    <w:name w:val="Virsraksts 91"/>
    <w:basedOn w:val="Parasts"/>
    <w:next w:val="Parasts"/>
    <w:uiPriority w:val="9"/>
    <w:semiHidden/>
    <w:unhideWhenUsed/>
    <w:qFormat/>
    <w:rsid w:val="00AC030B"/>
    <w:pPr>
      <w:keepNext/>
      <w:keepLines/>
      <w:spacing w:line="259" w:lineRule="auto"/>
      <w:outlineLvl w:val="8"/>
    </w:pPr>
    <w:rPr>
      <w:rFonts w:ascii="Calibri" w:hAnsi="Calibri"/>
      <w:color w:val="272727"/>
      <w:kern w:val="2"/>
      <w:sz w:val="22"/>
      <w:u w:val="none"/>
      <w14:ligatures w14:val="standardContextual"/>
    </w:rPr>
  </w:style>
  <w:style w:type="numbering" w:customStyle="1" w:styleId="Bezsaraksta1">
    <w:name w:val="Bez saraksta1"/>
    <w:next w:val="Bezsaraksta"/>
    <w:uiPriority w:val="99"/>
    <w:semiHidden/>
    <w:unhideWhenUsed/>
    <w:rsid w:val="00AC030B"/>
  </w:style>
  <w:style w:type="character" w:customStyle="1" w:styleId="Virsraksts1Rakstz">
    <w:name w:val="Virsraksts 1 Rakstz."/>
    <w:basedOn w:val="Noklusjumarindkopasfonts"/>
    <w:link w:val="Virsraksts1"/>
    <w:rsid w:val="00AC030B"/>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link w:val="Virsraksts2"/>
    <w:uiPriority w:val="9"/>
    <w:semiHidden/>
    <w:rsid w:val="00AC030B"/>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link w:val="Virsraksts3"/>
    <w:uiPriority w:val="9"/>
    <w:semiHidden/>
    <w:rsid w:val="00AC030B"/>
    <w:rPr>
      <w:rFonts w:eastAsia="Times New Roman" w:cs="Times New Roman"/>
      <w:color w:val="2F5496"/>
      <w:sz w:val="28"/>
      <w:szCs w:val="28"/>
    </w:rPr>
  </w:style>
  <w:style w:type="character" w:customStyle="1" w:styleId="Virsraksts4Rakstz">
    <w:name w:val="Virsraksts 4 Rakstz."/>
    <w:basedOn w:val="Noklusjumarindkopasfonts"/>
    <w:link w:val="Virsraksts4"/>
    <w:uiPriority w:val="9"/>
    <w:semiHidden/>
    <w:rsid w:val="00AC030B"/>
    <w:rPr>
      <w:rFonts w:eastAsia="Times New Roman" w:cs="Times New Roman"/>
      <w:i/>
      <w:iCs/>
      <w:color w:val="2F5496"/>
    </w:rPr>
  </w:style>
  <w:style w:type="character" w:customStyle="1" w:styleId="Virsraksts5Rakstz">
    <w:name w:val="Virsraksts 5 Rakstz."/>
    <w:basedOn w:val="Noklusjumarindkopasfonts"/>
    <w:link w:val="Virsraksts5"/>
    <w:uiPriority w:val="9"/>
    <w:semiHidden/>
    <w:rsid w:val="00AC030B"/>
    <w:rPr>
      <w:rFonts w:eastAsia="Times New Roman" w:cs="Times New Roman"/>
      <w:color w:val="2F5496"/>
    </w:rPr>
  </w:style>
  <w:style w:type="character" w:customStyle="1" w:styleId="Virsraksts6Rakstz">
    <w:name w:val="Virsraksts 6 Rakstz."/>
    <w:basedOn w:val="Noklusjumarindkopasfonts"/>
    <w:link w:val="Virsraksts6"/>
    <w:uiPriority w:val="9"/>
    <w:semiHidden/>
    <w:rsid w:val="00AC030B"/>
    <w:rPr>
      <w:rFonts w:eastAsia="Times New Roman" w:cs="Times New Roman"/>
      <w:i/>
      <w:iCs/>
      <w:color w:val="595959"/>
    </w:rPr>
  </w:style>
  <w:style w:type="character" w:customStyle="1" w:styleId="Virsraksts7Rakstz">
    <w:name w:val="Virsraksts 7 Rakstz."/>
    <w:basedOn w:val="Noklusjumarindkopasfonts"/>
    <w:link w:val="Virsraksts7"/>
    <w:uiPriority w:val="9"/>
    <w:semiHidden/>
    <w:rsid w:val="00AC030B"/>
    <w:rPr>
      <w:rFonts w:eastAsia="Times New Roman" w:cs="Times New Roman"/>
      <w:color w:val="595959"/>
    </w:rPr>
  </w:style>
  <w:style w:type="character" w:customStyle="1" w:styleId="Virsraksts8Rakstz">
    <w:name w:val="Virsraksts 8 Rakstz."/>
    <w:basedOn w:val="Noklusjumarindkopasfonts"/>
    <w:link w:val="Virsraksts8"/>
    <w:uiPriority w:val="9"/>
    <w:semiHidden/>
    <w:rsid w:val="00AC030B"/>
    <w:rPr>
      <w:rFonts w:eastAsia="Times New Roman" w:cs="Times New Roman"/>
      <w:i/>
      <w:iCs/>
      <w:color w:val="272727"/>
    </w:rPr>
  </w:style>
  <w:style w:type="character" w:customStyle="1" w:styleId="Virsraksts9Rakstz">
    <w:name w:val="Virsraksts 9 Rakstz."/>
    <w:basedOn w:val="Noklusjumarindkopasfonts"/>
    <w:link w:val="Virsraksts9"/>
    <w:uiPriority w:val="9"/>
    <w:semiHidden/>
    <w:rsid w:val="00AC030B"/>
    <w:rPr>
      <w:rFonts w:eastAsia="Times New Roman" w:cs="Times New Roman"/>
      <w:color w:val="272727"/>
    </w:rPr>
  </w:style>
  <w:style w:type="paragraph" w:customStyle="1" w:styleId="Nosaukums1">
    <w:name w:val="Nosaukums1"/>
    <w:basedOn w:val="Parasts"/>
    <w:next w:val="Parasts"/>
    <w:uiPriority w:val="10"/>
    <w:qFormat/>
    <w:rsid w:val="00AC030B"/>
    <w:pPr>
      <w:spacing w:after="80"/>
      <w:contextualSpacing/>
    </w:pPr>
    <w:rPr>
      <w:rFonts w:ascii="Calibri Light" w:hAnsi="Calibri Light"/>
      <w:spacing w:val="-10"/>
      <w:kern w:val="28"/>
      <w:sz w:val="56"/>
      <w:szCs w:val="56"/>
      <w:u w:val="none"/>
      <w14:ligatures w14:val="standardContextual"/>
    </w:rPr>
  </w:style>
  <w:style w:type="character" w:customStyle="1" w:styleId="NosaukumsRakstz">
    <w:name w:val="Nosaukums Rakstz."/>
    <w:basedOn w:val="Noklusjumarindkopasfonts"/>
    <w:link w:val="Nosaukums"/>
    <w:uiPriority w:val="10"/>
    <w:rsid w:val="00AC030B"/>
    <w:rPr>
      <w:rFonts w:ascii="Calibri Light" w:eastAsia="Times New Roman" w:hAnsi="Calibri Light" w:cs="Times New Roman"/>
      <w:spacing w:val="-10"/>
      <w:kern w:val="28"/>
      <w:sz w:val="56"/>
      <w:szCs w:val="56"/>
    </w:rPr>
  </w:style>
  <w:style w:type="paragraph" w:customStyle="1" w:styleId="Apakvirsraksts1">
    <w:name w:val="Apakšvirsraksts1"/>
    <w:basedOn w:val="Parasts"/>
    <w:next w:val="Parasts"/>
    <w:uiPriority w:val="11"/>
    <w:qFormat/>
    <w:rsid w:val="00AC030B"/>
    <w:pPr>
      <w:numPr>
        <w:ilvl w:val="1"/>
      </w:numPr>
      <w:spacing w:after="160" w:line="259" w:lineRule="auto"/>
    </w:pPr>
    <w:rPr>
      <w:rFonts w:ascii="Calibri" w:hAnsi="Calibri"/>
      <w:color w:val="595959"/>
      <w:spacing w:val="15"/>
      <w:kern w:val="2"/>
      <w:sz w:val="28"/>
      <w:szCs w:val="28"/>
      <w:u w:val="none"/>
      <w14:ligatures w14:val="standardContextual"/>
    </w:rPr>
  </w:style>
  <w:style w:type="character" w:customStyle="1" w:styleId="ApakvirsrakstsRakstz">
    <w:name w:val="Apakšvirsraksts Rakstz."/>
    <w:basedOn w:val="Noklusjumarindkopasfonts"/>
    <w:link w:val="Apakvirsraksts"/>
    <w:uiPriority w:val="11"/>
    <w:rsid w:val="00AC030B"/>
    <w:rPr>
      <w:rFonts w:eastAsia="Times New Roman" w:cs="Times New Roman"/>
      <w:color w:val="595959"/>
      <w:spacing w:val="15"/>
      <w:sz w:val="28"/>
      <w:szCs w:val="28"/>
    </w:rPr>
  </w:style>
  <w:style w:type="paragraph" w:customStyle="1" w:styleId="Citts1">
    <w:name w:val="Citāts1"/>
    <w:basedOn w:val="Parasts"/>
    <w:next w:val="Parasts"/>
    <w:uiPriority w:val="29"/>
    <w:qFormat/>
    <w:rsid w:val="00AC030B"/>
    <w:pPr>
      <w:spacing w:before="160" w:after="160" w:line="259" w:lineRule="auto"/>
      <w:jc w:val="center"/>
    </w:pPr>
    <w:rPr>
      <w:rFonts w:ascii="Calibri" w:eastAsia="Calibri" w:hAnsi="Calibri"/>
      <w:i/>
      <w:iCs/>
      <w:color w:val="404040"/>
      <w:kern w:val="2"/>
      <w:sz w:val="22"/>
      <w:u w:val="none"/>
      <w14:ligatures w14:val="standardContextual"/>
    </w:rPr>
  </w:style>
  <w:style w:type="character" w:customStyle="1" w:styleId="CittsRakstz">
    <w:name w:val="Citāts Rakstz."/>
    <w:basedOn w:val="Noklusjumarindkopasfonts"/>
    <w:link w:val="Citts"/>
    <w:uiPriority w:val="29"/>
    <w:rsid w:val="00AC030B"/>
    <w:rPr>
      <w:i/>
      <w:iCs/>
      <w:color w:val="404040"/>
    </w:rPr>
  </w:style>
  <w:style w:type="paragraph" w:customStyle="1" w:styleId="Sarakstarindkopa1">
    <w:name w:val="Saraksta rindkopa1"/>
    <w:basedOn w:val="Parasts"/>
    <w:next w:val="Sarakstarindkopa"/>
    <w:uiPriority w:val="34"/>
    <w:qFormat/>
    <w:rsid w:val="00AC030B"/>
    <w:pPr>
      <w:spacing w:after="160" w:line="259" w:lineRule="auto"/>
      <w:ind w:left="720"/>
      <w:contextualSpacing/>
    </w:pPr>
    <w:rPr>
      <w:rFonts w:ascii="Calibri" w:eastAsia="Calibri" w:hAnsi="Calibri"/>
      <w:kern w:val="2"/>
      <w:sz w:val="22"/>
      <w:u w:val="none"/>
      <w14:ligatures w14:val="standardContextual"/>
    </w:rPr>
  </w:style>
  <w:style w:type="character" w:customStyle="1" w:styleId="Intensvsizclums1">
    <w:name w:val="Intensīvs izcēlums1"/>
    <w:basedOn w:val="Noklusjumarindkopasfonts"/>
    <w:uiPriority w:val="21"/>
    <w:qFormat/>
    <w:rsid w:val="00AC030B"/>
    <w:rPr>
      <w:i/>
      <w:iCs/>
      <w:color w:val="2F5496"/>
    </w:rPr>
  </w:style>
  <w:style w:type="paragraph" w:customStyle="1" w:styleId="Intensvscitts1">
    <w:name w:val="Intensīvs citāts1"/>
    <w:basedOn w:val="Parasts"/>
    <w:next w:val="Parasts"/>
    <w:uiPriority w:val="30"/>
    <w:qFormat/>
    <w:rsid w:val="00AC030B"/>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u w:val="none"/>
      <w14:ligatures w14:val="standardContextual"/>
    </w:rPr>
  </w:style>
  <w:style w:type="character" w:customStyle="1" w:styleId="IntensvscittsRakstz">
    <w:name w:val="Intensīvs citāts Rakstz."/>
    <w:basedOn w:val="Noklusjumarindkopasfonts"/>
    <w:link w:val="Intensvscitts"/>
    <w:uiPriority w:val="30"/>
    <w:rsid w:val="00AC030B"/>
    <w:rPr>
      <w:i/>
      <w:iCs/>
      <w:color w:val="2F5496"/>
    </w:rPr>
  </w:style>
  <w:style w:type="paragraph" w:customStyle="1" w:styleId="Default">
    <w:name w:val="Default"/>
    <w:uiPriority w:val="99"/>
    <w:qFormat/>
    <w:rsid w:val="00AC030B"/>
    <w:pPr>
      <w:snapToGrid w:val="0"/>
    </w:pPr>
    <w:rPr>
      <w:szCs w:val="20"/>
      <w:u w:val="none"/>
    </w:rPr>
  </w:style>
  <w:style w:type="table" w:customStyle="1" w:styleId="Reatabula1">
    <w:name w:val="Režģa tabula1"/>
    <w:basedOn w:val="Parastatabula"/>
    <w:next w:val="Reatabula"/>
    <w:uiPriority w:val="59"/>
    <w:rsid w:val="00AC030B"/>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lvene1">
    <w:name w:val="Galvene1"/>
    <w:basedOn w:val="Parasts"/>
    <w:next w:val="Galvene"/>
    <w:link w:val="GalveneRakstz"/>
    <w:uiPriority w:val="99"/>
    <w:unhideWhenUsed/>
    <w:rsid w:val="00AC030B"/>
    <w:pPr>
      <w:tabs>
        <w:tab w:val="center" w:pos="4153"/>
        <w:tab w:val="right" w:pos="8306"/>
      </w:tabs>
    </w:pPr>
    <w:rPr>
      <w:szCs w:val="24"/>
    </w:rPr>
  </w:style>
  <w:style w:type="character" w:customStyle="1" w:styleId="GalveneRakstz">
    <w:name w:val="Galvene Rakstz."/>
    <w:basedOn w:val="Noklusjumarindkopasfonts"/>
    <w:link w:val="Galvene1"/>
    <w:uiPriority w:val="99"/>
    <w:rsid w:val="00AC030B"/>
  </w:style>
  <w:style w:type="paragraph" w:customStyle="1" w:styleId="Kjene1">
    <w:name w:val="Kājene1"/>
    <w:basedOn w:val="Parasts"/>
    <w:next w:val="Kjene"/>
    <w:link w:val="KjeneRakstz"/>
    <w:uiPriority w:val="99"/>
    <w:unhideWhenUsed/>
    <w:rsid w:val="00AC030B"/>
    <w:pPr>
      <w:tabs>
        <w:tab w:val="center" w:pos="4153"/>
        <w:tab w:val="right" w:pos="8306"/>
      </w:tabs>
    </w:pPr>
    <w:rPr>
      <w:szCs w:val="24"/>
    </w:rPr>
  </w:style>
  <w:style w:type="character" w:customStyle="1" w:styleId="KjeneRakstz">
    <w:name w:val="Kājene Rakstz."/>
    <w:basedOn w:val="Noklusjumarindkopasfonts"/>
    <w:link w:val="Kjene1"/>
    <w:uiPriority w:val="99"/>
    <w:rsid w:val="00AC030B"/>
  </w:style>
  <w:style w:type="paragraph" w:customStyle="1" w:styleId="Prskatjums1">
    <w:name w:val="Pārskatījums1"/>
    <w:next w:val="Prskatjums"/>
    <w:hidden/>
    <w:uiPriority w:val="99"/>
    <w:semiHidden/>
    <w:rsid w:val="00AC030B"/>
    <w:rPr>
      <w:rFonts w:ascii="Calibri" w:eastAsia="Calibri" w:hAnsi="Calibri"/>
      <w:kern w:val="2"/>
      <w:sz w:val="22"/>
      <w:szCs w:val="22"/>
      <w:u w:val="none"/>
      <w14:ligatures w14:val="standardContextual"/>
    </w:rPr>
  </w:style>
  <w:style w:type="character" w:styleId="Komentraatsauce">
    <w:name w:val="annotation reference"/>
    <w:basedOn w:val="Noklusjumarindkopasfonts"/>
    <w:uiPriority w:val="99"/>
    <w:semiHidden/>
    <w:unhideWhenUsed/>
    <w:rsid w:val="00AC030B"/>
    <w:rPr>
      <w:sz w:val="16"/>
      <w:szCs w:val="16"/>
    </w:rPr>
  </w:style>
  <w:style w:type="paragraph" w:customStyle="1" w:styleId="Komentrateksts1">
    <w:name w:val="Komentāra teksts1"/>
    <w:basedOn w:val="Parasts"/>
    <w:next w:val="Komentrateksts"/>
    <w:link w:val="KomentratekstsRakstz"/>
    <w:uiPriority w:val="99"/>
    <w:semiHidden/>
    <w:unhideWhenUsed/>
    <w:rsid w:val="00AC030B"/>
    <w:pPr>
      <w:spacing w:after="160"/>
    </w:pPr>
    <w:rPr>
      <w:sz w:val="20"/>
      <w:szCs w:val="20"/>
    </w:rPr>
  </w:style>
  <w:style w:type="character" w:customStyle="1" w:styleId="KomentratekstsRakstz">
    <w:name w:val="Komentāra teksts Rakstz."/>
    <w:basedOn w:val="Noklusjumarindkopasfonts"/>
    <w:link w:val="Komentrateksts1"/>
    <w:uiPriority w:val="99"/>
    <w:semiHidden/>
    <w:rsid w:val="00AC030B"/>
    <w:rPr>
      <w:sz w:val="20"/>
      <w:szCs w:val="20"/>
    </w:rPr>
  </w:style>
  <w:style w:type="paragraph" w:customStyle="1" w:styleId="Komentratma1">
    <w:name w:val="Komentāra tēma1"/>
    <w:basedOn w:val="Komentrateksts"/>
    <w:next w:val="Komentrateksts"/>
    <w:uiPriority w:val="99"/>
    <w:semiHidden/>
    <w:unhideWhenUsed/>
    <w:rsid w:val="00AC030B"/>
    <w:pPr>
      <w:spacing w:after="160"/>
    </w:pPr>
    <w:rPr>
      <w:rFonts w:ascii="Calibri" w:eastAsia="Calibri" w:hAnsi="Calibri"/>
      <w:b/>
      <w:bCs/>
      <w:kern w:val="2"/>
      <w:u w:val="none"/>
      <w14:ligatures w14:val="standardContextual"/>
    </w:rPr>
  </w:style>
  <w:style w:type="character" w:customStyle="1" w:styleId="KomentratmaRakstz">
    <w:name w:val="Komentāra tēma Rakstz."/>
    <w:basedOn w:val="KomentratekstsRakstz"/>
    <w:link w:val="Komentratma"/>
    <w:uiPriority w:val="99"/>
    <w:semiHidden/>
    <w:rsid w:val="00AC030B"/>
    <w:rPr>
      <w:b/>
      <w:bCs/>
      <w:sz w:val="20"/>
      <w:szCs w:val="20"/>
    </w:rPr>
  </w:style>
  <w:style w:type="character" w:styleId="Neatrisintapieminana">
    <w:name w:val="Unresolved Mention"/>
    <w:basedOn w:val="Noklusjumarindkopasfonts"/>
    <w:uiPriority w:val="99"/>
    <w:semiHidden/>
    <w:unhideWhenUsed/>
    <w:rsid w:val="00AC030B"/>
    <w:rPr>
      <w:color w:val="605E5C"/>
      <w:shd w:val="clear" w:color="auto" w:fill="E1DFDD"/>
    </w:rPr>
  </w:style>
  <w:style w:type="character" w:customStyle="1" w:styleId="Virsraksts1Rakstz1">
    <w:name w:val="Virsraksts 1 Rakstz.1"/>
    <w:basedOn w:val="Noklusjumarindkopasfonts"/>
    <w:uiPriority w:val="9"/>
    <w:rsid w:val="00AC030B"/>
    <w:rPr>
      <w:rFonts w:asciiTheme="majorHAnsi" w:eastAsiaTheme="majorEastAsia" w:hAnsiTheme="majorHAnsi" w:cstheme="majorBidi"/>
      <w:color w:val="365F91" w:themeColor="accent1" w:themeShade="BF"/>
      <w:sz w:val="32"/>
      <w:szCs w:val="32"/>
    </w:rPr>
  </w:style>
  <w:style w:type="character" w:customStyle="1" w:styleId="Virsraksts2Rakstz1">
    <w:name w:val="Virsraksts 2 Rakstz.1"/>
    <w:basedOn w:val="Noklusjumarindkopasfonts"/>
    <w:uiPriority w:val="9"/>
    <w:semiHidden/>
    <w:rsid w:val="00AC030B"/>
    <w:rPr>
      <w:rFonts w:asciiTheme="majorHAnsi" w:eastAsiaTheme="majorEastAsia" w:hAnsiTheme="majorHAnsi" w:cstheme="majorBidi"/>
      <w:color w:val="365F91" w:themeColor="accent1" w:themeShade="BF"/>
      <w:sz w:val="26"/>
      <w:szCs w:val="26"/>
    </w:rPr>
  </w:style>
  <w:style w:type="character" w:customStyle="1" w:styleId="Virsraksts3Rakstz1">
    <w:name w:val="Virsraksts 3 Rakstz.1"/>
    <w:basedOn w:val="Noklusjumarindkopasfonts"/>
    <w:uiPriority w:val="9"/>
    <w:semiHidden/>
    <w:rsid w:val="00AC030B"/>
    <w:rPr>
      <w:rFonts w:asciiTheme="majorHAnsi" w:eastAsiaTheme="majorEastAsia" w:hAnsiTheme="majorHAnsi" w:cstheme="majorBidi"/>
      <w:color w:val="243F60" w:themeColor="accent1" w:themeShade="7F"/>
    </w:rPr>
  </w:style>
  <w:style w:type="character" w:customStyle="1" w:styleId="Virsraksts4Rakstz1">
    <w:name w:val="Virsraksts 4 Rakstz.1"/>
    <w:basedOn w:val="Noklusjumarindkopasfonts"/>
    <w:uiPriority w:val="9"/>
    <w:semiHidden/>
    <w:rsid w:val="00AC030B"/>
    <w:rPr>
      <w:rFonts w:asciiTheme="majorHAnsi" w:eastAsiaTheme="majorEastAsia" w:hAnsiTheme="majorHAnsi" w:cstheme="majorBidi"/>
      <w:i/>
      <w:iCs/>
      <w:color w:val="365F91" w:themeColor="accent1" w:themeShade="BF"/>
      <w:szCs w:val="22"/>
    </w:rPr>
  </w:style>
  <w:style w:type="character" w:customStyle="1" w:styleId="Virsraksts5Rakstz1">
    <w:name w:val="Virsraksts 5 Rakstz.1"/>
    <w:basedOn w:val="Noklusjumarindkopasfonts"/>
    <w:uiPriority w:val="9"/>
    <w:semiHidden/>
    <w:rsid w:val="00AC030B"/>
    <w:rPr>
      <w:rFonts w:asciiTheme="majorHAnsi" w:eastAsiaTheme="majorEastAsia" w:hAnsiTheme="majorHAnsi" w:cstheme="majorBidi"/>
      <w:color w:val="365F91" w:themeColor="accent1" w:themeShade="BF"/>
      <w:szCs w:val="22"/>
    </w:rPr>
  </w:style>
  <w:style w:type="character" w:customStyle="1" w:styleId="Virsraksts6Rakstz1">
    <w:name w:val="Virsraksts 6 Rakstz.1"/>
    <w:basedOn w:val="Noklusjumarindkopasfonts"/>
    <w:uiPriority w:val="9"/>
    <w:semiHidden/>
    <w:rsid w:val="00AC030B"/>
    <w:rPr>
      <w:rFonts w:asciiTheme="majorHAnsi" w:eastAsiaTheme="majorEastAsia" w:hAnsiTheme="majorHAnsi" w:cstheme="majorBidi"/>
      <w:color w:val="243F60" w:themeColor="accent1" w:themeShade="7F"/>
      <w:szCs w:val="22"/>
    </w:rPr>
  </w:style>
  <w:style w:type="character" w:customStyle="1" w:styleId="Virsraksts7Rakstz1">
    <w:name w:val="Virsraksts 7 Rakstz.1"/>
    <w:basedOn w:val="Noklusjumarindkopasfonts"/>
    <w:uiPriority w:val="9"/>
    <w:semiHidden/>
    <w:rsid w:val="00AC030B"/>
    <w:rPr>
      <w:rFonts w:asciiTheme="majorHAnsi" w:eastAsiaTheme="majorEastAsia" w:hAnsiTheme="majorHAnsi" w:cstheme="majorBidi"/>
      <w:i/>
      <w:iCs/>
      <w:color w:val="243F60" w:themeColor="accent1" w:themeShade="7F"/>
      <w:szCs w:val="22"/>
    </w:rPr>
  </w:style>
  <w:style w:type="character" w:customStyle="1" w:styleId="Virsraksts8Rakstz1">
    <w:name w:val="Virsraksts 8 Rakstz.1"/>
    <w:basedOn w:val="Noklusjumarindkopasfonts"/>
    <w:uiPriority w:val="9"/>
    <w:semiHidden/>
    <w:rsid w:val="00AC030B"/>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AC030B"/>
    <w:rPr>
      <w:rFonts w:asciiTheme="majorHAnsi" w:eastAsiaTheme="majorEastAsia" w:hAnsiTheme="majorHAnsi" w:cstheme="majorBidi"/>
      <w:i/>
      <w:iCs/>
      <w:color w:val="272727" w:themeColor="text1" w:themeTint="D8"/>
      <w:sz w:val="21"/>
      <w:szCs w:val="21"/>
    </w:rPr>
  </w:style>
  <w:style w:type="paragraph" w:styleId="Nosaukums">
    <w:name w:val="Title"/>
    <w:basedOn w:val="Parasts"/>
    <w:next w:val="Parasts"/>
    <w:link w:val="NosaukumsRakstz"/>
    <w:uiPriority w:val="10"/>
    <w:qFormat/>
    <w:rsid w:val="00AC030B"/>
    <w:pPr>
      <w:contextualSpacing/>
    </w:pPr>
    <w:rPr>
      <w:rFonts w:ascii="Calibri Light" w:hAnsi="Calibri Light"/>
      <w:spacing w:val="-10"/>
      <w:kern w:val="28"/>
      <w:sz w:val="56"/>
      <w:szCs w:val="56"/>
    </w:rPr>
  </w:style>
  <w:style w:type="character" w:customStyle="1" w:styleId="NosaukumsRakstz1">
    <w:name w:val="Nosaukums Rakstz.1"/>
    <w:basedOn w:val="Noklusjumarindkopasfonts"/>
    <w:uiPriority w:val="10"/>
    <w:rsid w:val="00AC03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C030B"/>
    <w:pPr>
      <w:numPr>
        <w:ilvl w:val="1"/>
      </w:numPr>
      <w:spacing w:after="160"/>
    </w:pPr>
    <w:rPr>
      <w:color w:val="595959"/>
      <w:spacing w:val="15"/>
      <w:sz w:val="28"/>
      <w:szCs w:val="28"/>
    </w:rPr>
  </w:style>
  <w:style w:type="character" w:customStyle="1" w:styleId="ApakvirsrakstsRakstz1">
    <w:name w:val="Apakšvirsraksts Rakstz.1"/>
    <w:basedOn w:val="Noklusjumarindkopasfonts"/>
    <w:uiPriority w:val="11"/>
    <w:rsid w:val="00AC030B"/>
    <w:rPr>
      <w:rFonts w:asciiTheme="minorHAnsi" w:eastAsiaTheme="minorEastAsia" w:hAnsiTheme="minorHAnsi" w:cstheme="minorBidi"/>
      <w:color w:val="5A5A5A" w:themeColor="text1" w:themeTint="A5"/>
      <w:spacing w:val="15"/>
      <w:sz w:val="22"/>
      <w:szCs w:val="22"/>
    </w:rPr>
  </w:style>
  <w:style w:type="paragraph" w:styleId="Citts">
    <w:name w:val="Quote"/>
    <w:basedOn w:val="Parasts"/>
    <w:next w:val="Parasts"/>
    <w:link w:val="CittsRakstz"/>
    <w:uiPriority w:val="29"/>
    <w:qFormat/>
    <w:rsid w:val="00AC030B"/>
    <w:pPr>
      <w:spacing w:before="200" w:after="160"/>
      <w:ind w:left="864" w:right="864"/>
      <w:jc w:val="center"/>
    </w:pPr>
    <w:rPr>
      <w:i/>
      <w:iCs/>
      <w:color w:val="404040"/>
      <w:szCs w:val="24"/>
    </w:rPr>
  </w:style>
  <w:style w:type="character" w:customStyle="1" w:styleId="CittsRakstz1">
    <w:name w:val="Citāts Rakstz.1"/>
    <w:basedOn w:val="Noklusjumarindkopasfonts"/>
    <w:uiPriority w:val="29"/>
    <w:rsid w:val="00AC030B"/>
    <w:rPr>
      <w:i/>
      <w:iCs/>
      <w:color w:val="404040" w:themeColor="text1" w:themeTint="BF"/>
      <w:szCs w:val="22"/>
    </w:rPr>
  </w:style>
  <w:style w:type="paragraph" w:styleId="Sarakstarindkopa">
    <w:name w:val="List Paragraph"/>
    <w:basedOn w:val="Parasts"/>
    <w:uiPriority w:val="34"/>
    <w:qFormat/>
    <w:rsid w:val="00AC030B"/>
    <w:pPr>
      <w:ind w:left="720"/>
      <w:contextualSpacing/>
    </w:pPr>
  </w:style>
  <w:style w:type="character" w:styleId="Intensvsizclums">
    <w:name w:val="Intense Emphasis"/>
    <w:basedOn w:val="Noklusjumarindkopasfonts"/>
    <w:uiPriority w:val="21"/>
    <w:qFormat/>
    <w:rsid w:val="00AC030B"/>
    <w:rPr>
      <w:i/>
      <w:iCs/>
      <w:color w:val="4F81BD" w:themeColor="accent1"/>
    </w:rPr>
  </w:style>
  <w:style w:type="paragraph" w:styleId="Intensvscitts">
    <w:name w:val="Intense Quote"/>
    <w:basedOn w:val="Parasts"/>
    <w:next w:val="Parasts"/>
    <w:link w:val="IntensvscittsRakstz"/>
    <w:uiPriority w:val="30"/>
    <w:qFormat/>
    <w:rsid w:val="00AC030B"/>
    <w:pPr>
      <w:pBdr>
        <w:top w:val="single" w:sz="4" w:space="10" w:color="4F81BD" w:themeColor="accent1"/>
        <w:bottom w:val="single" w:sz="4" w:space="10" w:color="4F81BD" w:themeColor="accent1"/>
      </w:pBdr>
      <w:spacing w:before="360" w:after="360"/>
      <w:ind w:left="864" w:right="864"/>
      <w:jc w:val="center"/>
    </w:pPr>
    <w:rPr>
      <w:i/>
      <w:iCs/>
      <w:color w:val="2F5496"/>
      <w:szCs w:val="24"/>
    </w:rPr>
  </w:style>
  <w:style w:type="character" w:customStyle="1" w:styleId="IntensvscittsRakstz1">
    <w:name w:val="Intensīvs citāts Rakstz.1"/>
    <w:basedOn w:val="Noklusjumarindkopasfonts"/>
    <w:uiPriority w:val="30"/>
    <w:rsid w:val="00AC030B"/>
    <w:rPr>
      <w:i/>
      <w:iCs/>
      <w:color w:val="4F81BD" w:themeColor="accent1"/>
      <w:szCs w:val="22"/>
    </w:rPr>
  </w:style>
  <w:style w:type="table" w:styleId="Reatabula">
    <w:name w:val="Table Grid"/>
    <w:basedOn w:val="Parastatabula"/>
    <w:uiPriority w:val="59"/>
    <w:rsid w:val="00AC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1"/>
    <w:uiPriority w:val="99"/>
    <w:unhideWhenUsed/>
    <w:rsid w:val="00AC030B"/>
    <w:pPr>
      <w:tabs>
        <w:tab w:val="center" w:pos="4153"/>
        <w:tab w:val="right" w:pos="8306"/>
      </w:tabs>
    </w:pPr>
  </w:style>
  <w:style w:type="character" w:customStyle="1" w:styleId="GalveneRakstz1">
    <w:name w:val="Galvene Rakstz.1"/>
    <w:basedOn w:val="Noklusjumarindkopasfonts"/>
    <w:link w:val="Galvene"/>
    <w:uiPriority w:val="99"/>
    <w:rsid w:val="00AC030B"/>
    <w:rPr>
      <w:szCs w:val="22"/>
    </w:rPr>
  </w:style>
  <w:style w:type="paragraph" w:styleId="Kjene">
    <w:name w:val="footer"/>
    <w:basedOn w:val="Parasts"/>
    <w:link w:val="KjeneRakstz1"/>
    <w:uiPriority w:val="99"/>
    <w:unhideWhenUsed/>
    <w:rsid w:val="00AC030B"/>
    <w:pPr>
      <w:tabs>
        <w:tab w:val="center" w:pos="4153"/>
        <w:tab w:val="right" w:pos="8306"/>
      </w:tabs>
    </w:pPr>
  </w:style>
  <w:style w:type="character" w:customStyle="1" w:styleId="KjeneRakstz1">
    <w:name w:val="Kājene Rakstz.1"/>
    <w:basedOn w:val="Noklusjumarindkopasfonts"/>
    <w:link w:val="Kjene"/>
    <w:uiPriority w:val="99"/>
    <w:rsid w:val="00AC030B"/>
    <w:rPr>
      <w:szCs w:val="22"/>
    </w:rPr>
  </w:style>
  <w:style w:type="paragraph" w:styleId="Prskatjums">
    <w:name w:val="Revision"/>
    <w:hidden/>
    <w:uiPriority w:val="99"/>
    <w:semiHidden/>
    <w:rsid w:val="00AC030B"/>
    <w:rPr>
      <w:szCs w:val="22"/>
    </w:rPr>
  </w:style>
  <w:style w:type="paragraph" w:styleId="Komentrateksts">
    <w:name w:val="annotation text"/>
    <w:basedOn w:val="Parasts"/>
    <w:link w:val="KomentratekstsRakstz1"/>
    <w:uiPriority w:val="99"/>
    <w:semiHidden/>
    <w:unhideWhenUsed/>
    <w:rsid w:val="00AC030B"/>
    <w:rPr>
      <w:sz w:val="20"/>
      <w:szCs w:val="20"/>
    </w:rPr>
  </w:style>
  <w:style w:type="character" w:customStyle="1" w:styleId="KomentratekstsRakstz1">
    <w:name w:val="Komentāra teksts Rakstz.1"/>
    <w:basedOn w:val="Noklusjumarindkopasfonts"/>
    <w:link w:val="Komentrateksts"/>
    <w:uiPriority w:val="99"/>
    <w:semiHidden/>
    <w:rsid w:val="00AC030B"/>
    <w:rPr>
      <w:sz w:val="20"/>
      <w:szCs w:val="20"/>
    </w:rPr>
  </w:style>
  <w:style w:type="paragraph" w:styleId="Komentratma">
    <w:name w:val="annotation subject"/>
    <w:basedOn w:val="Komentrateksts"/>
    <w:next w:val="Komentrateksts"/>
    <w:link w:val="KomentratmaRakstz"/>
    <w:uiPriority w:val="99"/>
    <w:semiHidden/>
    <w:unhideWhenUsed/>
    <w:rsid w:val="00AC030B"/>
    <w:rPr>
      <w:b/>
      <w:bCs/>
    </w:rPr>
  </w:style>
  <w:style w:type="character" w:customStyle="1" w:styleId="KomentratmaRakstz1">
    <w:name w:val="Komentāra tēma Rakstz.1"/>
    <w:basedOn w:val="KomentratekstsRakstz1"/>
    <w:uiPriority w:val="99"/>
    <w:semiHidden/>
    <w:rsid w:val="00AC03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mailto:lauris.skenders@gulbene.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mailto:elina.janovska@gulbene.lv" TargetMode="External"/><Relationship Id="rId2" Type="http://schemas.openxmlformats.org/officeDocument/2006/relationships/numbering" Target="numbering.xml"/><Relationship Id="rId16" Type="http://schemas.openxmlformats.org/officeDocument/2006/relationships/hyperlink" Target="mailto:elina.janovska@gulbene.lv" TargetMode="External"/><Relationship Id="rId20" Type="http://schemas.openxmlformats.org/officeDocument/2006/relationships/hyperlink" Target="mailto:lauris.skenders@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gulben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1542-F7A3-48DA-BB86-E662A864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41828</Words>
  <Characters>23843</Characters>
  <Application>Microsoft Office Word</Application>
  <DocSecurity>0</DocSecurity>
  <Lines>198</Lines>
  <Paragraphs>131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2020-05-05T10:28:00Z</cp:lastPrinted>
  <dcterms:created xsi:type="dcterms:W3CDTF">2025-04-22T05:57:00Z</dcterms:created>
  <dcterms:modified xsi:type="dcterms:W3CDTF">2025-04-22T11:32:00Z</dcterms:modified>
</cp:coreProperties>
</file>