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2.pielikums</w:t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“Gulbenes novada amatiermākslas kolektīvu iniciatīvu projektu konkurss 2025”</w:t>
      </w:r>
    </w:p>
    <w:p w:rsidR="00000000" w:rsidDel="00000000" w:rsidP="00000000" w:rsidRDefault="00000000" w:rsidRPr="00000000" w14:paraId="00000003">
      <w:pPr>
        <w:spacing w:after="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PROJEKTA ATSKAITE</w:t>
      </w:r>
    </w:p>
    <w:p w:rsidR="00000000" w:rsidDel="00000000" w:rsidP="00000000" w:rsidRDefault="00000000" w:rsidRPr="00000000" w14:paraId="00000005">
      <w:pPr>
        <w:spacing w:after="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rHeight w:val="815.97656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nosaukums: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ind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realizācijas apraksts (īstenotās aktivitātes, mērķauditorija, apmeklētāju/dalībnieku skaits, iesaistītās puses):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.976562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Sadarbība ar vietējo kopienu un/vai citiem amatiermākslas kolektīviem, to iesaistīšana projekta īstenošanā: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.976562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Projekta publicitāte: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Kopējais programmas finansējums, norādot pašvaldības finansējumu, dalībnieku maksājumus, citu finansējumu: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Projektu konkursa novērtējums, ieteikumi konkursa organizētājiem, cita saistītā informācija  (ja aktuāli):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Uzmanību - iesūtot atskaiti, jāpievieno projekta foto atskats!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Projekta atskaites iesniegšanas datums: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Reatabula">
    <w:name w:val="Table Grid"/>
    <w:basedOn w:val="Parastatabula"/>
    <w:uiPriority w:val="39"/>
    <w:rsid w:val="00846E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n+tRcmlwR5vokrsntxVzg9uEg==">CgMxLjA4AHIhMTJrcnhveUxtbno1Zkc3X2Z5V1hRYUUxMmJEZ0dfUjlT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2024-09-16T11:54:00Z</dcterms:created>
  <dc:creator>Dārta</dc:creator>
</cp:coreProperties>
</file>