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3407FF">
        <w:trPr>
          <w:jc w:val="center"/>
        </w:trPr>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3407FF">
        <w:trPr>
          <w:jc w:val="center"/>
        </w:trPr>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3407FF">
        <w:trPr>
          <w:jc w:val="center"/>
        </w:trPr>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3407FF">
        <w:trPr>
          <w:jc w:val="center"/>
        </w:trPr>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3407FF">
        <w:trPr>
          <w:jc w:val="center"/>
        </w:trPr>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9853A68" w14:textId="77777777" w:rsidR="00B75DDE" w:rsidRPr="00947015"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72A7B9CF"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F811F1">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433EA0">
              <w:rPr>
                <w:rFonts w:ascii="Times New Roman" w:hAnsi="Times New Roman" w:cs="Times New Roman"/>
                <w:b/>
                <w:bCs/>
                <w:sz w:val="24"/>
                <w:szCs w:val="24"/>
              </w:rPr>
              <w:t>24.aprīlī</w:t>
            </w:r>
          </w:p>
        </w:tc>
        <w:tc>
          <w:tcPr>
            <w:tcW w:w="4678" w:type="dxa"/>
          </w:tcPr>
          <w:p w14:paraId="4CDBC07C" w14:textId="300540AB"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F811F1">
              <w:rPr>
                <w:rFonts w:ascii="Times New Roman" w:hAnsi="Times New Roman" w:cs="Times New Roman"/>
                <w:b/>
                <w:bCs/>
                <w:sz w:val="24"/>
                <w:szCs w:val="24"/>
              </w:rPr>
              <w:t>5</w:t>
            </w:r>
            <w:r w:rsidRPr="00EA6BEB">
              <w:rPr>
                <w:rFonts w:ascii="Times New Roman" w:hAnsi="Times New Roman" w:cs="Times New Roman"/>
                <w:b/>
                <w:bCs/>
                <w:sz w:val="24"/>
                <w:szCs w:val="24"/>
              </w:rPr>
              <w:t>/</w:t>
            </w:r>
            <w:r w:rsidR="00032003">
              <w:rPr>
                <w:rFonts w:ascii="Times New Roman" w:hAnsi="Times New Roman" w:cs="Times New Roman"/>
                <w:b/>
                <w:bCs/>
                <w:sz w:val="24"/>
                <w:szCs w:val="24"/>
              </w:rPr>
              <w:t>286</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62A09CB6"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433EA0">
              <w:rPr>
                <w:rFonts w:ascii="Times New Roman" w:hAnsi="Times New Roman" w:cs="Times New Roman"/>
                <w:b/>
                <w:bCs/>
                <w:sz w:val="24"/>
                <w:szCs w:val="24"/>
              </w:rPr>
              <w:t xml:space="preserve"> </w:t>
            </w:r>
            <w:r w:rsidR="00032003">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sidR="00032003">
              <w:rPr>
                <w:rFonts w:ascii="Times New Roman" w:hAnsi="Times New Roman" w:cs="Times New Roman"/>
                <w:b/>
                <w:bCs/>
                <w:sz w:val="24"/>
                <w:szCs w:val="24"/>
              </w:rPr>
              <w:t>33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4B67133F" w:rsidR="0080311D" w:rsidRPr="00704E82" w:rsidRDefault="0080311D" w:rsidP="00F91ACE">
      <w:pPr>
        <w:pStyle w:val="Default"/>
        <w:jc w:val="center"/>
        <w:rPr>
          <w:szCs w:val="24"/>
        </w:rPr>
      </w:pPr>
      <w:r w:rsidRPr="00134705">
        <w:rPr>
          <w:b/>
          <w:szCs w:val="24"/>
        </w:rPr>
        <w:t xml:space="preserve">Par </w:t>
      </w:r>
      <w:r w:rsidR="00664281">
        <w:rPr>
          <w:b/>
        </w:rPr>
        <w:t>dzīvokļa</w:t>
      </w:r>
      <w:r w:rsidR="000573A4" w:rsidRPr="000573A4">
        <w:rPr>
          <w:b/>
        </w:rPr>
        <w:t xml:space="preserve"> īpašuma </w:t>
      </w:r>
      <w:r w:rsidR="006B72ED" w:rsidRPr="004873AB">
        <w:rPr>
          <w:b/>
          <w:bCs/>
          <w:noProof/>
          <w:color w:val="000000"/>
        </w:rPr>
        <w:t>“Stāķi 17” – 24, Stāķ</w:t>
      </w:r>
      <w:r w:rsidR="006B72ED">
        <w:rPr>
          <w:b/>
          <w:bCs/>
          <w:noProof/>
          <w:color w:val="000000"/>
        </w:rPr>
        <w:t>os</w:t>
      </w:r>
      <w:r w:rsidR="006B72ED" w:rsidRPr="004873AB">
        <w:rPr>
          <w:b/>
          <w:bCs/>
          <w:noProof/>
          <w:color w:val="000000"/>
        </w:rPr>
        <w:t>, Stradu pagast</w:t>
      </w:r>
      <w:r w:rsidR="006B72ED">
        <w:rPr>
          <w:b/>
          <w:bCs/>
          <w:noProof/>
          <w:color w:val="000000"/>
        </w:rPr>
        <w:t>ā</w:t>
      </w:r>
      <w:r w:rsidR="006B72ED" w:rsidRPr="004873AB">
        <w:rPr>
          <w:b/>
          <w:bCs/>
          <w:noProof/>
          <w:color w:val="000000"/>
        </w:rPr>
        <w:t>, Gulbenes novad</w:t>
      </w:r>
      <w:r w:rsidR="006B72ED">
        <w:rPr>
          <w:b/>
          <w:bCs/>
          <w:noProof/>
          <w:color w:val="000000"/>
        </w:rPr>
        <w:t>ā</w:t>
      </w:r>
      <w:r w:rsidR="00167C35" w:rsidRPr="00167C35">
        <w:rPr>
          <w:b/>
        </w:rPr>
        <w:t>,</w:t>
      </w:r>
      <w:r w:rsidR="003A107C">
        <w:rPr>
          <w:b/>
          <w:szCs w:val="24"/>
        </w:rPr>
        <w:t xml:space="preserve"> </w:t>
      </w:r>
      <w:r w:rsidR="00433EA0">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7C56AC64" w14:textId="70C22F8A" w:rsidR="00433EA0" w:rsidRPr="00FC7F25" w:rsidRDefault="00310820" w:rsidP="00433EA0">
      <w:pPr>
        <w:widowControl w:val="0"/>
        <w:spacing w:line="360" w:lineRule="auto"/>
        <w:ind w:firstLine="567"/>
        <w:jc w:val="both"/>
        <w:rPr>
          <w:rFonts w:ascii="Times New Roman" w:hAnsi="Times New Roman" w:cs="Times New Roman"/>
          <w:sz w:val="24"/>
          <w:szCs w:val="24"/>
        </w:rPr>
      </w:pPr>
      <w:r w:rsidRPr="00310820">
        <w:rPr>
          <w:rFonts w:ascii="Times New Roman" w:hAnsi="Times New Roman" w:cs="Times New Roman"/>
          <w:sz w:val="24"/>
          <w:szCs w:val="24"/>
        </w:rPr>
        <w:t xml:space="preserve">Gulbenes novada pašvaldības dome </w:t>
      </w:r>
      <w:r w:rsidR="006B72ED" w:rsidRPr="006B72ED">
        <w:rPr>
          <w:rFonts w:ascii="Times New Roman" w:hAnsi="Times New Roman" w:cs="Times New Roman"/>
          <w:sz w:val="24"/>
          <w:szCs w:val="24"/>
        </w:rPr>
        <w:t xml:space="preserve">2024.gada 30.maijā pieņēma lēmumu Nr. GND/2024/269 “Par Stradu pagasta dzīvokļa īpašuma “Stāķi 17” - 24 atsavināšanu” (protokols Nr. 11; 38.p.), ar kuru nolēma nodot atsavināšanai atklātā mutiskā izsolē ar augšupejošu soli </w:t>
      </w:r>
      <w:r w:rsidR="001B05A6">
        <w:rPr>
          <w:rFonts w:ascii="Times New Roman" w:hAnsi="Times New Roman" w:cs="Times New Roman"/>
          <w:sz w:val="24"/>
          <w:szCs w:val="24"/>
        </w:rPr>
        <w:t>dzīvokļa īpašumu “</w:t>
      </w:r>
      <w:r w:rsidR="006B72ED" w:rsidRPr="006B72ED">
        <w:rPr>
          <w:rFonts w:ascii="Times New Roman" w:hAnsi="Times New Roman" w:cs="Times New Roman"/>
          <w:sz w:val="24"/>
          <w:szCs w:val="24"/>
        </w:rPr>
        <w:t>Stāķi 17</w:t>
      </w:r>
      <w:r w:rsidR="001B05A6">
        <w:rPr>
          <w:rFonts w:ascii="Times New Roman" w:hAnsi="Times New Roman" w:cs="Times New Roman"/>
          <w:sz w:val="24"/>
          <w:szCs w:val="24"/>
        </w:rPr>
        <w:t>”</w:t>
      </w:r>
      <w:r w:rsidR="006B72ED" w:rsidRPr="006B72ED">
        <w:rPr>
          <w:rFonts w:ascii="Times New Roman" w:hAnsi="Times New Roman" w:cs="Times New Roman"/>
          <w:sz w:val="24"/>
          <w:szCs w:val="24"/>
        </w:rPr>
        <w:t xml:space="preserve"> - 24, Stāķos, Stradu pagastā, Gulbenes novadā, kadastra numuru 5090 900 0410, kas sastāv no trīs istab</w:t>
      </w:r>
      <w:r w:rsidR="001B05A6">
        <w:rPr>
          <w:rFonts w:ascii="Times New Roman" w:hAnsi="Times New Roman" w:cs="Times New Roman"/>
          <w:sz w:val="24"/>
          <w:szCs w:val="24"/>
        </w:rPr>
        <w:t>u</w:t>
      </w:r>
      <w:r w:rsidR="006B72ED" w:rsidRPr="006B72ED">
        <w:rPr>
          <w:rFonts w:ascii="Times New Roman" w:hAnsi="Times New Roman" w:cs="Times New Roman"/>
          <w:sz w:val="24"/>
          <w:szCs w:val="24"/>
        </w:rPr>
        <w:t xml:space="preserve"> dzīvokļa ar platību 72,7 kv.m. (telpu grupas kadastra apzīmējums 50900020579001024), un pie tā piederošām kopīpašuma 686/16037 domājamām daļām no dzīvojamās mājas (būves kadastra apzīmējums 50900020579001), un 686/16037 domājamām daļām no zemes vienības ar kadastra apzīmējumu 50900020579 </w:t>
      </w:r>
      <w:r w:rsidR="00664281" w:rsidRPr="00664281">
        <w:rPr>
          <w:rFonts w:ascii="Times New Roman" w:hAnsi="Times New Roman" w:cs="Times New Roman"/>
          <w:sz w:val="24"/>
          <w:szCs w:val="24"/>
        </w:rPr>
        <w:t>(turpmāk – Dzīvokļa īpašums)</w:t>
      </w:r>
      <w:r w:rsidR="00433EA0" w:rsidRPr="009B3602">
        <w:rPr>
          <w:rFonts w:ascii="Times New Roman" w:hAnsi="Times New Roman" w:cs="Times New Roman"/>
          <w:sz w:val="24"/>
          <w:szCs w:val="24"/>
        </w:rPr>
        <w:t xml:space="preserve">, un uzdeva Gulbenes novada </w:t>
      </w:r>
      <w:r w:rsidR="00433EA0">
        <w:rPr>
          <w:rFonts w:ascii="Times New Roman" w:hAnsi="Times New Roman" w:cs="Times New Roman"/>
          <w:sz w:val="24"/>
          <w:szCs w:val="24"/>
        </w:rPr>
        <w:t>pašvaldības ī</w:t>
      </w:r>
      <w:r w:rsidR="00433EA0" w:rsidRPr="009B3602">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433EA0">
        <w:rPr>
          <w:rFonts w:ascii="Times New Roman" w:hAnsi="Times New Roman" w:cs="Times New Roman"/>
          <w:sz w:val="24"/>
          <w:szCs w:val="24"/>
        </w:rPr>
        <w:t xml:space="preserve">pašvaldības </w:t>
      </w:r>
      <w:r w:rsidR="00433EA0" w:rsidRPr="009B3602">
        <w:rPr>
          <w:rFonts w:ascii="Times New Roman" w:hAnsi="Times New Roman" w:cs="Times New Roman"/>
          <w:sz w:val="24"/>
          <w:szCs w:val="24"/>
        </w:rPr>
        <w:t>domes sēdē</w:t>
      </w:r>
      <w:r w:rsidR="00433EA0" w:rsidRPr="00FC7F25">
        <w:rPr>
          <w:rFonts w:ascii="Times New Roman" w:hAnsi="Times New Roman" w:cs="Times New Roman"/>
          <w:sz w:val="24"/>
          <w:szCs w:val="24"/>
        </w:rPr>
        <w:t>.</w:t>
      </w:r>
    </w:p>
    <w:p w14:paraId="4B0363F1" w14:textId="6A593837" w:rsidR="00433EA0" w:rsidRDefault="00310820" w:rsidP="00433EA0">
      <w:pPr>
        <w:spacing w:line="360" w:lineRule="auto"/>
        <w:ind w:firstLine="567"/>
        <w:jc w:val="both"/>
        <w:rPr>
          <w:rFonts w:ascii="Times New Roman" w:hAnsi="Times New Roman" w:cs="Times New Roman"/>
          <w:sz w:val="24"/>
          <w:szCs w:val="24"/>
        </w:rPr>
      </w:pPr>
      <w:r w:rsidRPr="00310820">
        <w:rPr>
          <w:rFonts w:ascii="Times New Roman" w:hAnsi="Times New Roman" w:cs="Times New Roman"/>
          <w:sz w:val="24"/>
          <w:szCs w:val="24"/>
        </w:rPr>
        <w:t xml:space="preserve">Atbilstoši sertificēta vērtētāja – </w:t>
      </w:r>
      <w:r w:rsidR="006B72ED" w:rsidRPr="006B72ED">
        <w:rPr>
          <w:rFonts w:ascii="Times New Roman" w:hAnsi="Times New Roman" w:cs="Times New Roman"/>
          <w:sz w:val="24"/>
          <w:szCs w:val="24"/>
        </w:rPr>
        <w:t xml:space="preserve">sabiedrības ar ierobežotu atbildību “Vindeks”, reģistrācijas Nr. 40003562948, juridiskā adrese: Pļavniekkalna iela 69, Katlakalns, Ķekavas pagasts, Ķekavas novads, LV-2111, sagatavotajai atskaitei (saņemta 2025.gada 31.martā un reģistrēta ar Nr. GND/4.18/25/1187-S) par dzīvokļa īpašuma tirgus vērtību, saskaņā ar 2025.gada 21.marta vērtēšanas atskaiti, objekta tirgus vērtība ir 6400 EUR (seši tūkstoši četri simti </w:t>
      </w:r>
      <w:r w:rsidR="00433EA0" w:rsidRPr="00433EA0">
        <w:rPr>
          <w:rFonts w:ascii="Times New Roman" w:hAnsi="Times New Roman" w:cs="Times New Roman"/>
          <w:i/>
          <w:iCs/>
          <w:sz w:val="24"/>
          <w:szCs w:val="24"/>
        </w:rPr>
        <w:t>euro</w:t>
      </w:r>
      <w:r w:rsidR="00433EA0" w:rsidRPr="00433EA0">
        <w:rPr>
          <w:rFonts w:ascii="Times New Roman" w:hAnsi="Times New Roman" w:cs="Times New Roman"/>
          <w:sz w:val="24"/>
          <w:szCs w:val="24"/>
        </w:rPr>
        <w:t>).</w:t>
      </w:r>
    </w:p>
    <w:p w14:paraId="0C834DBE" w14:textId="51126D99" w:rsidR="00433EA0" w:rsidRDefault="00433EA0" w:rsidP="00433EA0">
      <w:pPr>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167C35">
        <w:rPr>
          <w:rFonts w:ascii="Times New Roman" w:hAnsi="Times New Roman" w:cs="Times New Roman"/>
          <w:sz w:val="24"/>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ā noteikts</w:t>
      </w:r>
      <w:r w:rsidRPr="00FC7F25">
        <w:rPr>
          <w:rFonts w:ascii="Times New Roman" w:hAnsi="Times New Roman" w:cs="Times New Roman"/>
          <w:sz w:val="24"/>
          <w:szCs w:val="24"/>
        </w:rPr>
        <w:t>,</w:t>
      </w:r>
      <w:r w:rsidRPr="00167C35">
        <w:t xml:space="preserve"> </w:t>
      </w:r>
      <w:r w:rsidRPr="00167C35">
        <w:rPr>
          <w:rFonts w:ascii="Times New Roman" w:hAnsi="Times New Roman" w:cs="Times New Roman"/>
          <w:sz w:val="24"/>
          <w:szCs w:val="24"/>
        </w:rPr>
        <w:t>ka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w:t>
      </w:r>
    </w:p>
    <w:p w14:paraId="244A31B7" w14:textId="77777777" w:rsidR="00433EA0" w:rsidRDefault="00433EA0" w:rsidP="00433EA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E02A87">
        <w:rPr>
          <w:rFonts w:ascii="Times New Roman" w:hAnsi="Times New Roman" w:cs="Times New Roman"/>
          <w:sz w:val="24"/>
          <w:szCs w:val="24"/>
        </w:rPr>
        <w:t>Publiskas personas mantas atsavināšanas likuma</w:t>
      </w:r>
      <w:r>
        <w:rPr>
          <w:rFonts w:ascii="Times New Roman" w:hAnsi="Times New Roman" w:cs="Times New Roman"/>
          <w:sz w:val="24"/>
          <w:szCs w:val="24"/>
        </w:rPr>
        <w:t xml:space="preserve"> 3.panta pirmās daļas 1.punktu </w:t>
      </w:r>
      <w:r w:rsidRPr="00E02A87">
        <w:rPr>
          <w:rFonts w:ascii="Times New Roman" w:hAnsi="Times New Roman" w:cs="Times New Roman"/>
          <w:sz w:val="24"/>
          <w:szCs w:val="24"/>
        </w:rPr>
        <w:t>publiskas personas nekustamo un kustamo mantu var atsavināt, pārdodot izsolē, tai skaitā izsolē ar pretendentu atlasi</w:t>
      </w:r>
      <w:r>
        <w:rPr>
          <w:rFonts w:ascii="Times New Roman" w:hAnsi="Times New Roman" w:cs="Times New Roman"/>
          <w:sz w:val="24"/>
          <w:szCs w:val="24"/>
        </w:rPr>
        <w:t xml:space="preserve">. Minētā </w:t>
      </w:r>
      <w:r w:rsidRPr="00E02A87">
        <w:rPr>
          <w:rFonts w:ascii="Times New Roman" w:hAnsi="Times New Roman" w:cs="Times New Roman"/>
          <w:sz w:val="24"/>
          <w:szCs w:val="24"/>
        </w:rPr>
        <w:t>panta otr</w:t>
      </w:r>
      <w:r>
        <w:rPr>
          <w:rFonts w:ascii="Times New Roman" w:hAnsi="Times New Roman" w:cs="Times New Roman"/>
          <w:sz w:val="24"/>
          <w:szCs w:val="24"/>
        </w:rPr>
        <w:t>ā</w:t>
      </w:r>
      <w:r w:rsidRPr="00E02A87">
        <w:rPr>
          <w:rFonts w:ascii="Times New Roman" w:hAnsi="Times New Roman" w:cs="Times New Roman"/>
          <w:sz w:val="24"/>
          <w:szCs w:val="24"/>
        </w:rPr>
        <w:t xml:space="preserve"> daļ</w:t>
      </w:r>
      <w:r>
        <w:rPr>
          <w:rFonts w:ascii="Times New Roman" w:hAnsi="Times New Roman" w:cs="Times New Roman"/>
          <w:sz w:val="24"/>
          <w:szCs w:val="24"/>
        </w:rPr>
        <w:t>a</w:t>
      </w:r>
      <w:r w:rsidRPr="00E02A87">
        <w:rPr>
          <w:rFonts w:ascii="Times New Roman" w:hAnsi="Times New Roman" w:cs="Times New Roman"/>
          <w:sz w:val="24"/>
          <w:szCs w:val="24"/>
        </w:rPr>
        <w:t xml:space="preserve"> citstarp nosaka, ka publisku personu mantas atsavināšanas pamatveids ir mantas pārdošana izsolē</w:t>
      </w:r>
      <w:r>
        <w:rPr>
          <w:rFonts w:ascii="Times New Roman" w:hAnsi="Times New Roman" w:cs="Times New Roman"/>
          <w:sz w:val="24"/>
          <w:szCs w:val="24"/>
        </w:rPr>
        <w:t xml:space="preserve">. </w:t>
      </w:r>
    </w:p>
    <w:p w14:paraId="4D61FC17" w14:textId="77777777" w:rsidR="00433EA0" w:rsidRDefault="00433EA0" w:rsidP="00433EA0">
      <w:pPr>
        <w:spacing w:line="360" w:lineRule="auto"/>
        <w:ind w:firstLine="567"/>
        <w:jc w:val="both"/>
        <w:rPr>
          <w:rFonts w:ascii="Times New Roman" w:hAnsi="Times New Roman" w:cs="Times New Roman"/>
          <w:sz w:val="24"/>
          <w:szCs w:val="24"/>
        </w:rPr>
      </w:pPr>
      <w:r w:rsidRPr="00E02A87">
        <w:rPr>
          <w:rFonts w:ascii="Times New Roman" w:hAnsi="Times New Roman" w:cs="Times New Roman"/>
          <w:sz w:val="24"/>
          <w:szCs w:val="24"/>
        </w:rPr>
        <w:lastRenderedPageBreak/>
        <w:t>Publiskas personas mantas atsavināšanas likuma</w:t>
      </w:r>
      <w:r>
        <w:rPr>
          <w:rFonts w:ascii="Times New Roman" w:hAnsi="Times New Roman" w:cs="Times New Roman"/>
          <w:sz w:val="24"/>
          <w:szCs w:val="24"/>
        </w:rPr>
        <w:t xml:space="preserve"> </w:t>
      </w:r>
      <w:r w:rsidRPr="00E02A87">
        <w:rPr>
          <w:rFonts w:ascii="Times New Roman" w:hAnsi="Times New Roman" w:cs="Times New Roman"/>
          <w:sz w:val="24"/>
          <w:szCs w:val="24"/>
        </w:rPr>
        <w:t>10.pant</w:t>
      </w:r>
      <w:r>
        <w:rPr>
          <w:rFonts w:ascii="Times New Roman" w:hAnsi="Times New Roman" w:cs="Times New Roman"/>
          <w:sz w:val="24"/>
          <w:szCs w:val="24"/>
        </w:rPr>
        <w:t>a pirmajā daļā</w:t>
      </w:r>
      <w:r w:rsidRPr="00E02A87">
        <w:rPr>
          <w:rFonts w:ascii="Times New Roman" w:hAnsi="Times New Roman" w:cs="Times New Roman"/>
          <w:sz w:val="24"/>
          <w:szCs w:val="24"/>
        </w:rPr>
        <w:t xml:space="preserve"> citstarp no</w:t>
      </w:r>
      <w:r>
        <w:rPr>
          <w:rFonts w:ascii="Times New Roman" w:hAnsi="Times New Roman" w:cs="Times New Roman"/>
          <w:sz w:val="24"/>
          <w:szCs w:val="24"/>
        </w:rPr>
        <w:t>teikts</w:t>
      </w:r>
      <w:r w:rsidRPr="00E02A87">
        <w:rPr>
          <w:rFonts w:ascii="Times New Roman" w:hAnsi="Times New Roman" w:cs="Times New Roman"/>
          <w:sz w:val="24"/>
          <w:szCs w:val="24"/>
        </w:rPr>
        <w:t>, ka nekustamā īpašuma izsoles noteikumos var iekļaut tikai likumā un Ministru kabineta, atvasinātas publiskas personas lēmējinstitūcijas vai šā likuma 5. pantā minētās institūcijas (amatpersonas) lēmumā paredzētos nosacījumus</w:t>
      </w:r>
      <w:r>
        <w:rPr>
          <w:rFonts w:ascii="Times New Roman" w:hAnsi="Times New Roman" w:cs="Times New Roman"/>
          <w:sz w:val="24"/>
          <w:szCs w:val="24"/>
        </w:rPr>
        <w:t>. I</w:t>
      </w:r>
      <w:r w:rsidRPr="00E02A87">
        <w:rPr>
          <w:rFonts w:ascii="Times New Roman" w:hAnsi="Times New Roman" w:cs="Times New Roman"/>
          <w:sz w:val="24"/>
          <w:szCs w:val="24"/>
        </w:rPr>
        <w:t>zsoles noteikumos norāda institūciju (amatpersonu), kura apstiprina izsoles rezultātus un kurai var iesniegt sūdzības par izsoles rīkotāja darbībām</w:t>
      </w:r>
      <w:r>
        <w:rPr>
          <w:rFonts w:ascii="Times New Roman" w:hAnsi="Times New Roman" w:cs="Times New Roman"/>
          <w:sz w:val="24"/>
          <w:szCs w:val="24"/>
        </w:rPr>
        <w:t xml:space="preserve">. Minētā panta otrajā daļā noteikts, ka </w:t>
      </w:r>
      <w:r w:rsidRPr="00E02A87">
        <w:rPr>
          <w:rFonts w:ascii="Times New Roman" w:hAnsi="Times New Roman" w:cs="Times New Roman"/>
          <w:sz w:val="24"/>
          <w:szCs w:val="24"/>
        </w:rPr>
        <w:t>izsoli rīko tās institūcijas izveidota izsoles komisija (turpmāk – izsoles rīkotājs), kura organizē mantas atsavināšanu (9.pants)</w:t>
      </w:r>
      <w:r>
        <w:rPr>
          <w:rFonts w:ascii="Times New Roman" w:hAnsi="Times New Roman" w:cs="Times New Roman"/>
          <w:sz w:val="24"/>
          <w:szCs w:val="24"/>
        </w:rPr>
        <w:t xml:space="preserve">. </w:t>
      </w:r>
    </w:p>
    <w:p w14:paraId="4310EA8D" w14:textId="77777777" w:rsidR="00433EA0" w:rsidRPr="00255026" w:rsidRDefault="00433EA0" w:rsidP="00433EA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šā likuma </w:t>
      </w:r>
      <w:r w:rsidRPr="00E02A87">
        <w:rPr>
          <w:rFonts w:ascii="Times New Roman" w:hAnsi="Times New Roman" w:cs="Times New Roman"/>
          <w:sz w:val="24"/>
          <w:szCs w:val="24"/>
        </w:rPr>
        <w:t>15.pantu</w:t>
      </w:r>
      <w:r>
        <w:rPr>
          <w:rFonts w:ascii="Times New Roman" w:hAnsi="Times New Roman" w:cs="Times New Roman"/>
          <w:sz w:val="24"/>
          <w:szCs w:val="24"/>
        </w:rPr>
        <w:t xml:space="preserve"> </w:t>
      </w:r>
      <w:r w:rsidRPr="00E02A87">
        <w:rPr>
          <w:rFonts w:ascii="Times New Roman" w:hAnsi="Times New Roman" w:cs="Times New Roman"/>
          <w:sz w:val="24"/>
          <w:szCs w:val="24"/>
        </w:rPr>
        <w:t>izsole var būt mutiska, rakstiska, jaukta (mutiska un rakstiska) vai elektroniska; izsole var būt ar augšupejošu vai lejupejošu soli</w:t>
      </w:r>
      <w:r>
        <w:rPr>
          <w:rFonts w:ascii="Times New Roman" w:hAnsi="Times New Roman" w:cs="Times New Roman"/>
          <w:sz w:val="24"/>
          <w:szCs w:val="24"/>
        </w:rPr>
        <w:t>.</w:t>
      </w:r>
    </w:p>
    <w:p w14:paraId="7B030826" w14:textId="572C0A94" w:rsidR="00433EA0" w:rsidRPr="00032003" w:rsidRDefault="00433EA0" w:rsidP="00032003">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Pr="009C1757">
        <w:rPr>
          <w:rFonts w:ascii="Times New Roman" w:hAnsi="Times New Roman" w:cs="Times New Roman"/>
          <w:sz w:val="24"/>
          <w:szCs w:val="24"/>
        </w:rPr>
        <w:t>202</w:t>
      </w:r>
      <w:r w:rsidR="009F2CF6">
        <w:rPr>
          <w:rFonts w:ascii="Times New Roman" w:hAnsi="Times New Roman" w:cs="Times New Roman"/>
          <w:sz w:val="24"/>
          <w:szCs w:val="24"/>
        </w:rPr>
        <w:t>5</w:t>
      </w:r>
      <w:r w:rsidRPr="009C1757">
        <w:rPr>
          <w:rFonts w:ascii="Times New Roman" w:hAnsi="Times New Roman" w:cs="Times New Roman"/>
          <w:sz w:val="24"/>
          <w:szCs w:val="24"/>
        </w:rPr>
        <w:t xml:space="preserve">.gada </w:t>
      </w:r>
      <w:r w:rsidR="006B72ED">
        <w:rPr>
          <w:rFonts w:ascii="Times New Roman" w:hAnsi="Times New Roman" w:cs="Times New Roman"/>
          <w:sz w:val="24"/>
          <w:szCs w:val="24"/>
        </w:rPr>
        <w:t>4.aprīla</w:t>
      </w:r>
      <w:r w:rsidRPr="009C1757">
        <w:rPr>
          <w:rFonts w:ascii="Times New Roman" w:hAnsi="Times New Roman" w:cs="Times New Roman"/>
          <w:sz w:val="24"/>
          <w:szCs w:val="24"/>
        </w:rPr>
        <w:t xml:space="preserve"> sēdes lēmumu</w:t>
      </w:r>
      <w:r>
        <w:rPr>
          <w:rFonts w:ascii="Times New Roman" w:hAnsi="Times New Roman" w:cs="Times New Roman"/>
          <w:sz w:val="24"/>
          <w:szCs w:val="24"/>
        </w:rPr>
        <w:t xml:space="preserve"> “</w:t>
      </w:r>
      <w:r w:rsidR="00664281" w:rsidRPr="00664281">
        <w:rPr>
          <w:rFonts w:ascii="Times New Roman" w:hAnsi="Times New Roman" w:cs="Times New Roman"/>
          <w:sz w:val="24"/>
          <w:szCs w:val="24"/>
        </w:rPr>
        <w:t xml:space="preserve">Par </w:t>
      </w:r>
      <w:r w:rsidR="00310820" w:rsidRPr="00310820">
        <w:rPr>
          <w:rFonts w:ascii="Times New Roman" w:hAnsi="Times New Roman" w:cs="Times New Roman"/>
          <w:sz w:val="24"/>
          <w:szCs w:val="24"/>
        </w:rPr>
        <w:t xml:space="preserve">dzīvokļa īpašuma </w:t>
      </w:r>
      <w:r w:rsidR="006B72ED" w:rsidRPr="006B72ED">
        <w:rPr>
          <w:rFonts w:ascii="Times New Roman" w:hAnsi="Times New Roman" w:cs="Times New Roman"/>
          <w:sz w:val="24"/>
          <w:szCs w:val="24"/>
        </w:rPr>
        <w:t>“Stāķi 17” – 24, Stāķos, Stradu pagastā, Gulbenes novadā</w:t>
      </w:r>
      <w:r w:rsidR="00664281" w:rsidRPr="00664281">
        <w:rPr>
          <w:rFonts w:ascii="Times New Roman" w:hAnsi="Times New Roman" w:cs="Times New Roman"/>
          <w:sz w:val="24"/>
          <w:szCs w:val="24"/>
        </w:rPr>
        <w:t>,</w:t>
      </w:r>
      <w:r w:rsidR="00664281">
        <w:rPr>
          <w:rFonts w:ascii="Times New Roman" w:hAnsi="Times New Roman" w:cs="Times New Roman"/>
          <w:sz w:val="24"/>
          <w:szCs w:val="24"/>
        </w:rPr>
        <w:t xml:space="preserve"> </w:t>
      </w:r>
      <w:r w:rsidR="006B72ED">
        <w:rPr>
          <w:rFonts w:ascii="Times New Roman" w:hAnsi="Times New Roman" w:cs="Times New Roman"/>
          <w:sz w:val="24"/>
          <w:szCs w:val="24"/>
        </w:rPr>
        <w:t>pirmās izsoles sākumcenas noteikšanu</w:t>
      </w:r>
      <w:r>
        <w:rPr>
          <w:rFonts w:ascii="Times New Roman" w:hAnsi="Times New Roman" w:cs="Times New Roman"/>
          <w:sz w:val="24"/>
          <w:szCs w:val="24"/>
        </w:rPr>
        <w:t>”</w:t>
      </w:r>
      <w:r w:rsidRPr="009C1757">
        <w:rPr>
          <w:rFonts w:ascii="Times New Roman" w:hAnsi="Times New Roman" w:cs="Times New Roman"/>
          <w:sz w:val="24"/>
          <w:szCs w:val="24"/>
        </w:rPr>
        <w:t xml:space="preserve">, </w:t>
      </w:r>
      <w:r w:rsidRPr="007575D2">
        <w:rPr>
          <w:rFonts w:ascii="Times New Roman" w:hAnsi="Times New Roman" w:cs="Times New Roman"/>
          <w:sz w:val="24"/>
          <w:szCs w:val="24"/>
        </w:rPr>
        <w:t xml:space="preserve">protokols </w:t>
      </w:r>
      <w:r>
        <w:rPr>
          <w:rFonts w:ascii="Times New Roman" w:hAnsi="Times New Roman" w:cs="Times New Roman"/>
          <w:sz w:val="24"/>
          <w:szCs w:val="24"/>
        </w:rPr>
        <w:t>Nr. GND/</w:t>
      </w:r>
      <w:r w:rsidRPr="007575D2">
        <w:rPr>
          <w:rFonts w:ascii="Times New Roman" w:hAnsi="Times New Roman" w:cs="Times New Roman"/>
          <w:sz w:val="24"/>
          <w:szCs w:val="24"/>
        </w:rPr>
        <w:t>2.7.2/2</w:t>
      </w:r>
      <w:r w:rsidR="009F2CF6">
        <w:rPr>
          <w:rFonts w:ascii="Times New Roman" w:hAnsi="Times New Roman" w:cs="Times New Roman"/>
          <w:sz w:val="24"/>
          <w:szCs w:val="24"/>
        </w:rPr>
        <w:t>5</w:t>
      </w:r>
      <w:r w:rsidRPr="007575D2">
        <w:rPr>
          <w:rFonts w:ascii="Times New Roman" w:hAnsi="Times New Roman" w:cs="Times New Roman"/>
          <w:sz w:val="24"/>
          <w:szCs w:val="24"/>
        </w:rPr>
        <w:t>/</w:t>
      </w:r>
      <w:r w:rsidR="006B72ED">
        <w:rPr>
          <w:rFonts w:ascii="Times New Roman" w:hAnsi="Times New Roman" w:cs="Times New Roman"/>
          <w:sz w:val="24"/>
          <w:szCs w:val="24"/>
        </w:rPr>
        <w:t>8</w:t>
      </w:r>
      <w:r>
        <w:rPr>
          <w:rFonts w:ascii="Times New Roman" w:hAnsi="Times New Roman" w:cs="Times New Roman"/>
          <w:sz w:val="24"/>
          <w:szCs w:val="24"/>
        </w:rPr>
        <w:t xml:space="preserve"> (</w:t>
      </w:r>
      <w:r w:rsidR="006B72ED">
        <w:rPr>
          <w:rFonts w:ascii="Times New Roman" w:hAnsi="Times New Roman" w:cs="Times New Roman"/>
          <w:sz w:val="24"/>
          <w:szCs w:val="24"/>
        </w:rPr>
        <w:t>5</w:t>
      </w:r>
      <w:r w:rsidRPr="000D617C">
        <w:rPr>
          <w:rFonts w:ascii="Times New Roman" w:hAnsi="Times New Roman" w:cs="Times New Roman"/>
          <w:sz w:val="24"/>
          <w:szCs w:val="24"/>
        </w:rPr>
        <w:t>.§</w:t>
      </w:r>
      <w:r>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Pr="00167C35">
        <w:rPr>
          <w:rFonts w:ascii="Times New Roman" w:hAnsi="Times New Roman" w:cs="Times New Roman"/>
          <w:sz w:val="24"/>
          <w:szCs w:val="24"/>
        </w:rPr>
        <w:t>Pašvaldību likuma 10.panta pirmās daļas 16.</w:t>
      </w:r>
      <w:r>
        <w:rPr>
          <w:rFonts w:ascii="Times New Roman" w:hAnsi="Times New Roman" w:cs="Times New Roman"/>
          <w:sz w:val="24"/>
          <w:szCs w:val="24"/>
        </w:rPr>
        <w:t xml:space="preserve"> un</w:t>
      </w:r>
      <w:r w:rsidRPr="00FC7F25">
        <w:rPr>
          <w:rFonts w:ascii="Times New Roman" w:hAnsi="Times New Roman" w:cs="Times New Roman"/>
          <w:sz w:val="24"/>
          <w:szCs w:val="24"/>
        </w:rPr>
        <w:t xml:space="preserve"> </w:t>
      </w:r>
      <w:r>
        <w:rPr>
          <w:rFonts w:ascii="Times New Roman" w:hAnsi="Times New Roman" w:cs="Times New Roman"/>
          <w:sz w:val="24"/>
          <w:szCs w:val="24"/>
        </w:rPr>
        <w:t>21</w:t>
      </w:r>
      <w:r w:rsidRPr="00FC7F25">
        <w:rPr>
          <w:rFonts w:ascii="Times New Roman" w:hAnsi="Times New Roman" w:cs="Times New Roman"/>
          <w:sz w:val="24"/>
          <w:szCs w:val="24"/>
        </w:rPr>
        <w:t>.punktu, Publiskas personas mantas atsavināšanas likuma 3.panta pirmās daļas 1.punktu</w:t>
      </w:r>
      <w:r>
        <w:rPr>
          <w:rFonts w:ascii="Times New Roman" w:hAnsi="Times New Roman" w:cs="Times New Roman"/>
          <w:sz w:val="24"/>
          <w:szCs w:val="24"/>
        </w:rPr>
        <w:t xml:space="preserve">, </w:t>
      </w:r>
      <w:r w:rsidRPr="00FC7F25">
        <w:rPr>
          <w:rFonts w:ascii="Times New Roman" w:hAnsi="Times New Roman" w:cs="Times New Roman"/>
          <w:sz w:val="24"/>
          <w:szCs w:val="24"/>
        </w:rPr>
        <w:t>10.</w:t>
      </w:r>
      <w:r w:rsidR="001B05A6">
        <w:rPr>
          <w:rFonts w:ascii="Times New Roman" w:hAnsi="Times New Roman" w:cs="Times New Roman"/>
          <w:sz w:val="24"/>
          <w:szCs w:val="24"/>
        </w:rPr>
        <w:t xml:space="preserve"> un</w:t>
      </w:r>
      <w:r>
        <w:rPr>
          <w:rFonts w:ascii="Times New Roman" w:hAnsi="Times New Roman" w:cs="Times New Roman"/>
          <w:sz w:val="24"/>
          <w:szCs w:val="24"/>
        </w:rPr>
        <w:t xml:space="preserve"> </w:t>
      </w:r>
      <w:r w:rsidRPr="00FC7F25">
        <w:rPr>
          <w:rFonts w:ascii="Times New Roman" w:hAnsi="Times New Roman" w:cs="Times New Roman"/>
          <w:sz w:val="24"/>
          <w:szCs w:val="24"/>
        </w:rPr>
        <w:t>15.pantu,</w:t>
      </w:r>
      <w:r>
        <w:rPr>
          <w:rFonts w:ascii="Times New Roman" w:hAnsi="Times New Roman" w:cs="Times New Roman"/>
          <w:sz w:val="24"/>
          <w:szCs w:val="24"/>
        </w:rPr>
        <w:t xml:space="preserve"> u</w:t>
      </w:r>
      <w:r w:rsidRPr="00B140DB">
        <w:rPr>
          <w:rFonts w:ascii="Times New Roman" w:hAnsi="Times New Roman" w:cs="Times New Roman"/>
          <w:sz w:val="24"/>
          <w:szCs w:val="24"/>
        </w:rPr>
        <w:t xml:space="preserve">n </w:t>
      </w:r>
      <w:r>
        <w:rPr>
          <w:rFonts w:ascii="Times New Roman" w:hAnsi="Times New Roman" w:cs="Times New Roman"/>
          <w:sz w:val="24"/>
          <w:szCs w:val="24"/>
        </w:rPr>
        <w:t xml:space="preserve">ņemot vērā Gulbenes novada </w:t>
      </w:r>
      <w:r w:rsidRPr="00D10A05">
        <w:rPr>
          <w:rFonts w:ascii="Times New Roman" w:hAnsi="Times New Roman" w:cs="Times New Roman"/>
          <w:color w:val="000000"/>
          <w:sz w:val="24"/>
          <w:szCs w:val="24"/>
        </w:rPr>
        <w:t>pašvaldības domes</w:t>
      </w:r>
      <w:r>
        <w:rPr>
          <w:rFonts w:ascii="Times New Roman" w:hAnsi="Times New Roman" w:cs="Times New Roman"/>
          <w:color w:val="000000"/>
          <w:sz w:val="24"/>
          <w:szCs w:val="24"/>
        </w:rPr>
        <w:t xml:space="preserve"> apvienoto</w:t>
      </w:r>
      <w:r w:rsidRPr="00D10A05">
        <w:rPr>
          <w:rFonts w:ascii="Times New Roman" w:hAnsi="Times New Roman" w:cs="Times New Roman"/>
          <w:color w:val="000000"/>
          <w:sz w:val="24"/>
          <w:szCs w:val="24"/>
        </w:rPr>
        <w:t xml:space="preserve"> </w:t>
      </w:r>
      <w:r>
        <w:rPr>
          <w:rFonts w:ascii="Times New Roman" w:hAnsi="Times New Roman" w:cs="Times New Roman"/>
          <w:sz w:val="24"/>
          <w:szCs w:val="24"/>
          <w:shd w:val="clear" w:color="auto" w:fill="FFFFFF"/>
        </w:rPr>
        <w:t xml:space="preserve">Attīstības un tautsaimniecības komitejas, un </w:t>
      </w:r>
      <w:r w:rsidRPr="00032003">
        <w:rPr>
          <w:rFonts w:ascii="Times New Roman" w:hAnsi="Times New Roman" w:cs="Times New Roman"/>
          <w:sz w:val="24"/>
          <w:szCs w:val="24"/>
          <w:shd w:val="clear" w:color="auto" w:fill="FFFFFF"/>
        </w:rPr>
        <w:t xml:space="preserve">Finanšu komitejas </w:t>
      </w:r>
      <w:r w:rsidRPr="00032003">
        <w:rPr>
          <w:rFonts w:ascii="Times New Roman" w:hAnsi="Times New Roman" w:cs="Times New Roman"/>
          <w:sz w:val="24"/>
          <w:szCs w:val="24"/>
        </w:rPr>
        <w:t>ieteikumu, atklāti balsojot:</w:t>
      </w:r>
      <w:r w:rsidRPr="00032003">
        <w:rPr>
          <w:rFonts w:ascii="Times New Roman" w:hAnsi="Times New Roman" w:cs="Times New Roman"/>
          <w:noProof/>
          <w:sz w:val="24"/>
          <w:szCs w:val="24"/>
        </w:rPr>
        <w:t xml:space="preserve"> </w:t>
      </w:r>
      <w:r w:rsidR="00032003" w:rsidRPr="00032003">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Pr="00032003">
        <w:rPr>
          <w:rFonts w:ascii="Times New Roman" w:hAnsi="Times New Roman" w:cs="Times New Roman"/>
          <w:noProof/>
          <w:sz w:val="24"/>
          <w:szCs w:val="24"/>
        </w:rPr>
        <w:t>, Gulbenes novada pašvaldības dome</w:t>
      </w:r>
      <w:r w:rsidRPr="00032003">
        <w:rPr>
          <w:rFonts w:ascii="Times New Roman" w:hAnsi="Times New Roman" w:cs="Times New Roman"/>
          <w:sz w:val="24"/>
          <w:szCs w:val="24"/>
        </w:rPr>
        <w:t xml:space="preserve"> NOLEMJ:</w:t>
      </w:r>
    </w:p>
    <w:p w14:paraId="3E5C8D58" w14:textId="3E1FB677" w:rsidR="00433EA0" w:rsidRPr="00A16E10" w:rsidRDefault="00433EA0" w:rsidP="00032003">
      <w:pPr>
        <w:pStyle w:val="Sarakstarindkopa"/>
        <w:numPr>
          <w:ilvl w:val="0"/>
          <w:numId w:val="5"/>
        </w:numPr>
        <w:tabs>
          <w:tab w:val="left" w:pos="709"/>
          <w:tab w:val="left" w:pos="851"/>
        </w:tabs>
        <w:spacing w:line="360" w:lineRule="auto"/>
        <w:ind w:left="0" w:firstLine="567"/>
        <w:jc w:val="both"/>
        <w:rPr>
          <w:rFonts w:ascii="Times New Roman" w:hAnsi="Times New Roman" w:cs="Times New Roman"/>
          <w:sz w:val="24"/>
          <w:szCs w:val="24"/>
        </w:rPr>
      </w:pPr>
      <w:r w:rsidRPr="00A16E10">
        <w:rPr>
          <w:rFonts w:ascii="Times New Roman" w:hAnsi="Times New Roman" w:cs="Times New Roman"/>
          <w:sz w:val="24"/>
          <w:szCs w:val="24"/>
        </w:rPr>
        <w:t xml:space="preserve">RĪKOT Gulbenes novada pašvaldībai piederošā </w:t>
      </w:r>
      <w:r w:rsidR="00664281">
        <w:rPr>
          <w:rFonts w:ascii="Times New Roman" w:hAnsi="Times New Roman" w:cs="Times New Roman"/>
          <w:sz w:val="24"/>
          <w:szCs w:val="24"/>
        </w:rPr>
        <w:t>dzīvokļa</w:t>
      </w:r>
      <w:r w:rsidRPr="00A16E10">
        <w:rPr>
          <w:rFonts w:ascii="Times New Roman" w:hAnsi="Times New Roman" w:cs="Times New Roman"/>
          <w:sz w:val="24"/>
          <w:szCs w:val="24"/>
        </w:rPr>
        <w:t xml:space="preserve"> īpašuma </w:t>
      </w:r>
      <w:bookmarkStart w:id="0" w:name="_Hlk194907499"/>
      <w:r w:rsidR="006B72ED" w:rsidRPr="006B72ED">
        <w:rPr>
          <w:rFonts w:ascii="Times New Roman" w:hAnsi="Times New Roman" w:cs="Times New Roman"/>
          <w:sz w:val="24"/>
          <w:szCs w:val="24"/>
        </w:rPr>
        <w:t>"Stāķi 17" - 24, Stāķos, Stradu pagastā, Gulbenes novadā, kadastra numuru 5090 900 0410, kas sastāv no trīs istab</w:t>
      </w:r>
      <w:r w:rsidR="001B05A6">
        <w:rPr>
          <w:rFonts w:ascii="Times New Roman" w:hAnsi="Times New Roman" w:cs="Times New Roman"/>
          <w:sz w:val="24"/>
          <w:szCs w:val="24"/>
        </w:rPr>
        <w:t>u</w:t>
      </w:r>
      <w:r w:rsidR="006B72ED" w:rsidRPr="006B72ED">
        <w:rPr>
          <w:rFonts w:ascii="Times New Roman" w:hAnsi="Times New Roman" w:cs="Times New Roman"/>
          <w:sz w:val="24"/>
          <w:szCs w:val="24"/>
        </w:rPr>
        <w:t xml:space="preserve"> dzīvokļa ar platību 72,7 kv.m. (telpu grupas kadastra apzīmējums 50900020579001024), un pie tā piederošām kopīpašuma 686/16037 domājamām daļām no dzīvojamās mājas (būves kadastra apzīmējums 50900020579001), un 686/16037 domājamām daļām no zemes vienības ar kadastra apzīmējumu 50900020579</w:t>
      </w:r>
      <w:bookmarkEnd w:id="0"/>
      <w:r>
        <w:rPr>
          <w:rFonts w:ascii="Times New Roman" w:hAnsi="Times New Roman" w:cs="Times New Roman"/>
          <w:sz w:val="24"/>
          <w:szCs w:val="24"/>
        </w:rPr>
        <w:t xml:space="preserve">, </w:t>
      </w:r>
      <w:r w:rsidRPr="00A16E10">
        <w:rPr>
          <w:rFonts w:ascii="Times New Roman" w:hAnsi="Times New Roman" w:cs="Times New Roman"/>
          <w:sz w:val="24"/>
          <w:szCs w:val="24"/>
        </w:rPr>
        <w:t>pirmo izsoli.</w:t>
      </w:r>
    </w:p>
    <w:p w14:paraId="7FA74667" w14:textId="2056327F" w:rsidR="00433EA0" w:rsidRPr="00832036" w:rsidRDefault="00433EA0" w:rsidP="00032003">
      <w:pPr>
        <w:pStyle w:val="Sarakstarindkopa"/>
        <w:numPr>
          <w:ilvl w:val="0"/>
          <w:numId w:val="5"/>
        </w:numPr>
        <w:tabs>
          <w:tab w:val="left" w:pos="709"/>
        </w:tabs>
        <w:spacing w:line="360" w:lineRule="auto"/>
        <w:ind w:left="0" w:firstLine="567"/>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šā lēmuma 1.punktā minētā </w:t>
      </w:r>
      <w:r w:rsidR="00CF4C18">
        <w:rPr>
          <w:rFonts w:ascii="Times New Roman" w:hAnsi="Times New Roman" w:cs="Times New Roman"/>
          <w:sz w:val="24"/>
          <w:szCs w:val="24"/>
        </w:rPr>
        <w:t>dzīvokļa</w:t>
      </w:r>
      <w:r w:rsidRPr="00832036">
        <w:rPr>
          <w:rFonts w:ascii="Times New Roman" w:hAnsi="Times New Roman" w:cs="Times New Roman"/>
          <w:sz w:val="24"/>
          <w:szCs w:val="24"/>
        </w:rPr>
        <w:t xml:space="preserve"> īpašuma pirmās izsoles sākumcenu </w:t>
      </w:r>
      <w:r w:rsidR="006B72ED" w:rsidRPr="006B72ED">
        <w:rPr>
          <w:rFonts w:ascii="Times New Roman" w:hAnsi="Times New Roman" w:cs="Times New Roman"/>
          <w:sz w:val="24"/>
          <w:szCs w:val="24"/>
        </w:rPr>
        <w:t xml:space="preserve">6400 EUR (seši tūkstoši četri simti </w:t>
      </w:r>
      <w:r w:rsidRPr="00832036">
        <w:rPr>
          <w:rFonts w:ascii="Times New Roman" w:hAnsi="Times New Roman" w:cs="Times New Roman"/>
          <w:i/>
          <w:color w:val="000000"/>
          <w:sz w:val="24"/>
          <w:szCs w:val="24"/>
        </w:rPr>
        <w:t>euro</w:t>
      </w:r>
      <w:r w:rsidRPr="00832036">
        <w:rPr>
          <w:rFonts w:ascii="Times New Roman" w:hAnsi="Times New Roman" w:cs="Times New Roman"/>
          <w:color w:val="000000"/>
          <w:sz w:val="24"/>
          <w:szCs w:val="24"/>
        </w:rPr>
        <w:t>)</w:t>
      </w:r>
      <w:r w:rsidRPr="00832036">
        <w:rPr>
          <w:rFonts w:ascii="Times New Roman" w:hAnsi="Times New Roman" w:cs="Times New Roman"/>
          <w:sz w:val="24"/>
          <w:szCs w:val="24"/>
        </w:rPr>
        <w:t>.</w:t>
      </w:r>
    </w:p>
    <w:p w14:paraId="4F44CAAA" w14:textId="21EC532C" w:rsidR="00433EA0" w:rsidRPr="00832036" w:rsidRDefault="00433EA0" w:rsidP="00032003">
      <w:pPr>
        <w:pStyle w:val="Sarakstarindkopa"/>
        <w:numPr>
          <w:ilvl w:val="0"/>
          <w:numId w:val="5"/>
        </w:numPr>
        <w:tabs>
          <w:tab w:val="left" w:pos="709"/>
        </w:tabs>
        <w:spacing w:line="360" w:lineRule="auto"/>
        <w:ind w:left="0" w:firstLine="567"/>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šā lēmuma 1.punktā minētā </w:t>
      </w:r>
      <w:r w:rsidR="00CF4C18">
        <w:rPr>
          <w:rFonts w:ascii="Times New Roman" w:hAnsi="Times New Roman" w:cs="Times New Roman"/>
          <w:sz w:val="24"/>
          <w:szCs w:val="24"/>
        </w:rPr>
        <w:t>dzīvokļa</w:t>
      </w:r>
      <w:r w:rsidRPr="00832036">
        <w:rPr>
          <w:rFonts w:ascii="Times New Roman" w:hAnsi="Times New Roman" w:cs="Times New Roman"/>
          <w:sz w:val="24"/>
          <w:szCs w:val="24"/>
        </w:rPr>
        <w:t xml:space="preserve"> īpašuma pirmās izsoles noteikumus (</w:t>
      </w:r>
      <w:r>
        <w:rPr>
          <w:rFonts w:ascii="Times New Roman" w:hAnsi="Times New Roman" w:cs="Times New Roman"/>
          <w:sz w:val="24"/>
          <w:szCs w:val="24"/>
        </w:rPr>
        <w:t>p</w:t>
      </w:r>
      <w:r w:rsidRPr="00832036">
        <w:rPr>
          <w:rFonts w:ascii="Times New Roman" w:hAnsi="Times New Roman" w:cs="Times New Roman"/>
          <w:sz w:val="24"/>
          <w:szCs w:val="24"/>
        </w:rPr>
        <w:t>ielikums), kas ir šī lēmuma neatņemama sastāvdaļa.</w:t>
      </w:r>
    </w:p>
    <w:p w14:paraId="1D1FAF4E" w14:textId="0DD9E619" w:rsidR="00433EA0" w:rsidRPr="00832036" w:rsidRDefault="00433EA0" w:rsidP="00032003">
      <w:pPr>
        <w:pStyle w:val="Sarakstarindkopa"/>
        <w:numPr>
          <w:ilvl w:val="0"/>
          <w:numId w:val="5"/>
        </w:numPr>
        <w:tabs>
          <w:tab w:val="left" w:pos="709"/>
        </w:tabs>
        <w:spacing w:line="360" w:lineRule="auto"/>
        <w:ind w:left="0" w:firstLine="567"/>
        <w:jc w:val="both"/>
        <w:rPr>
          <w:rFonts w:ascii="Times New Roman" w:hAnsi="Times New Roman" w:cs="Times New Roman"/>
          <w:sz w:val="24"/>
          <w:szCs w:val="24"/>
        </w:rPr>
      </w:pPr>
      <w:r w:rsidRPr="00832036">
        <w:rPr>
          <w:rFonts w:ascii="Times New Roman" w:hAnsi="Times New Roman" w:cs="Times New Roman"/>
          <w:sz w:val="24"/>
          <w:szCs w:val="24"/>
        </w:rPr>
        <w:t xml:space="preserve">UZDOT Gulbenes novada pašvaldības īpašuma novērtēšanas un izsoļu komisijai </w:t>
      </w:r>
      <w:r>
        <w:rPr>
          <w:rFonts w:ascii="Times New Roman" w:hAnsi="Times New Roman" w:cs="Times New Roman"/>
          <w:sz w:val="24"/>
          <w:szCs w:val="24"/>
        </w:rPr>
        <w:t xml:space="preserve">rīkot </w:t>
      </w:r>
      <w:r w:rsidRPr="00832036">
        <w:rPr>
          <w:rFonts w:ascii="Times New Roman" w:hAnsi="Times New Roman" w:cs="Times New Roman"/>
          <w:sz w:val="24"/>
          <w:szCs w:val="24"/>
        </w:rPr>
        <w:t xml:space="preserve">šā lēmuma 1.punktā minētā </w:t>
      </w:r>
      <w:r w:rsidR="00CF4C18">
        <w:rPr>
          <w:rFonts w:ascii="Times New Roman" w:hAnsi="Times New Roman" w:cs="Times New Roman"/>
          <w:sz w:val="24"/>
          <w:szCs w:val="24"/>
        </w:rPr>
        <w:t>dzīvokļa</w:t>
      </w:r>
      <w:r w:rsidRPr="00832036">
        <w:rPr>
          <w:rFonts w:ascii="Times New Roman" w:hAnsi="Times New Roman" w:cs="Times New Roman"/>
          <w:sz w:val="24"/>
          <w:szCs w:val="24"/>
        </w:rPr>
        <w:t xml:space="preserve"> īpašuma pirmo izsoli.</w:t>
      </w:r>
    </w:p>
    <w:p w14:paraId="63950B1E" w14:textId="0873609B" w:rsidR="00433EA0" w:rsidRPr="00832036" w:rsidRDefault="00433EA0" w:rsidP="00032003">
      <w:pPr>
        <w:pStyle w:val="Sarakstarindkopa"/>
        <w:numPr>
          <w:ilvl w:val="0"/>
          <w:numId w:val="5"/>
        </w:numPr>
        <w:tabs>
          <w:tab w:val="left" w:pos="709"/>
        </w:tabs>
        <w:spacing w:line="360" w:lineRule="auto"/>
        <w:ind w:left="0" w:firstLine="567"/>
        <w:jc w:val="both"/>
        <w:rPr>
          <w:rFonts w:ascii="Times New Roman" w:hAnsi="Times New Roman" w:cs="Times New Roman"/>
          <w:sz w:val="24"/>
          <w:szCs w:val="24"/>
        </w:rPr>
      </w:pPr>
      <w:r w:rsidRPr="00832036">
        <w:rPr>
          <w:rFonts w:ascii="Times New Roman" w:hAnsi="Times New Roman" w:cs="Times New Roman"/>
          <w:sz w:val="24"/>
          <w:szCs w:val="24"/>
        </w:rPr>
        <w:t>Lēmuma izpildes kontroli veikt Gulbenes novada pašvaldības izpilddirektor</w:t>
      </w:r>
      <w:r w:rsidR="00AF00A8">
        <w:rPr>
          <w:rFonts w:ascii="Times New Roman" w:hAnsi="Times New Roman" w:cs="Times New Roman"/>
          <w:sz w:val="24"/>
          <w:szCs w:val="24"/>
        </w:rPr>
        <w:t>am</w:t>
      </w:r>
      <w:r w:rsidRPr="00832036">
        <w:rPr>
          <w:rFonts w:ascii="Times New Roman" w:hAnsi="Times New Roman" w:cs="Times New Roman"/>
          <w:sz w:val="24"/>
          <w:szCs w:val="24"/>
        </w:rPr>
        <w:t>.</w:t>
      </w:r>
    </w:p>
    <w:p w14:paraId="67D8582F" w14:textId="77777777" w:rsidR="00433EA0" w:rsidRDefault="00433EA0" w:rsidP="00433EA0">
      <w:pPr>
        <w:spacing w:after="160" w:line="259" w:lineRule="auto"/>
        <w:rPr>
          <w:rFonts w:ascii="Times New Roman" w:hAnsi="Times New Roman" w:cs="Times New Roman"/>
          <w:sz w:val="24"/>
          <w:szCs w:val="24"/>
        </w:rPr>
      </w:pPr>
    </w:p>
    <w:p w14:paraId="5421749D" w14:textId="77777777" w:rsidR="00433EA0" w:rsidRDefault="00433EA0" w:rsidP="00433EA0">
      <w:pPr>
        <w:tabs>
          <w:tab w:val="left" w:pos="720"/>
          <w:tab w:val="left" w:pos="1440"/>
          <w:tab w:val="left" w:pos="2160"/>
          <w:tab w:val="left" w:pos="2880"/>
          <w:tab w:val="left" w:pos="3600"/>
          <w:tab w:val="left" w:pos="4320"/>
          <w:tab w:val="left" w:pos="5040"/>
          <w:tab w:val="left" w:pos="5760"/>
          <w:tab w:val="left" w:pos="6480"/>
          <w:tab w:val="left" w:pos="8295"/>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b/>
        <w:t>A.Caunītis</w:t>
      </w:r>
    </w:p>
    <w:p w14:paraId="049A19A2" w14:textId="13AD69A8" w:rsidR="007933CC" w:rsidRDefault="00433EA0" w:rsidP="000D3E6C">
      <w:pPr>
        <w:spacing w:after="160" w:line="259" w:lineRule="auto"/>
        <w:jc w:val="right"/>
        <w:rPr>
          <w:rFonts w:ascii="Times New Roman" w:hAnsi="Times New Roman" w:cs="Times New Roman"/>
          <w:sz w:val="24"/>
          <w:szCs w:val="24"/>
        </w:rPr>
      </w:pPr>
      <w:r>
        <w:rPr>
          <w:rFonts w:ascii="Times New Roman" w:hAnsi="Times New Roman" w:cs="Times New Roman"/>
          <w:sz w:val="24"/>
          <w:szCs w:val="24"/>
        </w:rPr>
        <w:br w:type="page"/>
      </w:r>
      <w:r w:rsidR="007933CC" w:rsidRPr="008703D2">
        <w:rPr>
          <w:rFonts w:ascii="Times New Roman" w:hAnsi="Times New Roman" w:cs="Times New Roman"/>
          <w:sz w:val="24"/>
          <w:szCs w:val="24"/>
        </w:rPr>
        <w:lastRenderedPageBreak/>
        <w:t xml:space="preserve">Pielikums </w:t>
      </w:r>
      <w:r w:rsidR="00421420">
        <w:rPr>
          <w:rFonts w:ascii="Times New Roman" w:hAnsi="Times New Roman" w:cs="Times New Roman"/>
          <w:sz w:val="24"/>
          <w:szCs w:val="24"/>
        </w:rPr>
        <w:t>24.04</w:t>
      </w:r>
      <w:r w:rsidR="00E13301">
        <w:rPr>
          <w:rFonts w:ascii="Times New Roman" w:hAnsi="Times New Roman" w:cs="Times New Roman"/>
          <w:sz w:val="24"/>
          <w:szCs w:val="24"/>
        </w:rPr>
        <w:t>.2025</w:t>
      </w:r>
      <w:r w:rsidR="00167C35">
        <w:rPr>
          <w:rFonts w:ascii="Times New Roman" w:hAnsi="Times New Roman" w:cs="Times New Roman"/>
          <w:sz w:val="24"/>
          <w:szCs w:val="24"/>
        </w:rPr>
        <w:t>.</w:t>
      </w:r>
      <w:r w:rsidR="007933CC"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007933CC"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007933CC" w:rsidRPr="008703D2">
        <w:rPr>
          <w:rFonts w:ascii="Times New Roman" w:hAnsi="Times New Roman" w:cs="Times New Roman"/>
          <w:sz w:val="24"/>
          <w:szCs w:val="24"/>
        </w:rPr>
        <w:t>GND/202</w:t>
      </w:r>
      <w:r w:rsidR="00E13301">
        <w:rPr>
          <w:rFonts w:ascii="Times New Roman" w:hAnsi="Times New Roman" w:cs="Times New Roman"/>
          <w:sz w:val="24"/>
          <w:szCs w:val="24"/>
        </w:rPr>
        <w:t>5</w:t>
      </w:r>
      <w:r w:rsidR="007933CC"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r w:rsidR="00032003">
        <w:rPr>
          <w:rFonts w:ascii="Times New Roman" w:hAnsi="Times New Roman" w:cs="Times New Roman"/>
          <w:sz w:val="24"/>
          <w:szCs w:val="24"/>
        </w:rPr>
        <w:t>286</w:t>
      </w:r>
    </w:p>
    <w:p w14:paraId="32D9DF1D" w14:textId="77777777" w:rsidR="00A503CC" w:rsidRDefault="00A503CC" w:rsidP="000573A4">
      <w:pPr>
        <w:pStyle w:val="Pamatteksts"/>
        <w:spacing w:after="0"/>
        <w:jc w:val="center"/>
        <w:rPr>
          <w:rFonts w:ascii="Times New Roman" w:hAnsi="Times New Roman" w:cs="Times New Roman"/>
          <w:b/>
          <w:caps/>
          <w:sz w:val="24"/>
          <w:szCs w:val="24"/>
        </w:rPr>
      </w:pPr>
    </w:p>
    <w:p w14:paraId="7B5644C6" w14:textId="6D9347FB"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E3272F">
        <w:rPr>
          <w:rFonts w:ascii="Times New Roman" w:hAnsi="Times New Roman" w:cs="Times New Roman"/>
          <w:b/>
          <w:caps/>
          <w:sz w:val="24"/>
          <w:szCs w:val="24"/>
        </w:rPr>
        <w:t>dzīvokļa</w:t>
      </w:r>
      <w:r w:rsidR="00F91ACE" w:rsidRPr="00F91ACE">
        <w:rPr>
          <w:rFonts w:ascii="Times New Roman" w:hAnsi="Times New Roman" w:cs="Times New Roman"/>
          <w:b/>
          <w:caps/>
          <w:sz w:val="24"/>
          <w:szCs w:val="24"/>
        </w:rPr>
        <w:t xml:space="preserve"> īpašuma </w:t>
      </w:r>
    </w:p>
    <w:p w14:paraId="706D3F93" w14:textId="631458D6" w:rsidR="00F91ACE" w:rsidRDefault="006B72ED" w:rsidP="000573A4">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“stāķi 17” – 24, stāķos, stradu pagastā</w:t>
      </w:r>
      <w:r w:rsidR="00DC383F" w:rsidRPr="00DC383F">
        <w:rPr>
          <w:rFonts w:ascii="Times New Roman" w:hAnsi="Times New Roman" w:cs="Times New Roman"/>
          <w:b/>
          <w:caps/>
          <w:sz w:val="24"/>
          <w:szCs w:val="24"/>
        </w:rPr>
        <w:t>,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1913E8E6" w:rsidR="007933CC" w:rsidRDefault="00421420"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PIRMĀS</w:t>
      </w:r>
      <w:r w:rsidR="007933CC" w:rsidRPr="008703D2">
        <w:rPr>
          <w:rFonts w:ascii="Times New Roman" w:hAnsi="Times New Roman" w:cs="Times New Roman"/>
          <w:b/>
          <w:sz w:val="24"/>
          <w:szCs w:val="24"/>
        </w:rPr>
        <w:t xml:space="preserve"> IZSOLES NOTEIKUMI</w:t>
      </w:r>
    </w:p>
    <w:p w14:paraId="4147BEE0" w14:textId="77777777" w:rsidR="00A503CC" w:rsidRPr="008703D2" w:rsidRDefault="00A503CC" w:rsidP="00A503CC">
      <w:pPr>
        <w:pStyle w:val="Pamatteksts"/>
        <w:spacing w:after="0"/>
        <w:jc w:val="center"/>
        <w:rPr>
          <w:rFonts w:ascii="Times New Roman" w:hAnsi="Times New Roman" w:cs="Times New Roman"/>
          <w:b/>
          <w:sz w:val="24"/>
          <w:szCs w:val="24"/>
        </w:rPr>
      </w:pPr>
    </w:p>
    <w:p w14:paraId="37A42DA4" w14:textId="77777777" w:rsidR="007933CC"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787279AE" w14:textId="77777777" w:rsidR="00A503CC" w:rsidRPr="008703D2"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1E14DF68" w:rsidR="007933CC" w:rsidRPr="008703D2" w:rsidRDefault="007933CC" w:rsidP="00A503CC">
      <w:pPr>
        <w:tabs>
          <w:tab w:val="left" w:pos="567"/>
        </w:tabs>
        <w:spacing w:line="360" w:lineRule="auto"/>
        <w:ind w:left="567" w:right="-1" w:hanging="567"/>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00A503CC">
        <w:rPr>
          <w:rFonts w:ascii="Times New Roman" w:hAnsi="Times New Roman" w:cs="Times New Roman"/>
          <w:sz w:val="24"/>
          <w:szCs w:val="24"/>
          <w:lang w:eastAsia="en-US"/>
        </w:rPr>
        <w:tab/>
      </w:r>
      <w:r w:rsidRPr="008703D2">
        <w:rPr>
          <w:rFonts w:ascii="Times New Roman" w:hAnsi="Times New Roman" w:cs="Times New Roman"/>
          <w:color w:val="000000"/>
          <w:sz w:val="24"/>
          <w:szCs w:val="24"/>
        </w:rPr>
        <w:t xml:space="preserve">Šie noteikumi nosaka kārtību, kādā tiek rīkota </w:t>
      </w:r>
      <w:r w:rsidR="00883D63">
        <w:rPr>
          <w:rFonts w:ascii="Times New Roman" w:hAnsi="Times New Roman" w:cs="Times New Roman"/>
          <w:color w:val="000000"/>
          <w:sz w:val="24"/>
          <w:szCs w:val="24"/>
        </w:rPr>
        <w:t>pirmā</w:t>
      </w:r>
      <w:r w:rsidRPr="008703D2">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mutisk</w:t>
      </w:r>
      <w:r w:rsidR="00B576F9">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atklāt</w:t>
      </w:r>
      <w:r w:rsidR="00B576F9">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7D0E41">
        <w:rPr>
          <w:rFonts w:ascii="Times New Roman" w:eastAsia="SimSun" w:hAnsi="Times New Roman" w:cs="Times New Roman"/>
          <w:color w:val="00000A"/>
          <w:sz w:val="24"/>
          <w:szCs w:val="24"/>
          <w:lang w:eastAsia="zh-CN" w:bidi="hi-IN"/>
        </w:rPr>
        <w:t>dzīvokļa</w:t>
      </w:r>
      <w:r w:rsidR="00F91ACE" w:rsidRPr="00F91ACE">
        <w:rPr>
          <w:rFonts w:ascii="Times New Roman" w:eastAsia="SimSun" w:hAnsi="Times New Roman" w:cs="Times New Roman"/>
          <w:color w:val="00000A"/>
          <w:sz w:val="24"/>
          <w:szCs w:val="24"/>
          <w:lang w:eastAsia="zh-CN" w:bidi="hi-IN"/>
        </w:rPr>
        <w:t xml:space="preserve"> īpašuma </w:t>
      </w:r>
      <w:r w:rsidR="006B72ED" w:rsidRPr="006B72ED">
        <w:rPr>
          <w:rFonts w:ascii="Times New Roman" w:hAnsi="Times New Roman" w:cs="Times New Roman"/>
          <w:sz w:val="24"/>
          <w:szCs w:val="24"/>
        </w:rPr>
        <w:t>"Stāķi 17" - 24, Stāķos, Stradu pagastā, Gulbenes novadā, kadastra numuru 5090 900 0410</w:t>
      </w:r>
      <w:r w:rsidR="00740026" w:rsidRPr="00740026">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7D0AB2EE" w:rsidR="007933CC" w:rsidRPr="008703D2" w:rsidRDefault="007933CC" w:rsidP="00A503CC">
      <w:pPr>
        <w:tabs>
          <w:tab w:val="left" w:pos="567"/>
        </w:tabs>
        <w:spacing w:line="360" w:lineRule="auto"/>
        <w:ind w:left="567" w:right="-1" w:hanging="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sidR="00A503CC">
        <w:rPr>
          <w:rFonts w:ascii="Times New Roman" w:hAnsi="Times New Roman" w:cs="Times New Roman"/>
          <w:color w:val="000000"/>
          <w:sz w:val="24"/>
          <w:szCs w:val="24"/>
        </w:rPr>
        <w:tab/>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1E7F6141" w:rsidR="007933CC" w:rsidRPr="008703D2" w:rsidRDefault="007933CC" w:rsidP="00A503CC">
      <w:pPr>
        <w:tabs>
          <w:tab w:val="left" w:pos="426"/>
          <w:tab w:val="left" w:pos="567"/>
        </w:tabs>
        <w:spacing w:line="360" w:lineRule="auto"/>
        <w:ind w:left="567" w:right="-1" w:hanging="567"/>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w:t>
      </w:r>
      <w:r w:rsidR="00B576F9">
        <w:rPr>
          <w:rFonts w:ascii="Times New Roman" w:hAnsi="Times New Roman" w:cs="Times New Roman"/>
          <w:color w:val="000000"/>
          <w:sz w:val="24"/>
          <w:szCs w:val="24"/>
        </w:rPr>
        <w:tab/>
      </w:r>
      <w:r w:rsidR="00A503CC">
        <w:rPr>
          <w:rFonts w:ascii="Times New Roman" w:hAnsi="Times New Roman" w:cs="Times New Roman"/>
          <w:color w:val="000000"/>
          <w:sz w:val="24"/>
          <w:szCs w:val="24"/>
        </w:rPr>
        <w:tab/>
      </w:r>
      <w:r w:rsidRPr="008703D2">
        <w:rPr>
          <w:rFonts w:ascii="Times New Roman" w:hAnsi="Times New Roman" w:cs="Times New Roman"/>
          <w:color w:val="000000"/>
          <w:sz w:val="24"/>
          <w:szCs w:val="24"/>
        </w:rPr>
        <w:t>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w:t>
      </w:r>
      <w:r w:rsidR="00B576F9">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245DE5DB" w:rsidR="007933CC" w:rsidRPr="008703D2"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w:t>
      </w:r>
      <w:r w:rsidR="00A503CC">
        <w:rPr>
          <w:rFonts w:ascii="Times New Roman" w:hAnsi="Times New Roman" w:cs="Times New Roman"/>
          <w:sz w:val="24"/>
          <w:szCs w:val="24"/>
          <w:lang w:eastAsia="en-US"/>
        </w:rPr>
        <w:tab/>
      </w:r>
      <w:r w:rsidRPr="008703D2">
        <w:rPr>
          <w:rFonts w:ascii="Times New Roman" w:hAnsi="Times New Roman" w:cs="Times New Roman"/>
          <w:sz w:val="24"/>
          <w:szCs w:val="24"/>
          <w:lang w:eastAsia="en-US"/>
        </w:rPr>
        <w:t>Ziņas par izsolē atsavināmo Objektu:</w:t>
      </w:r>
    </w:p>
    <w:p w14:paraId="377C1BC5" w14:textId="4599FAA0" w:rsidR="007933CC"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B576F9">
        <w:rPr>
          <w:rFonts w:ascii="Times New Roman" w:hAnsi="Times New Roman" w:cs="Times New Roman"/>
          <w:sz w:val="24"/>
          <w:szCs w:val="24"/>
          <w:lang w:eastAsia="en-US"/>
        </w:rPr>
        <w:tab/>
      </w:r>
      <w:r w:rsidR="00883D63" w:rsidRPr="008703D2">
        <w:rPr>
          <w:rFonts w:ascii="Times New Roman" w:hAnsi="Times New Roman" w:cs="Times New Roman"/>
          <w:sz w:val="24"/>
          <w:szCs w:val="24"/>
        </w:rPr>
        <w:t xml:space="preserve">Gulbenes novada pašvaldības </w:t>
      </w:r>
      <w:r w:rsidR="00C87076">
        <w:rPr>
          <w:rFonts w:ascii="Times New Roman" w:hAnsi="Times New Roman" w:cs="Times New Roman"/>
          <w:sz w:val="24"/>
          <w:szCs w:val="24"/>
        </w:rPr>
        <w:t>dzīvokļa</w:t>
      </w:r>
      <w:r w:rsidR="00883D63">
        <w:rPr>
          <w:rFonts w:ascii="Times New Roman" w:hAnsi="Times New Roman" w:cs="Times New Roman"/>
          <w:sz w:val="24"/>
          <w:szCs w:val="24"/>
        </w:rPr>
        <w:t xml:space="preserve">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6B72ED" w:rsidRPr="006B72ED">
        <w:rPr>
          <w:rFonts w:ascii="Times New Roman" w:hAnsi="Times New Roman" w:cs="Times New Roman"/>
          <w:color w:val="000000"/>
          <w:sz w:val="24"/>
          <w:szCs w:val="24"/>
        </w:rPr>
        <w:t>"Stāķi 17" - 24, Stāķos, Stradu pagastā, Gulbenes novadā, kadastra numuru 5090 900 0410, kas sastāv no trīs istab</w:t>
      </w:r>
      <w:r w:rsidR="001B05A6">
        <w:rPr>
          <w:rFonts w:ascii="Times New Roman" w:hAnsi="Times New Roman" w:cs="Times New Roman"/>
          <w:color w:val="000000"/>
          <w:sz w:val="24"/>
          <w:szCs w:val="24"/>
        </w:rPr>
        <w:t>u</w:t>
      </w:r>
      <w:r w:rsidR="006B72ED" w:rsidRPr="006B72ED">
        <w:rPr>
          <w:rFonts w:ascii="Times New Roman" w:hAnsi="Times New Roman" w:cs="Times New Roman"/>
          <w:color w:val="000000"/>
          <w:sz w:val="24"/>
          <w:szCs w:val="24"/>
        </w:rPr>
        <w:t xml:space="preserve"> dzīvokļa ar platību 72,7 kv.m. (telpu grupas kadastra apzīmējums 50900020579001024), un pie tā piederošām kopīpašuma 686/16037 domājamām daļām no dzīvojamās mājas (būves kadastra apzīmējums 50900020579001), un 686/16037 domājamām daļām no zemes vienības ar kadastra apzīmējumu 50900020579</w:t>
      </w:r>
      <w:r w:rsidR="00F37D8E">
        <w:rPr>
          <w:rFonts w:ascii="Times New Roman" w:hAnsi="Times New Roman" w:cs="Times New Roman"/>
          <w:sz w:val="24"/>
          <w:szCs w:val="24"/>
        </w:rPr>
        <w:t>.</w:t>
      </w:r>
    </w:p>
    <w:p w14:paraId="2F4212FC" w14:textId="627F855A" w:rsidR="007933CC" w:rsidRPr="008703D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00B576F9">
        <w:rPr>
          <w:rFonts w:ascii="Times New Roman" w:hAnsi="Times New Roman" w:cs="Times New Roman"/>
          <w:color w:val="000000"/>
          <w:sz w:val="24"/>
          <w:szCs w:val="24"/>
        </w:rPr>
        <w:tab/>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122F17">
        <w:rPr>
          <w:rFonts w:ascii="Times New Roman" w:hAnsi="Times New Roman" w:cs="Times New Roman"/>
          <w:color w:val="000000"/>
          <w:sz w:val="24"/>
          <w:szCs w:val="24"/>
        </w:rPr>
        <w:t>Stradu pagasta</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6B72ED">
        <w:rPr>
          <w:rFonts w:ascii="Times New Roman" w:hAnsi="Times New Roman" w:cs="Times New Roman"/>
          <w:color w:val="000000"/>
          <w:sz w:val="24"/>
          <w:szCs w:val="24"/>
        </w:rPr>
        <w:t>226 24</w:t>
      </w:r>
      <w:r w:rsidRPr="00C660CA">
        <w:rPr>
          <w:rFonts w:ascii="Times New Roman" w:hAnsi="Times New Roman" w:cs="Times New Roman"/>
          <w:color w:val="000000"/>
          <w:sz w:val="24"/>
          <w:szCs w:val="24"/>
        </w:rPr>
        <w:t>.</w:t>
      </w:r>
    </w:p>
    <w:p w14:paraId="353430C9" w14:textId="4888AADF" w:rsidR="003A2919" w:rsidRPr="008703D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00A503CC">
        <w:rPr>
          <w:rFonts w:ascii="Times New Roman" w:hAnsi="Times New Roman" w:cs="Times New Roman"/>
          <w:sz w:val="24"/>
          <w:szCs w:val="24"/>
          <w:lang w:eastAsia="en-US"/>
        </w:rPr>
        <w:tab/>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5BDA3CB7" w:rsidR="007933CC" w:rsidRPr="008703D2"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w:t>
      </w:r>
      <w:r w:rsidR="00B576F9">
        <w:rPr>
          <w:rFonts w:ascii="Times New Roman" w:hAnsi="Times New Roman" w:cs="Times New Roman"/>
          <w:sz w:val="24"/>
          <w:szCs w:val="24"/>
          <w:lang w:eastAsia="en-US"/>
        </w:rPr>
        <w:tab/>
      </w:r>
      <w:r w:rsidRPr="008703D2">
        <w:rPr>
          <w:rFonts w:ascii="Times New Roman" w:hAnsi="Times New Roman" w:cs="Times New Roman"/>
          <w:sz w:val="24"/>
          <w:szCs w:val="24"/>
          <w:lang w:eastAsia="en-US"/>
        </w:rPr>
        <w:t xml:space="preserve">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atsavināšanu izsolē tiek publicēts Latvijas Republikas oficiālajā izdevumā “Latvijas Vēstnesis”</w:t>
      </w:r>
      <w:r w:rsidR="00883D63">
        <w:rPr>
          <w:rFonts w:ascii="Times New Roman" w:hAnsi="Times New Roman" w:cs="Times New Roman"/>
          <w:color w:val="000000"/>
          <w:sz w:val="24"/>
          <w:szCs w:val="24"/>
        </w:rPr>
        <w:t xml:space="preserve"> un</w:t>
      </w:r>
      <w:r w:rsidRPr="008703D2">
        <w:rPr>
          <w:rFonts w:ascii="Times New Roman" w:hAnsi="Times New Roman" w:cs="Times New Roman"/>
          <w:color w:val="000000"/>
          <w:sz w:val="24"/>
          <w:szCs w:val="24"/>
        </w:rPr>
        <w:t xml:space="preserv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8178984" w:rsidR="007933CC" w:rsidRPr="008703D2" w:rsidRDefault="007933CC" w:rsidP="00A503CC">
      <w:pPr>
        <w:keepLines/>
        <w:tabs>
          <w:tab w:val="left" w:pos="567"/>
        </w:tabs>
        <w:spacing w:line="360" w:lineRule="auto"/>
        <w:ind w:left="567" w:right="43" w:hanging="567"/>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00B576F9">
        <w:rPr>
          <w:rFonts w:ascii="Times New Roman" w:hAnsi="Times New Roman" w:cs="Times New Roman"/>
          <w:sz w:val="24"/>
          <w:szCs w:val="24"/>
          <w:lang w:eastAsia="en-US"/>
        </w:rPr>
        <w:tab/>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441AF4A2" w:rsidR="007933CC" w:rsidRDefault="007933CC" w:rsidP="00A503CC">
      <w:pPr>
        <w:keepLines/>
        <w:tabs>
          <w:tab w:val="left" w:pos="567"/>
        </w:tabs>
        <w:spacing w:line="360" w:lineRule="auto"/>
        <w:ind w:left="567" w:right="43" w:hanging="567"/>
        <w:jc w:val="both"/>
        <w:rPr>
          <w:rFonts w:ascii="Times New Roman" w:hAnsi="Times New Roman" w:cs="Times New Roman"/>
          <w:bCs/>
          <w:sz w:val="24"/>
          <w:szCs w:val="24"/>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00A503CC">
        <w:rPr>
          <w:rFonts w:ascii="Times New Roman" w:hAnsi="Times New Roman" w:cs="Times New Roman"/>
          <w:sz w:val="24"/>
          <w:szCs w:val="24"/>
        </w:rPr>
        <w:tab/>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E13301" w:rsidRPr="005A724F">
        <w:rPr>
          <w:rFonts w:ascii="Times New Roman" w:hAnsi="Times New Roman" w:cs="Times New Roman"/>
          <w:sz w:val="24"/>
          <w:szCs w:val="24"/>
        </w:rPr>
        <w:t xml:space="preserve">pa tālruni </w:t>
      </w:r>
      <w:r w:rsidR="003A7510" w:rsidRPr="003A7510">
        <w:rPr>
          <w:rFonts w:ascii="Times New Roman" w:hAnsi="Times New Roman" w:cs="Times New Roman"/>
          <w:sz w:val="24"/>
          <w:szCs w:val="24"/>
        </w:rPr>
        <w:t xml:space="preserve">64497632 </w:t>
      </w:r>
      <w:r w:rsidR="00883D63" w:rsidRPr="00883D63">
        <w:rPr>
          <w:rFonts w:ascii="Times New Roman" w:hAnsi="Times New Roman" w:cs="Times New Roman"/>
          <w:sz w:val="24"/>
          <w:szCs w:val="24"/>
        </w:rPr>
        <w:t>(</w:t>
      </w:r>
      <w:r w:rsidR="003A7510" w:rsidRPr="003A7510">
        <w:rPr>
          <w:rFonts w:ascii="Times New Roman" w:hAnsi="Times New Roman" w:cs="Times New Roman"/>
          <w:sz w:val="24"/>
          <w:szCs w:val="24"/>
        </w:rPr>
        <w:t>Litenes, Stāmerienas un Stradu pagastu apvienības pārvalde</w:t>
      </w:r>
      <w:r w:rsidR="00883D63" w:rsidRPr="00883D63">
        <w:rPr>
          <w:rFonts w:ascii="Times New Roman" w:hAnsi="Times New Roman" w:cs="Times New Roman"/>
          <w:sz w:val="24"/>
          <w:szCs w:val="24"/>
        </w:rPr>
        <w:t xml:space="preserve">) vai </w:t>
      </w:r>
      <w:r w:rsidR="003A7510" w:rsidRPr="003A7510">
        <w:rPr>
          <w:rFonts w:ascii="Times New Roman" w:hAnsi="Times New Roman" w:cs="Times New Roman"/>
          <w:sz w:val="24"/>
          <w:szCs w:val="24"/>
        </w:rPr>
        <w:t xml:space="preserve">26464180 </w:t>
      </w:r>
      <w:r w:rsidR="00883D63" w:rsidRPr="00883D63">
        <w:rPr>
          <w:rFonts w:ascii="Times New Roman" w:hAnsi="Times New Roman" w:cs="Times New Roman"/>
          <w:sz w:val="24"/>
          <w:szCs w:val="24"/>
        </w:rPr>
        <w:t>(</w:t>
      </w:r>
      <w:r w:rsidR="003A7510" w:rsidRPr="003A7510">
        <w:rPr>
          <w:rFonts w:ascii="Times New Roman" w:hAnsi="Times New Roman" w:cs="Times New Roman"/>
          <w:sz w:val="24"/>
          <w:szCs w:val="24"/>
        </w:rPr>
        <w:t>Litenes, Stāmerienas un Stradu pagastu apvienības pārvalde</w:t>
      </w:r>
      <w:r w:rsidR="003A7510" w:rsidRPr="00883D63">
        <w:rPr>
          <w:rFonts w:ascii="Times New Roman" w:hAnsi="Times New Roman" w:cs="Times New Roman"/>
          <w:sz w:val="24"/>
          <w:szCs w:val="24"/>
        </w:rPr>
        <w:t xml:space="preserve"> </w:t>
      </w:r>
      <w:r w:rsidR="003A7510">
        <w:rPr>
          <w:rFonts w:ascii="Times New Roman" w:hAnsi="Times New Roman" w:cs="Times New Roman"/>
          <w:sz w:val="24"/>
          <w:szCs w:val="24"/>
        </w:rPr>
        <w:t>vadītājs V.Lapiņš</w:t>
      </w:r>
      <w:r w:rsidR="00883D63" w:rsidRPr="00883D63">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3CB85174" w14:textId="77777777" w:rsidR="00A503CC" w:rsidRDefault="00A503CC" w:rsidP="00A503CC">
      <w:pPr>
        <w:shd w:val="clear" w:color="auto" w:fill="FFFFFF"/>
        <w:tabs>
          <w:tab w:val="left" w:pos="720"/>
        </w:tabs>
        <w:jc w:val="center"/>
        <w:rPr>
          <w:rFonts w:ascii="Times New Roman" w:hAnsi="Times New Roman" w:cs="Times New Roman"/>
          <w:b/>
          <w:sz w:val="24"/>
          <w:szCs w:val="24"/>
          <w:lang w:eastAsia="en-US"/>
        </w:rPr>
      </w:pPr>
    </w:p>
    <w:p w14:paraId="2831A388" w14:textId="77777777" w:rsidR="007933CC" w:rsidRDefault="007933CC" w:rsidP="00A503CC">
      <w:pPr>
        <w:shd w:val="clear" w:color="auto" w:fill="FFFFFF"/>
        <w:tabs>
          <w:tab w:val="left" w:pos="720"/>
        </w:tabs>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6B511EE5" w14:textId="77777777" w:rsidR="00A503CC" w:rsidRPr="008703D2"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8703D2"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w:t>
      </w:r>
      <w:r w:rsidR="00A503CC">
        <w:rPr>
          <w:rFonts w:ascii="Times New Roman" w:hAnsi="Times New Roman" w:cs="Times New Roman"/>
          <w:bCs/>
          <w:sz w:val="24"/>
          <w:szCs w:val="24"/>
          <w:lang w:eastAsia="en-US"/>
        </w:rPr>
        <w:tab/>
      </w:r>
      <w:r w:rsidRPr="008703D2">
        <w:rPr>
          <w:rFonts w:ascii="Times New Roman" w:hAnsi="Times New Roman" w:cs="Times New Roman"/>
          <w:bCs/>
          <w:sz w:val="24"/>
          <w:szCs w:val="24"/>
          <w:lang w:eastAsia="en-US"/>
        </w:rPr>
        <w:t xml:space="preserve">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0A28F8D2" w:rsidR="007933CC" w:rsidRPr="008703D2"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lastRenderedPageBreak/>
        <w:t xml:space="preserve">2.2. </w:t>
      </w:r>
      <w:r w:rsidR="00A503CC">
        <w:rPr>
          <w:rFonts w:ascii="Times New Roman" w:hAnsi="Times New Roman" w:cs="Times New Roman"/>
          <w:bCs/>
          <w:sz w:val="24"/>
          <w:szCs w:val="24"/>
          <w:lang w:eastAsia="en-US"/>
        </w:rPr>
        <w:tab/>
      </w:r>
      <w:r w:rsidRPr="008703D2">
        <w:rPr>
          <w:rFonts w:ascii="Times New Roman" w:hAnsi="Times New Roman" w:cs="Times New Roman"/>
          <w:bCs/>
          <w:sz w:val="24"/>
          <w:szCs w:val="24"/>
          <w:lang w:eastAsia="en-US"/>
        </w:rPr>
        <w:t xml:space="preserve">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6116D03D" w:rsidR="007933CC" w:rsidRPr="008703D2"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31201B">
        <w:rPr>
          <w:rFonts w:ascii="Times New Roman" w:hAnsi="Times New Roman" w:cs="Times New Roman"/>
          <w:bCs/>
          <w:sz w:val="24"/>
          <w:szCs w:val="24"/>
          <w:lang w:eastAsia="en-US"/>
        </w:rPr>
        <w:t xml:space="preserve">2.3. </w:t>
      </w:r>
      <w:r w:rsidR="00A503CC">
        <w:rPr>
          <w:rFonts w:ascii="Times New Roman" w:hAnsi="Times New Roman" w:cs="Times New Roman"/>
          <w:bCs/>
          <w:sz w:val="24"/>
          <w:szCs w:val="24"/>
          <w:lang w:eastAsia="en-US"/>
        </w:rPr>
        <w:tab/>
      </w:r>
      <w:r w:rsidRPr="0031201B">
        <w:rPr>
          <w:rFonts w:ascii="Times New Roman" w:hAnsi="Times New Roman" w:cs="Times New Roman"/>
          <w:sz w:val="24"/>
          <w:szCs w:val="24"/>
          <w:lang w:eastAsia="en-US"/>
        </w:rPr>
        <w:t xml:space="preserve">Objekta izsoles sākumcena ir </w:t>
      </w:r>
      <w:r w:rsidR="003A7510" w:rsidRPr="003A7510">
        <w:rPr>
          <w:rFonts w:ascii="Times New Roman" w:hAnsi="Times New Roman" w:cs="Times New Roman"/>
          <w:sz w:val="24"/>
          <w:szCs w:val="24"/>
        </w:rPr>
        <w:t xml:space="preserve">6400 EUR (seši tūkstoši četri simti </w:t>
      </w:r>
      <w:r w:rsidR="007575D2" w:rsidRPr="0031201B">
        <w:rPr>
          <w:rFonts w:ascii="Times New Roman" w:hAnsi="Times New Roman" w:cs="Times New Roman"/>
          <w:i/>
          <w:color w:val="000000"/>
          <w:sz w:val="24"/>
          <w:szCs w:val="24"/>
        </w:rPr>
        <w:t>euro</w:t>
      </w:r>
      <w:r w:rsidR="007575D2" w:rsidRPr="0031201B">
        <w:rPr>
          <w:rFonts w:ascii="Times New Roman" w:hAnsi="Times New Roman" w:cs="Times New Roman"/>
          <w:color w:val="000000"/>
          <w:sz w:val="24"/>
          <w:szCs w:val="24"/>
        </w:rPr>
        <w:t>)</w:t>
      </w:r>
      <w:r w:rsidRPr="0031201B">
        <w:rPr>
          <w:rFonts w:ascii="Times New Roman" w:hAnsi="Times New Roman" w:cs="Times New Roman"/>
          <w:sz w:val="24"/>
          <w:szCs w:val="24"/>
          <w:lang w:eastAsia="en-US"/>
        </w:rPr>
        <w:t>.</w:t>
      </w:r>
    </w:p>
    <w:p w14:paraId="3D366775" w14:textId="57615135" w:rsidR="007933CC" w:rsidRPr="009E3D1E"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31201B">
        <w:rPr>
          <w:rFonts w:ascii="Times New Roman" w:hAnsi="Times New Roman" w:cs="Times New Roman"/>
          <w:sz w:val="24"/>
          <w:szCs w:val="24"/>
          <w:lang w:eastAsia="en-US"/>
        </w:rPr>
        <w:t xml:space="preserve">2.4. </w:t>
      </w:r>
      <w:r w:rsidR="00A503CC">
        <w:rPr>
          <w:rFonts w:ascii="Times New Roman" w:hAnsi="Times New Roman" w:cs="Times New Roman"/>
          <w:sz w:val="24"/>
          <w:szCs w:val="24"/>
          <w:lang w:eastAsia="en-US"/>
        </w:rPr>
        <w:tab/>
      </w:r>
      <w:r w:rsidRPr="0031201B">
        <w:rPr>
          <w:rFonts w:ascii="Times New Roman" w:hAnsi="Times New Roman" w:cs="Times New Roman"/>
          <w:bCs/>
          <w:sz w:val="24"/>
          <w:szCs w:val="24"/>
          <w:lang w:eastAsia="en-US"/>
        </w:rPr>
        <w:t xml:space="preserve">Objekta </w:t>
      </w:r>
      <w:r w:rsidRPr="0031201B">
        <w:rPr>
          <w:rFonts w:ascii="Times New Roman" w:hAnsi="Times New Roman" w:cs="Times New Roman"/>
          <w:color w:val="000000"/>
          <w:sz w:val="24"/>
          <w:szCs w:val="24"/>
        </w:rPr>
        <w:t>nodrošinājums tiek noteikts 10% apmērā no izsoles nosacītās cenas, t.i.</w:t>
      </w:r>
      <w:r w:rsidR="00D671E7" w:rsidRPr="0031201B">
        <w:rPr>
          <w:rFonts w:ascii="Times New Roman" w:hAnsi="Times New Roman" w:cs="Times New Roman"/>
          <w:color w:val="000000"/>
          <w:sz w:val="24"/>
          <w:szCs w:val="24"/>
        </w:rPr>
        <w:t>,</w:t>
      </w:r>
      <w:r w:rsidRPr="0031201B">
        <w:rPr>
          <w:rFonts w:ascii="Times New Roman" w:hAnsi="Times New Roman" w:cs="Times New Roman"/>
          <w:color w:val="000000"/>
          <w:sz w:val="24"/>
          <w:szCs w:val="24"/>
        </w:rPr>
        <w:t xml:space="preserve"> </w:t>
      </w:r>
      <w:r w:rsidR="003A7510">
        <w:rPr>
          <w:rFonts w:ascii="Times New Roman" w:hAnsi="Times New Roman" w:cs="Times New Roman"/>
          <w:color w:val="000000"/>
          <w:sz w:val="24"/>
          <w:szCs w:val="24"/>
        </w:rPr>
        <w:t>640</w:t>
      </w:r>
      <w:r w:rsidRPr="0031201B">
        <w:rPr>
          <w:rFonts w:ascii="Times New Roman" w:hAnsi="Times New Roman" w:cs="Times New Roman"/>
          <w:color w:val="000000"/>
          <w:sz w:val="24"/>
          <w:szCs w:val="24"/>
        </w:rPr>
        <w:t xml:space="preserve"> EUR</w:t>
      </w:r>
      <w:r w:rsidRPr="00C660CA">
        <w:rPr>
          <w:rFonts w:ascii="Times New Roman" w:hAnsi="Times New Roman" w:cs="Times New Roman"/>
          <w:color w:val="000000"/>
          <w:sz w:val="24"/>
          <w:szCs w:val="24"/>
        </w:rPr>
        <w:t xml:space="preserve"> </w:t>
      </w:r>
      <w:r w:rsidR="00953D8C">
        <w:rPr>
          <w:rFonts w:ascii="Times New Roman" w:hAnsi="Times New Roman" w:cs="Times New Roman"/>
          <w:color w:val="000000"/>
          <w:sz w:val="24"/>
          <w:szCs w:val="24"/>
        </w:rPr>
        <w:t>(</w:t>
      </w:r>
      <w:r w:rsidR="003A7510">
        <w:rPr>
          <w:rFonts w:ascii="Times New Roman" w:hAnsi="Times New Roman" w:cs="Times New Roman"/>
          <w:color w:val="000000"/>
          <w:sz w:val="24"/>
          <w:szCs w:val="24"/>
        </w:rPr>
        <w:t>seši simti četrdesmit</w:t>
      </w:r>
      <w:r w:rsidR="00C950B3">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C87076">
        <w:rPr>
          <w:rFonts w:ascii="Times New Roman" w:hAnsi="Times New Roman" w:cs="Times New Roman"/>
          <w:sz w:val="24"/>
          <w:szCs w:val="24"/>
          <w:lang w:eastAsia="en-US"/>
        </w:rPr>
        <w:t>Dzīvokļa</w:t>
      </w:r>
      <w:r w:rsidR="00F91ACE" w:rsidRPr="00F91ACE">
        <w:rPr>
          <w:rFonts w:ascii="Times New Roman" w:hAnsi="Times New Roman" w:cs="Times New Roman"/>
          <w:sz w:val="24"/>
          <w:szCs w:val="24"/>
          <w:lang w:eastAsia="en-US"/>
        </w:rPr>
        <w:t xml:space="preserve"> īpašuma </w:t>
      </w:r>
      <w:r w:rsidR="001B05A6">
        <w:rPr>
          <w:rFonts w:ascii="Times New Roman" w:hAnsi="Times New Roman" w:cs="Times New Roman"/>
          <w:color w:val="000000"/>
          <w:sz w:val="24"/>
          <w:szCs w:val="24"/>
        </w:rPr>
        <w:t>“</w:t>
      </w:r>
      <w:r w:rsidR="003A7510" w:rsidRPr="006B72ED">
        <w:rPr>
          <w:rFonts w:ascii="Times New Roman" w:hAnsi="Times New Roman" w:cs="Times New Roman"/>
          <w:color w:val="000000"/>
          <w:sz w:val="24"/>
          <w:szCs w:val="24"/>
        </w:rPr>
        <w:t>Stāķi 17</w:t>
      </w:r>
      <w:r w:rsidR="001B05A6">
        <w:rPr>
          <w:rFonts w:ascii="Times New Roman" w:hAnsi="Times New Roman" w:cs="Times New Roman"/>
          <w:color w:val="000000"/>
          <w:sz w:val="24"/>
          <w:szCs w:val="24"/>
        </w:rPr>
        <w:t>”</w:t>
      </w:r>
      <w:r w:rsidR="003A7510" w:rsidRPr="006B72ED">
        <w:rPr>
          <w:rFonts w:ascii="Times New Roman" w:hAnsi="Times New Roman" w:cs="Times New Roman"/>
          <w:color w:val="000000"/>
          <w:sz w:val="24"/>
          <w:szCs w:val="24"/>
        </w:rPr>
        <w:t xml:space="preserve"> - 24, Stāķos, Stradu pagastā, Gulbenes novadā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1805390D" w:rsidR="007933CC" w:rsidRPr="008703D2" w:rsidRDefault="007933CC" w:rsidP="00A503CC">
      <w:pPr>
        <w:tabs>
          <w:tab w:val="left" w:pos="567"/>
        </w:tabs>
        <w:spacing w:line="360" w:lineRule="auto"/>
        <w:ind w:left="567" w:hanging="567"/>
        <w:jc w:val="both"/>
        <w:rPr>
          <w:rFonts w:ascii="Times New Roman" w:hAnsi="Times New Roman" w:cs="Times New Roman"/>
          <w:color w:val="000000"/>
          <w:sz w:val="24"/>
          <w:szCs w:val="24"/>
          <w:lang w:eastAsia="en-US"/>
        </w:rPr>
      </w:pPr>
      <w:r w:rsidRPr="0031201B">
        <w:rPr>
          <w:rFonts w:ascii="Times New Roman" w:hAnsi="Times New Roman" w:cs="Times New Roman"/>
          <w:sz w:val="24"/>
          <w:szCs w:val="24"/>
          <w:lang w:eastAsia="en-US"/>
        </w:rPr>
        <w:t xml:space="preserve">2.5. </w:t>
      </w:r>
      <w:r w:rsidR="00A503CC">
        <w:rPr>
          <w:rFonts w:ascii="Times New Roman" w:hAnsi="Times New Roman" w:cs="Times New Roman"/>
          <w:sz w:val="24"/>
          <w:szCs w:val="24"/>
          <w:lang w:eastAsia="en-US"/>
        </w:rPr>
        <w:tab/>
      </w:r>
      <w:r w:rsidRPr="0031201B">
        <w:rPr>
          <w:rFonts w:ascii="Times New Roman" w:hAnsi="Times New Roman" w:cs="Times New Roman"/>
          <w:bCs/>
          <w:sz w:val="24"/>
          <w:szCs w:val="24"/>
          <w:lang w:eastAsia="en-US"/>
        </w:rPr>
        <w:t xml:space="preserve">Objekta izsoles solis tiek noteikts </w:t>
      </w:r>
      <w:r w:rsidRPr="0031201B">
        <w:rPr>
          <w:rFonts w:ascii="Times New Roman" w:hAnsi="Times New Roman" w:cs="Times New Roman"/>
          <w:sz w:val="24"/>
          <w:szCs w:val="24"/>
        </w:rPr>
        <w:t xml:space="preserve">5% apmērā no sākumcenas, t.i., </w:t>
      </w:r>
      <w:r w:rsidR="003A7510" w:rsidRPr="003A7510">
        <w:rPr>
          <w:rFonts w:ascii="Times New Roman" w:hAnsi="Times New Roman" w:cs="Times New Roman"/>
          <w:sz w:val="24"/>
          <w:szCs w:val="24"/>
        </w:rPr>
        <w:t>320 EUR (trīs simti divdesmit</w:t>
      </w:r>
      <w:r w:rsidR="00310820" w:rsidRPr="00310820">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7234F99F" w:rsidR="007933CC" w:rsidRDefault="007933CC" w:rsidP="00A503CC">
      <w:pPr>
        <w:tabs>
          <w:tab w:val="left" w:pos="567"/>
        </w:tabs>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lang w:eastAsia="en-US"/>
        </w:rPr>
        <w:t xml:space="preserve">2.6. </w:t>
      </w:r>
      <w:r w:rsidR="00A503CC">
        <w:rPr>
          <w:rFonts w:ascii="Times New Roman" w:hAnsi="Times New Roman" w:cs="Times New Roman"/>
          <w:color w:val="000000"/>
          <w:sz w:val="24"/>
          <w:szCs w:val="24"/>
          <w:lang w:eastAsia="en-US"/>
        </w:rPr>
        <w:tab/>
      </w:r>
      <w:r w:rsidRPr="008703D2">
        <w:rPr>
          <w:rFonts w:ascii="Times New Roman" w:hAnsi="Times New Roman" w:cs="Times New Roman"/>
          <w:color w:val="000000"/>
          <w:sz w:val="24"/>
          <w:szCs w:val="24"/>
          <w:lang w:eastAsia="en-US"/>
        </w:rPr>
        <w:t xml:space="preserve">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C87076">
        <w:rPr>
          <w:rFonts w:ascii="Times New Roman" w:hAnsi="Times New Roman" w:cs="Times New Roman"/>
          <w:sz w:val="24"/>
          <w:szCs w:val="24"/>
          <w:lang w:eastAsia="en-US"/>
        </w:rPr>
        <w:t>Dzīvokļa</w:t>
      </w:r>
      <w:r w:rsidR="00191C61" w:rsidRPr="00F91ACE">
        <w:rPr>
          <w:rFonts w:ascii="Times New Roman" w:hAnsi="Times New Roman" w:cs="Times New Roman"/>
          <w:sz w:val="24"/>
          <w:szCs w:val="24"/>
          <w:lang w:eastAsia="en-US"/>
        </w:rPr>
        <w:t xml:space="preserve"> īpašuma </w:t>
      </w:r>
      <w:r w:rsidR="003A7510" w:rsidRPr="006B72ED">
        <w:rPr>
          <w:rFonts w:ascii="Times New Roman" w:hAnsi="Times New Roman" w:cs="Times New Roman"/>
          <w:color w:val="000000"/>
          <w:sz w:val="24"/>
          <w:szCs w:val="24"/>
        </w:rPr>
        <w:t>"Stāķi 17" - 24, Stāķos, Stradu pagastā, Gulbenes novadā</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A503CC"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148C98EB" w14:textId="77777777" w:rsidR="00A503CC" w:rsidRPr="008703D2" w:rsidRDefault="00A503CC" w:rsidP="00A503CC">
      <w:pPr>
        <w:keepNext/>
        <w:outlineLvl w:val="0"/>
        <w:rPr>
          <w:rFonts w:ascii="Times New Roman" w:hAnsi="Times New Roman" w:cs="Times New Roman"/>
          <w:b/>
          <w:sz w:val="24"/>
          <w:szCs w:val="24"/>
          <w:lang w:eastAsia="en-US"/>
        </w:rPr>
      </w:pPr>
    </w:p>
    <w:p w14:paraId="29A9F862" w14:textId="4947F99B" w:rsidR="007933CC" w:rsidRPr="00BD64DC"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A503C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C40EBBA" w:rsidR="007933CC" w:rsidRPr="00A503CC" w:rsidRDefault="007933CC" w:rsidP="00A503CC">
      <w:pPr>
        <w:numPr>
          <w:ilvl w:val="0"/>
          <w:numId w:val="2"/>
        </w:numPr>
        <w:tabs>
          <w:tab w:val="clear" w:pos="1777"/>
          <w:tab w:val="num" w:pos="284"/>
        </w:tabs>
        <w:ind w:left="0" w:firstLine="0"/>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 xml:space="preserve">Izsoles pretendentu reģistrācija Izsoļu dalībnieku </w:t>
      </w:r>
      <w:r w:rsidR="00566B35">
        <w:rPr>
          <w:rFonts w:ascii="Times New Roman" w:hAnsi="Times New Roman" w:cs="Times New Roman"/>
          <w:b/>
          <w:bCs/>
          <w:color w:val="000000"/>
          <w:sz w:val="24"/>
          <w:szCs w:val="24"/>
        </w:rPr>
        <w:t>sarakst</w:t>
      </w:r>
      <w:r w:rsidRPr="008703D2">
        <w:rPr>
          <w:rFonts w:ascii="Times New Roman" w:hAnsi="Times New Roman" w:cs="Times New Roman"/>
          <w:b/>
          <w:bCs/>
          <w:color w:val="000000"/>
          <w:sz w:val="24"/>
          <w:szCs w:val="24"/>
        </w:rPr>
        <w:t>ā</w:t>
      </w:r>
    </w:p>
    <w:p w14:paraId="75CFB74F" w14:textId="77777777" w:rsidR="00A503CC" w:rsidRPr="008703D2" w:rsidRDefault="00A503CC" w:rsidP="00A503CC">
      <w:pPr>
        <w:rPr>
          <w:rFonts w:ascii="Times New Roman" w:hAnsi="Times New Roman" w:cs="Times New Roman"/>
          <w:bCs/>
          <w:color w:val="000000"/>
          <w:sz w:val="24"/>
          <w:szCs w:val="24"/>
        </w:rPr>
      </w:pPr>
    </w:p>
    <w:p w14:paraId="217186BD" w14:textId="77777777" w:rsidR="007933C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1FB0B750" w:rsidR="007933C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w:t>
      </w:r>
      <w:r w:rsidR="00566B35">
        <w:rPr>
          <w:rFonts w:ascii="Times New Roman" w:hAnsi="Times New Roman" w:cs="Times New Roman"/>
          <w:bCs/>
          <w:color w:val="000000"/>
          <w:sz w:val="24"/>
          <w:szCs w:val="24"/>
        </w:rPr>
        <w:t>teikt</w:t>
      </w:r>
      <w:r w:rsidRPr="00A765C7">
        <w:rPr>
          <w:rFonts w:ascii="Times New Roman" w:hAnsi="Times New Roman" w:cs="Times New Roman"/>
          <w:bCs/>
          <w:color w:val="000000"/>
          <w:sz w:val="24"/>
          <w:szCs w:val="24"/>
        </w:rPr>
        <w:t xml:space="preserve">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w:t>
      </w:r>
      <w:r w:rsidRPr="00A765C7">
        <w:rPr>
          <w:rFonts w:ascii="Times New Roman" w:hAnsi="Times New Roman" w:cs="Times New Roman"/>
          <w:bCs/>
          <w:color w:val="000000"/>
          <w:sz w:val="24"/>
          <w:szCs w:val="24"/>
        </w:rPr>
        <w:lastRenderedPageBreak/>
        <w:t xml:space="preserve">vai elektroniski </w:t>
      </w:r>
      <w:r w:rsidR="00DB153C" w:rsidRPr="00DB153C">
        <w:rPr>
          <w:rFonts w:ascii="Times New Roman" w:hAnsi="Times New Roman" w:cs="Times New Roman"/>
          <w:bCs/>
          <w:color w:val="000000"/>
          <w:sz w:val="24"/>
          <w:szCs w:val="24"/>
        </w:rPr>
        <w:t>(</w:t>
      </w:r>
      <w:r w:rsidR="00566B35">
        <w:rPr>
          <w:rFonts w:ascii="Times New Roman" w:hAnsi="Times New Roman" w:cs="Times New Roman"/>
          <w:bCs/>
          <w:color w:val="000000"/>
          <w:sz w:val="24"/>
          <w:szCs w:val="24"/>
        </w:rPr>
        <w:t>pieteik</w:t>
      </w:r>
      <w:r w:rsidR="00DB153C" w:rsidRPr="00DB153C">
        <w:rPr>
          <w:rFonts w:ascii="Times New Roman" w:hAnsi="Times New Roman" w:cs="Times New Roman"/>
          <w:bCs/>
          <w:color w:val="000000"/>
          <w:sz w:val="24"/>
          <w:szCs w:val="24"/>
        </w:rPr>
        <w:t xml:space="preserve">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00E13301" w:rsidRPr="00E13301">
        <w:rPr>
          <w:rFonts w:ascii="Times New Roman" w:hAnsi="Times New Roman" w:cs="Times New Roman"/>
          <w:b/>
          <w:bCs/>
          <w:color w:val="000000"/>
          <w:sz w:val="24"/>
          <w:szCs w:val="24"/>
        </w:rPr>
        <w:t>2025.gada 1</w:t>
      </w:r>
      <w:r w:rsidR="00191C61">
        <w:rPr>
          <w:rFonts w:ascii="Times New Roman" w:hAnsi="Times New Roman" w:cs="Times New Roman"/>
          <w:b/>
          <w:bCs/>
          <w:color w:val="000000"/>
          <w:sz w:val="24"/>
          <w:szCs w:val="24"/>
        </w:rPr>
        <w:t>0</w:t>
      </w:r>
      <w:r w:rsidR="00E13301" w:rsidRPr="00E13301">
        <w:rPr>
          <w:rFonts w:ascii="Times New Roman" w:hAnsi="Times New Roman" w:cs="Times New Roman"/>
          <w:b/>
          <w:bCs/>
          <w:color w:val="000000"/>
          <w:sz w:val="24"/>
          <w:szCs w:val="24"/>
        </w:rPr>
        <w:t>.</w:t>
      </w:r>
      <w:r w:rsidR="00191C61">
        <w:rPr>
          <w:rFonts w:ascii="Times New Roman" w:hAnsi="Times New Roman" w:cs="Times New Roman"/>
          <w:b/>
          <w:bCs/>
          <w:color w:val="000000"/>
          <w:sz w:val="24"/>
          <w:szCs w:val="24"/>
        </w:rPr>
        <w:t>jūnijam</w:t>
      </w:r>
      <w:r w:rsidR="00E13301" w:rsidRPr="00E13301">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A503CC">
      <w:pPr>
        <w:autoSpaceDE w:val="0"/>
        <w:autoSpaceDN w:val="0"/>
        <w:adjustRightInd w:val="0"/>
        <w:spacing w:line="360" w:lineRule="auto"/>
        <w:ind w:left="567"/>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A503CC">
      <w:pPr>
        <w:autoSpaceDE w:val="0"/>
        <w:autoSpaceDN w:val="0"/>
        <w:adjustRightInd w:val="0"/>
        <w:spacing w:line="360" w:lineRule="auto"/>
        <w:ind w:left="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181A656E" w:rsidR="007933CC" w:rsidRPr="008703D2"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703D2">
        <w:rPr>
          <w:rFonts w:ascii="Times New Roman" w:hAnsi="Times New Roman" w:cs="Times New Roman"/>
          <w:sz w:val="24"/>
          <w:szCs w:val="24"/>
        </w:rPr>
        <w:lastRenderedPageBreak/>
        <w:t>Izsoles pretendents netiek reģistrēts</w:t>
      </w:r>
      <w:r>
        <w:rPr>
          <w:rFonts w:ascii="Times New Roman" w:hAnsi="Times New Roman" w:cs="Times New Roman"/>
          <w:sz w:val="24"/>
          <w:szCs w:val="24"/>
        </w:rPr>
        <w:t xml:space="preserve"> izsoles dalībnieku </w:t>
      </w:r>
      <w:r w:rsidR="00566B35">
        <w:rPr>
          <w:rFonts w:ascii="Times New Roman" w:hAnsi="Times New Roman" w:cs="Times New Roman"/>
          <w:sz w:val="24"/>
          <w:szCs w:val="24"/>
        </w:rPr>
        <w:t>sarakst</w:t>
      </w:r>
      <w:r>
        <w:rPr>
          <w:rFonts w:ascii="Times New Roman" w:hAnsi="Times New Roman" w:cs="Times New Roman"/>
          <w:sz w:val="24"/>
          <w:szCs w:val="24"/>
        </w:rPr>
        <w:t>ā</w:t>
      </w:r>
      <w:r w:rsidRPr="008703D2">
        <w:rPr>
          <w:rFonts w:ascii="Times New Roman" w:hAnsi="Times New Roman" w:cs="Times New Roman"/>
          <w:sz w:val="24"/>
          <w:szCs w:val="24"/>
        </w:rPr>
        <w:t>, ja:</w:t>
      </w:r>
    </w:p>
    <w:p w14:paraId="38AD366B" w14:textId="77777777" w:rsidR="007933CC" w:rsidRPr="008703D2"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3E688B8B" w14:textId="5AF0275E" w:rsidR="00566B35" w:rsidRPr="00A503CC"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85DD6">
        <w:rPr>
          <w:rFonts w:ascii="Times New Roman" w:hAnsi="Times New Roman"/>
          <w:sz w:val="24"/>
          <w:szCs w:val="24"/>
        </w:rPr>
        <w:t>Ziņas par saņemtajiem pieteikumiem</w:t>
      </w:r>
      <w:r>
        <w:rPr>
          <w:rFonts w:ascii="Times New Roman" w:hAnsi="Times New Roman"/>
          <w:sz w:val="24"/>
          <w:szCs w:val="24"/>
        </w:rPr>
        <w:t xml:space="preserve"> un</w:t>
      </w:r>
      <w:r w:rsidRPr="00D85DD6">
        <w:rPr>
          <w:rFonts w:ascii="Times New Roman" w:hAnsi="Times New Roman"/>
          <w:sz w:val="24"/>
          <w:szCs w:val="24"/>
        </w:rPr>
        <w:t xml:space="preserve"> izsoles dalībnieku sarakstā reģistrētajiem izsoles dalībniekiem neizpauž līdz izsoles sākumam</w:t>
      </w:r>
      <w:r>
        <w:rPr>
          <w:rFonts w:ascii="Times New Roman" w:hAnsi="Times New Roman"/>
          <w:sz w:val="24"/>
          <w:szCs w:val="24"/>
        </w:rPr>
        <w:t>.</w:t>
      </w:r>
    </w:p>
    <w:p w14:paraId="34DD1418" w14:textId="77777777" w:rsidR="00A503CC"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2058B7FC" w14:textId="77777777" w:rsidR="00A503CC" w:rsidRPr="008703D2" w:rsidRDefault="00A503CC" w:rsidP="00A503CC">
      <w:pPr>
        <w:tabs>
          <w:tab w:val="left" w:pos="567"/>
        </w:tabs>
        <w:ind w:left="709" w:hanging="709"/>
        <w:rPr>
          <w:rFonts w:ascii="Times New Roman" w:hAnsi="Times New Roman" w:cs="Times New Roman"/>
          <w:b/>
          <w:sz w:val="24"/>
          <w:szCs w:val="24"/>
        </w:rPr>
      </w:pPr>
    </w:p>
    <w:p w14:paraId="1697B635" w14:textId="7C232B21" w:rsidR="007933CC" w:rsidRPr="00566B35"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A0A2F">
        <w:rPr>
          <w:rFonts w:ascii="Times New Roman" w:hAnsi="Times New Roman" w:cs="Times New Roman"/>
          <w:color w:val="000000"/>
          <w:sz w:val="24"/>
          <w:szCs w:val="24"/>
        </w:rPr>
        <w:t xml:space="preserve">Izsole </w:t>
      </w:r>
      <w:r w:rsidRPr="006A0A2F">
        <w:rPr>
          <w:rFonts w:ascii="Times New Roman" w:hAnsi="Times New Roman" w:cs="Times New Roman"/>
          <w:sz w:val="24"/>
          <w:szCs w:val="24"/>
        </w:rPr>
        <w:t xml:space="preserve">notiks </w:t>
      </w:r>
      <w:r w:rsidR="00E13301" w:rsidRPr="006A0A2F">
        <w:rPr>
          <w:rFonts w:ascii="Times New Roman" w:hAnsi="Times New Roman" w:cs="Times New Roman"/>
          <w:b/>
          <w:sz w:val="24"/>
          <w:szCs w:val="24"/>
        </w:rPr>
        <w:t>2025.gada 1</w:t>
      </w:r>
      <w:r w:rsidR="00191C61">
        <w:rPr>
          <w:rFonts w:ascii="Times New Roman" w:hAnsi="Times New Roman" w:cs="Times New Roman"/>
          <w:b/>
          <w:sz w:val="24"/>
          <w:szCs w:val="24"/>
        </w:rPr>
        <w:t>2</w:t>
      </w:r>
      <w:r w:rsidR="00E13301" w:rsidRPr="006A0A2F">
        <w:rPr>
          <w:rFonts w:ascii="Times New Roman" w:hAnsi="Times New Roman" w:cs="Times New Roman"/>
          <w:b/>
          <w:sz w:val="24"/>
          <w:szCs w:val="24"/>
        </w:rPr>
        <w:t>.</w:t>
      </w:r>
      <w:r w:rsidR="00191C61">
        <w:rPr>
          <w:rFonts w:ascii="Times New Roman" w:hAnsi="Times New Roman" w:cs="Times New Roman"/>
          <w:b/>
          <w:sz w:val="24"/>
          <w:szCs w:val="24"/>
        </w:rPr>
        <w:t>jūnijā</w:t>
      </w:r>
      <w:r w:rsidR="00E13301" w:rsidRPr="006A0A2F">
        <w:rPr>
          <w:rFonts w:ascii="Times New Roman" w:hAnsi="Times New Roman" w:cs="Times New Roman"/>
          <w:b/>
          <w:sz w:val="24"/>
          <w:szCs w:val="24"/>
        </w:rPr>
        <w:t xml:space="preserve"> plkst.1</w:t>
      </w:r>
      <w:r w:rsidR="00191C61">
        <w:rPr>
          <w:rFonts w:ascii="Times New Roman" w:hAnsi="Times New Roman" w:cs="Times New Roman"/>
          <w:b/>
          <w:sz w:val="24"/>
          <w:szCs w:val="24"/>
        </w:rPr>
        <w:t>0</w:t>
      </w:r>
      <w:r w:rsidR="00E13301" w:rsidRPr="006A0A2F">
        <w:rPr>
          <w:rFonts w:ascii="Times New Roman" w:hAnsi="Times New Roman" w:cs="Times New Roman"/>
          <w:b/>
          <w:sz w:val="24"/>
          <w:szCs w:val="24"/>
        </w:rPr>
        <w:t>.</w:t>
      </w:r>
      <w:r w:rsidR="003A7510">
        <w:rPr>
          <w:rFonts w:ascii="Times New Roman" w:hAnsi="Times New Roman" w:cs="Times New Roman"/>
          <w:b/>
          <w:sz w:val="24"/>
          <w:szCs w:val="24"/>
        </w:rPr>
        <w:t>5</w:t>
      </w:r>
      <w:r w:rsidR="003E602E">
        <w:rPr>
          <w:rFonts w:ascii="Times New Roman" w:hAnsi="Times New Roman" w:cs="Times New Roman"/>
          <w:b/>
          <w:sz w:val="24"/>
          <w:szCs w:val="24"/>
        </w:rPr>
        <w:t>5</w:t>
      </w:r>
      <w:r w:rsidR="00E13301" w:rsidRPr="006A0A2F">
        <w:rPr>
          <w:rFonts w:ascii="Times New Roman" w:hAnsi="Times New Roman" w:cs="Times New Roman"/>
          <w:b/>
          <w:sz w:val="24"/>
          <w:szCs w:val="24"/>
        </w:rPr>
        <w:t xml:space="preserve"> </w:t>
      </w:r>
      <w:r w:rsidRPr="006A0A2F">
        <w:rPr>
          <w:rFonts w:ascii="Times New Roman" w:hAnsi="Times New Roman" w:cs="Times New Roman"/>
          <w:color w:val="000000"/>
          <w:sz w:val="24"/>
          <w:szCs w:val="24"/>
        </w:rPr>
        <w:t xml:space="preserve">Gulbenes novada </w:t>
      </w:r>
      <w:r w:rsidR="00DC383F" w:rsidRPr="006A0A2F">
        <w:rPr>
          <w:rFonts w:ascii="Times New Roman" w:hAnsi="Times New Roman" w:cs="Times New Roman"/>
          <w:color w:val="000000"/>
          <w:sz w:val="24"/>
          <w:szCs w:val="24"/>
        </w:rPr>
        <w:t>Centrālās pārvaldes</w:t>
      </w:r>
      <w:r w:rsidRPr="006A0A2F">
        <w:rPr>
          <w:rFonts w:ascii="Times New Roman" w:hAnsi="Times New Roman" w:cs="Times New Roman"/>
          <w:color w:val="000000"/>
          <w:sz w:val="24"/>
          <w:szCs w:val="24"/>
        </w:rPr>
        <w:t xml:space="preserve"> ēkā,</w:t>
      </w:r>
      <w:r w:rsidRPr="000E6316">
        <w:rPr>
          <w:rFonts w:ascii="Times New Roman" w:hAnsi="Times New Roman" w:cs="Times New Roman"/>
          <w:color w:val="000000"/>
          <w:sz w:val="24"/>
          <w:szCs w:val="24"/>
        </w:rPr>
        <w:t xml:space="preserve"> </w:t>
      </w:r>
      <w:r w:rsidRPr="00566B35">
        <w:rPr>
          <w:rFonts w:ascii="Times New Roman" w:hAnsi="Times New Roman" w:cs="Times New Roman"/>
          <w:color w:val="000000"/>
          <w:sz w:val="24"/>
          <w:szCs w:val="24"/>
        </w:rPr>
        <w:t>Ābeļu ielā 2, Gulbenē, Gulbenes novadā, 2.stāva zālē</w:t>
      </w:r>
      <w:r w:rsidRPr="00566B35">
        <w:rPr>
          <w:rFonts w:ascii="Times New Roman" w:hAnsi="Times New Roman" w:cs="Times New Roman"/>
          <w:sz w:val="24"/>
          <w:szCs w:val="24"/>
        </w:rPr>
        <w:t xml:space="preserve">. </w:t>
      </w:r>
    </w:p>
    <w:p w14:paraId="497C76D6" w14:textId="77777777" w:rsidR="00566B35" w:rsidRPr="00566B35"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66B35">
        <w:rPr>
          <w:rFonts w:ascii="Times New Roman" w:hAnsi="Times New Roman" w:cs="Times New Roman"/>
          <w:sz w:val="24"/>
          <w:szCs w:val="24"/>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566B35">
        <w:rPr>
          <w:rFonts w:ascii="Times New Roman" w:hAnsi="Times New Roman" w:cs="Times New Roman"/>
          <w:color w:val="000000"/>
          <w:sz w:val="24"/>
          <w:szCs w:val="24"/>
        </w:rPr>
        <w:t>pārbaudītu tulka personību</w:t>
      </w:r>
      <w:r w:rsidRPr="00566B35">
        <w:rPr>
          <w:rFonts w:ascii="Times New Roman" w:hAnsi="Times New Roman" w:cs="Times New Roman"/>
          <w:sz w:val="24"/>
          <w:szCs w:val="24"/>
        </w:rPr>
        <w:t>.</w:t>
      </w:r>
    </w:p>
    <w:p w14:paraId="15936DAF"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566B35">
        <w:rPr>
          <w:rFonts w:ascii="Times New Roman" w:hAnsi="Times New Roman" w:cs="Times New Roman"/>
          <w:color w:val="000000"/>
          <w:sz w:val="24"/>
          <w:szCs w:val="24"/>
        </w:rPr>
        <w:t>Pirms izsoles uzsākšanas, Izsoles komisija pārliecinās par solītāju ierašanos pēc iepriekš</w:t>
      </w:r>
      <w:r w:rsidRPr="00E408E5">
        <w:rPr>
          <w:rFonts w:ascii="Times New Roman" w:hAnsi="Times New Roman" w:cs="Times New Roman"/>
          <w:color w:val="000000"/>
          <w:sz w:val="24"/>
          <w:szCs w:val="24"/>
        </w:rPr>
        <w:t xml:space="preserve">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53E39E7A" w14:textId="77777777" w:rsidR="00DC5388" w:rsidRPr="00C13C5B"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5E43883C"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5FCE3E6F"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63E23F6"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18F63C9B" w14:textId="77777777" w:rsidR="00DC5388" w:rsidRPr="008703D2"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w:t>
      </w:r>
      <w:r w:rsidRPr="00E408E5">
        <w:rPr>
          <w:rFonts w:ascii="Times New Roman" w:hAnsi="Times New Roman" w:cs="Times New Roman"/>
          <w:sz w:val="24"/>
          <w:szCs w:val="24"/>
        </w:rPr>
        <w:lastRenderedPageBreak/>
        <w:t>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397FCE8A" w14:textId="77777777" w:rsidR="00DC5388" w:rsidRPr="008703D2"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72361DD" w14:textId="77777777" w:rsidR="00DC5388" w:rsidRPr="00111DF1"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6F92F0F2" w14:textId="77777777" w:rsidR="007C2CB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C2CB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7C2CBC"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7C2CBC"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7C2CBC">
        <w:rPr>
          <w:rFonts w:ascii="Times New Roman" w:hAnsi="Times New Roman" w:cs="Times New Roman"/>
          <w:b/>
          <w:sz w:val="24"/>
          <w:szCs w:val="24"/>
        </w:rPr>
        <w:t>Izsoles rezultātu apstiprināšana un pirkuma līguma noslēgšana</w:t>
      </w:r>
    </w:p>
    <w:p w14:paraId="64F14D4E" w14:textId="77777777" w:rsidR="007C2CBC" w:rsidRPr="008703D2" w:rsidRDefault="007C2CBC" w:rsidP="00CC50E7">
      <w:pPr>
        <w:rPr>
          <w:rFonts w:ascii="Times New Roman" w:hAnsi="Times New Roman" w:cs="Times New Roman"/>
          <w:b/>
          <w:sz w:val="24"/>
          <w:szCs w:val="24"/>
        </w:rPr>
      </w:pPr>
    </w:p>
    <w:p w14:paraId="5C34CA74"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7F0EA073"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C87076">
        <w:rPr>
          <w:rFonts w:ascii="Times New Roman" w:hAnsi="Times New Roman" w:cs="Times New Roman"/>
          <w:sz w:val="24"/>
          <w:szCs w:val="24"/>
          <w:lang w:eastAsia="en-US"/>
        </w:rPr>
        <w:t>Dzīvokļa</w:t>
      </w:r>
      <w:r w:rsidR="00C87076" w:rsidRPr="00F91ACE">
        <w:rPr>
          <w:rFonts w:ascii="Times New Roman" w:hAnsi="Times New Roman" w:cs="Times New Roman"/>
          <w:sz w:val="24"/>
          <w:szCs w:val="24"/>
          <w:lang w:eastAsia="en-US"/>
        </w:rPr>
        <w:t xml:space="preserve"> īpašuma </w:t>
      </w:r>
      <w:r w:rsidR="00470355" w:rsidRPr="00470355">
        <w:rPr>
          <w:rFonts w:ascii="Times New Roman" w:hAnsi="Times New Roman" w:cs="Times New Roman"/>
          <w:color w:val="000000"/>
          <w:sz w:val="24"/>
          <w:szCs w:val="24"/>
        </w:rPr>
        <w:t>"Stāķi 17" - 24, Stāķos, Stradu pagastā, Gulbenes novadā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24AC9542"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p>
    <w:p w14:paraId="4D299C6F" w14:textId="488C1BAA" w:rsidR="007933CC" w:rsidRPr="008703D2"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DC5388">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 izsoles rezultātus apstiprina ne vēlāk kā trīsdesmit dienu laikā pēc 6.2. vai 6.5.punktā paredzēto maksājumu nokārtošanas.</w:t>
      </w:r>
    </w:p>
    <w:p w14:paraId="50633A72" w14:textId="77777777" w:rsidR="007933CC" w:rsidRPr="008703D2"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pašvaldība trīsdesmit dienu laikā pēc izsoles rezultātu apstiprināšanas </w:t>
      </w:r>
      <w:r w:rsidRPr="008703D2">
        <w:rPr>
          <w:rFonts w:ascii="Times New Roman" w:hAnsi="Times New Roman" w:cs="Times New Roman"/>
          <w:color w:val="000000"/>
          <w:sz w:val="24"/>
          <w:szCs w:val="24"/>
        </w:rPr>
        <w:lastRenderedPageBreak/>
        <w:t>noslēdz ar izsoles uzvarētāju pirkuma līgumu.</w:t>
      </w:r>
    </w:p>
    <w:p w14:paraId="09C60561" w14:textId="3A31CE1D" w:rsidR="007933C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sidR="008D13DD">
        <w:rPr>
          <w:rFonts w:ascii="Times New Roman" w:hAnsi="Times New Roman" w:cs="Times New Roman"/>
          <w:sz w:val="24"/>
          <w:szCs w:val="24"/>
        </w:rPr>
        <w:t>nekustamo</w:t>
      </w:r>
      <w:r>
        <w:rPr>
          <w:rFonts w:ascii="Times New Roman" w:hAnsi="Times New Roman" w:cs="Times New Roman"/>
          <w:sz w:val="24"/>
          <w:szCs w:val="24"/>
        </w:rPr>
        <w:t xml:space="preserve">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7EBA322B" w14:textId="77777777" w:rsidR="00CC50E7" w:rsidRPr="003B6916" w:rsidRDefault="00CC50E7" w:rsidP="00CC50E7">
      <w:pPr>
        <w:autoSpaceDE w:val="0"/>
        <w:autoSpaceDN w:val="0"/>
        <w:adjustRightInd w:val="0"/>
        <w:ind w:left="567"/>
        <w:jc w:val="both"/>
        <w:rPr>
          <w:rFonts w:ascii="Times New Roman" w:hAnsi="Times New Roman" w:cs="Times New Roman"/>
          <w:color w:val="000000"/>
        </w:rPr>
      </w:pPr>
    </w:p>
    <w:p w14:paraId="16D845E6" w14:textId="77777777" w:rsidR="007933CC"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482387F8" w14:textId="77777777" w:rsidR="00CC50E7" w:rsidRPr="003B6916" w:rsidRDefault="00CC50E7" w:rsidP="00CC50E7">
      <w:pPr>
        <w:ind w:left="284"/>
        <w:rPr>
          <w:rFonts w:ascii="Times New Roman" w:hAnsi="Times New Roman" w:cs="Times New Roman"/>
          <w:b/>
        </w:rPr>
      </w:pPr>
    </w:p>
    <w:p w14:paraId="01FE4507"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47D95B09" w14:textId="77777777" w:rsidR="003B6916" w:rsidRPr="003B6916" w:rsidRDefault="003B6916" w:rsidP="003B6916">
      <w:pPr>
        <w:autoSpaceDE w:val="0"/>
        <w:autoSpaceDN w:val="0"/>
        <w:adjustRightInd w:val="0"/>
        <w:ind w:left="1276"/>
        <w:jc w:val="both"/>
        <w:rPr>
          <w:rFonts w:ascii="Times New Roman" w:hAnsi="Times New Roman" w:cs="Times New Roman"/>
          <w:color w:val="000000"/>
        </w:rPr>
      </w:pPr>
    </w:p>
    <w:p w14:paraId="738E51FA" w14:textId="77777777" w:rsidR="00A503CC"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A503CC">
        <w:rPr>
          <w:rFonts w:ascii="Times New Roman" w:hAnsi="Times New Roman" w:cs="Times New Roman"/>
          <w:b/>
          <w:sz w:val="24"/>
          <w:szCs w:val="24"/>
        </w:rPr>
        <w:t>Izsoles rezultātu apstrīdēšana</w:t>
      </w:r>
    </w:p>
    <w:p w14:paraId="78864D58" w14:textId="77777777" w:rsidR="003B6916" w:rsidRPr="003B6916" w:rsidRDefault="003B6916" w:rsidP="003B6916">
      <w:pPr>
        <w:ind w:left="426"/>
        <w:rPr>
          <w:rFonts w:ascii="Times New Roman" w:hAnsi="Times New Roman" w:cs="Times New Roman"/>
          <w:b/>
        </w:rPr>
      </w:pPr>
    </w:p>
    <w:p w14:paraId="35EBCC7F" w14:textId="77777777" w:rsidR="00A503CC"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A503CC">
        <w:rPr>
          <w:rFonts w:ascii="Times New Roman" w:hAnsi="Times New Roman" w:cs="Times New Roman"/>
          <w:color w:val="000000"/>
          <w:sz w:val="24"/>
          <w:szCs w:val="24"/>
        </w:rPr>
        <w:t xml:space="preserve">Izsoles rezultātus var apstrīdēt Gulbenes novada pašvaldības domē </w:t>
      </w:r>
      <w:r w:rsidRPr="00A503CC">
        <w:rPr>
          <w:rFonts w:ascii="Times New Roman" w:hAnsi="Times New Roman" w:cs="Times New Roman"/>
          <w:sz w:val="24"/>
          <w:szCs w:val="24"/>
        </w:rPr>
        <w:t>5 (piecu) darba dienu laikā no dienas, kad Izsoles komisija ir apstiprinājusi izsoles protokolu.</w:t>
      </w:r>
    </w:p>
    <w:p w14:paraId="53522A72" w14:textId="77777777" w:rsidR="003B6916" w:rsidRPr="003B6916" w:rsidRDefault="003B6916" w:rsidP="003B6916">
      <w:pPr>
        <w:ind w:left="567"/>
        <w:jc w:val="both"/>
        <w:rPr>
          <w:rFonts w:ascii="Times New Roman" w:hAnsi="Times New Roman" w:cs="Times New Roman"/>
        </w:rPr>
      </w:pPr>
    </w:p>
    <w:p w14:paraId="6D9FC19D" w14:textId="503D6490" w:rsidR="007933CC" w:rsidRPr="003B6916"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3B6916">
        <w:rPr>
          <w:rFonts w:ascii="Times New Roman" w:hAnsi="Times New Roman" w:cs="Times New Roman"/>
          <w:b/>
          <w:bCs/>
          <w:sz w:val="24"/>
          <w:szCs w:val="24"/>
          <w:lang w:eastAsia="en-US"/>
        </w:rPr>
        <w:t>Citi noteikumi</w:t>
      </w:r>
    </w:p>
    <w:p w14:paraId="12332C76" w14:textId="77777777" w:rsidR="003B6916" w:rsidRPr="003B6916"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3B6916">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3B6916">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3B6916">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Default="007933CC" w:rsidP="003B6916">
      <w:pPr>
        <w:spacing w:line="276" w:lineRule="auto"/>
        <w:ind w:right="43"/>
        <w:rPr>
          <w:rFonts w:ascii="Times New Roman" w:hAnsi="Times New Roman" w:cs="Times New Roman"/>
          <w:szCs w:val="24"/>
        </w:rPr>
      </w:pPr>
      <w:r w:rsidRPr="008703D2">
        <w:rPr>
          <w:rFonts w:ascii="Times New Roman" w:hAnsi="Times New Roman" w:cs="Times New Roman"/>
          <w:szCs w:val="24"/>
        </w:rPr>
        <w:t xml:space="preserve"> </w:t>
      </w:r>
    </w:p>
    <w:p w14:paraId="5545D809" w14:textId="48F31632" w:rsidR="00947015" w:rsidRPr="00947015"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947015">
        <w:rPr>
          <w:rFonts w:ascii="Times New Roman" w:eastAsia="Calibri" w:hAnsi="Times New Roman" w:cs="Times New Roman"/>
          <w:sz w:val="24"/>
          <w:szCs w:val="24"/>
          <w:lang w:eastAsia="en-US"/>
        </w:rPr>
        <w:t>Gulbenes novada pašvaldības domes priekšsēdētāj</w:t>
      </w:r>
      <w:r w:rsidR="003743C1">
        <w:rPr>
          <w:rFonts w:ascii="Times New Roman" w:eastAsia="Calibri" w:hAnsi="Times New Roman" w:cs="Times New Roman"/>
          <w:sz w:val="24"/>
          <w:szCs w:val="24"/>
          <w:lang w:eastAsia="en-US"/>
        </w:rPr>
        <w:t>s</w:t>
      </w:r>
      <w:r w:rsidRPr="00947015">
        <w:rPr>
          <w:rFonts w:ascii="Times New Roman" w:eastAsia="Calibri" w:hAnsi="Times New Roman" w:cs="Times New Roman"/>
          <w:sz w:val="24"/>
          <w:szCs w:val="24"/>
          <w:lang w:eastAsia="en-US"/>
        </w:rPr>
        <w:tab/>
      </w:r>
      <w:r w:rsidRPr="00947015">
        <w:rPr>
          <w:rFonts w:ascii="Times New Roman" w:eastAsia="Calibri" w:hAnsi="Times New Roman" w:cs="Times New Roman"/>
          <w:sz w:val="24"/>
          <w:szCs w:val="24"/>
          <w:lang w:eastAsia="en-US"/>
        </w:rPr>
        <w:tab/>
      </w:r>
      <w:r w:rsidR="003743C1">
        <w:rPr>
          <w:rFonts w:ascii="Times New Roman" w:eastAsia="Calibri" w:hAnsi="Times New Roman" w:cs="Times New Roman"/>
          <w:sz w:val="24"/>
          <w:szCs w:val="24"/>
          <w:lang w:eastAsia="en-US"/>
        </w:rPr>
        <w:t>A.Caunītis</w:t>
      </w:r>
    </w:p>
    <w:p w14:paraId="3FC864CA" w14:textId="26F66322" w:rsidR="00FC7F25" w:rsidRPr="00AC5749" w:rsidRDefault="00FC7F25" w:rsidP="00947015">
      <w:pPr>
        <w:spacing w:line="276" w:lineRule="auto"/>
        <w:ind w:right="43"/>
        <w:rPr>
          <w:rFonts w:ascii="Times New Roman" w:eastAsia="Calibri" w:hAnsi="Times New Roman" w:cs="Times New Roman"/>
          <w:sz w:val="24"/>
          <w:szCs w:val="24"/>
          <w:lang w:eastAsia="en-US"/>
        </w:rPr>
      </w:pPr>
    </w:p>
    <w:sectPr w:rsidR="00FC7F25" w:rsidRPr="00AC5749" w:rsidSect="006C6A9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270772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72524205">
    <w:abstractNumId w:val="3"/>
  </w:num>
  <w:num w:numId="3" w16cid:durableId="977492748">
    <w:abstractNumId w:val="0"/>
  </w:num>
  <w:num w:numId="4" w16cid:durableId="477958089">
    <w:abstractNumId w:val="4"/>
  </w:num>
  <w:num w:numId="5" w16cid:durableId="343677387">
    <w:abstractNumId w:val="5"/>
  </w:num>
  <w:num w:numId="6" w16cid:durableId="17524645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003"/>
    <w:rsid w:val="00032673"/>
    <w:rsid w:val="00037548"/>
    <w:rsid w:val="000573A4"/>
    <w:rsid w:val="0005760E"/>
    <w:rsid w:val="00066854"/>
    <w:rsid w:val="0007033B"/>
    <w:rsid w:val="000706BE"/>
    <w:rsid w:val="000840F1"/>
    <w:rsid w:val="000841B7"/>
    <w:rsid w:val="000868D9"/>
    <w:rsid w:val="00086C5C"/>
    <w:rsid w:val="00095A89"/>
    <w:rsid w:val="0009619D"/>
    <w:rsid w:val="000B3286"/>
    <w:rsid w:val="000C226F"/>
    <w:rsid w:val="000D3E6C"/>
    <w:rsid w:val="000E5CB9"/>
    <w:rsid w:val="000E6316"/>
    <w:rsid w:val="000E6852"/>
    <w:rsid w:val="000F7FCA"/>
    <w:rsid w:val="00100319"/>
    <w:rsid w:val="00110BF4"/>
    <w:rsid w:val="00111DF1"/>
    <w:rsid w:val="0012003D"/>
    <w:rsid w:val="00122EAB"/>
    <w:rsid w:val="00122F17"/>
    <w:rsid w:val="00124FE8"/>
    <w:rsid w:val="00127A47"/>
    <w:rsid w:val="00146C9B"/>
    <w:rsid w:val="00155756"/>
    <w:rsid w:val="00156442"/>
    <w:rsid w:val="001605AB"/>
    <w:rsid w:val="00160A3F"/>
    <w:rsid w:val="00162227"/>
    <w:rsid w:val="00167C35"/>
    <w:rsid w:val="00171367"/>
    <w:rsid w:val="00176A8F"/>
    <w:rsid w:val="0018513C"/>
    <w:rsid w:val="001914D0"/>
    <w:rsid w:val="00191C61"/>
    <w:rsid w:val="00192661"/>
    <w:rsid w:val="001966A5"/>
    <w:rsid w:val="001B05A6"/>
    <w:rsid w:val="001B09A2"/>
    <w:rsid w:val="001B1F1B"/>
    <w:rsid w:val="001B3FF6"/>
    <w:rsid w:val="001B6081"/>
    <w:rsid w:val="001B64A3"/>
    <w:rsid w:val="001C01AA"/>
    <w:rsid w:val="001C0BE6"/>
    <w:rsid w:val="001C2029"/>
    <w:rsid w:val="001C3937"/>
    <w:rsid w:val="001E2740"/>
    <w:rsid w:val="001F68A4"/>
    <w:rsid w:val="001F783C"/>
    <w:rsid w:val="00201B52"/>
    <w:rsid w:val="00201F4D"/>
    <w:rsid w:val="00213C8F"/>
    <w:rsid w:val="0022160F"/>
    <w:rsid w:val="0023518D"/>
    <w:rsid w:val="0023661B"/>
    <w:rsid w:val="00244669"/>
    <w:rsid w:val="00251554"/>
    <w:rsid w:val="002548AF"/>
    <w:rsid w:val="00255B30"/>
    <w:rsid w:val="002624C2"/>
    <w:rsid w:val="00275733"/>
    <w:rsid w:val="00285395"/>
    <w:rsid w:val="0029052D"/>
    <w:rsid w:val="00296616"/>
    <w:rsid w:val="002A6F88"/>
    <w:rsid w:val="002B7235"/>
    <w:rsid w:val="002B7290"/>
    <w:rsid w:val="002C512D"/>
    <w:rsid w:val="002C5626"/>
    <w:rsid w:val="003070C1"/>
    <w:rsid w:val="00310820"/>
    <w:rsid w:val="0031201B"/>
    <w:rsid w:val="003144F5"/>
    <w:rsid w:val="00316F2E"/>
    <w:rsid w:val="003213C8"/>
    <w:rsid w:val="00333EBB"/>
    <w:rsid w:val="003361C0"/>
    <w:rsid w:val="003407FF"/>
    <w:rsid w:val="00342E24"/>
    <w:rsid w:val="00356DC2"/>
    <w:rsid w:val="00360773"/>
    <w:rsid w:val="003666A9"/>
    <w:rsid w:val="003743C1"/>
    <w:rsid w:val="00376773"/>
    <w:rsid w:val="00383091"/>
    <w:rsid w:val="003902EC"/>
    <w:rsid w:val="00392727"/>
    <w:rsid w:val="00393BAD"/>
    <w:rsid w:val="00394831"/>
    <w:rsid w:val="003967BC"/>
    <w:rsid w:val="003A107C"/>
    <w:rsid w:val="003A2919"/>
    <w:rsid w:val="003A67CD"/>
    <w:rsid w:val="003A7510"/>
    <w:rsid w:val="003B6916"/>
    <w:rsid w:val="003B6E5F"/>
    <w:rsid w:val="003C37E8"/>
    <w:rsid w:val="003C40C9"/>
    <w:rsid w:val="003C6EA9"/>
    <w:rsid w:val="003E3443"/>
    <w:rsid w:val="003E602E"/>
    <w:rsid w:val="004058BB"/>
    <w:rsid w:val="00416A2D"/>
    <w:rsid w:val="00421420"/>
    <w:rsid w:val="00427778"/>
    <w:rsid w:val="00427B7B"/>
    <w:rsid w:val="00431B38"/>
    <w:rsid w:val="00432295"/>
    <w:rsid w:val="004338CB"/>
    <w:rsid w:val="00433EA0"/>
    <w:rsid w:val="00470355"/>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052EA"/>
    <w:rsid w:val="0051074A"/>
    <w:rsid w:val="00522B16"/>
    <w:rsid w:val="00522F64"/>
    <w:rsid w:val="005233AB"/>
    <w:rsid w:val="00524A75"/>
    <w:rsid w:val="005279BA"/>
    <w:rsid w:val="00541C3D"/>
    <w:rsid w:val="00556349"/>
    <w:rsid w:val="00566B35"/>
    <w:rsid w:val="00574E78"/>
    <w:rsid w:val="0059064A"/>
    <w:rsid w:val="005942EB"/>
    <w:rsid w:val="005A3B8B"/>
    <w:rsid w:val="005B3F96"/>
    <w:rsid w:val="005B6C5D"/>
    <w:rsid w:val="005D4740"/>
    <w:rsid w:val="005F1301"/>
    <w:rsid w:val="005F5DAA"/>
    <w:rsid w:val="00604EED"/>
    <w:rsid w:val="00624291"/>
    <w:rsid w:val="0063024C"/>
    <w:rsid w:val="00637892"/>
    <w:rsid w:val="00645566"/>
    <w:rsid w:val="006526EA"/>
    <w:rsid w:val="00664281"/>
    <w:rsid w:val="00674878"/>
    <w:rsid w:val="00682027"/>
    <w:rsid w:val="00686DFE"/>
    <w:rsid w:val="0069649A"/>
    <w:rsid w:val="006A0A2F"/>
    <w:rsid w:val="006B293A"/>
    <w:rsid w:val="006B3614"/>
    <w:rsid w:val="006B72ED"/>
    <w:rsid w:val="006C155D"/>
    <w:rsid w:val="006C6A9E"/>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858F7"/>
    <w:rsid w:val="00790DF1"/>
    <w:rsid w:val="007933CC"/>
    <w:rsid w:val="007972E7"/>
    <w:rsid w:val="007A7E4D"/>
    <w:rsid w:val="007B3858"/>
    <w:rsid w:val="007B38A6"/>
    <w:rsid w:val="007C2CBC"/>
    <w:rsid w:val="007D0E41"/>
    <w:rsid w:val="007D2E51"/>
    <w:rsid w:val="007D578C"/>
    <w:rsid w:val="007D64FB"/>
    <w:rsid w:val="007E0F3F"/>
    <w:rsid w:val="00800001"/>
    <w:rsid w:val="0080311D"/>
    <w:rsid w:val="00833598"/>
    <w:rsid w:val="008349FC"/>
    <w:rsid w:val="008414BB"/>
    <w:rsid w:val="00860E5A"/>
    <w:rsid w:val="00875CCC"/>
    <w:rsid w:val="0087766B"/>
    <w:rsid w:val="00880A1A"/>
    <w:rsid w:val="00881476"/>
    <w:rsid w:val="00883D63"/>
    <w:rsid w:val="00886681"/>
    <w:rsid w:val="008C244E"/>
    <w:rsid w:val="008C7FF7"/>
    <w:rsid w:val="008D13DD"/>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61"/>
    <w:rsid w:val="00947015"/>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7B8A"/>
    <w:rsid w:val="009E3D1E"/>
    <w:rsid w:val="009F2CF6"/>
    <w:rsid w:val="009F6BEA"/>
    <w:rsid w:val="00A00ABF"/>
    <w:rsid w:val="00A16ED0"/>
    <w:rsid w:val="00A24FDA"/>
    <w:rsid w:val="00A26C37"/>
    <w:rsid w:val="00A503CC"/>
    <w:rsid w:val="00A527F2"/>
    <w:rsid w:val="00A5387C"/>
    <w:rsid w:val="00A55B1E"/>
    <w:rsid w:val="00A62DD7"/>
    <w:rsid w:val="00A64F0B"/>
    <w:rsid w:val="00A707E4"/>
    <w:rsid w:val="00A8348A"/>
    <w:rsid w:val="00A83937"/>
    <w:rsid w:val="00A87CBF"/>
    <w:rsid w:val="00AA1AC3"/>
    <w:rsid w:val="00AA3C45"/>
    <w:rsid w:val="00AA7474"/>
    <w:rsid w:val="00AC013F"/>
    <w:rsid w:val="00AC2C02"/>
    <w:rsid w:val="00AC3C3D"/>
    <w:rsid w:val="00AC5749"/>
    <w:rsid w:val="00AC664E"/>
    <w:rsid w:val="00AE344B"/>
    <w:rsid w:val="00AE6AD3"/>
    <w:rsid w:val="00AF00A8"/>
    <w:rsid w:val="00AF1F28"/>
    <w:rsid w:val="00AF20B4"/>
    <w:rsid w:val="00AF3AE2"/>
    <w:rsid w:val="00AF4F12"/>
    <w:rsid w:val="00AF7B2D"/>
    <w:rsid w:val="00B00E70"/>
    <w:rsid w:val="00B140DB"/>
    <w:rsid w:val="00B14439"/>
    <w:rsid w:val="00B149C3"/>
    <w:rsid w:val="00B20F07"/>
    <w:rsid w:val="00B23A43"/>
    <w:rsid w:val="00B33648"/>
    <w:rsid w:val="00B355FB"/>
    <w:rsid w:val="00B363D7"/>
    <w:rsid w:val="00B40089"/>
    <w:rsid w:val="00B54F0B"/>
    <w:rsid w:val="00B576F9"/>
    <w:rsid w:val="00B75C25"/>
    <w:rsid w:val="00B75DDE"/>
    <w:rsid w:val="00B84C92"/>
    <w:rsid w:val="00B85075"/>
    <w:rsid w:val="00B86C95"/>
    <w:rsid w:val="00B909BB"/>
    <w:rsid w:val="00B92DA7"/>
    <w:rsid w:val="00B957C8"/>
    <w:rsid w:val="00BA0D3D"/>
    <w:rsid w:val="00BE267C"/>
    <w:rsid w:val="00BE2829"/>
    <w:rsid w:val="00BE2F5B"/>
    <w:rsid w:val="00BF4C3A"/>
    <w:rsid w:val="00BF77C3"/>
    <w:rsid w:val="00C032F8"/>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87076"/>
    <w:rsid w:val="00C920A6"/>
    <w:rsid w:val="00C950B3"/>
    <w:rsid w:val="00C9531C"/>
    <w:rsid w:val="00C979D5"/>
    <w:rsid w:val="00CA7D6E"/>
    <w:rsid w:val="00CB398E"/>
    <w:rsid w:val="00CB39DD"/>
    <w:rsid w:val="00CB7E35"/>
    <w:rsid w:val="00CC39C1"/>
    <w:rsid w:val="00CC50E7"/>
    <w:rsid w:val="00CD5048"/>
    <w:rsid w:val="00CE1CF9"/>
    <w:rsid w:val="00CE57D6"/>
    <w:rsid w:val="00CF4C18"/>
    <w:rsid w:val="00D10D10"/>
    <w:rsid w:val="00D1558B"/>
    <w:rsid w:val="00D252F4"/>
    <w:rsid w:val="00D62271"/>
    <w:rsid w:val="00D63854"/>
    <w:rsid w:val="00D671E7"/>
    <w:rsid w:val="00D7145A"/>
    <w:rsid w:val="00D75471"/>
    <w:rsid w:val="00D76F29"/>
    <w:rsid w:val="00D804B8"/>
    <w:rsid w:val="00D85DA3"/>
    <w:rsid w:val="00D8634D"/>
    <w:rsid w:val="00D90A2E"/>
    <w:rsid w:val="00D92162"/>
    <w:rsid w:val="00D957A0"/>
    <w:rsid w:val="00D96EB8"/>
    <w:rsid w:val="00DA5291"/>
    <w:rsid w:val="00DB0925"/>
    <w:rsid w:val="00DB153C"/>
    <w:rsid w:val="00DC383F"/>
    <w:rsid w:val="00DC437D"/>
    <w:rsid w:val="00DC5388"/>
    <w:rsid w:val="00DD0031"/>
    <w:rsid w:val="00DE1184"/>
    <w:rsid w:val="00DE2164"/>
    <w:rsid w:val="00E04536"/>
    <w:rsid w:val="00E073E9"/>
    <w:rsid w:val="00E13301"/>
    <w:rsid w:val="00E13EA6"/>
    <w:rsid w:val="00E14537"/>
    <w:rsid w:val="00E177FF"/>
    <w:rsid w:val="00E3272F"/>
    <w:rsid w:val="00E35063"/>
    <w:rsid w:val="00E408E5"/>
    <w:rsid w:val="00E41E06"/>
    <w:rsid w:val="00E473F3"/>
    <w:rsid w:val="00E550F8"/>
    <w:rsid w:val="00E67226"/>
    <w:rsid w:val="00E71E8F"/>
    <w:rsid w:val="00E721BC"/>
    <w:rsid w:val="00E74528"/>
    <w:rsid w:val="00E824A2"/>
    <w:rsid w:val="00E8610C"/>
    <w:rsid w:val="00E927FA"/>
    <w:rsid w:val="00E96516"/>
    <w:rsid w:val="00EA1B3B"/>
    <w:rsid w:val="00EA3C66"/>
    <w:rsid w:val="00EA7ECB"/>
    <w:rsid w:val="00EC3501"/>
    <w:rsid w:val="00EE0F5F"/>
    <w:rsid w:val="00EF180A"/>
    <w:rsid w:val="00EF3CA8"/>
    <w:rsid w:val="00F004BE"/>
    <w:rsid w:val="00F204ED"/>
    <w:rsid w:val="00F31AB9"/>
    <w:rsid w:val="00F37D8E"/>
    <w:rsid w:val="00F5756E"/>
    <w:rsid w:val="00F637E0"/>
    <w:rsid w:val="00F656AB"/>
    <w:rsid w:val="00F6638A"/>
    <w:rsid w:val="00F703F4"/>
    <w:rsid w:val="00F70FD1"/>
    <w:rsid w:val="00F811F1"/>
    <w:rsid w:val="00F82357"/>
    <w:rsid w:val="00F91ACE"/>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883D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6085660">
      <w:bodyDiv w:val="1"/>
      <w:marLeft w:val="0"/>
      <w:marRight w:val="0"/>
      <w:marTop w:val="0"/>
      <w:marBottom w:val="0"/>
      <w:divBdr>
        <w:top w:val="none" w:sz="0" w:space="0" w:color="auto"/>
        <w:left w:val="none" w:sz="0" w:space="0" w:color="auto"/>
        <w:bottom w:val="none" w:sz="0" w:space="0" w:color="auto"/>
        <w:right w:val="none" w:sz="0" w:space="0" w:color="auto"/>
      </w:divBdr>
    </w:div>
    <w:div w:id="1500071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A013FD-2704-419C-8C82-BA18629B1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12681</Words>
  <Characters>7229</Characters>
  <Application>Microsoft Office Word</Application>
  <DocSecurity>0</DocSecurity>
  <Lines>60</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2025-04-25T12:25:00Z</cp:lastPrinted>
  <dcterms:created xsi:type="dcterms:W3CDTF">2025-04-30T11:06:00Z</dcterms:created>
  <dcterms:modified xsi:type="dcterms:W3CDTF">2025-04-30T11:06:00Z</dcterms:modified>
</cp:coreProperties>
</file>