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2046AF">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2046AF">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2046AF">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2046AF">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2046AF">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D58F2" w:rsidRPr="00FD58F2" w14:paraId="4114B4A0" w14:textId="77777777" w:rsidTr="00E9136C">
        <w:tc>
          <w:tcPr>
            <w:tcW w:w="8931" w:type="dxa"/>
            <w:gridSpan w:val="3"/>
          </w:tcPr>
          <w:p w14:paraId="703F2253" w14:textId="77777777" w:rsidR="00FD58F2" w:rsidRPr="00FD58F2" w:rsidRDefault="00FD58F2" w:rsidP="002046AF">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76F83" w:rsidRPr="00D76F83" w14:paraId="1880D678" w14:textId="77777777" w:rsidTr="00E9136C">
        <w:tc>
          <w:tcPr>
            <w:tcW w:w="8931" w:type="dxa"/>
            <w:gridSpan w:val="3"/>
          </w:tcPr>
          <w:p w14:paraId="52623C4F" w14:textId="77777777" w:rsidR="00FD58F2" w:rsidRPr="00D76F83" w:rsidRDefault="00FD58F2" w:rsidP="002046AF">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D76F83" w:rsidRDefault="00FD58F2" w:rsidP="002046AF">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D76F83" w:rsidRDefault="00FD58F2" w:rsidP="002046AF">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 xml:space="preserve">GULBENES NOVADA </w:t>
      </w:r>
      <w:r w:rsidR="00F21A2A" w:rsidRPr="00D76F83">
        <w:rPr>
          <w:rFonts w:ascii="Times New Roman" w:eastAsia="Times New Roman" w:hAnsi="Times New Roman" w:cs="Times New Roman"/>
          <w:b/>
          <w:bCs/>
          <w:kern w:val="0"/>
          <w:sz w:val="24"/>
          <w:szCs w:val="24"/>
          <w:lang w:eastAsia="lv-LV"/>
          <w14:ligatures w14:val="none"/>
        </w:rPr>
        <w:t xml:space="preserve">PAŠVALDĪBAS </w:t>
      </w:r>
      <w:r w:rsidRPr="00D76F83">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D76F83" w:rsidRDefault="00FD58F2" w:rsidP="002046AF">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85DA2" w:rsidRPr="00085DA2" w14:paraId="62295A01" w14:textId="77777777" w:rsidTr="000E3180">
        <w:tc>
          <w:tcPr>
            <w:tcW w:w="4729" w:type="dxa"/>
          </w:tcPr>
          <w:p w14:paraId="2588181F" w14:textId="62E46E7F"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202</w:t>
            </w:r>
            <w:r w:rsidR="005057EF">
              <w:rPr>
                <w:rFonts w:ascii="Times New Roman" w:hAnsi="Times New Roman" w:cs="Times New Roman"/>
                <w:b/>
                <w:bCs/>
                <w:sz w:val="24"/>
                <w:szCs w:val="24"/>
              </w:rPr>
              <w:t>5</w:t>
            </w:r>
            <w:r w:rsidRPr="00085DA2">
              <w:rPr>
                <w:rFonts w:ascii="Times New Roman" w:hAnsi="Times New Roman" w:cs="Times New Roman"/>
                <w:b/>
                <w:bCs/>
                <w:sz w:val="24"/>
                <w:szCs w:val="24"/>
              </w:rPr>
              <w:t xml:space="preserve">.gada </w:t>
            </w:r>
            <w:r w:rsidR="002046AF">
              <w:rPr>
                <w:rFonts w:ascii="Times New Roman" w:hAnsi="Times New Roman" w:cs="Times New Roman"/>
                <w:b/>
                <w:bCs/>
                <w:sz w:val="24"/>
                <w:szCs w:val="24"/>
              </w:rPr>
              <w:t>24</w:t>
            </w:r>
            <w:r w:rsidR="00F21A2A">
              <w:rPr>
                <w:rFonts w:ascii="Times New Roman" w:hAnsi="Times New Roman" w:cs="Times New Roman"/>
                <w:b/>
                <w:bCs/>
                <w:sz w:val="24"/>
                <w:szCs w:val="24"/>
              </w:rPr>
              <w:t>.</w:t>
            </w:r>
            <w:r w:rsidR="009A44E7">
              <w:rPr>
                <w:rFonts w:ascii="Times New Roman" w:hAnsi="Times New Roman" w:cs="Times New Roman"/>
                <w:b/>
                <w:bCs/>
                <w:sz w:val="24"/>
                <w:szCs w:val="24"/>
              </w:rPr>
              <w:t>aprīlī</w:t>
            </w:r>
          </w:p>
        </w:tc>
        <w:tc>
          <w:tcPr>
            <w:tcW w:w="4729" w:type="dxa"/>
          </w:tcPr>
          <w:p w14:paraId="71123287" w14:textId="37283EFB"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Nr. GND/202</w:t>
            </w:r>
            <w:r w:rsidR="005057EF">
              <w:rPr>
                <w:rFonts w:ascii="Times New Roman" w:hAnsi="Times New Roman" w:cs="Times New Roman"/>
                <w:b/>
                <w:bCs/>
                <w:sz w:val="24"/>
                <w:szCs w:val="24"/>
              </w:rPr>
              <w:t>5</w:t>
            </w:r>
            <w:r w:rsidR="00142531">
              <w:rPr>
                <w:rFonts w:ascii="Times New Roman" w:hAnsi="Times New Roman" w:cs="Times New Roman"/>
                <w:b/>
                <w:bCs/>
                <w:sz w:val="24"/>
                <w:szCs w:val="24"/>
              </w:rPr>
              <w:t>/</w:t>
            </w:r>
            <w:r w:rsidR="002046AF">
              <w:rPr>
                <w:rFonts w:ascii="Times New Roman" w:hAnsi="Times New Roman" w:cs="Times New Roman"/>
                <w:b/>
                <w:bCs/>
                <w:sz w:val="24"/>
                <w:szCs w:val="24"/>
              </w:rPr>
              <w:t>307</w:t>
            </w:r>
          </w:p>
        </w:tc>
      </w:tr>
      <w:tr w:rsidR="00085DA2" w:rsidRPr="00085DA2" w14:paraId="7E91D94E" w14:textId="77777777" w:rsidTr="000E3180">
        <w:tc>
          <w:tcPr>
            <w:tcW w:w="4729" w:type="dxa"/>
          </w:tcPr>
          <w:p w14:paraId="676EC708" w14:textId="77777777" w:rsidR="00085DA2" w:rsidRPr="00085DA2" w:rsidRDefault="00085DA2" w:rsidP="00085DA2">
            <w:pPr>
              <w:rPr>
                <w:rFonts w:ascii="Times New Roman" w:hAnsi="Times New Roman" w:cs="Times New Roman"/>
                <w:sz w:val="24"/>
                <w:szCs w:val="24"/>
              </w:rPr>
            </w:pPr>
          </w:p>
        </w:tc>
        <w:tc>
          <w:tcPr>
            <w:tcW w:w="4729" w:type="dxa"/>
          </w:tcPr>
          <w:p w14:paraId="1FD6629D" w14:textId="70C98D68"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(protokols Nr.</w:t>
            </w:r>
            <w:r w:rsidR="002046AF">
              <w:rPr>
                <w:rFonts w:ascii="Times New Roman" w:hAnsi="Times New Roman" w:cs="Times New Roman"/>
                <w:b/>
                <w:bCs/>
                <w:sz w:val="24"/>
                <w:szCs w:val="24"/>
              </w:rPr>
              <w:t>10; 54.p.</w:t>
            </w:r>
            <w:r w:rsidRPr="00085DA2">
              <w:rPr>
                <w:rFonts w:ascii="Times New Roman" w:hAnsi="Times New Roman" w:cs="Times New Roman"/>
                <w:b/>
                <w:bCs/>
                <w:sz w:val="24"/>
                <w:szCs w:val="24"/>
              </w:rPr>
              <w:t>)</w:t>
            </w:r>
          </w:p>
        </w:tc>
      </w:tr>
    </w:tbl>
    <w:p w14:paraId="3C4A6EFC" w14:textId="77777777" w:rsidR="00085DA2" w:rsidRPr="00085DA2" w:rsidRDefault="00085DA2" w:rsidP="00085DA2">
      <w:pPr>
        <w:rPr>
          <w:rFonts w:ascii="Times New Roman" w:hAnsi="Times New Roman" w:cs="Times New Roman"/>
          <w:kern w:val="0"/>
          <w:sz w:val="24"/>
          <w:szCs w:val="24"/>
          <w14:ligatures w14:val="none"/>
        </w:rPr>
      </w:pPr>
    </w:p>
    <w:p w14:paraId="7A422F4E" w14:textId="5CAA504D" w:rsidR="00EE6E2A" w:rsidRPr="00E52074" w:rsidRDefault="009A44E7" w:rsidP="00CE1EAB">
      <w:pPr>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 xml:space="preserve">Par </w:t>
      </w:r>
      <w:r w:rsidR="0068064F">
        <w:rPr>
          <w:rFonts w:ascii="Times New Roman" w:hAnsi="Times New Roman" w:cs="Times New Roman"/>
          <w:b/>
          <w:bCs/>
          <w:kern w:val="0"/>
          <w:sz w:val="24"/>
          <w:szCs w:val="24"/>
          <w14:ligatures w14:val="none"/>
        </w:rPr>
        <w:t xml:space="preserve">būvniecības ieceres  </w:t>
      </w:r>
      <w:r>
        <w:rPr>
          <w:rFonts w:ascii="Times New Roman" w:hAnsi="Times New Roman" w:cs="Times New Roman"/>
          <w:b/>
          <w:bCs/>
          <w:kern w:val="0"/>
          <w:sz w:val="24"/>
          <w:szCs w:val="24"/>
          <w14:ligatures w14:val="none"/>
        </w:rPr>
        <w:t xml:space="preserve">dokumentācijas </w:t>
      </w:r>
      <w:r w:rsidR="0068064F">
        <w:rPr>
          <w:rFonts w:ascii="Times New Roman" w:hAnsi="Times New Roman" w:cs="Times New Roman"/>
          <w:b/>
          <w:bCs/>
          <w:kern w:val="0"/>
          <w:sz w:val="24"/>
          <w:szCs w:val="24"/>
          <w14:ligatures w14:val="none"/>
        </w:rPr>
        <w:t xml:space="preserve">izstrādi </w:t>
      </w:r>
      <w:bookmarkStart w:id="0" w:name="_Hlk195187721"/>
      <w:r w:rsidR="0068064F" w:rsidRPr="0068064F">
        <w:rPr>
          <w:rFonts w:ascii="Times New Roman" w:hAnsi="Times New Roman" w:cs="Times New Roman"/>
          <w:b/>
          <w:bCs/>
          <w:kern w:val="0"/>
          <w:sz w:val="24"/>
          <w:szCs w:val="24"/>
          <w14:ligatures w14:val="none"/>
        </w:rPr>
        <w:t xml:space="preserve">Gulbenes novada </w:t>
      </w:r>
      <w:bookmarkStart w:id="1" w:name="_Hlk195184359"/>
      <w:r w:rsidR="0068064F" w:rsidRPr="0068064F">
        <w:rPr>
          <w:rFonts w:ascii="Times New Roman" w:hAnsi="Times New Roman" w:cs="Times New Roman"/>
          <w:b/>
          <w:bCs/>
          <w:kern w:val="0"/>
          <w:sz w:val="24"/>
          <w:szCs w:val="24"/>
          <w14:ligatures w14:val="none"/>
        </w:rPr>
        <w:t>sociālās aprūpes centra “Siltais” struktūrvienīb</w:t>
      </w:r>
      <w:r w:rsidR="001F65C1">
        <w:rPr>
          <w:rFonts w:ascii="Times New Roman" w:hAnsi="Times New Roman" w:cs="Times New Roman"/>
          <w:b/>
          <w:bCs/>
          <w:kern w:val="0"/>
          <w:sz w:val="24"/>
          <w:szCs w:val="24"/>
          <w14:ligatures w14:val="none"/>
        </w:rPr>
        <w:t>as</w:t>
      </w:r>
      <w:r w:rsidR="0068064F" w:rsidRPr="0068064F">
        <w:rPr>
          <w:rFonts w:ascii="Times New Roman" w:hAnsi="Times New Roman" w:cs="Times New Roman"/>
          <w:b/>
          <w:bCs/>
          <w:kern w:val="0"/>
          <w:sz w:val="24"/>
          <w:szCs w:val="24"/>
          <w14:ligatures w14:val="none"/>
        </w:rPr>
        <w:t xml:space="preserve"> “Dzērves”</w:t>
      </w:r>
      <w:r w:rsidR="001F65C1">
        <w:rPr>
          <w:rFonts w:ascii="Times New Roman" w:hAnsi="Times New Roman" w:cs="Times New Roman"/>
          <w:b/>
          <w:bCs/>
          <w:kern w:val="0"/>
          <w:sz w:val="24"/>
          <w:szCs w:val="24"/>
          <w14:ligatures w14:val="none"/>
        </w:rPr>
        <w:t xml:space="preserve"> </w:t>
      </w:r>
      <w:bookmarkEnd w:id="1"/>
      <w:r w:rsidR="001F65C1">
        <w:rPr>
          <w:rFonts w:ascii="Times New Roman" w:hAnsi="Times New Roman" w:cs="Times New Roman"/>
          <w:b/>
          <w:bCs/>
          <w:kern w:val="0"/>
          <w:sz w:val="24"/>
          <w:szCs w:val="24"/>
          <w14:ligatures w14:val="none"/>
        </w:rPr>
        <w:t>ēka</w:t>
      </w:r>
      <w:bookmarkEnd w:id="0"/>
      <w:r w:rsidR="001F65C1">
        <w:rPr>
          <w:rFonts w:ascii="Times New Roman" w:hAnsi="Times New Roman" w:cs="Times New Roman"/>
          <w:b/>
          <w:bCs/>
          <w:kern w:val="0"/>
          <w:sz w:val="24"/>
          <w:szCs w:val="24"/>
          <w14:ligatures w14:val="none"/>
        </w:rPr>
        <w:t xml:space="preserve">s </w:t>
      </w:r>
      <w:r w:rsidR="00EE6E2A">
        <w:rPr>
          <w:rFonts w:ascii="Times New Roman" w:hAnsi="Times New Roman" w:cs="Times New Roman"/>
          <w:b/>
          <w:bCs/>
          <w:kern w:val="0"/>
          <w:sz w:val="24"/>
          <w:szCs w:val="24"/>
          <w14:ligatures w14:val="none"/>
        </w:rPr>
        <w:t>energoefektivitātes paaugstināšanai</w:t>
      </w:r>
    </w:p>
    <w:p w14:paraId="5C1F86E0" w14:textId="77777777" w:rsidR="00085DA2" w:rsidRPr="00085DA2" w:rsidRDefault="00085DA2" w:rsidP="00F21A2A">
      <w:pPr>
        <w:spacing w:after="0" w:line="240" w:lineRule="auto"/>
        <w:rPr>
          <w:rFonts w:ascii="Times New Roman" w:hAnsi="Times New Roman" w:cs="Times New Roman"/>
          <w:b/>
          <w:bCs/>
          <w:kern w:val="0"/>
          <w:sz w:val="24"/>
          <w:szCs w:val="24"/>
          <w14:ligatures w14:val="none"/>
        </w:rPr>
      </w:pPr>
    </w:p>
    <w:p w14:paraId="6C07E53C" w14:textId="1CA9A7E0" w:rsidR="00431056" w:rsidRDefault="00085DA2" w:rsidP="00795CF5">
      <w:pPr>
        <w:spacing w:after="0" w:line="360" w:lineRule="auto"/>
        <w:ind w:firstLine="567"/>
        <w:jc w:val="both"/>
        <w:rPr>
          <w:rFonts w:ascii="Times New Roman" w:hAnsi="Times New Roman" w:cs="Times New Roman"/>
          <w:kern w:val="0"/>
          <w:sz w:val="24"/>
          <w:szCs w:val="24"/>
          <w14:ligatures w14:val="none"/>
        </w:rPr>
      </w:pPr>
      <w:r w:rsidRPr="00A71C41">
        <w:rPr>
          <w:rFonts w:ascii="Times New Roman" w:hAnsi="Times New Roman" w:cs="Times New Roman"/>
          <w:kern w:val="0"/>
          <w:sz w:val="24"/>
          <w:szCs w:val="24"/>
          <w14:ligatures w14:val="none"/>
        </w:rPr>
        <w:t>Gulbenes novada attīstības programmas 20</w:t>
      </w:r>
      <w:r w:rsidR="009A44E7">
        <w:rPr>
          <w:rFonts w:ascii="Times New Roman" w:hAnsi="Times New Roman" w:cs="Times New Roman"/>
          <w:kern w:val="0"/>
          <w:sz w:val="24"/>
          <w:szCs w:val="24"/>
          <w14:ligatures w14:val="none"/>
        </w:rPr>
        <w:t>25</w:t>
      </w:r>
      <w:r w:rsidRPr="00A71C41">
        <w:rPr>
          <w:rFonts w:ascii="Times New Roman" w:hAnsi="Times New Roman" w:cs="Times New Roman"/>
          <w:kern w:val="0"/>
          <w:sz w:val="24"/>
          <w:szCs w:val="24"/>
          <w14:ligatures w14:val="none"/>
        </w:rPr>
        <w:t>.-20</w:t>
      </w:r>
      <w:r w:rsidR="009A44E7">
        <w:rPr>
          <w:rFonts w:ascii="Times New Roman" w:hAnsi="Times New Roman" w:cs="Times New Roman"/>
          <w:kern w:val="0"/>
          <w:sz w:val="24"/>
          <w:szCs w:val="24"/>
          <w14:ligatures w14:val="none"/>
        </w:rPr>
        <w:t>30</w:t>
      </w:r>
      <w:r w:rsidRPr="00A71C41">
        <w:rPr>
          <w:rFonts w:ascii="Times New Roman" w:hAnsi="Times New Roman" w:cs="Times New Roman"/>
          <w:kern w:val="0"/>
          <w:sz w:val="24"/>
          <w:szCs w:val="24"/>
          <w14:ligatures w14:val="none"/>
        </w:rPr>
        <w:t>.gadam Investīciju plānā 202</w:t>
      </w:r>
      <w:r w:rsidR="009A44E7">
        <w:rPr>
          <w:rFonts w:ascii="Times New Roman" w:hAnsi="Times New Roman" w:cs="Times New Roman"/>
          <w:kern w:val="0"/>
          <w:sz w:val="24"/>
          <w:szCs w:val="24"/>
          <w14:ligatures w14:val="none"/>
        </w:rPr>
        <w:t>5</w:t>
      </w:r>
      <w:r w:rsidRPr="00A71C41">
        <w:rPr>
          <w:rFonts w:ascii="Times New Roman" w:hAnsi="Times New Roman" w:cs="Times New Roman"/>
          <w:kern w:val="0"/>
          <w:sz w:val="24"/>
          <w:szCs w:val="24"/>
          <w14:ligatures w14:val="none"/>
        </w:rPr>
        <w:t>.-202</w:t>
      </w:r>
      <w:r w:rsidR="009A44E7">
        <w:rPr>
          <w:rFonts w:ascii="Times New Roman" w:hAnsi="Times New Roman" w:cs="Times New Roman"/>
          <w:kern w:val="0"/>
          <w:sz w:val="24"/>
          <w:szCs w:val="24"/>
          <w14:ligatures w14:val="none"/>
        </w:rPr>
        <w:t>7</w:t>
      </w:r>
      <w:r w:rsidRPr="00A71C41">
        <w:rPr>
          <w:rFonts w:ascii="Times New Roman" w:hAnsi="Times New Roman" w:cs="Times New Roman"/>
          <w:kern w:val="0"/>
          <w:sz w:val="24"/>
          <w:szCs w:val="24"/>
          <w14:ligatures w14:val="none"/>
        </w:rPr>
        <w:t xml:space="preserve">.gadam </w:t>
      </w:r>
      <w:r w:rsidR="0068064F">
        <w:rPr>
          <w:rFonts w:ascii="Times New Roman" w:hAnsi="Times New Roman" w:cs="Times New Roman"/>
          <w:kern w:val="0"/>
          <w:sz w:val="24"/>
          <w:szCs w:val="24"/>
          <w14:ligatures w14:val="none"/>
        </w:rPr>
        <w:t>ir noteikta i</w:t>
      </w:r>
      <w:r w:rsidR="0068064F" w:rsidRPr="009A44E7">
        <w:rPr>
          <w:rFonts w:ascii="Times New Roman" w:hAnsi="Times New Roman" w:cs="Times New Roman"/>
          <w:kern w:val="0"/>
          <w:sz w:val="24"/>
          <w:szCs w:val="24"/>
          <w14:ligatures w14:val="none"/>
        </w:rPr>
        <w:t xml:space="preserve">lgtermiņa </w:t>
      </w:r>
      <w:r w:rsidR="009A44E7" w:rsidRPr="009A44E7">
        <w:rPr>
          <w:rFonts w:ascii="Times New Roman" w:hAnsi="Times New Roman" w:cs="Times New Roman"/>
          <w:kern w:val="0"/>
          <w:sz w:val="24"/>
          <w:szCs w:val="24"/>
          <w14:ligatures w14:val="none"/>
        </w:rPr>
        <w:t xml:space="preserve">prioritāte </w:t>
      </w:r>
      <w:r w:rsidR="0068064F">
        <w:rPr>
          <w:rFonts w:ascii="Times New Roman" w:hAnsi="Times New Roman" w:cs="Times New Roman"/>
          <w:kern w:val="0"/>
          <w:sz w:val="24"/>
          <w:szCs w:val="24"/>
          <w14:ligatures w14:val="none"/>
        </w:rPr>
        <w:t>“</w:t>
      </w:r>
      <w:r w:rsidR="009A44E7" w:rsidRPr="009A44E7">
        <w:rPr>
          <w:rFonts w:ascii="Times New Roman" w:hAnsi="Times New Roman" w:cs="Times New Roman"/>
          <w:kern w:val="0"/>
          <w:sz w:val="24"/>
          <w:szCs w:val="24"/>
          <w14:ligatures w14:val="none"/>
        </w:rPr>
        <w:t>IP</w:t>
      </w:r>
      <w:r w:rsidR="00431056" w:rsidRPr="00431056">
        <w:rPr>
          <w:rFonts w:ascii="Times New Roman" w:hAnsi="Times New Roman" w:cs="Times New Roman"/>
          <w:kern w:val="0"/>
          <w:sz w:val="24"/>
          <w:szCs w:val="24"/>
          <w14:ligatures w14:val="none"/>
        </w:rPr>
        <w:t>2.</w:t>
      </w:r>
      <w:r w:rsidR="00431056">
        <w:rPr>
          <w:rFonts w:ascii="Times New Roman" w:hAnsi="Times New Roman" w:cs="Times New Roman"/>
          <w:kern w:val="0"/>
          <w:sz w:val="24"/>
          <w:szCs w:val="24"/>
          <w14:ligatures w14:val="none"/>
        </w:rPr>
        <w:t xml:space="preserve"> </w:t>
      </w:r>
      <w:r w:rsidR="00431056" w:rsidRPr="00431056">
        <w:rPr>
          <w:rFonts w:ascii="Times New Roman" w:hAnsi="Times New Roman" w:cs="Times New Roman"/>
          <w:kern w:val="0"/>
          <w:sz w:val="24"/>
          <w:szCs w:val="24"/>
          <w14:ligatures w14:val="none"/>
        </w:rPr>
        <w:t>Ilgtspējīga ekonomika un uzņēmējdarbību atbalstoša vide</w:t>
      </w:r>
      <w:r w:rsidR="009A44E7" w:rsidRPr="009A44E7">
        <w:rPr>
          <w:rFonts w:ascii="Times New Roman" w:hAnsi="Times New Roman" w:cs="Times New Roman"/>
          <w:kern w:val="0"/>
          <w:sz w:val="24"/>
          <w:szCs w:val="24"/>
          <w14:ligatures w14:val="none"/>
        </w:rPr>
        <w:t xml:space="preserve"> </w:t>
      </w:r>
      <w:r w:rsidR="0068064F">
        <w:rPr>
          <w:rFonts w:ascii="Times New Roman" w:hAnsi="Times New Roman" w:cs="Times New Roman"/>
          <w:kern w:val="0"/>
          <w:sz w:val="24"/>
          <w:szCs w:val="24"/>
          <w14:ligatures w14:val="none"/>
        </w:rPr>
        <w:t>“, vidējā termiņa prioritāte “</w:t>
      </w:r>
      <w:r w:rsidR="00431056" w:rsidRPr="00431056">
        <w:rPr>
          <w:rFonts w:ascii="Times New Roman" w:hAnsi="Times New Roman" w:cs="Times New Roman"/>
          <w:kern w:val="0"/>
          <w:sz w:val="24"/>
          <w:szCs w:val="24"/>
          <w14:ligatures w14:val="none"/>
        </w:rPr>
        <w:t>VTPE2. Vide un klimats</w:t>
      </w:r>
      <w:r w:rsidR="0068064F">
        <w:rPr>
          <w:rFonts w:ascii="Times New Roman" w:hAnsi="Times New Roman" w:cs="Times New Roman"/>
          <w:kern w:val="0"/>
          <w:sz w:val="24"/>
          <w:szCs w:val="24"/>
          <w14:ligatures w14:val="none"/>
        </w:rPr>
        <w:t xml:space="preserve">” un rīcības virziens </w:t>
      </w:r>
      <w:r w:rsidR="00431056">
        <w:rPr>
          <w:rFonts w:ascii="Times New Roman" w:hAnsi="Times New Roman" w:cs="Times New Roman"/>
          <w:kern w:val="0"/>
          <w:sz w:val="24"/>
          <w:szCs w:val="24"/>
          <w14:ligatures w14:val="none"/>
        </w:rPr>
        <w:t xml:space="preserve"> </w:t>
      </w:r>
      <w:r w:rsidR="0068064F">
        <w:rPr>
          <w:rFonts w:ascii="Times New Roman" w:hAnsi="Times New Roman" w:cs="Times New Roman"/>
          <w:kern w:val="0"/>
          <w:sz w:val="24"/>
          <w:szCs w:val="24"/>
          <w14:ligatures w14:val="none"/>
        </w:rPr>
        <w:t>“</w:t>
      </w:r>
      <w:r w:rsidR="00431056" w:rsidRPr="00431056">
        <w:rPr>
          <w:rFonts w:ascii="Times New Roman" w:hAnsi="Times New Roman" w:cs="Times New Roman"/>
          <w:kern w:val="0"/>
          <w:sz w:val="24"/>
          <w:szCs w:val="24"/>
          <w14:ligatures w14:val="none"/>
        </w:rPr>
        <w:t xml:space="preserve">RVE2.2. Energoefektivitāte un </w:t>
      </w:r>
      <w:proofErr w:type="spellStart"/>
      <w:r w:rsidR="00431056" w:rsidRPr="00431056">
        <w:rPr>
          <w:rFonts w:ascii="Times New Roman" w:hAnsi="Times New Roman" w:cs="Times New Roman"/>
          <w:kern w:val="0"/>
          <w:sz w:val="24"/>
          <w:szCs w:val="24"/>
          <w14:ligatures w14:val="none"/>
        </w:rPr>
        <w:t>atjaunīgie</w:t>
      </w:r>
      <w:proofErr w:type="spellEnd"/>
      <w:r w:rsidR="00431056" w:rsidRPr="00431056">
        <w:rPr>
          <w:rFonts w:ascii="Times New Roman" w:hAnsi="Times New Roman" w:cs="Times New Roman"/>
          <w:kern w:val="0"/>
          <w:sz w:val="24"/>
          <w:szCs w:val="24"/>
          <w14:ligatures w14:val="none"/>
        </w:rPr>
        <w:t xml:space="preserve"> energoresursi</w:t>
      </w:r>
      <w:r w:rsidR="0068064F">
        <w:rPr>
          <w:rFonts w:ascii="Times New Roman" w:hAnsi="Times New Roman" w:cs="Times New Roman"/>
          <w:kern w:val="0"/>
          <w:sz w:val="24"/>
          <w:szCs w:val="24"/>
          <w14:ligatures w14:val="none"/>
        </w:rPr>
        <w:t>”</w:t>
      </w:r>
      <w:r w:rsidR="008C23B3">
        <w:rPr>
          <w:rFonts w:ascii="Times New Roman" w:hAnsi="Times New Roman" w:cs="Times New Roman"/>
          <w:kern w:val="0"/>
          <w:sz w:val="24"/>
          <w:szCs w:val="24"/>
          <w14:ligatures w14:val="none"/>
        </w:rPr>
        <w:t>.</w:t>
      </w:r>
    </w:p>
    <w:p w14:paraId="63CE506E" w14:textId="269F425E" w:rsidR="006F35AC" w:rsidRDefault="00431056" w:rsidP="0068064F">
      <w:pPr>
        <w:spacing w:after="0" w:line="360" w:lineRule="auto"/>
        <w:ind w:firstLine="567"/>
        <w:jc w:val="both"/>
        <w:rPr>
          <w:rFonts w:ascii="Times New Roman" w:hAnsi="Times New Roman" w:cs="Times New Roman"/>
          <w:kern w:val="0"/>
          <w:sz w:val="24"/>
          <w:szCs w:val="24"/>
          <w14:ligatures w14:val="none"/>
        </w:rPr>
      </w:pPr>
      <w:bookmarkStart w:id="2" w:name="_Hlk195187310"/>
      <w:r w:rsidRPr="00E52074">
        <w:rPr>
          <w:rFonts w:ascii="Times New Roman" w:hAnsi="Times New Roman" w:cs="Times New Roman"/>
          <w:kern w:val="0"/>
          <w:sz w:val="24"/>
          <w:szCs w:val="24"/>
          <w14:ligatures w14:val="none"/>
        </w:rPr>
        <w:t>Gulbenes novada soc</w:t>
      </w:r>
      <w:r w:rsidR="008C23B3" w:rsidRPr="00E52074">
        <w:rPr>
          <w:rFonts w:ascii="Times New Roman" w:hAnsi="Times New Roman" w:cs="Times New Roman"/>
          <w:kern w:val="0"/>
          <w:sz w:val="24"/>
          <w:szCs w:val="24"/>
          <w14:ligatures w14:val="none"/>
        </w:rPr>
        <w:t xml:space="preserve">iālajā aprūpes </w:t>
      </w:r>
      <w:r w:rsidR="001F65C1" w:rsidRPr="001F65C1">
        <w:rPr>
          <w:rFonts w:ascii="Times New Roman" w:hAnsi="Times New Roman" w:cs="Times New Roman"/>
          <w:kern w:val="0"/>
          <w:sz w:val="24"/>
          <w:szCs w:val="24"/>
          <w14:ligatures w14:val="none"/>
        </w:rPr>
        <w:t>centra “Siltais” struktūrvienīb</w:t>
      </w:r>
      <w:r w:rsidR="001F65C1">
        <w:rPr>
          <w:rFonts w:ascii="Times New Roman" w:hAnsi="Times New Roman" w:cs="Times New Roman"/>
          <w:kern w:val="0"/>
          <w:sz w:val="24"/>
          <w:szCs w:val="24"/>
          <w14:ligatures w14:val="none"/>
        </w:rPr>
        <w:t>ā</w:t>
      </w:r>
      <w:r w:rsidR="001F65C1" w:rsidRPr="001F65C1">
        <w:rPr>
          <w:rFonts w:ascii="Times New Roman" w:hAnsi="Times New Roman" w:cs="Times New Roman"/>
          <w:kern w:val="0"/>
          <w:sz w:val="24"/>
          <w:szCs w:val="24"/>
          <w14:ligatures w14:val="none"/>
        </w:rPr>
        <w:t xml:space="preserve"> “Dzērves” </w:t>
      </w:r>
      <w:bookmarkEnd w:id="2"/>
      <w:r w:rsidR="001F65C1">
        <w:rPr>
          <w:rFonts w:ascii="Times New Roman" w:hAnsi="Times New Roman" w:cs="Times New Roman"/>
          <w:kern w:val="0"/>
          <w:sz w:val="24"/>
          <w:szCs w:val="24"/>
          <w14:ligatures w14:val="none"/>
        </w:rPr>
        <w:t xml:space="preserve"> pakalpojumu saņem </w:t>
      </w:r>
      <w:r w:rsidR="008C23B3" w:rsidRPr="00E52074">
        <w:rPr>
          <w:rFonts w:ascii="Times New Roman" w:hAnsi="Times New Roman" w:cs="Times New Roman"/>
          <w:kern w:val="0"/>
          <w:sz w:val="24"/>
          <w:szCs w:val="24"/>
          <w14:ligatures w14:val="none"/>
        </w:rPr>
        <w:t xml:space="preserve">vairāk nekā 20 </w:t>
      </w:r>
      <w:r w:rsidR="001F65C1">
        <w:rPr>
          <w:rFonts w:ascii="Times New Roman" w:hAnsi="Times New Roman" w:cs="Times New Roman"/>
          <w:kern w:val="0"/>
          <w:sz w:val="24"/>
          <w:szCs w:val="24"/>
          <w14:ligatures w14:val="none"/>
        </w:rPr>
        <w:t>klienti.</w:t>
      </w:r>
      <w:r w:rsidR="008C23B3" w:rsidRPr="00E52074">
        <w:rPr>
          <w:rFonts w:ascii="Times New Roman" w:hAnsi="Times New Roman" w:cs="Times New Roman"/>
          <w:kern w:val="0"/>
          <w:sz w:val="24"/>
          <w:szCs w:val="24"/>
          <w14:ligatures w14:val="none"/>
        </w:rPr>
        <w:t xml:space="preserve"> </w:t>
      </w:r>
      <w:r w:rsidR="001F65C1">
        <w:rPr>
          <w:rFonts w:ascii="Times New Roman" w:hAnsi="Times New Roman" w:cs="Times New Roman"/>
          <w:kern w:val="0"/>
          <w:sz w:val="24"/>
          <w:szCs w:val="24"/>
          <w14:ligatures w14:val="none"/>
        </w:rPr>
        <w:t>K</w:t>
      </w:r>
      <w:r w:rsidR="001F65C1" w:rsidRPr="00E52074">
        <w:rPr>
          <w:rFonts w:ascii="Times New Roman" w:hAnsi="Times New Roman" w:cs="Times New Roman"/>
          <w:kern w:val="0"/>
          <w:sz w:val="24"/>
          <w:szCs w:val="24"/>
          <w14:ligatures w14:val="none"/>
        </w:rPr>
        <w:t xml:space="preserve">opējā </w:t>
      </w:r>
      <w:r w:rsidR="008C23B3" w:rsidRPr="00E52074">
        <w:rPr>
          <w:rFonts w:ascii="Times New Roman" w:hAnsi="Times New Roman" w:cs="Times New Roman"/>
          <w:kern w:val="0"/>
          <w:sz w:val="24"/>
          <w:szCs w:val="24"/>
          <w14:ligatures w14:val="none"/>
        </w:rPr>
        <w:t>ēkas apkurināmā platība ir 1056,5 m</w:t>
      </w:r>
      <w:r w:rsidR="008C23B3" w:rsidRPr="00CE1EAB">
        <w:rPr>
          <w:rFonts w:ascii="Times New Roman" w:hAnsi="Times New Roman" w:cs="Times New Roman"/>
          <w:kern w:val="0"/>
          <w:sz w:val="24"/>
          <w:szCs w:val="24"/>
          <w:vertAlign w:val="superscript"/>
          <w14:ligatures w14:val="none"/>
        </w:rPr>
        <w:t>2</w:t>
      </w:r>
      <w:r w:rsidR="001F65C1">
        <w:rPr>
          <w:rFonts w:ascii="Times New Roman" w:hAnsi="Times New Roman" w:cs="Times New Roman"/>
          <w:kern w:val="0"/>
          <w:sz w:val="24"/>
          <w:szCs w:val="24"/>
          <w14:ligatures w14:val="none"/>
        </w:rPr>
        <w:t>,</w:t>
      </w:r>
      <w:r w:rsidR="008C23B3" w:rsidRPr="00E52074">
        <w:rPr>
          <w:rFonts w:ascii="Times New Roman" w:hAnsi="Times New Roman" w:cs="Times New Roman"/>
          <w:kern w:val="0"/>
          <w:sz w:val="24"/>
          <w:szCs w:val="24"/>
          <w14:ligatures w14:val="none"/>
        </w:rPr>
        <w:t xml:space="preserve"> un siltumenerģijas patēriņš</w:t>
      </w:r>
      <w:r w:rsidR="001F65C1">
        <w:rPr>
          <w:rFonts w:ascii="Times New Roman" w:hAnsi="Times New Roman" w:cs="Times New Roman"/>
          <w:kern w:val="0"/>
          <w:sz w:val="24"/>
          <w:szCs w:val="24"/>
          <w14:ligatures w14:val="none"/>
        </w:rPr>
        <w:t xml:space="preserve"> </w:t>
      </w:r>
      <w:r w:rsidR="008C23B3" w:rsidRPr="00E52074">
        <w:rPr>
          <w:rFonts w:ascii="Times New Roman" w:hAnsi="Times New Roman" w:cs="Times New Roman"/>
          <w:kern w:val="0"/>
          <w:sz w:val="24"/>
          <w:szCs w:val="24"/>
          <w14:ligatures w14:val="none"/>
        </w:rPr>
        <w:t xml:space="preserve"> </w:t>
      </w:r>
      <w:r w:rsidR="001F65C1" w:rsidRPr="001F65C1">
        <w:rPr>
          <w:rFonts w:ascii="Times New Roman" w:hAnsi="Times New Roman" w:cs="Times New Roman"/>
          <w:kern w:val="0"/>
          <w:sz w:val="24"/>
          <w:szCs w:val="24"/>
          <w14:ligatures w14:val="none"/>
        </w:rPr>
        <w:t>2024</w:t>
      </w:r>
      <w:r w:rsidR="001F65C1">
        <w:rPr>
          <w:rFonts w:ascii="Times New Roman" w:hAnsi="Times New Roman" w:cs="Times New Roman"/>
          <w:kern w:val="0"/>
          <w:sz w:val="24"/>
          <w:szCs w:val="24"/>
          <w14:ligatures w14:val="none"/>
        </w:rPr>
        <w:t>.</w:t>
      </w:r>
      <w:r w:rsidR="001F65C1" w:rsidRPr="001F65C1">
        <w:rPr>
          <w:rFonts w:ascii="Times New Roman" w:hAnsi="Times New Roman" w:cs="Times New Roman"/>
          <w:kern w:val="0"/>
          <w:sz w:val="24"/>
          <w:szCs w:val="24"/>
          <w14:ligatures w14:val="none"/>
        </w:rPr>
        <w:t xml:space="preserve"> gad</w:t>
      </w:r>
      <w:r w:rsidR="001F65C1">
        <w:rPr>
          <w:rFonts w:ascii="Times New Roman" w:hAnsi="Times New Roman" w:cs="Times New Roman"/>
          <w:kern w:val="0"/>
          <w:sz w:val="24"/>
          <w:szCs w:val="24"/>
          <w14:ligatures w14:val="none"/>
        </w:rPr>
        <w:t>ā</w:t>
      </w:r>
      <w:r w:rsidR="001F65C1" w:rsidRPr="001F65C1">
        <w:rPr>
          <w:rFonts w:ascii="Times New Roman" w:hAnsi="Times New Roman" w:cs="Times New Roman"/>
          <w:kern w:val="0"/>
          <w:sz w:val="24"/>
          <w:szCs w:val="24"/>
          <w14:ligatures w14:val="none"/>
        </w:rPr>
        <w:t xml:space="preserve"> </w:t>
      </w:r>
      <w:r w:rsidR="008C23B3" w:rsidRPr="00E52074">
        <w:rPr>
          <w:rFonts w:ascii="Times New Roman" w:hAnsi="Times New Roman" w:cs="Times New Roman"/>
          <w:kern w:val="0"/>
          <w:sz w:val="24"/>
          <w:szCs w:val="24"/>
          <w14:ligatures w14:val="none"/>
        </w:rPr>
        <w:t xml:space="preserve">bija 148 </w:t>
      </w:r>
      <w:proofErr w:type="spellStart"/>
      <w:r w:rsidR="008C23B3" w:rsidRPr="00E52074">
        <w:rPr>
          <w:rFonts w:ascii="Times New Roman" w:hAnsi="Times New Roman" w:cs="Times New Roman"/>
          <w:kern w:val="0"/>
          <w:sz w:val="24"/>
          <w:szCs w:val="24"/>
          <w14:ligatures w14:val="none"/>
        </w:rPr>
        <w:t>Mwh</w:t>
      </w:r>
      <w:proofErr w:type="spellEnd"/>
      <w:r w:rsidR="008C23B3" w:rsidRPr="00E52074">
        <w:rPr>
          <w:rFonts w:ascii="Times New Roman" w:hAnsi="Times New Roman" w:cs="Times New Roman"/>
          <w:kern w:val="0"/>
          <w:sz w:val="24"/>
          <w:szCs w:val="24"/>
          <w14:ligatures w14:val="none"/>
        </w:rPr>
        <w:t xml:space="preserve">. Šobrīd šī ēka ir viena no </w:t>
      </w:r>
      <w:r w:rsidR="006F35AC">
        <w:rPr>
          <w:rFonts w:ascii="Times New Roman" w:hAnsi="Times New Roman" w:cs="Times New Roman"/>
          <w:kern w:val="0"/>
          <w:sz w:val="24"/>
          <w:szCs w:val="24"/>
          <w14:ligatures w14:val="none"/>
        </w:rPr>
        <w:t xml:space="preserve">Gulbenes novada pašvaldības </w:t>
      </w:r>
      <w:proofErr w:type="spellStart"/>
      <w:r w:rsidR="008C23B3" w:rsidRPr="00E52074">
        <w:rPr>
          <w:rFonts w:ascii="Times New Roman" w:hAnsi="Times New Roman" w:cs="Times New Roman"/>
          <w:kern w:val="0"/>
          <w:sz w:val="24"/>
          <w:szCs w:val="24"/>
          <w14:ligatures w14:val="none"/>
        </w:rPr>
        <w:t>energo</w:t>
      </w:r>
      <w:proofErr w:type="spellEnd"/>
      <w:r w:rsidR="008C23B3" w:rsidRPr="00E52074">
        <w:rPr>
          <w:rFonts w:ascii="Times New Roman" w:hAnsi="Times New Roman" w:cs="Times New Roman"/>
          <w:kern w:val="0"/>
          <w:sz w:val="24"/>
          <w:szCs w:val="24"/>
          <w14:ligatures w14:val="none"/>
        </w:rPr>
        <w:t xml:space="preserve"> neefektīvākajām ēkām</w:t>
      </w:r>
      <w:r w:rsidR="006F35AC">
        <w:rPr>
          <w:rFonts w:ascii="Times New Roman" w:hAnsi="Times New Roman" w:cs="Times New Roman"/>
          <w:kern w:val="0"/>
          <w:sz w:val="24"/>
          <w:szCs w:val="24"/>
          <w14:ligatures w14:val="none"/>
        </w:rPr>
        <w:t>.</w:t>
      </w:r>
      <w:r w:rsidR="008C23B3" w:rsidRPr="00E52074">
        <w:rPr>
          <w:rFonts w:ascii="Times New Roman" w:hAnsi="Times New Roman" w:cs="Times New Roman"/>
          <w:kern w:val="0"/>
          <w:sz w:val="24"/>
          <w:szCs w:val="24"/>
          <w14:ligatures w14:val="none"/>
        </w:rPr>
        <w:t xml:space="preserve"> </w:t>
      </w:r>
    </w:p>
    <w:p w14:paraId="1F9AD35D" w14:textId="0A3FEA7D" w:rsidR="00E52074" w:rsidRPr="00E52074" w:rsidRDefault="00697781" w:rsidP="00CE1EAB">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Būvniecības </w:t>
      </w:r>
      <w:r w:rsidR="006F35AC">
        <w:rPr>
          <w:rFonts w:ascii="Times New Roman" w:hAnsi="Times New Roman" w:cs="Times New Roman"/>
          <w:kern w:val="0"/>
          <w:sz w:val="24"/>
          <w:szCs w:val="24"/>
          <w14:ligatures w14:val="none"/>
        </w:rPr>
        <w:t>iecere</w:t>
      </w:r>
      <w:r w:rsidR="006F35AC" w:rsidRPr="00E52074">
        <w:rPr>
          <w:rFonts w:ascii="Times New Roman" w:hAnsi="Times New Roman" w:cs="Times New Roman"/>
          <w:kern w:val="0"/>
          <w:sz w:val="24"/>
          <w:szCs w:val="24"/>
          <w14:ligatures w14:val="none"/>
        </w:rPr>
        <w:t xml:space="preserve"> </w:t>
      </w:r>
      <w:r w:rsidR="00E52074" w:rsidRPr="00E52074">
        <w:rPr>
          <w:rFonts w:ascii="Times New Roman" w:hAnsi="Times New Roman" w:cs="Times New Roman"/>
          <w:kern w:val="0"/>
          <w:sz w:val="24"/>
          <w:szCs w:val="24"/>
          <w14:ligatures w14:val="none"/>
        </w:rPr>
        <w:t xml:space="preserve">paredz: </w:t>
      </w:r>
      <w:r w:rsidR="00E52074">
        <w:rPr>
          <w:rFonts w:ascii="Times New Roman" w:hAnsi="Times New Roman" w:cs="Times New Roman"/>
          <w:kern w:val="0"/>
          <w:sz w:val="24"/>
          <w:szCs w:val="24"/>
          <w14:ligatures w14:val="none"/>
        </w:rPr>
        <w:t>pirmā</w:t>
      </w:r>
      <w:r w:rsidR="00E52074" w:rsidRPr="00E52074">
        <w:rPr>
          <w:rFonts w:ascii="Times New Roman" w:hAnsi="Times New Roman" w:cs="Times New Roman"/>
          <w:kern w:val="0"/>
          <w:sz w:val="24"/>
          <w:szCs w:val="24"/>
          <w14:ligatures w14:val="none"/>
        </w:rPr>
        <w:t xml:space="preserve"> stāva grīdas siltināšanu, seguma nomaiņu, fasādes </w:t>
      </w:r>
      <w:r w:rsidR="00E52074">
        <w:rPr>
          <w:rFonts w:ascii="Times New Roman" w:hAnsi="Times New Roman" w:cs="Times New Roman"/>
          <w:kern w:val="0"/>
          <w:sz w:val="24"/>
          <w:szCs w:val="24"/>
          <w14:ligatures w14:val="none"/>
        </w:rPr>
        <w:t>siltināšanu</w:t>
      </w:r>
      <w:r w:rsidR="00E52074" w:rsidRPr="00E52074">
        <w:rPr>
          <w:rFonts w:ascii="Times New Roman" w:hAnsi="Times New Roman" w:cs="Times New Roman"/>
          <w:kern w:val="0"/>
          <w:sz w:val="24"/>
          <w:szCs w:val="24"/>
          <w14:ligatures w14:val="none"/>
        </w:rPr>
        <w:t>, logu nomaiņu, pārseguma siltināšanu, mehāniskās ventilācijas sistēmas izbūvi</w:t>
      </w:r>
      <w:r w:rsidR="00E52074">
        <w:rPr>
          <w:rFonts w:ascii="Times New Roman" w:hAnsi="Times New Roman" w:cs="Times New Roman"/>
          <w:kern w:val="0"/>
          <w:sz w:val="24"/>
          <w:szCs w:val="24"/>
          <w14:ligatures w14:val="none"/>
        </w:rPr>
        <w:t>,</w:t>
      </w:r>
      <w:r w:rsidR="00E52074" w:rsidRPr="00E52074">
        <w:rPr>
          <w:rFonts w:ascii="Times New Roman" w:hAnsi="Times New Roman" w:cs="Times New Roman"/>
          <w:kern w:val="0"/>
          <w:sz w:val="24"/>
          <w:szCs w:val="24"/>
          <w14:ligatures w14:val="none"/>
        </w:rPr>
        <w:t xml:space="preserve"> </w:t>
      </w:r>
      <w:r w:rsidR="00E52074">
        <w:rPr>
          <w:rFonts w:ascii="Times New Roman" w:hAnsi="Times New Roman" w:cs="Times New Roman"/>
          <w:kern w:val="0"/>
          <w:sz w:val="24"/>
          <w:szCs w:val="24"/>
          <w14:ligatures w14:val="none"/>
        </w:rPr>
        <w:t>c</w:t>
      </w:r>
      <w:r w:rsidR="00E52074" w:rsidRPr="00E52074">
        <w:rPr>
          <w:rFonts w:ascii="Times New Roman" w:hAnsi="Times New Roman" w:cs="Times New Roman"/>
          <w:kern w:val="0"/>
          <w:sz w:val="24"/>
          <w:szCs w:val="24"/>
          <w14:ligatures w14:val="none"/>
        </w:rPr>
        <w:t xml:space="preserve">okola </w:t>
      </w:r>
      <w:r w:rsidR="006F35AC" w:rsidRPr="00E52074">
        <w:rPr>
          <w:rFonts w:ascii="Times New Roman" w:hAnsi="Times New Roman" w:cs="Times New Roman"/>
          <w:kern w:val="0"/>
          <w:sz w:val="24"/>
          <w:szCs w:val="24"/>
          <w14:ligatures w14:val="none"/>
        </w:rPr>
        <w:t>siltināšan</w:t>
      </w:r>
      <w:r w:rsidR="006F35AC">
        <w:rPr>
          <w:rFonts w:ascii="Times New Roman" w:hAnsi="Times New Roman" w:cs="Times New Roman"/>
          <w:kern w:val="0"/>
          <w:sz w:val="24"/>
          <w:szCs w:val="24"/>
          <w14:ligatures w14:val="none"/>
        </w:rPr>
        <w:t>u</w:t>
      </w:r>
      <w:r w:rsidR="006F35AC" w:rsidRPr="00E52074">
        <w:rPr>
          <w:rFonts w:ascii="Times New Roman" w:hAnsi="Times New Roman" w:cs="Times New Roman"/>
          <w:kern w:val="0"/>
          <w:sz w:val="24"/>
          <w:szCs w:val="24"/>
          <w14:ligatures w14:val="none"/>
        </w:rPr>
        <w:t xml:space="preserve"> </w:t>
      </w:r>
      <w:r w:rsidR="00E52074" w:rsidRPr="00E52074">
        <w:rPr>
          <w:rFonts w:ascii="Times New Roman" w:hAnsi="Times New Roman" w:cs="Times New Roman"/>
          <w:kern w:val="0"/>
          <w:sz w:val="24"/>
          <w:szCs w:val="24"/>
          <w14:ligatures w14:val="none"/>
        </w:rPr>
        <w:t xml:space="preserve">un </w:t>
      </w:r>
      <w:r w:rsidR="006F35AC" w:rsidRPr="00E52074">
        <w:rPr>
          <w:rFonts w:ascii="Times New Roman" w:hAnsi="Times New Roman" w:cs="Times New Roman"/>
          <w:kern w:val="0"/>
          <w:sz w:val="24"/>
          <w:szCs w:val="24"/>
          <w14:ligatures w14:val="none"/>
        </w:rPr>
        <w:t>remont</w:t>
      </w:r>
      <w:r w:rsidR="006F35AC">
        <w:rPr>
          <w:rFonts w:ascii="Times New Roman" w:hAnsi="Times New Roman" w:cs="Times New Roman"/>
          <w:kern w:val="0"/>
          <w:sz w:val="24"/>
          <w:szCs w:val="24"/>
          <w14:ligatures w14:val="none"/>
        </w:rPr>
        <w:t>u</w:t>
      </w:r>
      <w:r w:rsidR="00E52074">
        <w:rPr>
          <w:rFonts w:ascii="Times New Roman" w:hAnsi="Times New Roman" w:cs="Times New Roman"/>
          <w:kern w:val="0"/>
          <w:sz w:val="24"/>
          <w:szCs w:val="24"/>
          <w14:ligatures w14:val="none"/>
        </w:rPr>
        <w:t xml:space="preserve">. </w:t>
      </w:r>
      <w:r w:rsidR="006F35AC">
        <w:rPr>
          <w:rFonts w:ascii="Times New Roman" w:hAnsi="Times New Roman" w:cs="Times New Roman"/>
          <w:kern w:val="0"/>
          <w:sz w:val="24"/>
          <w:szCs w:val="24"/>
          <w14:ligatures w14:val="none"/>
        </w:rPr>
        <w:t xml:space="preserve"> Būvniecības ieceres realizācijas </w:t>
      </w:r>
      <w:r>
        <w:rPr>
          <w:rFonts w:ascii="Times New Roman" w:hAnsi="Times New Roman" w:cs="Times New Roman"/>
          <w:kern w:val="0"/>
          <w:sz w:val="24"/>
          <w:szCs w:val="24"/>
          <w14:ligatures w14:val="none"/>
        </w:rPr>
        <w:t xml:space="preserve">rezultātā </w:t>
      </w:r>
      <w:r w:rsidR="006F35AC">
        <w:rPr>
          <w:rFonts w:ascii="Times New Roman" w:hAnsi="Times New Roman" w:cs="Times New Roman"/>
          <w:kern w:val="0"/>
          <w:sz w:val="24"/>
          <w:szCs w:val="24"/>
          <w14:ligatures w14:val="none"/>
        </w:rPr>
        <w:t xml:space="preserve">tiku </w:t>
      </w:r>
      <w:r>
        <w:rPr>
          <w:rFonts w:ascii="Times New Roman" w:hAnsi="Times New Roman" w:cs="Times New Roman"/>
          <w:kern w:val="0"/>
          <w:sz w:val="24"/>
          <w:szCs w:val="24"/>
          <w14:ligatures w14:val="none"/>
        </w:rPr>
        <w:t>samazināts siltumenerģijas patēriņš par</w:t>
      </w:r>
      <w:r w:rsidR="00CE1EAB">
        <w:rPr>
          <w:rFonts w:ascii="Times New Roman" w:hAnsi="Times New Roman" w:cs="Times New Roman"/>
          <w:kern w:val="0"/>
          <w:sz w:val="24"/>
          <w:szCs w:val="24"/>
          <w14:ligatures w14:val="none"/>
        </w:rPr>
        <w:t xml:space="preserve"> </w:t>
      </w:r>
      <w:proofErr w:type="spellStart"/>
      <w:r w:rsidR="00CE1EAB">
        <w:rPr>
          <w:rFonts w:ascii="Times New Roman" w:hAnsi="Times New Roman" w:cs="Times New Roman"/>
          <w:kern w:val="0"/>
          <w:sz w:val="24"/>
          <w:szCs w:val="24"/>
          <w14:ligatures w14:val="none"/>
        </w:rPr>
        <w:t>par</w:t>
      </w:r>
      <w:proofErr w:type="spellEnd"/>
      <w:r w:rsidR="00CE1EAB">
        <w:rPr>
          <w:rFonts w:ascii="Times New Roman" w:hAnsi="Times New Roman" w:cs="Times New Roman"/>
          <w:kern w:val="0"/>
          <w:sz w:val="24"/>
          <w:szCs w:val="24"/>
          <w14:ligatures w14:val="none"/>
        </w:rPr>
        <w:t xml:space="preserve"> 100 </w:t>
      </w:r>
      <w:proofErr w:type="spellStart"/>
      <w:r w:rsidR="00CE1EAB">
        <w:rPr>
          <w:rFonts w:ascii="Times New Roman" w:hAnsi="Times New Roman" w:cs="Times New Roman"/>
          <w:kern w:val="0"/>
          <w:sz w:val="24"/>
          <w:szCs w:val="24"/>
          <w14:ligatures w14:val="none"/>
        </w:rPr>
        <w:t>Mwh</w:t>
      </w:r>
      <w:proofErr w:type="spellEnd"/>
      <w:r w:rsidR="00CE1EAB">
        <w:rPr>
          <w:rFonts w:ascii="Times New Roman" w:hAnsi="Times New Roman" w:cs="Times New Roman"/>
          <w:kern w:val="0"/>
          <w:sz w:val="24"/>
          <w:szCs w:val="24"/>
          <w14:ligatures w14:val="none"/>
        </w:rPr>
        <w:t xml:space="preserve"> gadā.</w:t>
      </w:r>
    </w:p>
    <w:p w14:paraId="17CE1F09" w14:textId="32B425A4" w:rsidR="009512D9" w:rsidRDefault="006F35AC" w:rsidP="00795CF5">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Plānojas, ka valstī </w:t>
      </w:r>
      <w:r w:rsidR="00697781" w:rsidRPr="00E52074">
        <w:rPr>
          <w:rFonts w:ascii="Times New Roman" w:hAnsi="Times New Roman" w:cs="Times New Roman"/>
          <w:kern w:val="0"/>
          <w:sz w:val="24"/>
          <w:szCs w:val="24"/>
          <w14:ligatures w14:val="none"/>
        </w:rPr>
        <w:t xml:space="preserve">2026.gada sākumā </w:t>
      </w:r>
      <w:r>
        <w:rPr>
          <w:rFonts w:ascii="Times New Roman" w:hAnsi="Times New Roman" w:cs="Times New Roman"/>
          <w:kern w:val="0"/>
          <w:sz w:val="24"/>
          <w:szCs w:val="24"/>
          <w14:ligatures w14:val="none"/>
        </w:rPr>
        <w:t xml:space="preserve">tiks izsludināts </w:t>
      </w:r>
      <w:r w:rsidR="00697781" w:rsidRPr="00E52074">
        <w:rPr>
          <w:rFonts w:ascii="Times New Roman" w:hAnsi="Times New Roman" w:cs="Times New Roman"/>
          <w:kern w:val="0"/>
          <w:sz w:val="24"/>
          <w:szCs w:val="24"/>
          <w14:ligatures w14:val="none"/>
        </w:rPr>
        <w:t xml:space="preserve"> energoefektivitātes paaugstināšanas projektu </w:t>
      </w:r>
      <w:r w:rsidR="009512D9">
        <w:rPr>
          <w:rFonts w:ascii="Times New Roman" w:hAnsi="Times New Roman" w:cs="Times New Roman"/>
          <w:kern w:val="0"/>
          <w:sz w:val="24"/>
          <w:szCs w:val="24"/>
          <w14:ligatures w14:val="none"/>
        </w:rPr>
        <w:t xml:space="preserve">iesniegumu </w:t>
      </w:r>
      <w:r w:rsidR="00697781" w:rsidRPr="00E52074">
        <w:rPr>
          <w:rFonts w:ascii="Times New Roman" w:hAnsi="Times New Roman" w:cs="Times New Roman"/>
          <w:kern w:val="0"/>
          <w:sz w:val="24"/>
          <w:szCs w:val="24"/>
          <w14:ligatures w14:val="none"/>
        </w:rPr>
        <w:t>konkurss.</w:t>
      </w:r>
      <w:r w:rsidR="00B24015">
        <w:rPr>
          <w:rFonts w:ascii="Times New Roman" w:hAnsi="Times New Roman" w:cs="Times New Roman"/>
          <w:kern w:val="0"/>
          <w:sz w:val="24"/>
          <w:szCs w:val="24"/>
          <w14:ligatures w14:val="none"/>
        </w:rPr>
        <w:t xml:space="preserve"> Lai</w:t>
      </w:r>
      <w:r>
        <w:rPr>
          <w:rFonts w:ascii="Times New Roman" w:hAnsi="Times New Roman" w:cs="Times New Roman"/>
          <w:kern w:val="0"/>
          <w:sz w:val="24"/>
          <w:szCs w:val="24"/>
          <w14:ligatures w14:val="none"/>
        </w:rPr>
        <w:t xml:space="preserve"> varētu sagatavot </w:t>
      </w:r>
      <w:r w:rsidR="00B24015">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projekta pieteikumu un iegūt valsts finansējum</w:t>
      </w:r>
      <w:r w:rsidR="009512D9">
        <w:rPr>
          <w:rFonts w:ascii="Times New Roman" w:hAnsi="Times New Roman" w:cs="Times New Roman"/>
          <w:kern w:val="0"/>
          <w:sz w:val="24"/>
          <w:szCs w:val="24"/>
          <w14:ligatures w14:val="none"/>
        </w:rPr>
        <w:t xml:space="preserve"> projekta īstenošanai</w:t>
      </w:r>
      <w:r>
        <w:rPr>
          <w:rFonts w:ascii="Times New Roman" w:hAnsi="Times New Roman" w:cs="Times New Roman"/>
          <w:kern w:val="0"/>
          <w:sz w:val="24"/>
          <w:szCs w:val="24"/>
          <w14:ligatures w14:val="none"/>
        </w:rPr>
        <w:t xml:space="preserve">, </w:t>
      </w:r>
      <w:r w:rsidR="009512D9">
        <w:rPr>
          <w:rFonts w:ascii="Times New Roman" w:hAnsi="Times New Roman" w:cs="Times New Roman"/>
          <w:kern w:val="0"/>
          <w:sz w:val="24"/>
          <w:szCs w:val="24"/>
          <w14:ligatures w14:val="none"/>
        </w:rPr>
        <w:t xml:space="preserve">pašvaldībai ir jānodrošina augsta gatavība projekta realizācijai, kas nozīmē, ka </w:t>
      </w:r>
      <w:r>
        <w:rPr>
          <w:rFonts w:ascii="Times New Roman" w:hAnsi="Times New Roman" w:cs="Times New Roman"/>
          <w:kern w:val="0"/>
          <w:sz w:val="24"/>
          <w:szCs w:val="24"/>
          <w14:ligatures w14:val="none"/>
        </w:rPr>
        <w:t xml:space="preserve"> </w:t>
      </w:r>
      <w:r w:rsidR="00B24015">
        <w:rPr>
          <w:rFonts w:ascii="Times New Roman" w:hAnsi="Times New Roman" w:cs="Times New Roman"/>
          <w:kern w:val="0"/>
          <w:sz w:val="24"/>
          <w:szCs w:val="24"/>
          <w14:ligatures w14:val="none"/>
        </w:rPr>
        <w:t xml:space="preserve">ir </w:t>
      </w:r>
      <w:r w:rsidR="009512D9">
        <w:rPr>
          <w:rFonts w:ascii="Times New Roman" w:hAnsi="Times New Roman" w:cs="Times New Roman"/>
          <w:kern w:val="0"/>
          <w:sz w:val="24"/>
          <w:szCs w:val="24"/>
          <w14:ligatures w14:val="none"/>
        </w:rPr>
        <w:t>nepieciešama  izstrādāta  būvniecības ieceres dokumentācija uz projekta iesnieguma sagat</w:t>
      </w:r>
      <w:r w:rsidR="00E63CEA">
        <w:rPr>
          <w:rFonts w:ascii="Times New Roman" w:hAnsi="Times New Roman" w:cs="Times New Roman"/>
          <w:kern w:val="0"/>
          <w:sz w:val="24"/>
          <w:szCs w:val="24"/>
          <w14:ligatures w14:val="none"/>
        </w:rPr>
        <w:t>a</w:t>
      </w:r>
      <w:r w:rsidR="009512D9">
        <w:rPr>
          <w:rFonts w:ascii="Times New Roman" w:hAnsi="Times New Roman" w:cs="Times New Roman"/>
          <w:kern w:val="0"/>
          <w:sz w:val="24"/>
          <w:szCs w:val="24"/>
          <w14:ligatures w14:val="none"/>
        </w:rPr>
        <w:t>vošanas un iesniegšanas brīdi</w:t>
      </w:r>
      <w:r w:rsidR="00B24015">
        <w:rPr>
          <w:rFonts w:ascii="Times New Roman" w:hAnsi="Times New Roman" w:cs="Times New Roman"/>
          <w:kern w:val="0"/>
          <w:sz w:val="24"/>
          <w:szCs w:val="24"/>
          <w14:ligatures w14:val="none"/>
        </w:rPr>
        <w:t xml:space="preserve">. </w:t>
      </w:r>
    </w:p>
    <w:p w14:paraId="785948BD" w14:textId="63A45740" w:rsidR="00431056" w:rsidRDefault="00B24015" w:rsidP="00ED2F73">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Provizoriskie izdevumi projekta realizācijai</w:t>
      </w:r>
      <w:r w:rsidR="009512D9">
        <w:rPr>
          <w:rFonts w:ascii="Times New Roman" w:hAnsi="Times New Roman" w:cs="Times New Roman"/>
          <w:kern w:val="0"/>
          <w:sz w:val="24"/>
          <w:szCs w:val="24"/>
          <w14:ligatures w14:val="none"/>
        </w:rPr>
        <w:t xml:space="preserve"> ir </w:t>
      </w:r>
      <w:r w:rsidR="00ED2F73">
        <w:rPr>
          <w:rFonts w:ascii="Times New Roman" w:hAnsi="Times New Roman" w:cs="Times New Roman"/>
          <w:kern w:val="0"/>
          <w:sz w:val="24"/>
          <w:szCs w:val="24"/>
          <w14:ligatures w14:val="none"/>
        </w:rPr>
        <w:t>586</w:t>
      </w:r>
      <w:r w:rsidR="009512D9">
        <w:rPr>
          <w:rFonts w:ascii="Times New Roman" w:hAnsi="Times New Roman" w:cs="Times New Roman"/>
          <w:kern w:val="0"/>
          <w:sz w:val="24"/>
          <w:szCs w:val="24"/>
          <w14:ligatures w14:val="none"/>
        </w:rPr>
        <w:t> </w:t>
      </w:r>
      <w:r w:rsidR="009512D9" w:rsidRPr="009512D9">
        <w:rPr>
          <w:rFonts w:ascii="Times New Roman" w:hAnsi="Times New Roman" w:cs="Times New Roman"/>
          <w:kern w:val="0"/>
          <w:sz w:val="24"/>
          <w:szCs w:val="24"/>
          <w14:ligatures w14:val="none"/>
        </w:rPr>
        <w:t>000</w:t>
      </w:r>
      <w:r w:rsidR="009512D9">
        <w:rPr>
          <w:rFonts w:ascii="Times New Roman" w:hAnsi="Times New Roman" w:cs="Times New Roman"/>
          <w:kern w:val="0"/>
          <w:sz w:val="24"/>
          <w:szCs w:val="24"/>
          <w14:ligatures w14:val="none"/>
        </w:rPr>
        <w:t xml:space="preserve"> </w:t>
      </w:r>
      <w:r w:rsidR="009512D9" w:rsidRPr="009512D9">
        <w:rPr>
          <w:rFonts w:ascii="Times New Roman" w:hAnsi="Times New Roman" w:cs="Times New Roman"/>
          <w:kern w:val="0"/>
          <w:sz w:val="24"/>
          <w:szCs w:val="24"/>
          <w14:ligatures w14:val="none"/>
        </w:rPr>
        <w:t>EUR</w:t>
      </w:r>
      <w:r w:rsidR="00ED2F73">
        <w:rPr>
          <w:rFonts w:ascii="Times New Roman" w:hAnsi="Times New Roman" w:cs="Times New Roman"/>
          <w:kern w:val="0"/>
          <w:sz w:val="24"/>
          <w:szCs w:val="24"/>
          <w14:ligatures w14:val="none"/>
        </w:rPr>
        <w:t xml:space="preserve"> (tajā skaitā PVN)</w:t>
      </w:r>
      <w:r w:rsidR="009512D9">
        <w:rPr>
          <w:rFonts w:ascii="Times New Roman" w:hAnsi="Times New Roman" w:cs="Times New Roman"/>
          <w:kern w:val="0"/>
          <w:sz w:val="24"/>
          <w:szCs w:val="24"/>
          <w14:ligatures w14:val="none"/>
        </w:rPr>
        <w:t>, ko veido:</w:t>
      </w:r>
      <w:r>
        <w:rPr>
          <w:rFonts w:ascii="Times New Roman" w:hAnsi="Times New Roman" w:cs="Times New Roman"/>
          <w:kern w:val="0"/>
          <w:sz w:val="24"/>
          <w:szCs w:val="24"/>
          <w14:ligatures w14:val="none"/>
        </w:rPr>
        <w:t xml:space="preserve"> </w:t>
      </w:r>
      <w:r w:rsidR="009512D9">
        <w:rPr>
          <w:rFonts w:ascii="Times New Roman" w:hAnsi="Times New Roman" w:cs="Times New Roman"/>
          <w:kern w:val="0"/>
          <w:sz w:val="24"/>
          <w:szCs w:val="24"/>
          <w14:ligatures w14:val="none"/>
        </w:rPr>
        <w:t xml:space="preserve">būvniecības ieceres dokumentācijas izstrādes un autoruzraudzības  </w:t>
      </w:r>
      <w:r>
        <w:rPr>
          <w:rFonts w:ascii="Times New Roman" w:hAnsi="Times New Roman" w:cs="Times New Roman"/>
          <w:kern w:val="0"/>
          <w:sz w:val="24"/>
          <w:szCs w:val="24"/>
          <w14:ligatures w14:val="none"/>
        </w:rPr>
        <w:t xml:space="preserve">izmaksas </w:t>
      </w:r>
      <w:r w:rsidR="00ED2F73">
        <w:rPr>
          <w:rFonts w:ascii="Times New Roman" w:hAnsi="Times New Roman" w:cs="Times New Roman"/>
          <w:kern w:val="0"/>
          <w:sz w:val="24"/>
          <w:szCs w:val="24"/>
          <w14:ligatures w14:val="none"/>
        </w:rPr>
        <w:t>30</w:t>
      </w:r>
      <w:r w:rsidR="009512D9">
        <w:rPr>
          <w:rFonts w:ascii="Times New Roman" w:hAnsi="Times New Roman" w:cs="Times New Roman"/>
          <w:kern w:val="0"/>
          <w:sz w:val="24"/>
          <w:szCs w:val="24"/>
          <w14:ligatures w14:val="none"/>
        </w:rPr>
        <w:t> </w:t>
      </w:r>
      <w:r>
        <w:rPr>
          <w:rFonts w:ascii="Times New Roman" w:hAnsi="Times New Roman" w:cs="Times New Roman"/>
          <w:kern w:val="0"/>
          <w:sz w:val="24"/>
          <w:szCs w:val="24"/>
          <w14:ligatures w14:val="none"/>
        </w:rPr>
        <w:t>000</w:t>
      </w:r>
      <w:r w:rsidR="009512D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EUR, būvniecības izmaksas </w:t>
      </w:r>
      <w:r w:rsidR="00ED2F73">
        <w:rPr>
          <w:rFonts w:ascii="Times New Roman" w:hAnsi="Times New Roman" w:cs="Times New Roman"/>
          <w:kern w:val="0"/>
          <w:sz w:val="24"/>
          <w:szCs w:val="24"/>
          <w14:ligatures w14:val="none"/>
        </w:rPr>
        <w:t>544</w:t>
      </w:r>
      <w:r>
        <w:rPr>
          <w:rFonts w:ascii="Times New Roman" w:hAnsi="Times New Roman" w:cs="Times New Roman"/>
          <w:kern w:val="0"/>
          <w:sz w:val="24"/>
          <w:szCs w:val="24"/>
          <w14:ligatures w14:val="none"/>
        </w:rPr>
        <w:t> 000</w:t>
      </w:r>
      <w:r w:rsidR="009512D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EUR, būvuzraudzības izmaksas </w:t>
      </w:r>
      <w:r w:rsidR="00ED2F73">
        <w:rPr>
          <w:rFonts w:ascii="Times New Roman" w:hAnsi="Times New Roman" w:cs="Times New Roman"/>
          <w:kern w:val="0"/>
          <w:sz w:val="24"/>
          <w:szCs w:val="24"/>
          <w14:ligatures w14:val="none"/>
        </w:rPr>
        <w:t>12</w:t>
      </w:r>
      <w:r>
        <w:rPr>
          <w:rFonts w:ascii="Times New Roman" w:hAnsi="Times New Roman" w:cs="Times New Roman"/>
          <w:kern w:val="0"/>
          <w:sz w:val="24"/>
          <w:szCs w:val="24"/>
          <w14:ligatures w14:val="none"/>
        </w:rPr>
        <w:t> 000 EUR</w:t>
      </w:r>
      <w:r w:rsidR="009512D9">
        <w:rPr>
          <w:rFonts w:ascii="Times New Roman" w:hAnsi="Times New Roman" w:cs="Times New Roman"/>
          <w:kern w:val="0"/>
          <w:sz w:val="24"/>
          <w:szCs w:val="24"/>
          <w14:ligatures w14:val="none"/>
        </w:rPr>
        <w:t xml:space="preserve">. </w:t>
      </w:r>
      <w:r w:rsidR="00E52074">
        <w:rPr>
          <w:rFonts w:ascii="Times New Roman" w:hAnsi="Times New Roman" w:cs="Times New Roman"/>
          <w:kern w:val="0"/>
          <w:sz w:val="24"/>
          <w:szCs w:val="24"/>
          <w14:ligatures w14:val="none"/>
        </w:rPr>
        <w:t xml:space="preserve">Projekta </w:t>
      </w:r>
      <w:r w:rsidR="009512D9">
        <w:rPr>
          <w:rFonts w:ascii="Times New Roman" w:hAnsi="Times New Roman" w:cs="Times New Roman"/>
          <w:kern w:val="0"/>
          <w:sz w:val="24"/>
          <w:szCs w:val="24"/>
          <w14:ligatures w14:val="none"/>
        </w:rPr>
        <w:t xml:space="preserve">realizācijā </w:t>
      </w:r>
      <w:r w:rsidR="001C3218">
        <w:rPr>
          <w:rFonts w:ascii="Times New Roman" w:hAnsi="Times New Roman" w:cs="Times New Roman"/>
          <w:kern w:val="0"/>
          <w:sz w:val="24"/>
          <w:szCs w:val="24"/>
          <w14:ligatures w14:val="none"/>
        </w:rPr>
        <w:t xml:space="preserve"> ārējā finansējuma </w:t>
      </w:r>
      <w:r w:rsidR="00E52074">
        <w:rPr>
          <w:rFonts w:ascii="Times New Roman" w:hAnsi="Times New Roman" w:cs="Times New Roman"/>
          <w:kern w:val="0"/>
          <w:sz w:val="24"/>
          <w:szCs w:val="24"/>
          <w14:ligatures w14:val="none"/>
        </w:rPr>
        <w:t xml:space="preserve">intensitāte 85%, 15% pašvaldības </w:t>
      </w:r>
      <w:r w:rsidR="001C3218">
        <w:rPr>
          <w:rFonts w:ascii="Times New Roman" w:hAnsi="Times New Roman" w:cs="Times New Roman"/>
          <w:kern w:val="0"/>
          <w:sz w:val="24"/>
          <w:szCs w:val="24"/>
          <w14:ligatures w14:val="none"/>
        </w:rPr>
        <w:t>līdzfin</w:t>
      </w:r>
      <w:r w:rsidR="00E63CEA">
        <w:rPr>
          <w:rFonts w:ascii="Times New Roman" w:hAnsi="Times New Roman" w:cs="Times New Roman"/>
          <w:kern w:val="0"/>
          <w:sz w:val="24"/>
          <w:szCs w:val="24"/>
          <w14:ligatures w14:val="none"/>
        </w:rPr>
        <w:t>an</w:t>
      </w:r>
      <w:r w:rsidR="001C3218">
        <w:rPr>
          <w:rFonts w:ascii="Times New Roman" w:hAnsi="Times New Roman" w:cs="Times New Roman"/>
          <w:kern w:val="0"/>
          <w:sz w:val="24"/>
          <w:szCs w:val="24"/>
          <w14:ligatures w14:val="none"/>
        </w:rPr>
        <w:t xml:space="preserve">sējums </w:t>
      </w:r>
      <w:r w:rsidR="00E52074">
        <w:rPr>
          <w:rFonts w:ascii="Times New Roman" w:hAnsi="Times New Roman" w:cs="Times New Roman"/>
          <w:kern w:val="0"/>
          <w:sz w:val="24"/>
          <w:szCs w:val="24"/>
          <w14:ligatures w14:val="none"/>
        </w:rPr>
        <w:t xml:space="preserve">. </w:t>
      </w:r>
    </w:p>
    <w:p w14:paraId="0D1C3C4A" w14:textId="22917E6F" w:rsidR="00E52074" w:rsidRDefault="004B4968" w:rsidP="00E52074">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Līdztekus </w:t>
      </w:r>
      <w:r w:rsidR="00B24015">
        <w:rPr>
          <w:rFonts w:ascii="Times New Roman" w:hAnsi="Times New Roman" w:cs="Times New Roman"/>
          <w:kern w:val="0"/>
          <w:sz w:val="24"/>
          <w:szCs w:val="24"/>
          <w14:ligatures w14:val="none"/>
        </w:rPr>
        <w:t xml:space="preserve">projekta </w:t>
      </w:r>
      <w:r>
        <w:rPr>
          <w:rFonts w:ascii="Times New Roman" w:hAnsi="Times New Roman" w:cs="Times New Roman"/>
          <w:kern w:val="0"/>
          <w:sz w:val="24"/>
          <w:szCs w:val="24"/>
          <w14:ligatures w14:val="none"/>
        </w:rPr>
        <w:t xml:space="preserve">īstenošanai </w:t>
      </w:r>
      <w:r w:rsidRPr="004B4968">
        <w:rPr>
          <w:rFonts w:ascii="Times New Roman" w:hAnsi="Times New Roman" w:cs="Times New Roman"/>
          <w:kern w:val="0"/>
          <w:sz w:val="24"/>
          <w:szCs w:val="24"/>
          <w14:ligatures w14:val="none"/>
        </w:rPr>
        <w:t>Gulbenes novada sociāl</w:t>
      </w:r>
      <w:r>
        <w:rPr>
          <w:rFonts w:ascii="Times New Roman" w:hAnsi="Times New Roman" w:cs="Times New Roman"/>
          <w:kern w:val="0"/>
          <w:sz w:val="24"/>
          <w:szCs w:val="24"/>
          <w14:ligatures w14:val="none"/>
        </w:rPr>
        <w:t>ā</w:t>
      </w:r>
      <w:r w:rsidRPr="004B4968">
        <w:rPr>
          <w:rFonts w:ascii="Times New Roman" w:hAnsi="Times New Roman" w:cs="Times New Roman"/>
          <w:kern w:val="0"/>
          <w:sz w:val="24"/>
          <w:szCs w:val="24"/>
          <w14:ligatures w14:val="none"/>
        </w:rPr>
        <w:t xml:space="preserve"> aprūpes centra “Siltais” struktūrvienīb</w:t>
      </w:r>
      <w:r>
        <w:rPr>
          <w:rFonts w:ascii="Times New Roman" w:hAnsi="Times New Roman" w:cs="Times New Roman"/>
          <w:kern w:val="0"/>
          <w:sz w:val="24"/>
          <w:szCs w:val="24"/>
          <w14:ligatures w14:val="none"/>
        </w:rPr>
        <w:t>as</w:t>
      </w:r>
      <w:r w:rsidRPr="004B4968">
        <w:rPr>
          <w:rFonts w:ascii="Times New Roman" w:hAnsi="Times New Roman" w:cs="Times New Roman"/>
          <w:kern w:val="0"/>
          <w:sz w:val="24"/>
          <w:szCs w:val="24"/>
          <w14:ligatures w14:val="none"/>
        </w:rPr>
        <w:t xml:space="preserve"> “Dzērves” </w:t>
      </w:r>
      <w:r>
        <w:rPr>
          <w:rFonts w:ascii="Times New Roman" w:hAnsi="Times New Roman" w:cs="Times New Roman"/>
          <w:kern w:val="0"/>
          <w:sz w:val="24"/>
          <w:szCs w:val="24"/>
          <w14:ligatures w14:val="none"/>
        </w:rPr>
        <w:t xml:space="preserve"> ēkā  ir  nepieciešams  veikt</w:t>
      </w:r>
      <w:r w:rsidR="00B24015">
        <w:rPr>
          <w:rFonts w:ascii="Times New Roman" w:hAnsi="Times New Roman" w:cs="Times New Roman"/>
          <w:kern w:val="0"/>
          <w:sz w:val="24"/>
          <w:szCs w:val="24"/>
          <w14:ligatures w14:val="none"/>
        </w:rPr>
        <w:t xml:space="preserve"> </w:t>
      </w:r>
      <w:r w:rsidR="00E52074">
        <w:rPr>
          <w:rFonts w:ascii="Times New Roman" w:hAnsi="Times New Roman" w:cs="Times New Roman"/>
          <w:kern w:val="0"/>
          <w:sz w:val="24"/>
          <w:szCs w:val="24"/>
          <w14:ligatures w14:val="none"/>
        </w:rPr>
        <w:t>pacēlāja izbūv</w:t>
      </w:r>
      <w:r>
        <w:rPr>
          <w:rFonts w:ascii="Times New Roman" w:hAnsi="Times New Roman" w:cs="Times New Roman"/>
          <w:kern w:val="0"/>
          <w:sz w:val="24"/>
          <w:szCs w:val="24"/>
          <w14:ligatures w14:val="none"/>
        </w:rPr>
        <w:t>i</w:t>
      </w:r>
      <w:r w:rsidR="00CE1EAB">
        <w:rPr>
          <w:rFonts w:ascii="Times New Roman" w:hAnsi="Times New Roman" w:cs="Times New Roman"/>
          <w:kern w:val="0"/>
          <w:sz w:val="24"/>
          <w:szCs w:val="24"/>
          <w14:ligatures w14:val="none"/>
        </w:rPr>
        <w:t xml:space="preserve">, klientu drošai </w:t>
      </w:r>
      <w:r w:rsidR="00CE1EAB">
        <w:rPr>
          <w:rFonts w:ascii="Times New Roman" w:hAnsi="Times New Roman" w:cs="Times New Roman"/>
          <w:kern w:val="0"/>
          <w:sz w:val="24"/>
          <w:szCs w:val="24"/>
          <w14:ligatures w14:val="none"/>
        </w:rPr>
        <w:lastRenderedPageBreak/>
        <w:t>pārvietošanai no pirmā uz otro stāvu</w:t>
      </w:r>
      <w:r w:rsidR="00E52074">
        <w:rPr>
          <w:rFonts w:ascii="Times New Roman" w:hAnsi="Times New Roman" w:cs="Times New Roman"/>
          <w:kern w:val="0"/>
          <w:sz w:val="24"/>
          <w:szCs w:val="24"/>
          <w14:ligatures w14:val="none"/>
        </w:rPr>
        <w:t xml:space="preserve">, kas provizoriski izmaksātu </w:t>
      </w:r>
      <w:r w:rsidR="00ED2F73">
        <w:rPr>
          <w:rFonts w:ascii="Times New Roman" w:hAnsi="Times New Roman" w:cs="Times New Roman"/>
          <w:kern w:val="0"/>
          <w:sz w:val="24"/>
          <w:szCs w:val="24"/>
          <w14:ligatures w14:val="none"/>
        </w:rPr>
        <w:t>30</w:t>
      </w:r>
      <w:r w:rsidR="00E52074">
        <w:rPr>
          <w:rFonts w:ascii="Times New Roman" w:hAnsi="Times New Roman" w:cs="Times New Roman"/>
          <w:kern w:val="0"/>
          <w:sz w:val="24"/>
          <w:szCs w:val="24"/>
          <w14:ligatures w14:val="none"/>
        </w:rPr>
        <w:t> 000</w:t>
      </w:r>
      <w:r>
        <w:rPr>
          <w:rFonts w:ascii="Times New Roman" w:hAnsi="Times New Roman" w:cs="Times New Roman"/>
          <w:kern w:val="0"/>
          <w:sz w:val="24"/>
          <w:szCs w:val="24"/>
          <w14:ligatures w14:val="none"/>
        </w:rPr>
        <w:t xml:space="preserve"> </w:t>
      </w:r>
      <w:r w:rsidR="00E52074">
        <w:rPr>
          <w:rFonts w:ascii="Times New Roman" w:hAnsi="Times New Roman" w:cs="Times New Roman"/>
          <w:kern w:val="0"/>
          <w:sz w:val="24"/>
          <w:szCs w:val="24"/>
          <w14:ligatures w14:val="none"/>
        </w:rPr>
        <w:t>EUR. Šīs izmaksas projektā</w:t>
      </w:r>
      <w:r>
        <w:rPr>
          <w:rFonts w:ascii="Times New Roman" w:hAnsi="Times New Roman" w:cs="Times New Roman"/>
          <w:kern w:val="0"/>
          <w:sz w:val="24"/>
          <w:szCs w:val="24"/>
          <w14:ligatures w14:val="none"/>
        </w:rPr>
        <w:t xml:space="preserve"> nav attiecināmas</w:t>
      </w:r>
      <w:r w:rsidR="00E52074">
        <w:rPr>
          <w:rFonts w:ascii="Times New Roman" w:hAnsi="Times New Roman" w:cs="Times New Roman"/>
          <w:kern w:val="0"/>
          <w:sz w:val="24"/>
          <w:szCs w:val="24"/>
          <w14:ligatures w14:val="none"/>
        </w:rPr>
        <w:t xml:space="preserve">. </w:t>
      </w:r>
    </w:p>
    <w:p w14:paraId="5F00C60D" w14:textId="2487FD3E" w:rsidR="00085DA2" w:rsidRPr="002046AF" w:rsidRDefault="00085DA2" w:rsidP="002046AF">
      <w:pPr>
        <w:spacing w:after="0" w:line="360" w:lineRule="auto"/>
        <w:ind w:firstLine="567"/>
        <w:jc w:val="both"/>
        <w:rPr>
          <w:rFonts w:ascii="Times New Roman" w:eastAsia="Times New Roman" w:hAnsi="Times New Roman" w:cs="Times New Roman"/>
          <w:color w:val="000000" w:themeColor="text1"/>
          <w:sz w:val="24"/>
          <w:szCs w:val="24"/>
          <w:lang w:eastAsia="lv-LV"/>
        </w:rPr>
      </w:pPr>
      <w:r w:rsidRPr="00085DA2">
        <w:rPr>
          <w:rFonts w:ascii="Times New Roman" w:hAnsi="Times New Roman" w:cs="Times New Roman"/>
          <w:kern w:val="0"/>
          <w:sz w:val="24"/>
          <w:szCs w:val="24"/>
          <w14:ligatures w14:val="none"/>
        </w:rPr>
        <w:t xml:space="preserve">Pamatojoties uz Pašvaldību likuma 10.panta pirmās daļas 21.punktu, kas nosaka, ka dome ir tiesīga izlemt ikvienu pašvaldības kompetences jautājumu; tikai domes kompetencē ir pieņemt </w:t>
      </w:r>
      <w:r w:rsidRPr="00255408">
        <w:rPr>
          <w:rFonts w:ascii="Times New Roman" w:hAnsi="Times New Roman" w:cs="Times New Roman"/>
          <w:kern w:val="0"/>
          <w:sz w:val="24"/>
          <w:szCs w:val="24"/>
          <w14:ligatures w14:val="none"/>
        </w:rPr>
        <w:t>lēmumus citos ārējos normatīvajos aktos paredzētajos gadījumos,</w:t>
      </w:r>
      <w:r w:rsidR="004E04D4" w:rsidRPr="00255408">
        <w:rPr>
          <w:rFonts w:ascii="Times New Roman" w:eastAsia="Times New Roman" w:hAnsi="Times New Roman" w:cs="Times New Roman"/>
          <w:color w:val="000000" w:themeColor="text1"/>
          <w:sz w:val="24"/>
          <w:szCs w:val="24"/>
          <w:lang w:eastAsia="lv-LV"/>
        </w:rPr>
        <w:t xml:space="preserve">” </w:t>
      </w:r>
      <w:r w:rsidR="00314973">
        <w:rPr>
          <w:rFonts w:ascii="Times New Roman" w:eastAsia="Times New Roman" w:hAnsi="Times New Roman" w:cs="Times New Roman"/>
          <w:color w:val="000000" w:themeColor="text1"/>
          <w:sz w:val="24"/>
          <w:szCs w:val="24"/>
          <w:lang w:eastAsia="lv-LV"/>
        </w:rPr>
        <w:t xml:space="preserve">un </w:t>
      </w:r>
      <w:r w:rsidR="00314973" w:rsidRPr="00B64D06">
        <w:rPr>
          <w:rFonts w:ascii="Times New Roman" w:hAnsi="Times New Roman"/>
          <w:sz w:val="24"/>
          <w:szCs w:val="24"/>
          <w:shd w:val="clear" w:color="auto" w:fill="FFFFFF"/>
        </w:rPr>
        <w:t xml:space="preserve">Gulbenes novada </w:t>
      </w:r>
      <w:r w:rsidR="00314973" w:rsidRPr="00267B1A">
        <w:rPr>
          <w:rFonts w:ascii="Times New Roman" w:hAnsi="Times New Roman"/>
          <w:sz w:val="24"/>
          <w:szCs w:val="24"/>
          <w:shd w:val="clear" w:color="auto" w:fill="FFFFFF"/>
        </w:rPr>
        <w:t>pašvaldības domes apvienotās</w:t>
      </w:r>
      <w:r w:rsidR="00314973">
        <w:rPr>
          <w:rFonts w:ascii="Times New Roman" w:hAnsi="Times New Roman"/>
          <w:sz w:val="24"/>
          <w:szCs w:val="24"/>
          <w:shd w:val="clear" w:color="auto" w:fill="FFFFFF"/>
        </w:rPr>
        <w:t xml:space="preserve"> Izglītības, kultūras un sporta un Sociālo un veselības jautājumu komitejas ieteikumi,</w:t>
      </w:r>
      <w:r w:rsidR="00314973" w:rsidRPr="00255408">
        <w:rPr>
          <w:rFonts w:ascii="Times New Roman" w:eastAsia="Times New Roman" w:hAnsi="Times New Roman" w:cs="Times New Roman"/>
          <w:color w:val="000000" w:themeColor="text1"/>
          <w:sz w:val="24"/>
          <w:szCs w:val="24"/>
          <w:lang w:eastAsia="lv-LV"/>
        </w:rPr>
        <w:t xml:space="preserve"> </w:t>
      </w:r>
      <w:r w:rsidR="004E04D4" w:rsidRPr="00255408">
        <w:rPr>
          <w:rFonts w:ascii="Times New Roman" w:eastAsia="Times New Roman" w:hAnsi="Times New Roman" w:cs="Times New Roman"/>
          <w:color w:val="000000" w:themeColor="text1"/>
          <w:sz w:val="24"/>
          <w:szCs w:val="24"/>
          <w:lang w:eastAsia="lv-LV"/>
        </w:rPr>
        <w:t xml:space="preserve">un </w:t>
      </w:r>
      <w:r w:rsidR="004E04D4" w:rsidRPr="00255408">
        <w:rPr>
          <w:rFonts w:ascii="Times New Roman" w:hAnsi="Times New Roman"/>
          <w:sz w:val="24"/>
          <w:szCs w:val="24"/>
          <w:shd w:val="clear" w:color="auto" w:fill="FFFFFF"/>
        </w:rPr>
        <w:t xml:space="preserve">Gulbenes novada pašvaldības domes apvienotās Attīstības un </w:t>
      </w:r>
      <w:r w:rsidR="004E04D4" w:rsidRPr="002046AF">
        <w:rPr>
          <w:rFonts w:ascii="Times New Roman" w:hAnsi="Times New Roman" w:cs="Times New Roman"/>
          <w:sz w:val="24"/>
          <w:szCs w:val="24"/>
          <w:shd w:val="clear" w:color="auto" w:fill="FFFFFF"/>
        </w:rPr>
        <w:t>tautsaimniecības komitejas un Finanšu komitejas ieteikumu</w:t>
      </w:r>
      <w:r w:rsidRPr="002046AF">
        <w:rPr>
          <w:rFonts w:ascii="Times New Roman" w:hAnsi="Times New Roman" w:cs="Times New Roman"/>
          <w:kern w:val="0"/>
          <w:sz w:val="24"/>
          <w:szCs w:val="24"/>
          <w14:ligatures w14:val="none"/>
        </w:rPr>
        <w:t xml:space="preserve">, atklāti balsojot: </w:t>
      </w:r>
      <w:r w:rsidR="002046AF" w:rsidRPr="002046AF">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2046AF">
        <w:rPr>
          <w:rFonts w:ascii="Times New Roman" w:hAnsi="Times New Roman" w:cs="Times New Roman"/>
          <w:kern w:val="0"/>
          <w:sz w:val="24"/>
          <w:szCs w:val="24"/>
          <w14:ligatures w14:val="none"/>
        </w:rPr>
        <w:t xml:space="preserve">, Gulbenes novada </w:t>
      </w:r>
      <w:r w:rsidR="004E04D4" w:rsidRPr="002046AF">
        <w:rPr>
          <w:rFonts w:ascii="Times New Roman" w:hAnsi="Times New Roman" w:cs="Times New Roman"/>
          <w:kern w:val="0"/>
          <w:sz w:val="24"/>
          <w:szCs w:val="24"/>
          <w14:ligatures w14:val="none"/>
        </w:rPr>
        <w:t xml:space="preserve">pašvaldības </w:t>
      </w:r>
      <w:r w:rsidRPr="002046AF">
        <w:rPr>
          <w:rFonts w:ascii="Times New Roman" w:hAnsi="Times New Roman" w:cs="Times New Roman"/>
          <w:kern w:val="0"/>
          <w:sz w:val="24"/>
          <w:szCs w:val="24"/>
          <w14:ligatures w14:val="none"/>
        </w:rPr>
        <w:t>dome NOLEMJ:</w:t>
      </w:r>
    </w:p>
    <w:p w14:paraId="3BBAC2CE" w14:textId="79EDB107" w:rsidR="00085DA2" w:rsidRPr="00085DA2" w:rsidRDefault="00085DA2" w:rsidP="002046AF">
      <w:pPr>
        <w:spacing w:after="0" w:line="360" w:lineRule="auto"/>
        <w:ind w:firstLine="567"/>
        <w:jc w:val="both"/>
        <w:rPr>
          <w:rFonts w:ascii="Times New Roman" w:hAnsi="Times New Roman" w:cs="Times New Roman"/>
          <w:kern w:val="0"/>
          <w:sz w:val="24"/>
          <w:szCs w:val="24"/>
          <w14:ligatures w14:val="none"/>
        </w:rPr>
      </w:pPr>
      <w:r w:rsidRPr="00085DA2">
        <w:rPr>
          <w:rFonts w:ascii="Times New Roman" w:hAnsi="Times New Roman" w:cs="Times New Roman"/>
          <w:kern w:val="0"/>
          <w:sz w:val="24"/>
          <w:szCs w:val="24"/>
          <w14:ligatures w14:val="none"/>
        </w:rPr>
        <w:t xml:space="preserve">1. ATBALSTĪT </w:t>
      </w:r>
      <w:r w:rsidR="005515F3">
        <w:rPr>
          <w:rFonts w:ascii="Times New Roman" w:hAnsi="Times New Roman" w:cs="Times New Roman"/>
          <w:kern w:val="0"/>
          <w:sz w:val="24"/>
          <w:szCs w:val="24"/>
          <w14:ligatures w14:val="none"/>
        </w:rPr>
        <w:t xml:space="preserve">būvniecības ieceres </w:t>
      </w:r>
      <w:r w:rsidR="003E15E3">
        <w:rPr>
          <w:rFonts w:ascii="Times New Roman" w:hAnsi="Times New Roman" w:cs="Times New Roman"/>
          <w:kern w:val="0"/>
          <w:sz w:val="24"/>
          <w:szCs w:val="24"/>
          <w14:ligatures w14:val="none"/>
        </w:rPr>
        <w:t xml:space="preserve">dokumentācijas </w:t>
      </w:r>
      <w:r w:rsidR="005515F3">
        <w:rPr>
          <w:rFonts w:ascii="Times New Roman" w:hAnsi="Times New Roman" w:cs="Times New Roman"/>
          <w:kern w:val="0"/>
          <w:sz w:val="24"/>
          <w:szCs w:val="24"/>
          <w14:ligatures w14:val="none"/>
        </w:rPr>
        <w:t xml:space="preserve">izstrādi </w:t>
      </w:r>
      <w:r w:rsidR="00E52074">
        <w:rPr>
          <w:rFonts w:ascii="Times New Roman" w:hAnsi="Times New Roman" w:cs="Times New Roman"/>
          <w:kern w:val="0"/>
          <w:sz w:val="24"/>
          <w:szCs w:val="24"/>
          <w14:ligatures w14:val="none"/>
        </w:rPr>
        <w:t xml:space="preserve">Gulbenes novada sociālās </w:t>
      </w:r>
      <w:r w:rsidR="005515F3" w:rsidRPr="005515F3">
        <w:rPr>
          <w:rFonts w:ascii="Times New Roman" w:hAnsi="Times New Roman" w:cs="Times New Roman"/>
          <w:kern w:val="0"/>
          <w:sz w:val="24"/>
          <w:szCs w:val="24"/>
          <w14:ligatures w14:val="none"/>
        </w:rPr>
        <w:t>aprūpes centra “Siltais” struktūrvienības “Dzērves” ēka</w:t>
      </w:r>
      <w:r w:rsidR="005515F3">
        <w:rPr>
          <w:rFonts w:ascii="Times New Roman" w:hAnsi="Times New Roman" w:cs="Times New Roman"/>
          <w:kern w:val="0"/>
          <w:sz w:val="24"/>
          <w:szCs w:val="24"/>
          <w14:ligatures w14:val="none"/>
        </w:rPr>
        <w:t>s  energoefektivitātes paaugstināšanai.</w:t>
      </w:r>
    </w:p>
    <w:p w14:paraId="7040EBAC" w14:textId="6E1312A5" w:rsidR="00255408" w:rsidRPr="00255408" w:rsidRDefault="00255408" w:rsidP="002046AF">
      <w:pPr>
        <w:pStyle w:val="Sarakstarindkopa"/>
        <w:numPr>
          <w:ilvl w:val="0"/>
          <w:numId w:val="15"/>
        </w:numPr>
        <w:spacing w:after="0" w:line="360" w:lineRule="auto"/>
        <w:ind w:left="0" w:firstLine="567"/>
        <w:jc w:val="both"/>
        <w:rPr>
          <w:rFonts w:ascii="Times New Roman" w:hAnsi="Times New Roman" w:cs="Times New Roman"/>
          <w:kern w:val="0"/>
          <w:sz w:val="24"/>
          <w:szCs w:val="24"/>
          <w14:ligatures w14:val="none"/>
        </w:rPr>
      </w:pPr>
      <w:r w:rsidRPr="00255408">
        <w:rPr>
          <w:rFonts w:ascii="Times New Roman" w:hAnsi="Times New Roman" w:cs="Times New Roman"/>
          <w:kern w:val="0"/>
          <w:sz w:val="24"/>
          <w:szCs w:val="24"/>
          <w14:ligatures w14:val="none"/>
        </w:rPr>
        <w:t xml:space="preserve">UZDOT Gulbenes novada Centrālās pārvaldes Finanšu nodaļai segt būvniecības ieceres dokumentācijas izstrādāšanai nepieciešamo </w:t>
      </w:r>
      <w:proofErr w:type="spellStart"/>
      <w:r w:rsidRPr="00255408">
        <w:rPr>
          <w:rFonts w:ascii="Times New Roman" w:hAnsi="Times New Roman" w:cs="Times New Roman"/>
          <w:kern w:val="0"/>
          <w:sz w:val="24"/>
          <w:szCs w:val="24"/>
          <w14:ligatures w14:val="none"/>
        </w:rPr>
        <w:t>priekšfinansējumu</w:t>
      </w:r>
      <w:proofErr w:type="spellEnd"/>
      <w:r w:rsidR="002A7994">
        <w:rPr>
          <w:rFonts w:ascii="Times New Roman" w:hAnsi="Times New Roman" w:cs="Times New Roman"/>
          <w:kern w:val="0"/>
          <w:sz w:val="24"/>
          <w:szCs w:val="24"/>
          <w14:ligatures w14:val="none"/>
        </w:rPr>
        <w:t xml:space="preserve"> 25 000,- EUR apmērā</w:t>
      </w:r>
      <w:r w:rsidRPr="00255408">
        <w:rPr>
          <w:rFonts w:ascii="Times New Roman" w:hAnsi="Times New Roman" w:cs="Times New Roman"/>
          <w:kern w:val="0"/>
          <w:sz w:val="24"/>
          <w:szCs w:val="24"/>
          <w14:ligatures w14:val="none"/>
        </w:rPr>
        <w:t xml:space="preserve"> no Gulbenes novada pašvaldības budžeta 2025.gadam paredzētajiem finanšu līdzekļiem.</w:t>
      </w:r>
    </w:p>
    <w:p w14:paraId="059E27B7" w14:textId="00C5AD42" w:rsidR="00255408" w:rsidRPr="00255408" w:rsidRDefault="00255408" w:rsidP="002046AF">
      <w:pPr>
        <w:pStyle w:val="Sarakstarindkopa"/>
        <w:numPr>
          <w:ilvl w:val="0"/>
          <w:numId w:val="15"/>
        </w:numPr>
        <w:spacing w:after="0" w:line="360" w:lineRule="auto"/>
        <w:ind w:left="0" w:firstLine="567"/>
        <w:jc w:val="both"/>
        <w:rPr>
          <w:rFonts w:ascii="Times New Roman" w:hAnsi="Times New Roman" w:cs="Times New Roman"/>
          <w:kern w:val="0"/>
          <w:sz w:val="24"/>
          <w:szCs w:val="24"/>
          <w14:ligatures w14:val="none"/>
        </w:rPr>
      </w:pPr>
      <w:r w:rsidRPr="00255408">
        <w:rPr>
          <w:rFonts w:ascii="Times New Roman" w:hAnsi="Times New Roman" w:cs="Times New Roman"/>
          <w:kern w:val="0"/>
          <w:sz w:val="24"/>
          <w:szCs w:val="24"/>
          <w14:ligatures w14:val="none"/>
        </w:rPr>
        <w:t>Par būvniecības ieceres dokumentācijas izstrādāšanu atbildīgs ir Gulbenes novada Centrālās pārvaldes Attīstības un iepirkumu nodaļas vadītājs.</w:t>
      </w:r>
    </w:p>
    <w:p w14:paraId="1F663F45" w14:textId="77777777" w:rsidR="00255408" w:rsidRPr="004A05A9" w:rsidRDefault="00255408" w:rsidP="002046AF">
      <w:pPr>
        <w:pStyle w:val="Sarakstarindkopa"/>
        <w:numPr>
          <w:ilvl w:val="0"/>
          <w:numId w:val="15"/>
        </w:numPr>
        <w:spacing w:after="0" w:line="360" w:lineRule="auto"/>
        <w:ind w:left="0" w:firstLine="567"/>
        <w:jc w:val="both"/>
        <w:rPr>
          <w:rFonts w:ascii="Times New Roman" w:hAnsi="Times New Roman" w:cs="Times New Roman"/>
          <w:kern w:val="0"/>
          <w:sz w:val="24"/>
          <w:szCs w:val="24"/>
          <w14:ligatures w14:val="none"/>
        </w:rPr>
      </w:pPr>
      <w:r w:rsidRPr="004A05A9">
        <w:rPr>
          <w:rFonts w:ascii="Times New Roman" w:hAnsi="Times New Roman" w:cs="Times New Roman"/>
          <w:kern w:val="0"/>
          <w:sz w:val="24"/>
          <w:szCs w:val="24"/>
          <w14:ligatures w14:val="none"/>
        </w:rPr>
        <w:t>Lēmuma izpildes kontroli veikt Gulbenes novada pašvaldības izpilddirektoram.</w:t>
      </w:r>
    </w:p>
    <w:p w14:paraId="4FF101ED" w14:textId="77777777" w:rsidR="00620EE2" w:rsidRPr="00620EE2" w:rsidRDefault="00620EE2" w:rsidP="00620EE2">
      <w:pPr>
        <w:spacing w:after="0" w:line="360" w:lineRule="auto"/>
        <w:rPr>
          <w:rFonts w:ascii="Times New Roman" w:eastAsia="Times New Roman" w:hAnsi="Times New Roman" w:cs="Times New Roman"/>
          <w:kern w:val="0"/>
          <w:sz w:val="24"/>
          <w:szCs w:val="24"/>
          <w:lang w:eastAsia="lv-LV"/>
          <w14:ligatures w14:val="none"/>
        </w:rPr>
      </w:pPr>
    </w:p>
    <w:p w14:paraId="3E8D9797" w14:textId="4A61F452" w:rsidR="00614394" w:rsidRPr="00614394" w:rsidRDefault="00614394" w:rsidP="00614394">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4E04D4">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717F876B" w14:textId="582D0CBD" w:rsidR="00DE0854" w:rsidRPr="00566A29" w:rsidRDefault="00DE0854"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3FD567E7" w:rsidR="00F21A2A" w:rsidRPr="00566A29" w:rsidRDefault="00F21A2A"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F21A2A" w:rsidRPr="00566A29" w:rsidSect="002046A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69E263C"/>
    <w:multiLevelType w:val="hybridMultilevel"/>
    <w:tmpl w:val="2402E2B4"/>
    <w:lvl w:ilvl="0" w:tplc="7E529EDE">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29CC2B63"/>
    <w:multiLevelType w:val="hybridMultilevel"/>
    <w:tmpl w:val="FD847E6E"/>
    <w:lvl w:ilvl="0" w:tplc="BC4E816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7"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9" w15:restartNumberingAfterBreak="0">
    <w:nsid w:val="4FAF23B0"/>
    <w:multiLevelType w:val="hybridMultilevel"/>
    <w:tmpl w:val="376A67A8"/>
    <w:lvl w:ilvl="0" w:tplc="1A7A01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1"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2"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6"/>
  </w:num>
  <w:num w:numId="2" w16cid:durableId="994409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0"/>
  </w:num>
  <w:num w:numId="7" w16cid:durableId="1709256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8"/>
  </w:num>
  <w:num w:numId="10" w16cid:durableId="2042395234">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731753">
    <w:abstractNumId w:val="3"/>
  </w:num>
  <w:num w:numId="14" w16cid:durableId="251940709">
    <w:abstractNumId w:val="9"/>
  </w:num>
  <w:num w:numId="15" w16cid:durableId="1596397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85DA2"/>
    <w:rsid w:val="000966BA"/>
    <w:rsid w:val="000A16B4"/>
    <w:rsid w:val="000B06FD"/>
    <w:rsid w:val="000B0E8E"/>
    <w:rsid w:val="000C6158"/>
    <w:rsid w:val="0011284D"/>
    <w:rsid w:val="00132CBB"/>
    <w:rsid w:val="00141D5E"/>
    <w:rsid w:val="00142531"/>
    <w:rsid w:val="001C3218"/>
    <w:rsid w:val="001E39FD"/>
    <w:rsid w:val="001F4043"/>
    <w:rsid w:val="001F65C1"/>
    <w:rsid w:val="002046AF"/>
    <w:rsid w:val="00234915"/>
    <w:rsid w:val="00235100"/>
    <w:rsid w:val="00255408"/>
    <w:rsid w:val="002A7994"/>
    <w:rsid w:val="00314973"/>
    <w:rsid w:val="0033530D"/>
    <w:rsid w:val="00345C4E"/>
    <w:rsid w:val="0035196E"/>
    <w:rsid w:val="003731D3"/>
    <w:rsid w:val="0037717F"/>
    <w:rsid w:val="00377AF5"/>
    <w:rsid w:val="003814A3"/>
    <w:rsid w:val="0038468E"/>
    <w:rsid w:val="00386F5D"/>
    <w:rsid w:val="0039139E"/>
    <w:rsid w:val="003E01A8"/>
    <w:rsid w:val="003E15E3"/>
    <w:rsid w:val="003F7D8D"/>
    <w:rsid w:val="00431056"/>
    <w:rsid w:val="0044020E"/>
    <w:rsid w:val="004B4968"/>
    <w:rsid w:val="004C09D3"/>
    <w:rsid w:val="004C6F3A"/>
    <w:rsid w:val="004E04D4"/>
    <w:rsid w:val="005057EF"/>
    <w:rsid w:val="005404EA"/>
    <w:rsid w:val="005407B5"/>
    <w:rsid w:val="005515F3"/>
    <w:rsid w:val="00551EA5"/>
    <w:rsid w:val="0055292E"/>
    <w:rsid w:val="00566A29"/>
    <w:rsid w:val="005A10C2"/>
    <w:rsid w:val="005C48B3"/>
    <w:rsid w:val="00614054"/>
    <w:rsid w:val="00614394"/>
    <w:rsid w:val="00620EE2"/>
    <w:rsid w:val="00634907"/>
    <w:rsid w:val="006411EA"/>
    <w:rsid w:val="00677651"/>
    <w:rsid w:val="0068064F"/>
    <w:rsid w:val="00697781"/>
    <w:rsid w:val="006B736A"/>
    <w:rsid w:val="006C4753"/>
    <w:rsid w:val="006F14B5"/>
    <w:rsid w:val="006F35AC"/>
    <w:rsid w:val="00713004"/>
    <w:rsid w:val="00795CF5"/>
    <w:rsid w:val="007C78B8"/>
    <w:rsid w:val="007D4DE2"/>
    <w:rsid w:val="007E3453"/>
    <w:rsid w:val="00811C57"/>
    <w:rsid w:val="00825FF2"/>
    <w:rsid w:val="0083235A"/>
    <w:rsid w:val="008912BA"/>
    <w:rsid w:val="0089313F"/>
    <w:rsid w:val="008C23B3"/>
    <w:rsid w:val="008E2F71"/>
    <w:rsid w:val="00923C27"/>
    <w:rsid w:val="0094395A"/>
    <w:rsid w:val="009512D9"/>
    <w:rsid w:val="00957C86"/>
    <w:rsid w:val="0096465F"/>
    <w:rsid w:val="009A44E7"/>
    <w:rsid w:val="009B3AA1"/>
    <w:rsid w:val="009C635C"/>
    <w:rsid w:val="009F5D10"/>
    <w:rsid w:val="00A100FB"/>
    <w:rsid w:val="00A31867"/>
    <w:rsid w:val="00A33DEF"/>
    <w:rsid w:val="00A4618E"/>
    <w:rsid w:val="00A56F4A"/>
    <w:rsid w:val="00A712CB"/>
    <w:rsid w:val="00A71C41"/>
    <w:rsid w:val="00A87182"/>
    <w:rsid w:val="00AA6835"/>
    <w:rsid w:val="00AC2CB9"/>
    <w:rsid w:val="00AC5314"/>
    <w:rsid w:val="00AD44D7"/>
    <w:rsid w:val="00B24015"/>
    <w:rsid w:val="00B55F80"/>
    <w:rsid w:val="00B73233"/>
    <w:rsid w:val="00B9156D"/>
    <w:rsid w:val="00B91DA3"/>
    <w:rsid w:val="00C057D1"/>
    <w:rsid w:val="00C23233"/>
    <w:rsid w:val="00C9461B"/>
    <w:rsid w:val="00CE1EAB"/>
    <w:rsid w:val="00D01DC2"/>
    <w:rsid w:val="00D201DD"/>
    <w:rsid w:val="00D32EC2"/>
    <w:rsid w:val="00D3385E"/>
    <w:rsid w:val="00D36099"/>
    <w:rsid w:val="00D46D2D"/>
    <w:rsid w:val="00D475B3"/>
    <w:rsid w:val="00D5552F"/>
    <w:rsid w:val="00D76F83"/>
    <w:rsid w:val="00DD62A6"/>
    <w:rsid w:val="00DE0854"/>
    <w:rsid w:val="00E308F0"/>
    <w:rsid w:val="00E36D8E"/>
    <w:rsid w:val="00E52074"/>
    <w:rsid w:val="00E53AEC"/>
    <w:rsid w:val="00E63CEA"/>
    <w:rsid w:val="00EB4C40"/>
    <w:rsid w:val="00EB52D8"/>
    <w:rsid w:val="00ED2F73"/>
    <w:rsid w:val="00ED5F4B"/>
    <w:rsid w:val="00EE6E2A"/>
    <w:rsid w:val="00F05631"/>
    <w:rsid w:val="00F21A2A"/>
    <w:rsid w:val="00F752F2"/>
    <w:rsid w:val="00F974BA"/>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68064F"/>
    <w:pPr>
      <w:spacing w:after="0" w:line="240" w:lineRule="auto"/>
    </w:pPr>
  </w:style>
  <w:style w:type="character" w:styleId="Komentraatsauce">
    <w:name w:val="annotation reference"/>
    <w:basedOn w:val="Noklusjumarindkopasfonts"/>
    <w:uiPriority w:val="99"/>
    <w:semiHidden/>
    <w:unhideWhenUsed/>
    <w:rsid w:val="006F35AC"/>
    <w:rPr>
      <w:sz w:val="16"/>
      <w:szCs w:val="16"/>
    </w:rPr>
  </w:style>
  <w:style w:type="paragraph" w:styleId="Komentrateksts">
    <w:name w:val="annotation text"/>
    <w:basedOn w:val="Parasts"/>
    <w:link w:val="KomentratekstsRakstz"/>
    <w:uiPriority w:val="99"/>
    <w:unhideWhenUsed/>
    <w:rsid w:val="006F35AC"/>
    <w:pPr>
      <w:spacing w:line="240" w:lineRule="auto"/>
    </w:pPr>
    <w:rPr>
      <w:sz w:val="20"/>
      <w:szCs w:val="20"/>
    </w:rPr>
  </w:style>
  <w:style w:type="character" w:customStyle="1" w:styleId="KomentratekstsRakstz">
    <w:name w:val="Komentāra teksts Rakstz."/>
    <w:basedOn w:val="Noklusjumarindkopasfonts"/>
    <w:link w:val="Komentrateksts"/>
    <w:uiPriority w:val="99"/>
    <w:rsid w:val="006F35AC"/>
    <w:rPr>
      <w:sz w:val="20"/>
      <w:szCs w:val="20"/>
    </w:rPr>
  </w:style>
  <w:style w:type="paragraph" w:styleId="Komentratma">
    <w:name w:val="annotation subject"/>
    <w:basedOn w:val="Komentrateksts"/>
    <w:next w:val="Komentrateksts"/>
    <w:link w:val="KomentratmaRakstz"/>
    <w:uiPriority w:val="99"/>
    <w:semiHidden/>
    <w:unhideWhenUsed/>
    <w:rsid w:val="006F35AC"/>
    <w:rPr>
      <w:b/>
      <w:bCs/>
    </w:rPr>
  </w:style>
  <w:style w:type="character" w:customStyle="1" w:styleId="KomentratmaRakstz">
    <w:name w:val="Komentāra tēma Rakstz."/>
    <w:basedOn w:val="KomentratekstsRakstz"/>
    <w:link w:val="Komentratma"/>
    <w:uiPriority w:val="99"/>
    <w:semiHidden/>
    <w:rsid w:val="006F35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98866398">
      <w:bodyDiv w:val="1"/>
      <w:marLeft w:val="0"/>
      <w:marRight w:val="0"/>
      <w:marTop w:val="0"/>
      <w:marBottom w:val="0"/>
      <w:divBdr>
        <w:top w:val="none" w:sz="0" w:space="0" w:color="auto"/>
        <w:left w:val="none" w:sz="0" w:space="0" w:color="auto"/>
        <w:bottom w:val="none" w:sz="0" w:space="0" w:color="auto"/>
        <w:right w:val="none" w:sz="0" w:space="0" w:color="auto"/>
      </w:divBdr>
      <w:divsChild>
        <w:div w:id="2104917123">
          <w:marLeft w:val="0"/>
          <w:marRight w:val="0"/>
          <w:marTop w:val="0"/>
          <w:marBottom w:val="0"/>
          <w:divBdr>
            <w:top w:val="none" w:sz="0" w:space="0" w:color="auto"/>
            <w:left w:val="none" w:sz="0" w:space="0" w:color="auto"/>
            <w:bottom w:val="none" w:sz="0" w:space="0" w:color="auto"/>
            <w:right w:val="none" w:sz="0" w:space="0" w:color="auto"/>
          </w:divBdr>
        </w:div>
        <w:div w:id="1645894736">
          <w:marLeft w:val="0"/>
          <w:marRight w:val="0"/>
          <w:marTop w:val="0"/>
          <w:marBottom w:val="0"/>
          <w:divBdr>
            <w:top w:val="none" w:sz="0" w:space="0" w:color="auto"/>
            <w:left w:val="none" w:sz="0" w:space="0" w:color="auto"/>
            <w:bottom w:val="none" w:sz="0" w:space="0" w:color="auto"/>
            <w:right w:val="none" w:sz="0" w:space="0" w:color="auto"/>
          </w:divBdr>
        </w:div>
        <w:div w:id="142738147">
          <w:marLeft w:val="0"/>
          <w:marRight w:val="0"/>
          <w:marTop w:val="0"/>
          <w:marBottom w:val="0"/>
          <w:divBdr>
            <w:top w:val="none" w:sz="0" w:space="0" w:color="auto"/>
            <w:left w:val="none" w:sz="0" w:space="0" w:color="auto"/>
            <w:bottom w:val="none" w:sz="0" w:space="0" w:color="auto"/>
            <w:right w:val="none" w:sz="0" w:space="0" w:color="auto"/>
          </w:divBdr>
        </w:div>
        <w:div w:id="1042170696">
          <w:marLeft w:val="0"/>
          <w:marRight w:val="0"/>
          <w:marTop w:val="0"/>
          <w:marBottom w:val="0"/>
          <w:divBdr>
            <w:top w:val="none" w:sz="0" w:space="0" w:color="auto"/>
            <w:left w:val="none" w:sz="0" w:space="0" w:color="auto"/>
            <w:bottom w:val="none" w:sz="0" w:space="0" w:color="auto"/>
            <w:right w:val="none" w:sz="0" w:space="0" w:color="auto"/>
          </w:divBdr>
        </w:div>
        <w:div w:id="707291759">
          <w:marLeft w:val="0"/>
          <w:marRight w:val="0"/>
          <w:marTop w:val="0"/>
          <w:marBottom w:val="0"/>
          <w:divBdr>
            <w:top w:val="none" w:sz="0" w:space="0" w:color="auto"/>
            <w:left w:val="none" w:sz="0" w:space="0" w:color="auto"/>
            <w:bottom w:val="none" w:sz="0" w:space="0" w:color="auto"/>
            <w:right w:val="none" w:sz="0" w:space="0" w:color="auto"/>
          </w:divBdr>
        </w:div>
        <w:div w:id="1397239071">
          <w:marLeft w:val="0"/>
          <w:marRight w:val="0"/>
          <w:marTop w:val="0"/>
          <w:marBottom w:val="0"/>
          <w:divBdr>
            <w:top w:val="none" w:sz="0" w:space="0" w:color="auto"/>
            <w:left w:val="none" w:sz="0" w:space="0" w:color="auto"/>
            <w:bottom w:val="none" w:sz="0" w:space="0" w:color="auto"/>
            <w:right w:val="none" w:sz="0" w:space="0" w:color="auto"/>
          </w:divBdr>
        </w:div>
      </w:divsChild>
    </w:div>
    <w:div w:id="539439865">
      <w:bodyDiv w:val="1"/>
      <w:marLeft w:val="0"/>
      <w:marRight w:val="0"/>
      <w:marTop w:val="0"/>
      <w:marBottom w:val="0"/>
      <w:divBdr>
        <w:top w:val="none" w:sz="0" w:space="0" w:color="auto"/>
        <w:left w:val="none" w:sz="0" w:space="0" w:color="auto"/>
        <w:bottom w:val="none" w:sz="0" w:space="0" w:color="auto"/>
        <w:right w:val="none" w:sz="0" w:space="0" w:color="auto"/>
      </w:divBdr>
      <w:divsChild>
        <w:div w:id="1480146855">
          <w:marLeft w:val="0"/>
          <w:marRight w:val="0"/>
          <w:marTop w:val="0"/>
          <w:marBottom w:val="0"/>
          <w:divBdr>
            <w:top w:val="none" w:sz="0" w:space="0" w:color="auto"/>
            <w:left w:val="none" w:sz="0" w:space="0" w:color="auto"/>
            <w:bottom w:val="none" w:sz="0" w:space="0" w:color="auto"/>
            <w:right w:val="none" w:sz="0" w:space="0" w:color="auto"/>
          </w:divBdr>
        </w:div>
        <w:div w:id="2087995499">
          <w:marLeft w:val="0"/>
          <w:marRight w:val="0"/>
          <w:marTop w:val="0"/>
          <w:marBottom w:val="0"/>
          <w:divBdr>
            <w:top w:val="none" w:sz="0" w:space="0" w:color="auto"/>
            <w:left w:val="none" w:sz="0" w:space="0" w:color="auto"/>
            <w:bottom w:val="none" w:sz="0" w:space="0" w:color="auto"/>
            <w:right w:val="none" w:sz="0" w:space="0" w:color="auto"/>
          </w:divBdr>
        </w:div>
        <w:div w:id="1418092412">
          <w:marLeft w:val="0"/>
          <w:marRight w:val="0"/>
          <w:marTop w:val="0"/>
          <w:marBottom w:val="0"/>
          <w:divBdr>
            <w:top w:val="none" w:sz="0" w:space="0" w:color="auto"/>
            <w:left w:val="none" w:sz="0" w:space="0" w:color="auto"/>
            <w:bottom w:val="none" w:sz="0" w:space="0" w:color="auto"/>
            <w:right w:val="none" w:sz="0" w:space="0" w:color="auto"/>
          </w:divBdr>
        </w:div>
        <w:div w:id="858936417">
          <w:marLeft w:val="0"/>
          <w:marRight w:val="0"/>
          <w:marTop w:val="0"/>
          <w:marBottom w:val="0"/>
          <w:divBdr>
            <w:top w:val="none" w:sz="0" w:space="0" w:color="auto"/>
            <w:left w:val="none" w:sz="0" w:space="0" w:color="auto"/>
            <w:bottom w:val="none" w:sz="0" w:space="0" w:color="auto"/>
            <w:right w:val="none" w:sz="0" w:space="0" w:color="auto"/>
          </w:divBdr>
        </w:div>
        <w:div w:id="589771997">
          <w:marLeft w:val="0"/>
          <w:marRight w:val="0"/>
          <w:marTop w:val="0"/>
          <w:marBottom w:val="0"/>
          <w:divBdr>
            <w:top w:val="none" w:sz="0" w:space="0" w:color="auto"/>
            <w:left w:val="none" w:sz="0" w:space="0" w:color="auto"/>
            <w:bottom w:val="none" w:sz="0" w:space="0" w:color="auto"/>
            <w:right w:val="none" w:sz="0" w:space="0" w:color="auto"/>
          </w:divBdr>
        </w:div>
        <w:div w:id="696661356">
          <w:marLeft w:val="0"/>
          <w:marRight w:val="0"/>
          <w:marTop w:val="0"/>
          <w:marBottom w:val="0"/>
          <w:divBdr>
            <w:top w:val="none" w:sz="0" w:space="0" w:color="auto"/>
            <w:left w:val="none" w:sz="0" w:space="0" w:color="auto"/>
            <w:bottom w:val="none" w:sz="0" w:space="0" w:color="auto"/>
            <w:right w:val="none" w:sz="0" w:space="0" w:color="auto"/>
          </w:divBdr>
        </w:div>
        <w:div w:id="373778563">
          <w:marLeft w:val="0"/>
          <w:marRight w:val="0"/>
          <w:marTop w:val="0"/>
          <w:marBottom w:val="0"/>
          <w:divBdr>
            <w:top w:val="none" w:sz="0" w:space="0" w:color="auto"/>
            <w:left w:val="none" w:sz="0" w:space="0" w:color="auto"/>
            <w:bottom w:val="none" w:sz="0" w:space="0" w:color="auto"/>
            <w:right w:val="none" w:sz="0" w:space="0" w:color="auto"/>
          </w:divBdr>
        </w:div>
        <w:div w:id="526606200">
          <w:marLeft w:val="0"/>
          <w:marRight w:val="0"/>
          <w:marTop w:val="0"/>
          <w:marBottom w:val="0"/>
          <w:divBdr>
            <w:top w:val="none" w:sz="0" w:space="0" w:color="auto"/>
            <w:left w:val="none" w:sz="0" w:space="0" w:color="auto"/>
            <w:bottom w:val="none" w:sz="0" w:space="0" w:color="auto"/>
            <w:right w:val="none" w:sz="0" w:space="0" w:color="auto"/>
          </w:divBdr>
        </w:div>
        <w:div w:id="763501140">
          <w:marLeft w:val="0"/>
          <w:marRight w:val="0"/>
          <w:marTop w:val="0"/>
          <w:marBottom w:val="0"/>
          <w:divBdr>
            <w:top w:val="none" w:sz="0" w:space="0" w:color="auto"/>
            <w:left w:val="none" w:sz="0" w:space="0" w:color="auto"/>
            <w:bottom w:val="none" w:sz="0" w:space="0" w:color="auto"/>
            <w:right w:val="none" w:sz="0" w:space="0" w:color="auto"/>
          </w:divBdr>
        </w:div>
        <w:div w:id="268391667">
          <w:marLeft w:val="0"/>
          <w:marRight w:val="0"/>
          <w:marTop w:val="0"/>
          <w:marBottom w:val="0"/>
          <w:divBdr>
            <w:top w:val="none" w:sz="0" w:space="0" w:color="auto"/>
            <w:left w:val="none" w:sz="0" w:space="0" w:color="auto"/>
            <w:bottom w:val="none" w:sz="0" w:space="0" w:color="auto"/>
            <w:right w:val="none" w:sz="0" w:space="0" w:color="auto"/>
          </w:divBdr>
        </w:div>
        <w:div w:id="393161955">
          <w:marLeft w:val="0"/>
          <w:marRight w:val="0"/>
          <w:marTop w:val="0"/>
          <w:marBottom w:val="0"/>
          <w:divBdr>
            <w:top w:val="none" w:sz="0" w:space="0" w:color="auto"/>
            <w:left w:val="none" w:sz="0" w:space="0" w:color="auto"/>
            <w:bottom w:val="none" w:sz="0" w:space="0" w:color="auto"/>
            <w:right w:val="none" w:sz="0" w:space="0" w:color="auto"/>
          </w:divBdr>
        </w:div>
      </w:divsChild>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88026926">
      <w:bodyDiv w:val="1"/>
      <w:marLeft w:val="0"/>
      <w:marRight w:val="0"/>
      <w:marTop w:val="0"/>
      <w:marBottom w:val="0"/>
      <w:divBdr>
        <w:top w:val="none" w:sz="0" w:space="0" w:color="auto"/>
        <w:left w:val="none" w:sz="0" w:space="0" w:color="auto"/>
        <w:bottom w:val="none" w:sz="0" w:space="0" w:color="auto"/>
        <w:right w:val="none" w:sz="0" w:space="0" w:color="auto"/>
      </w:divBdr>
      <w:divsChild>
        <w:div w:id="1619340295">
          <w:marLeft w:val="0"/>
          <w:marRight w:val="0"/>
          <w:marTop w:val="0"/>
          <w:marBottom w:val="0"/>
          <w:divBdr>
            <w:top w:val="none" w:sz="0" w:space="0" w:color="auto"/>
            <w:left w:val="none" w:sz="0" w:space="0" w:color="auto"/>
            <w:bottom w:val="none" w:sz="0" w:space="0" w:color="auto"/>
            <w:right w:val="none" w:sz="0" w:space="0" w:color="auto"/>
          </w:divBdr>
        </w:div>
        <w:div w:id="669602945">
          <w:marLeft w:val="0"/>
          <w:marRight w:val="0"/>
          <w:marTop w:val="0"/>
          <w:marBottom w:val="0"/>
          <w:divBdr>
            <w:top w:val="none" w:sz="0" w:space="0" w:color="auto"/>
            <w:left w:val="none" w:sz="0" w:space="0" w:color="auto"/>
            <w:bottom w:val="none" w:sz="0" w:space="0" w:color="auto"/>
            <w:right w:val="none" w:sz="0" w:space="0" w:color="auto"/>
          </w:divBdr>
        </w:div>
        <w:div w:id="136343657">
          <w:marLeft w:val="0"/>
          <w:marRight w:val="0"/>
          <w:marTop w:val="0"/>
          <w:marBottom w:val="0"/>
          <w:divBdr>
            <w:top w:val="none" w:sz="0" w:space="0" w:color="auto"/>
            <w:left w:val="none" w:sz="0" w:space="0" w:color="auto"/>
            <w:bottom w:val="none" w:sz="0" w:space="0" w:color="auto"/>
            <w:right w:val="none" w:sz="0" w:space="0" w:color="auto"/>
          </w:divBdr>
        </w:div>
        <w:div w:id="310791721">
          <w:marLeft w:val="0"/>
          <w:marRight w:val="0"/>
          <w:marTop w:val="0"/>
          <w:marBottom w:val="0"/>
          <w:divBdr>
            <w:top w:val="none" w:sz="0" w:space="0" w:color="auto"/>
            <w:left w:val="none" w:sz="0" w:space="0" w:color="auto"/>
            <w:bottom w:val="none" w:sz="0" w:space="0" w:color="auto"/>
            <w:right w:val="none" w:sz="0" w:space="0" w:color="auto"/>
          </w:divBdr>
        </w:div>
        <w:div w:id="726992898">
          <w:marLeft w:val="0"/>
          <w:marRight w:val="0"/>
          <w:marTop w:val="0"/>
          <w:marBottom w:val="0"/>
          <w:divBdr>
            <w:top w:val="none" w:sz="0" w:space="0" w:color="auto"/>
            <w:left w:val="none" w:sz="0" w:space="0" w:color="auto"/>
            <w:bottom w:val="none" w:sz="0" w:space="0" w:color="auto"/>
            <w:right w:val="none" w:sz="0" w:space="0" w:color="auto"/>
          </w:divBdr>
        </w:div>
        <w:div w:id="949167321">
          <w:marLeft w:val="0"/>
          <w:marRight w:val="0"/>
          <w:marTop w:val="0"/>
          <w:marBottom w:val="0"/>
          <w:divBdr>
            <w:top w:val="none" w:sz="0" w:space="0" w:color="auto"/>
            <w:left w:val="none" w:sz="0" w:space="0" w:color="auto"/>
            <w:bottom w:val="none" w:sz="0" w:space="0" w:color="auto"/>
            <w:right w:val="none" w:sz="0" w:space="0" w:color="auto"/>
          </w:divBdr>
        </w:div>
        <w:div w:id="1026565164">
          <w:marLeft w:val="0"/>
          <w:marRight w:val="0"/>
          <w:marTop w:val="0"/>
          <w:marBottom w:val="0"/>
          <w:divBdr>
            <w:top w:val="none" w:sz="0" w:space="0" w:color="auto"/>
            <w:left w:val="none" w:sz="0" w:space="0" w:color="auto"/>
            <w:bottom w:val="none" w:sz="0" w:space="0" w:color="auto"/>
            <w:right w:val="none" w:sz="0" w:space="0" w:color="auto"/>
          </w:divBdr>
        </w:div>
        <w:div w:id="1234660395">
          <w:marLeft w:val="0"/>
          <w:marRight w:val="0"/>
          <w:marTop w:val="0"/>
          <w:marBottom w:val="0"/>
          <w:divBdr>
            <w:top w:val="none" w:sz="0" w:space="0" w:color="auto"/>
            <w:left w:val="none" w:sz="0" w:space="0" w:color="auto"/>
            <w:bottom w:val="none" w:sz="0" w:space="0" w:color="auto"/>
            <w:right w:val="none" w:sz="0" w:space="0" w:color="auto"/>
          </w:divBdr>
        </w:div>
        <w:div w:id="1534880254">
          <w:marLeft w:val="0"/>
          <w:marRight w:val="0"/>
          <w:marTop w:val="0"/>
          <w:marBottom w:val="0"/>
          <w:divBdr>
            <w:top w:val="none" w:sz="0" w:space="0" w:color="auto"/>
            <w:left w:val="none" w:sz="0" w:space="0" w:color="auto"/>
            <w:bottom w:val="none" w:sz="0" w:space="0" w:color="auto"/>
            <w:right w:val="none" w:sz="0" w:space="0" w:color="auto"/>
          </w:divBdr>
        </w:div>
        <w:div w:id="1775176383">
          <w:marLeft w:val="0"/>
          <w:marRight w:val="0"/>
          <w:marTop w:val="0"/>
          <w:marBottom w:val="0"/>
          <w:divBdr>
            <w:top w:val="none" w:sz="0" w:space="0" w:color="auto"/>
            <w:left w:val="none" w:sz="0" w:space="0" w:color="auto"/>
            <w:bottom w:val="none" w:sz="0" w:space="0" w:color="auto"/>
            <w:right w:val="none" w:sz="0" w:space="0" w:color="auto"/>
          </w:divBdr>
        </w:div>
        <w:div w:id="1047413896">
          <w:marLeft w:val="0"/>
          <w:marRight w:val="0"/>
          <w:marTop w:val="0"/>
          <w:marBottom w:val="0"/>
          <w:divBdr>
            <w:top w:val="none" w:sz="0" w:space="0" w:color="auto"/>
            <w:left w:val="none" w:sz="0" w:space="0" w:color="auto"/>
            <w:bottom w:val="none" w:sz="0" w:space="0" w:color="auto"/>
            <w:right w:val="none" w:sz="0" w:space="0" w:color="auto"/>
          </w:divBdr>
        </w:div>
      </w:divsChild>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1519035">
      <w:bodyDiv w:val="1"/>
      <w:marLeft w:val="0"/>
      <w:marRight w:val="0"/>
      <w:marTop w:val="0"/>
      <w:marBottom w:val="0"/>
      <w:divBdr>
        <w:top w:val="none" w:sz="0" w:space="0" w:color="auto"/>
        <w:left w:val="none" w:sz="0" w:space="0" w:color="auto"/>
        <w:bottom w:val="none" w:sz="0" w:space="0" w:color="auto"/>
        <w:right w:val="none" w:sz="0" w:space="0" w:color="auto"/>
      </w:divBdr>
      <w:divsChild>
        <w:div w:id="968897943">
          <w:marLeft w:val="0"/>
          <w:marRight w:val="0"/>
          <w:marTop w:val="0"/>
          <w:marBottom w:val="0"/>
          <w:divBdr>
            <w:top w:val="none" w:sz="0" w:space="0" w:color="auto"/>
            <w:left w:val="none" w:sz="0" w:space="0" w:color="auto"/>
            <w:bottom w:val="none" w:sz="0" w:space="0" w:color="auto"/>
            <w:right w:val="none" w:sz="0" w:space="0" w:color="auto"/>
          </w:divBdr>
        </w:div>
        <w:div w:id="2031099044">
          <w:marLeft w:val="0"/>
          <w:marRight w:val="0"/>
          <w:marTop w:val="0"/>
          <w:marBottom w:val="0"/>
          <w:divBdr>
            <w:top w:val="none" w:sz="0" w:space="0" w:color="auto"/>
            <w:left w:val="none" w:sz="0" w:space="0" w:color="auto"/>
            <w:bottom w:val="none" w:sz="0" w:space="0" w:color="auto"/>
            <w:right w:val="none" w:sz="0" w:space="0" w:color="auto"/>
          </w:divBdr>
        </w:div>
        <w:div w:id="1358044598">
          <w:marLeft w:val="0"/>
          <w:marRight w:val="0"/>
          <w:marTop w:val="0"/>
          <w:marBottom w:val="0"/>
          <w:divBdr>
            <w:top w:val="none" w:sz="0" w:space="0" w:color="auto"/>
            <w:left w:val="none" w:sz="0" w:space="0" w:color="auto"/>
            <w:bottom w:val="none" w:sz="0" w:space="0" w:color="auto"/>
            <w:right w:val="none" w:sz="0" w:space="0" w:color="auto"/>
          </w:divBdr>
        </w:div>
        <w:div w:id="1299847052">
          <w:marLeft w:val="0"/>
          <w:marRight w:val="0"/>
          <w:marTop w:val="0"/>
          <w:marBottom w:val="0"/>
          <w:divBdr>
            <w:top w:val="none" w:sz="0" w:space="0" w:color="auto"/>
            <w:left w:val="none" w:sz="0" w:space="0" w:color="auto"/>
            <w:bottom w:val="none" w:sz="0" w:space="0" w:color="auto"/>
            <w:right w:val="none" w:sz="0" w:space="0" w:color="auto"/>
          </w:divBdr>
        </w:div>
        <w:div w:id="1981809658">
          <w:marLeft w:val="0"/>
          <w:marRight w:val="0"/>
          <w:marTop w:val="0"/>
          <w:marBottom w:val="0"/>
          <w:divBdr>
            <w:top w:val="none" w:sz="0" w:space="0" w:color="auto"/>
            <w:left w:val="none" w:sz="0" w:space="0" w:color="auto"/>
            <w:bottom w:val="none" w:sz="0" w:space="0" w:color="auto"/>
            <w:right w:val="none" w:sz="0" w:space="0" w:color="auto"/>
          </w:divBdr>
        </w:div>
        <w:div w:id="81534506">
          <w:marLeft w:val="0"/>
          <w:marRight w:val="0"/>
          <w:marTop w:val="0"/>
          <w:marBottom w:val="0"/>
          <w:divBdr>
            <w:top w:val="none" w:sz="0" w:space="0" w:color="auto"/>
            <w:left w:val="none" w:sz="0" w:space="0" w:color="auto"/>
            <w:bottom w:val="none" w:sz="0" w:space="0" w:color="auto"/>
            <w:right w:val="none" w:sz="0" w:space="0" w:color="auto"/>
          </w:divBdr>
        </w:div>
      </w:divsChild>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09990072">
      <w:bodyDiv w:val="1"/>
      <w:marLeft w:val="0"/>
      <w:marRight w:val="0"/>
      <w:marTop w:val="0"/>
      <w:marBottom w:val="0"/>
      <w:divBdr>
        <w:top w:val="none" w:sz="0" w:space="0" w:color="auto"/>
        <w:left w:val="none" w:sz="0" w:space="0" w:color="auto"/>
        <w:bottom w:val="none" w:sz="0" w:space="0" w:color="auto"/>
        <w:right w:val="none" w:sz="0" w:space="0" w:color="auto"/>
      </w:divBdr>
      <w:divsChild>
        <w:div w:id="1618373888">
          <w:marLeft w:val="0"/>
          <w:marRight w:val="0"/>
          <w:marTop w:val="0"/>
          <w:marBottom w:val="0"/>
          <w:divBdr>
            <w:top w:val="none" w:sz="0" w:space="0" w:color="auto"/>
            <w:left w:val="none" w:sz="0" w:space="0" w:color="auto"/>
            <w:bottom w:val="none" w:sz="0" w:space="0" w:color="auto"/>
            <w:right w:val="none" w:sz="0" w:space="0" w:color="auto"/>
          </w:divBdr>
        </w:div>
        <w:div w:id="940453694">
          <w:marLeft w:val="0"/>
          <w:marRight w:val="0"/>
          <w:marTop w:val="0"/>
          <w:marBottom w:val="0"/>
          <w:divBdr>
            <w:top w:val="none" w:sz="0" w:space="0" w:color="auto"/>
            <w:left w:val="none" w:sz="0" w:space="0" w:color="auto"/>
            <w:bottom w:val="none" w:sz="0" w:space="0" w:color="auto"/>
            <w:right w:val="none" w:sz="0" w:space="0" w:color="auto"/>
          </w:divBdr>
        </w:div>
      </w:divsChild>
    </w:div>
    <w:div w:id="1927380955">
      <w:bodyDiv w:val="1"/>
      <w:marLeft w:val="0"/>
      <w:marRight w:val="0"/>
      <w:marTop w:val="0"/>
      <w:marBottom w:val="0"/>
      <w:divBdr>
        <w:top w:val="none" w:sz="0" w:space="0" w:color="auto"/>
        <w:left w:val="none" w:sz="0" w:space="0" w:color="auto"/>
        <w:bottom w:val="none" w:sz="0" w:space="0" w:color="auto"/>
        <w:right w:val="none" w:sz="0" w:space="0" w:color="auto"/>
      </w:divBdr>
      <w:divsChild>
        <w:div w:id="1443527012">
          <w:marLeft w:val="0"/>
          <w:marRight w:val="0"/>
          <w:marTop w:val="0"/>
          <w:marBottom w:val="0"/>
          <w:divBdr>
            <w:top w:val="none" w:sz="0" w:space="0" w:color="auto"/>
            <w:left w:val="none" w:sz="0" w:space="0" w:color="auto"/>
            <w:bottom w:val="none" w:sz="0" w:space="0" w:color="auto"/>
            <w:right w:val="none" w:sz="0" w:space="0" w:color="auto"/>
          </w:divBdr>
        </w:div>
        <w:div w:id="520902171">
          <w:marLeft w:val="0"/>
          <w:marRight w:val="0"/>
          <w:marTop w:val="0"/>
          <w:marBottom w:val="0"/>
          <w:divBdr>
            <w:top w:val="none" w:sz="0" w:space="0" w:color="auto"/>
            <w:left w:val="none" w:sz="0" w:space="0" w:color="auto"/>
            <w:bottom w:val="none" w:sz="0" w:space="0" w:color="auto"/>
            <w:right w:val="none" w:sz="0" w:space="0" w:color="auto"/>
          </w:divBdr>
        </w:div>
      </w:divsChild>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2585</Words>
  <Characters>1474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2025-04-28T06:18:00Z</cp:lastPrinted>
  <dcterms:created xsi:type="dcterms:W3CDTF">2025-04-30T11:13:00Z</dcterms:created>
  <dcterms:modified xsi:type="dcterms:W3CDTF">2025-04-30T11:13:00Z</dcterms:modified>
</cp:coreProperties>
</file>