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7E16AD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77777777" w:rsidR="001A0A5C" w:rsidRDefault="007E16AD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3C6FC046" w14:textId="11639AB7" w:rsidR="001A0A5C" w:rsidRDefault="007E16AD" w:rsidP="007E16AD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              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</w:t>
      </w:r>
      <w:r>
        <w:rPr>
          <w:szCs w:val="24"/>
          <w:u w:val="none"/>
          <w:lang w:val="it-IT"/>
        </w:rPr>
        <w:t>Savickis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7E16AD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042AAB55" w:rsidR="009036AB" w:rsidRDefault="007E16AD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21. maija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</w:t>
      </w:r>
      <w:r>
        <w:rPr>
          <w:b/>
          <w:noProof/>
          <w:szCs w:val="24"/>
          <w:u w:val="none"/>
        </w:rPr>
        <w:t>ās Sociālo un veselības jautājumu un Izglītības, kultūras un sporta</w:t>
      </w:r>
      <w:r w:rsidR="0003247C">
        <w:rPr>
          <w:b/>
          <w:noProof/>
          <w:szCs w:val="24"/>
          <w:u w:val="none"/>
        </w:rPr>
        <w:t xml:space="preserve"> komitej</w:t>
      </w:r>
      <w:r>
        <w:rPr>
          <w:b/>
          <w:noProof/>
          <w:szCs w:val="24"/>
          <w:u w:val="none"/>
        </w:rPr>
        <w:t>as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7E16AD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7E16AD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7E16AD" w:rsidRDefault="007E16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0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darba</w:t>
      </w:r>
      <w:r w:rsidRPr="007E16AD">
        <w:rPr>
          <w:b/>
          <w:bCs/>
          <w:noProof/>
          <w:color w:val="000000" w:themeColor="text1"/>
          <w:szCs w:val="24"/>
          <w:u w:val="none"/>
        </w:rPr>
        <w:t xml:space="preserve"> kārtības apstiprināšanu</w:t>
      </w:r>
    </w:p>
    <w:p w14:paraId="3C6FC050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766B9AE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1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Gulbenes novada pašvaldībai piederošajām un piekrītošajām dzīvojamām telpām, kas nepieciešamas pašvaldības funkciju nodrošināšanai</w:t>
      </w:r>
    </w:p>
    <w:p w14:paraId="6AEE47F6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9D12EC2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2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iekšējā normatīvā akta “Gulbenes novada sociālā dienesta nolikums” izdošanu</w:t>
      </w:r>
    </w:p>
    <w:p w14:paraId="28FB9475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Sarmīte Ozoliņa</w:t>
      </w:r>
    </w:p>
    <w:p w14:paraId="48C945B3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3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domes 2020.gada 28.maija nolikumā Nr.GND/20/3-nolik “Gulbenes 1.pirmsskolas izglītības iestādes nolikums”” izdošanu</w:t>
      </w:r>
    </w:p>
    <w:p w14:paraId="6C83B9AB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2BAC5C74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4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Sveķu pamatskolas attīstības plāna 2025.-2028.gadam apstiprināšanu</w:t>
      </w:r>
    </w:p>
    <w:p w14:paraId="0E639553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14:paraId="2DDFC12D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5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Gulbenes novada Bērnu tiesību aizsardzības programmas 2026.-2028.gadam izstrādes uzsākšanu</w:t>
      </w:r>
    </w:p>
    <w:p w14:paraId="7C029903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5B1DB8D2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6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brīvprātīgā darba projekta Nr. 2025-1-LV02-ESC51-VTJ-000347120 priekšfinansējuma nodrošināšanu</w:t>
      </w:r>
    </w:p>
    <w:p w14:paraId="1E48390B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2FF34E07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7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projekta “LORD PLUS”  priekšfinansējuma nodrošināšanu</w:t>
      </w:r>
    </w:p>
    <w:p w14:paraId="24052E99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300733F0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8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Erasmus+ akreditācijas ikgadējā finansējuma pieprasījuma atbalstīšanu un priekšfinansējuma nodrošināšanu</w:t>
      </w:r>
    </w:p>
    <w:p w14:paraId="1F605448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Valērija Stībele</w:t>
      </w:r>
    </w:p>
    <w:p w14:paraId="5FEF26D6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9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finansiālā atbalsta piešķiršanu sportistam Jorenam Dukuram</w:t>
      </w:r>
    </w:p>
    <w:p w14:paraId="74B1C198" w14:textId="77777777" w:rsidR="00AE1333" w:rsidRDefault="007E16AD" w:rsidP="007E16A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21FB863D" w14:textId="77777777" w:rsidR="00AE1333" w:rsidRPr="007E16AD" w:rsidRDefault="007E16AD" w:rsidP="007E16A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E16AD">
        <w:rPr>
          <w:b/>
          <w:bCs/>
          <w:noProof/>
          <w:color w:val="000000" w:themeColor="text1"/>
          <w:szCs w:val="24"/>
          <w:u w:val="none"/>
        </w:rPr>
        <w:t>10</w:t>
      </w:r>
      <w:r w:rsidRPr="007E16AD">
        <w:rPr>
          <w:b/>
          <w:bCs/>
          <w:color w:val="000000" w:themeColor="text1"/>
          <w:szCs w:val="24"/>
          <w:u w:val="none"/>
        </w:rPr>
        <w:t xml:space="preserve">. </w:t>
      </w:r>
      <w:r w:rsidRPr="007E16AD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7E16AD">
        <w:rPr>
          <w:b/>
          <w:bCs/>
          <w:noProof/>
          <w:color w:val="000000" w:themeColor="text1"/>
          <w:szCs w:val="24"/>
          <w:u w:val="none"/>
        </w:rPr>
        <w:t xml:space="preserve"> novada pašvaldības feldšeru – vecmāšu punktu maksas pakalpojumu cenrāža apstiprināšanu</w:t>
      </w:r>
    </w:p>
    <w:p w14:paraId="4959A914" w14:textId="77777777" w:rsidR="00AE1333" w:rsidRDefault="007E16A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0FB832B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7E16AD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7E16AD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7E16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21547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7E16AD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47CC-1354-43E4-A8C5-33C9729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2024-01-17T14:08:00Z</cp:lastPrinted>
  <dcterms:created xsi:type="dcterms:W3CDTF">2024-01-17T13:43:00Z</dcterms:created>
  <dcterms:modified xsi:type="dcterms:W3CDTF">2025-05-19T05:25:00Z</dcterms:modified>
</cp:coreProperties>
</file>