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871F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871FE9">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871FE9">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871F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871FE9">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86"/>
      </w:tblGrid>
      <w:tr w:rsidR="00085DA2" w:rsidRPr="00085DA2" w14:paraId="62295A01" w14:textId="77777777" w:rsidTr="000665FF">
        <w:tc>
          <w:tcPr>
            <w:tcW w:w="4729" w:type="dxa"/>
          </w:tcPr>
          <w:p w14:paraId="2588181F" w14:textId="0043AACE"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136165">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137AA2">
              <w:rPr>
                <w:rFonts w:ascii="Times New Roman" w:hAnsi="Times New Roman" w:cs="Times New Roman"/>
                <w:b/>
                <w:bCs/>
                <w:sz w:val="24"/>
                <w:szCs w:val="24"/>
              </w:rPr>
              <w:t>__</w:t>
            </w:r>
            <w:r w:rsidR="00871FE9">
              <w:rPr>
                <w:rFonts w:ascii="Times New Roman" w:hAnsi="Times New Roman" w:cs="Times New Roman"/>
                <w:b/>
                <w:bCs/>
                <w:sz w:val="24"/>
                <w:szCs w:val="24"/>
              </w:rPr>
              <w:t>.</w:t>
            </w:r>
            <w:r w:rsidR="00137AA2">
              <w:rPr>
                <w:rFonts w:ascii="Times New Roman" w:hAnsi="Times New Roman" w:cs="Times New Roman"/>
                <w:b/>
                <w:bCs/>
                <w:sz w:val="24"/>
                <w:szCs w:val="24"/>
              </w:rPr>
              <w:t>maijā</w:t>
            </w:r>
          </w:p>
        </w:tc>
        <w:tc>
          <w:tcPr>
            <w:tcW w:w="4729" w:type="dxa"/>
          </w:tcPr>
          <w:p w14:paraId="71123287" w14:textId="78EFA34C" w:rsidR="00085DA2" w:rsidRPr="00085DA2" w:rsidRDefault="00085DA2" w:rsidP="00103959">
            <w:pPr>
              <w:jc w:val="both"/>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103959">
              <w:rPr>
                <w:rFonts w:ascii="Times New Roman" w:hAnsi="Times New Roman" w:cs="Times New Roman"/>
                <w:b/>
                <w:bCs/>
                <w:sz w:val="24"/>
                <w:szCs w:val="24"/>
              </w:rPr>
              <w:t xml:space="preserve">                                </w:t>
            </w:r>
            <w:r w:rsidRPr="00085DA2">
              <w:rPr>
                <w:rFonts w:ascii="Times New Roman" w:hAnsi="Times New Roman" w:cs="Times New Roman"/>
                <w:b/>
                <w:bCs/>
                <w:sz w:val="24"/>
                <w:szCs w:val="24"/>
              </w:rPr>
              <w:t>Nr.</w:t>
            </w:r>
            <w:r w:rsidR="00137AA2">
              <w:rPr>
                <w:rFonts w:ascii="Times New Roman" w:hAnsi="Times New Roman" w:cs="Times New Roman"/>
                <w:b/>
                <w:bCs/>
                <w:sz w:val="24"/>
                <w:szCs w:val="24"/>
              </w:rPr>
              <w:t>______________</w:t>
            </w:r>
          </w:p>
        </w:tc>
      </w:tr>
      <w:tr w:rsidR="00085DA2" w:rsidRPr="00085DA2" w14:paraId="7E91D94E" w14:textId="77777777" w:rsidTr="000665FF">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77C150C0" w:rsidR="00085DA2" w:rsidRPr="00085DA2" w:rsidRDefault="00085DA2" w:rsidP="000665FF">
            <w:pPr>
              <w:jc w:val="right"/>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142531">
              <w:rPr>
                <w:rFonts w:ascii="Times New Roman" w:hAnsi="Times New Roman" w:cs="Times New Roman"/>
                <w:b/>
                <w:bCs/>
                <w:sz w:val="24"/>
                <w:szCs w:val="24"/>
              </w:rPr>
              <w:t xml:space="preserve"> </w:t>
            </w:r>
            <w:r w:rsidR="00137AA2">
              <w:rPr>
                <w:rFonts w:ascii="Times New Roman" w:hAnsi="Times New Roman" w:cs="Times New Roman"/>
                <w:b/>
                <w:bCs/>
                <w:sz w:val="24"/>
                <w:szCs w:val="24"/>
              </w:rPr>
              <w:t>__</w:t>
            </w:r>
            <w:r w:rsidR="000665FF">
              <w:rPr>
                <w:rFonts w:ascii="Times New Roman" w:hAnsi="Times New Roman" w:cs="Times New Roman"/>
                <w:b/>
                <w:bCs/>
                <w:sz w:val="24"/>
                <w:szCs w:val="24"/>
              </w:rPr>
              <w:t xml:space="preserve">; </w:t>
            </w:r>
            <w:r w:rsidR="00137AA2">
              <w:rPr>
                <w:rFonts w:ascii="Times New Roman" w:hAnsi="Times New Roman" w:cs="Times New Roman"/>
                <w:b/>
                <w:bCs/>
                <w:sz w:val="24"/>
                <w:szCs w:val="24"/>
              </w:rPr>
              <w:t>__</w:t>
            </w:r>
            <w:r w:rsidR="000665FF">
              <w:rPr>
                <w:rFonts w:ascii="Times New Roman" w:hAnsi="Times New Roman" w:cs="Times New Roman"/>
                <w:b/>
                <w:bCs/>
                <w:sz w:val="24"/>
                <w:szCs w:val="24"/>
              </w:rPr>
              <w:t>p.</w:t>
            </w:r>
            <w:r w:rsidRPr="00085DA2">
              <w:rPr>
                <w:rFonts w:ascii="Times New Roman" w:hAnsi="Times New Roman" w:cs="Times New Roman"/>
                <w:b/>
                <w:bCs/>
                <w:sz w:val="24"/>
                <w:szCs w:val="24"/>
              </w:rPr>
              <w:t>)</w:t>
            </w:r>
          </w:p>
        </w:tc>
      </w:tr>
    </w:tbl>
    <w:p w14:paraId="3C4A6EFC" w14:textId="77777777" w:rsidR="00085DA2" w:rsidRPr="00103959" w:rsidRDefault="00085DA2" w:rsidP="00085DA2">
      <w:pPr>
        <w:rPr>
          <w:rFonts w:ascii="Times New Roman" w:hAnsi="Times New Roman" w:cs="Times New Roman"/>
          <w:kern w:val="0"/>
          <w:sz w:val="12"/>
          <w:szCs w:val="12"/>
          <w14:ligatures w14:val="none"/>
        </w:rPr>
      </w:pPr>
    </w:p>
    <w:p w14:paraId="06791452" w14:textId="04631F72" w:rsidR="00142531" w:rsidRPr="007D4DE2" w:rsidRDefault="00085DA2" w:rsidP="00871FE9">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 xml:space="preserve">Par </w:t>
      </w:r>
      <w:r w:rsidR="00FF73B3">
        <w:rPr>
          <w:rFonts w:ascii="Times New Roman" w:hAnsi="Times New Roman" w:cs="Times New Roman"/>
          <w:b/>
          <w:bCs/>
          <w:kern w:val="0"/>
          <w:sz w:val="24"/>
          <w:szCs w:val="24"/>
          <w14:ligatures w14:val="none"/>
        </w:rPr>
        <w:t xml:space="preserve">brīvprātīgā darba </w:t>
      </w:r>
      <w:r w:rsidRPr="00085DA2">
        <w:rPr>
          <w:rFonts w:ascii="Times New Roman" w:hAnsi="Times New Roman" w:cs="Times New Roman"/>
          <w:b/>
          <w:bCs/>
          <w:kern w:val="0"/>
          <w:sz w:val="24"/>
          <w:szCs w:val="24"/>
          <w14:ligatures w14:val="none"/>
        </w:rPr>
        <w:t xml:space="preserve">projekta </w:t>
      </w:r>
      <w:r w:rsidR="00FF73B3">
        <w:rPr>
          <w:rFonts w:ascii="Times New Roman" w:hAnsi="Times New Roman" w:cs="Times New Roman"/>
          <w:b/>
          <w:bCs/>
          <w:kern w:val="0"/>
          <w:sz w:val="24"/>
          <w:szCs w:val="24"/>
          <w14:ligatures w14:val="none"/>
        </w:rPr>
        <w:t>Nr. 2025-1-LV02-ESC51-VTJ-000347120</w:t>
      </w:r>
      <w:r w:rsidR="00DE3F80">
        <w:rPr>
          <w:rFonts w:ascii="Times New Roman" w:hAnsi="Times New Roman" w:cs="Times New Roman"/>
          <w:b/>
          <w:bCs/>
          <w:kern w:val="0"/>
          <w:sz w:val="24"/>
          <w:szCs w:val="24"/>
          <w14:ligatures w14:val="none"/>
        </w:rPr>
        <w:t xml:space="preserve"> </w:t>
      </w:r>
      <w:r w:rsidR="00136165">
        <w:rPr>
          <w:rFonts w:ascii="Times New Roman" w:hAnsi="Times New Roman" w:cs="Times New Roman"/>
          <w:b/>
          <w:bCs/>
          <w:kern w:val="0"/>
          <w:sz w:val="24"/>
          <w:szCs w:val="24"/>
          <w14:ligatures w14:val="none"/>
        </w:rPr>
        <w:t>priekšfinansējuma</w:t>
      </w:r>
      <w:r w:rsidRPr="00085DA2">
        <w:rPr>
          <w:rFonts w:ascii="Times New Roman" w:hAnsi="Times New Roman" w:cs="Times New Roman"/>
          <w:b/>
          <w:bCs/>
          <w:kern w:val="0"/>
          <w:sz w:val="24"/>
          <w:szCs w:val="24"/>
          <w14:ligatures w14:val="none"/>
        </w:rPr>
        <w:t xml:space="preserve"> nodrošināšanu</w:t>
      </w:r>
    </w:p>
    <w:p w14:paraId="40862E0B" w14:textId="6D82901D" w:rsidR="00085DA2" w:rsidRDefault="00085DA2" w:rsidP="00630323">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 xml:space="preserve">pamatojoties uz Gulbenes novada </w:t>
      </w:r>
      <w:r w:rsidR="00FD1FAB">
        <w:rPr>
          <w:rFonts w:ascii="Times New Roman" w:hAnsi="Times New Roman" w:cs="Times New Roman"/>
          <w:kern w:val="0"/>
          <w:sz w:val="24"/>
          <w:szCs w:val="24"/>
          <w14:ligatures w14:val="none"/>
        </w:rPr>
        <w:t xml:space="preserve">ilgtspējas </w:t>
      </w:r>
      <w:r w:rsidRPr="00A71C41">
        <w:rPr>
          <w:rFonts w:ascii="Times New Roman" w:hAnsi="Times New Roman" w:cs="Times New Roman"/>
          <w:kern w:val="0"/>
          <w:sz w:val="24"/>
          <w:szCs w:val="24"/>
          <w14:ligatures w14:val="none"/>
        </w:rPr>
        <w:t xml:space="preserve">attīstības </w:t>
      </w:r>
      <w:r w:rsidR="00FD1FAB">
        <w:rPr>
          <w:rFonts w:ascii="Times New Roman" w:hAnsi="Times New Roman" w:cs="Times New Roman"/>
          <w:kern w:val="0"/>
          <w:sz w:val="24"/>
          <w:szCs w:val="24"/>
          <w14:ligatures w14:val="none"/>
        </w:rPr>
        <w:t>stratēģijas</w:t>
      </w:r>
      <w:r w:rsidRPr="00A71C41">
        <w:rPr>
          <w:rFonts w:ascii="Times New Roman" w:hAnsi="Times New Roman" w:cs="Times New Roman"/>
          <w:kern w:val="0"/>
          <w:sz w:val="24"/>
          <w:szCs w:val="24"/>
          <w14:ligatures w14:val="none"/>
        </w:rPr>
        <w:t xml:space="preserve"> 20</w:t>
      </w:r>
      <w:r w:rsidR="00FD1FAB">
        <w:rPr>
          <w:rFonts w:ascii="Times New Roman" w:hAnsi="Times New Roman" w:cs="Times New Roman"/>
          <w:kern w:val="0"/>
          <w:sz w:val="24"/>
          <w:szCs w:val="24"/>
          <w14:ligatures w14:val="none"/>
        </w:rPr>
        <w:t>14</w:t>
      </w:r>
      <w:r w:rsidRPr="00A71C41">
        <w:rPr>
          <w:rFonts w:ascii="Times New Roman" w:hAnsi="Times New Roman" w:cs="Times New Roman"/>
          <w:kern w:val="0"/>
          <w:sz w:val="24"/>
          <w:szCs w:val="24"/>
          <w14:ligatures w14:val="none"/>
        </w:rPr>
        <w:t>.-20</w:t>
      </w:r>
      <w:r w:rsidR="00B4639D">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w:t>
      </w:r>
      <w:r w:rsidR="00FD1FAB">
        <w:rPr>
          <w:rFonts w:ascii="Times New Roman" w:hAnsi="Times New Roman" w:cs="Times New Roman"/>
          <w:kern w:val="0"/>
          <w:sz w:val="24"/>
          <w:szCs w:val="24"/>
          <w14:ligatures w14:val="none"/>
        </w:rPr>
        <w:t xml:space="preserve"> stratēģi</w:t>
      </w:r>
      <w:r w:rsidR="00A52539">
        <w:rPr>
          <w:rFonts w:ascii="Times New Roman" w:hAnsi="Times New Roman" w:cs="Times New Roman"/>
          <w:kern w:val="0"/>
          <w:sz w:val="24"/>
          <w:szCs w:val="24"/>
          <w14:ligatures w14:val="none"/>
        </w:rPr>
        <w:t>sko</w:t>
      </w:r>
      <w:r w:rsidR="00FD1FAB">
        <w:rPr>
          <w:rFonts w:ascii="Times New Roman" w:hAnsi="Times New Roman" w:cs="Times New Roman"/>
          <w:kern w:val="0"/>
          <w:sz w:val="24"/>
          <w:szCs w:val="24"/>
          <w14:ligatures w14:val="none"/>
        </w:rPr>
        <w:t xml:space="preserve"> mērķi “SM1.Izglītota, informēta, sociāli aktīva un vesela sabiedrība”, kam kā viens no prioritārajiem virzieniem ir noteikts “Kvalitatīva izglītība un uz attīstību, radošu darbību motivēts cilvēks”</w:t>
      </w:r>
      <w:r w:rsidR="00A52539">
        <w:rPr>
          <w:rFonts w:ascii="Times New Roman" w:hAnsi="Times New Roman" w:cs="Times New Roman"/>
          <w:kern w:val="0"/>
          <w:sz w:val="24"/>
          <w:szCs w:val="24"/>
          <w14:ligatures w14:val="none"/>
        </w:rPr>
        <w:t>,</w:t>
      </w:r>
      <w:r w:rsidRPr="00A71C41">
        <w:rPr>
          <w:rFonts w:ascii="Times New Roman" w:hAnsi="Times New Roman" w:cs="Times New Roman"/>
          <w:kern w:val="0"/>
          <w:sz w:val="24"/>
          <w:szCs w:val="24"/>
          <w14:ligatures w14:val="none"/>
        </w:rPr>
        <w:t xml:space="preserve"> </w:t>
      </w:r>
      <w:r w:rsidR="00106F87">
        <w:rPr>
          <w:rFonts w:ascii="Times New Roman" w:hAnsi="Times New Roman" w:cs="Times New Roman"/>
          <w:kern w:val="0"/>
          <w:sz w:val="24"/>
          <w:szCs w:val="24"/>
          <w14:ligatures w14:val="none"/>
        </w:rPr>
        <w:t>kā partneroganizācija iesaistās E</w:t>
      </w:r>
      <w:r w:rsidR="00FD1FAB">
        <w:rPr>
          <w:rFonts w:ascii="Times New Roman" w:hAnsi="Times New Roman" w:cs="Times New Roman"/>
          <w:kern w:val="0"/>
          <w:sz w:val="24"/>
          <w:szCs w:val="24"/>
          <w14:ligatures w14:val="none"/>
        </w:rPr>
        <w:t>iropas Solidaritātes korpusa</w:t>
      </w:r>
      <w:r w:rsidR="00106F87">
        <w:rPr>
          <w:rFonts w:ascii="Times New Roman" w:hAnsi="Times New Roman" w:cs="Times New Roman"/>
          <w:kern w:val="0"/>
          <w:sz w:val="24"/>
          <w:szCs w:val="24"/>
          <w14:ligatures w14:val="none"/>
        </w:rPr>
        <w:t xml:space="preserve"> </w:t>
      </w:r>
      <w:r w:rsidR="00FD1FAB">
        <w:rPr>
          <w:rFonts w:ascii="Times New Roman" w:hAnsi="Times New Roman" w:cs="Times New Roman"/>
          <w:kern w:val="0"/>
          <w:sz w:val="24"/>
          <w:szCs w:val="24"/>
          <w14:ligatures w14:val="none"/>
        </w:rPr>
        <w:t>brīvprātīgā darba</w:t>
      </w:r>
      <w:r w:rsidR="00106F87">
        <w:rPr>
          <w:rFonts w:ascii="Times New Roman" w:hAnsi="Times New Roman" w:cs="Times New Roman"/>
          <w:kern w:val="0"/>
          <w:sz w:val="24"/>
          <w:szCs w:val="24"/>
          <w14:ligatures w14:val="none"/>
        </w:rPr>
        <w:t xml:space="preserve"> projektā</w:t>
      </w:r>
      <w:r w:rsidR="000665FF">
        <w:rPr>
          <w:rFonts w:ascii="Times New Roman" w:hAnsi="Times New Roman" w:cs="Times New Roman"/>
          <w:kern w:val="0"/>
          <w:sz w:val="24"/>
          <w:szCs w:val="24"/>
          <w14:ligatures w14:val="none"/>
        </w:rPr>
        <w:t xml:space="preserve"> </w:t>
      </w:r>
      <w:r w:rsidR="00106F87" w:rsidRPr="00106F87">
        <w:rPr>
          <w:rFonts w:ascii="Times New Roman" w:hAnsi="Times New Roman" w:cs="Times New Roman"/>
          <w:kern w:val="0"/>
          <w:sz w:val="24"/>
          <w:szCs w:val="24"/>
          <w14:ligatures w14:val="none"/>
        </w:rPr>
        <w:t>Nr. 202</w:t>
      </w:r>
      <w:r w:rsidR="00FD1FAB">
        <w:rPr>
          <w:rFonts w:ascii="Times New Roman" w:hAnsi="Times New Roman" w:cs="Times New Roman"/>
          <w:kern w:val="0"/>
          <w:sz w:val="24"/>
          <w:szCs w:val="24"/>
          <w14:ligatures w14:val="none"/>
        </w:rPr>
        <w:t>5</w:t>
      </w:r>
      <w:r w:rsidR="00106F87" w:rsidRPr="00106F87">
        <w:rPr>
          <w:rFonts w:ascii="Times New Roman" w:hAnsi="Times New Roman" w:cs="Times New Roman"/>
          <w:kern w:val="0"/>
          <w:sz w:val="24"/>
          <w:szCs w:val="24"/>
          <w14:ligatures w14:val="none"/>
        </w:rPr>
        <w:t>-1-</w:t>
      </w:r>
      <w:r w:rsidR="00FD1FAB">
        <w:rPr>
          <w:rFonts w:ascii="Times New Roman" w:hAnsi="Times New Roman" w:cs="Times New Roman"/>
          <w:kern w:val="0"/>
          <w:sz w:val="24"/>
          <w:szCs w:val="24"/>
          <w14:ligatures w14:val="none"/>
        </w:rPr>
        <w:t>LV02</w:t>
      </w:r>
      <w:r w:rsidR="00106F87" w:rsidRPr="00106F87">
        <w:rPr>
          <w:rFonts w:ascii="Times New Roman" w:hAnsi="Times New Roman" w:cs="Times New Roman"/>
          <w:kern w:val="0"/>
          <w:sz w:val="24"/>
          <w:szCs w:val="24"/>
          <w14:ligatures w14:val="none"/>
        </w:rPr>
        <w:t>-</w:t>
      </w:r>
      <w:r w:rsidR="00FD1FAB">
        <w:rPr>
          <w:rFonts w:ascii="Times New Roman" w:hAnsi="Times New Roman" w:cs="Times New Roman"/>
          <w:kern w:val="0"/>
          <w:sz w:val="24"/>
          <w:szCs w:val="24"/>
          <w14:ligatures w14:val="none"/>
        </w:rPr>
        <w:t>ESC51</w:t>
      </w:r>
      <w:r w:rsidR="00106F87" w:rsidRPr="00106F87">
        <w:rPr>
          <w:rFonts w:ascii="Times New Roman" w:hAnsi="Times New Roman" w:cs="Times New Roman"/>
          <w:kern w:val="0"/>
          <w:sz w:val="24"/>
          <w:szCs w:val="24"/>
          <w14:ligatures w14:val="none"/>
        </w:rPr>
        <w:t>-</w:t>
      </w:r>
      <w:r w:rsidR="00FD1FAB">
        <w:rPr>
          <w:rFonts w:ascii="Times New Roman" w:hAnsi="Times New Roman" w:cs="Times New Roman"/>
          <w:kern w:val="0"/>
          <w:sz w:val="24"/>
          <w:szCs w:val="24"/>
          <w14:ligatures w14:val="none"/>
        </w:rPr>
        <w:t>VTJ</w:t>
      </w:r>
      <w:r w:rsidR="00106F87" w:rsidRPr="00106F87">
        <w:rPr>
          <w:rFonts w:ascii="Times New Roman" w:hAnsi="Times New Roman" w:cs="Times New Roman"/>
          <w:kern w:val="0"/>
          <w:sz w:val="24"/>
          <w:szCs w:val="24"/>
          <w14:ligatures w14:val="none"/>
        </w:rPr>
        <w:t>-000</w:t>
      </w:r>
      <w:r w:rsidR="00FD1FAB">
        <w:rPr>
          <w:rFonts w:ascii="Times New Roman" w:hAnsi="Times New Roman" w:cs="Times New Roman"/>
          <w:kern w:val="0"/>
          <w:sz w:val="24"/>
          <w:szCs w:val="24"/>
          <w14:ligatures w14:val="none"/>
        </w:rPr>
        <w:t>347120</w:t>
      </w:r>
      <w:r w:rsidR="000665FF">
        <w:rPr>
          <w:rFonts w:ascii="Times New Roman" w:hAnsi="Times New Roman" w:cs="Times New Roman"/>
          <w:kern w:val="0"/>
          <w:sz w:val="24"/>
          <w:szCs w:val="24"/>
          <w14:ligatures w14:val="none"/>
        </w:rPr>
        <w:t xml:space="preserve"> (turpmāk – Projekts)</w:t>
      </w:r>
      <w:r w:rsidR="00630323">
        <w:rPr>
          <w:rFonts w:ascii="Times New Roman" w:hAnsi="Times New Roman" w:cs="Times New Roman"/>
          <w:kern w:val="0"/>
          <w:sz w:val="24"/>
          <w:szCs w:val="24"/>
          <w14:ligatures w14:val="none"/>
        </w:rPr>
        <w:t>.</w:t>
      </w:r>
    </w:p>
    <w:p w14:paraId="77455824" w14:textId="7A98C46D" w:rsidR="00136165"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mērķis ir</w:t>
      </w:r>
      <w:r w:rsidR="00136165">
        <w:rPr>
          <w:rFonts w:ascii="Times New Roman" w:hAnsi="Times New Roman" w:cs="Times New Roman"/>
          <w:kern w:val="0"/>
          <w:sz w:val="24"/>
          <w:szCs w:val="24"/>
          <w14:ligatures w14:val="none"/>
        </w:rPr>
        <w:t xml:space="preserve"> sekmēt </w:t>
      </w:r>
      <w:r w:rsidR="00C35FE2">
        <w:rPr>
          <w:rFonts w:ascii="Times New Roman" w:hAnsi="Times New Roman" w:cs="Times New Roman"/>
          <w:kern w:val="0"/>
          <w:sz w:val="24"/>
          <w:szCs w:val="24"/>
          <w14:ligatures w14:val="none"/>
        </w:rPr>
        <w:t xml:space="preserve">Gulbenes novada pagastu pirmsskolu un vietējo kopienu izaugsmi, mācību nodrošināšanu un sociālo iekļaušanu. </w:t>
      </w:r>
    </w:p>
    <w:p w14:paraId="0C4B8BF0" w14:textId="06434258" w:rsidR="00C35FE2" w:rsidRDefault="00C35FE2" w:rsidP="003C187B">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Gulbenes novada pašvaldība ir ieguvusi Eiropas Solidaritātes korpusa akreditāciju brīvprātīgā darba nodrošināšanai no 2022. līdz 2027.gadam. Kopumā </w:t>
      </w:r>
      <w:r w:rsidR="00A52539">
        <w:rPr>
          <w:rFonts w:ascii="Times New Roman" w:hAnsi="Times New Roman" w:cs="Times New Roman"/>
          <w:kern w:val="0"/>
          <w:sz w:val="24"/>
          <w:szCs w:val="24"/>
          <w14:ligatures w14:val="none"/>
        </w:rPr>
        <w:t>P</w:t>
      </w:r>
      <w:r>
        <w:rPr>
          <w:rFonts w:ascii="Times New Roman" w:hAnsi="Times New Roman" w:cs="Times New Roman"/>
          <w:kern w:val="0"/>
          <w:sz w:val="24"/>
          <w:szCs w:val="24"/>
          <w14:ligatures w14:val="none"/>
        </w:rPr>
        <w:t>rojektā plānots sniegt atbalstu Gulbenes novada pagastu pirmsskolu sagatavošanai brīvprātīgā darba uzņemšanai</w:t>
      </w:r>
      <w:r w:rsidR="00280338">
        <w:rPr>
          <w:rFonts w:ascii="Times New Roman" w:hAnsi="Times New Roman" w:cs="Times New Roman"/>
          <w:kern w:val="0"/>
          <w:sz w:val="24"/>
          <w:szCs w:val="24"/>
          <w14:ligatures w14:val="none"/>
        </w:rPr>
        <w:t xml:space="preserve"> un uzņemt 5 brīvprātīgos jauniešus – Lizuma pamatskolas pirmsskolas grupās, Tirzas pamatskolas pirmsskolas grupās, Rankas pamatskolas pirmsskolas grupās un Stāķu pirmsskolas izglītības iestādē. Brīvprātīgo jauniešu uzdevums būs iekļauties pirmsskolu mācību kolektīvā un ar sevis piedāvātajām  aktivitātēm  dažādot un pilnveidot mācību procesu </w:t>
      </w:r>
      <w:r w:rsidR="00A52539">
        <w:rPr>
          <w:rFonts w:ascii="Times New Roman" w:hAnsi="Times New Roman" w:cs="Times New Roman"/>
          <w:kern w:val="0"/>
          <w:sz w:val="24"/>
          <w:szCs w:val="24"/>
          <w14:ligatures w14:val="none"/>
        </w:rPr>
        <w:t>P</w:t>
      </w:r>
      <w:r w:rsidR="00280338">
        <w:rPr>
          <w:rFonts w:ascii="Times New Roman" w:hAnsi="Times New Roman" w:cs="Times New Roman"/>
          <w:kern w:val="0"/>
          <w:sz w:val="24"/>
          <w:szCs w:val="24"/>
          <w14:ligatures w14:val="none"/>
        </w:rPr>
        <w:t xml:space="preserve">rojektā iesaistītajās pirmsskolas izglītības iestādēs. Viena no </w:t>
      </w:r>
      <w:r w:rsidR="00A52539">
        <w:rPr>
          <w:rFonts w:ascii="Times New Roman" w:hAnsi="Times New Roman" w:cs="Times New Roman"/>
          <w:kern w:val="0"/>
          <w:sz w:val="24"/>
          <w:szCs w:val="24"/>
          <w14:ligatures w14:val="none"/>
        </w:rPr>
        <w:t>P</w:t>
      </w:r>
      <w:r w:rsidR="00280338">
        <w:rPr>
          <w:rFonts w:ascii="Times New Roman" w:hAnsi="Times New Roman" w:cs="Times New Roman"/>
          <w:kern w:val="0"/>
          <w:sz w:val="24"/>
          <w:szCs w:val="24"/>
          <w14:ligatures w14:val="none"/>
        </w:rPr>
        <w:t xml:space="preserve">rojekta prioritātēm ir mācību procesā pievērst </w:t>
      </w:r>
      <w:r w:rsidR="00A52539">
        <w:rPr>
          <w:rFonts w:ascii="Times New Roman" w:hAnsi="Times New Roman" w:cs="Times New Roman"/>
          <w:kern w:val="0"/>
          <w:sz w:val="24"/>
          <w:szCs w:val="24"/>
          <w14:ligatures w14:val="none"/>
        </w:rPr>
        <w:t>izglītojamo</w:t>
      </w:r>
      <w:r w:rsidR="00280338">
        <w:rPr>
          <w:rFonts w:ascii="Times New Roman" w:hAnsi="Times New Roman" w:cs="Times New Roman"/>
          <w:kern w:val="0"/>
          <w:sz w:val="24"/>
          <w:szCs w:val="24"/>
          <w14:ligatures w14:val="none"/>
        </w:rPr>
        <w:t xml:space="preserve"> uzmanību dabas un klimata saudzēšanai, organizējot zaļās aktivitātes pirmsskolās. Brīvprātīgo jauniešu uzdevums būs arī iesaistīties vietējās kopienas aktivitātēs.   </w:t>
      </w:r>
      <w:r>
        <w:rPr>
          <w:rFonts w:ascii="Times New Roman" w:hAnsi="Times New Roman" w:cs="Times New Roman"/>
          <w:kern w:val="0"/>
          <w:sz w:val="24"/>
          <w:szCs w:val="24"/>
          <w14:ligatures w14:val="none"/>
        </w:rPr>
        <w:t xml:space="preserve">  </w:t>
      </w:r>
    </w:p>
    <w:p w14:paraId="74552561" w14:textId="4CB7FEBC" w:rsidR="00DE3F80" w:rsidRDefault="00DE3F80"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Projekts ilgs</w:t>
      </w:r>
      <w:r w:rsidR="00C21CB7">
        <w:rPr>
          <w:rFonts w:ascii="Times New Roman" w:hAnsi="Times New Roman" w:cs="Times New Roman"/>
          <w:kern w:val="0"/>
          <w:sz w:val="24"/>
          <w:szCs w:val="24"/>
          <w14:ligatures w14:val="none"/>
        </w:rPr>
        <w:t xml:space="preserve">t no 2025.gada 1.augusta </w:t>
      </w:r>
      <w:r>
        <w:rPr>
          <w:rFonts w:ascii="Times New Roman" w:hAnsi="Times New Roman" w:cs="Times New Roman"/>
          <w:kern w:val="0"/>
          <w:sz w:val="24"/>
          <w:szCs w:val="24"/>
          <w14:ligatures w14:val="none"/>
        </w:rPr>
        <w:t xml:space="preserve"> līdz</w:t>
      </w:r>
      <w:r w:rsidR="00A52539">
        <w:rPr>
          <w:rFonts w:ascii="Times New Roman" w:hAnsi="Times New Roman" w:cs="Times New Roman"/>
          <w:kern w:val="0"/>
          <w:sz w:val="24"/>
          <w:szCs w:val="24"/>
          <w14:ligatures w14:val="none"/>
        </w:rPr>
        <w:t xml:space="preserve"> </w:t>
      </w:r>
      <w:r w:rsidR="00C21CB7">
        <w:rPr>
          <w:rFonts w:ascii="Times New Roman" w:hAnsi="Times New Roman" w:cs="Times New Roman"/>
          <w:kern w:val="0"/>
          <w:sz w:val="24"/>
          <w:szCs w:val="24"/>
          <w14:ligatures w14:val="none"/>
        </w:rPr>
        <w:t>2026.gada 31.augustam.</w:t>
      </w:r>
    </w:p>
    <w:p w14:paraId="4CCFEB8D" w14:textId="20739B29" w:rsidR="00DE3F80" w:rsidRDefault="00A52539" w:rsidP="00A52539">
      <w:pPr>
        <w:spacing w:after="0" w:line="360" w:lineRule="auto"/>
        <w:ind w:firstLine="567"/>
        <w:jc w:val="both"/>
        <w:rPr>
          <w:rFonts w:ascii="Times New Roman" w:hAnsi="Times New Roman" w:cs="Times New Roman"/>
          <w:kern w:val="0"/>
          <w:sz w:val="24"/>
          <w:szCs w:val="24"/>
          <w14:ligatures w14:val="none"/>
        </w:rPr>
      </w:pPr>
      <w:r w:rsidRPr="00A91C23">
        <w:rPr>
          <w:rFonts w:ascii="Times New Roman" w:hAnsi="Times New Roman" w:cs="Times New Roman"/>
          <w:kern w:val="0"/>
          <w:sz w:val="24"/>
          <w:szCs w:val="24"/>
          <w14:ligatures w14:val="none"/>
        </w:rPr>
        <w:t xml:space="preserve">Projekta kopējās izmaksas ir </w:t>
      </w:r>
      <w:r>
        <w:rPr>
          <w:rFonts w:ascii="Times New Roman" w:hAnsi="Times New Roman" w:cs="Times New Roman"/>
          <w:kern w:val="0"/>
          <w:sz w:val="24"/>
          <w:szCs w:val="24"/>
          <w14:ligatures w14:val="none"/>
        </w:rPr>
        <w:t>34</w:t>
      </w:r>
      <w:r w:rsidRPr="00A91C23">
        <w:rPr>
          <w:rFonts w:ascii="Times New Roman" w:hAnsi="Times New Roman" w:cs="Times New Roman"/>
          <w:kern w:val="0"/>
          <w:sz w:val="24"/>
          <w:szCs w:val="24"/>
          <w14:ligatures w14:val="none"/>
        </w:rPr>
        <w:t xml:space="preserve"> 0</w:t>
      </w:r>
      <w:r>
        <w:rPr>
          <w:rFonts w:ascii="Times New Roman" w:hAnsi="Times New Roman" w:cs="Times New Roman"/>
          <w:kern w:val="0"/>
          <w:sz w:val="24"/>
          <w:szCs w:val="24"/>
          <w14:ligatures w14:val="none"/>
        </w:rPr>
        <w:t>99</w:t>
      </w:r>
      <w:r w:rsidRPr="00A91C2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0</w:t>
      </w:r>
      <w:r w:rsidRPr="00A91C23">
        <w:rPr>
          <w:rFonts w:ascii="Times New Roman" w:hAnsi="Times New Roman" w:cs="Times New Roman"/>
          <w:kern w:val="0"/>
          <w:sz w:val="24"/>
          <w:szCs w:val="24"/>
          <w14:ligatures w14:val="none"/>
        </w:rPr>
        <w:t>0 EUR (</w:t>
      </w:r>
      <w:r>
        <w:rPr>
          <w:rFonts w:ascii="Times New Roman" w:hAnsi="Times New Roman" w:cs="Times New Roman"/>
          <w:kern w:val="0"/>
          <w:sz w:val="24"/>
          <w:szCs w:val="24"/>
          <w14:ligatures w14:val="none"/>
        </w:rPr>
        <w:t>trīs</w:t>
      </w:r>
      <w:r w:rsidRPr="00A91C23">
        <w:rPr>
          <w:rFonts w:ascii="Times New Roman" w:hAnsi="Times New Roman" w:cs="Times New Roman"/>
          <w:kern w:val="0"/>
          <w:sz w:val="24"/>
          <w:szCs w:val="24"/>
          <w14:ligatures w14:val="none"/>
        </w:rPr>
        <w:t>desmit</w:t>
      </w:r>
      <w:r>
        <w:rPr>
          <w:rFonts w:ascii="Times New Roman" w:hAnsi="Times New Roman" w:cs="Times New Roman"/>
          <w:kern w:val="0"/>
          <w:sz w:val="24"/>
          <w:szCs w:val="24"/>
          <w14:ligatures w14:val="none"/>
        </w:rPr>
        <w:t xml:space="preserve"> četri tūkstoši deviņdesmit deviņi</w:t>
      </w:r>
      <w:r w:rsidRPr="00A91C23">
        <w:rPr>
          <w:rFonts w:ascii="Times New Roman" w:hAnsi="Times New Roman" w:cs="Times New Roman"/>
          <w:kern w:val="0"/>
          <w:sz w:val="24"/>
          <w:szCs w:val="24"/>
          <w14:ligatures w14:val="none"/>
        </w:rPr>
        <w:t xml:space="preserve">  </w:t>
      </w:r>
      <w:r w:rsidRPr="00A91C23">
        <w:rPr>
          <w:rFonts w:ascii="Times New Roman" w:hAnsi="Times New Roman" w:cs="Times New Roman"/>
          <w:i/>
          <w:iCs/>
          <w:kern w:val="0"/>
          <w:sz w:val="24"/>
          <w:szCs w:val="24"/>
          <w14:ligatures w14:val="none"/>
        </w:rPr>
        <w:t>euro</w:t>
      </w:r>
      <w:r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0</w:t>
      </w:r>
      <w:r w:rsidRPr="00A91C23">
        <w:rPr>
          <w:rFonts w:ascii="Times New Roman" w:hAnsi="Times New Roman" w:cs="Times New Roman"/>
          <w:kern w:val="0"/>
          <w:sz w:val="24"/>
          <w:szCs w:val="24"/>
          <w14:ligatures w14:val="none"/>
        </w:rPr>
        <w:t>0 centi)</w:t>
      </w:r>
      <w:r>
        <w:rPr>
          <w:rFonts w:ascii="Times New Roman" w:hAnsi="Times New Roman" w:cs="Times New Roman"/>
          <w:kern w:val="0"/>
          <w:sz w:val="24"/>
          <w:szCs w:val="24"/>
          <w14:ligatures w14:val="none"/>
        </w:rPr>
        <w:t xml:space="preserve">. </w:t>
      </w:r>
      <w:r w:rsidR="00DE3F80">
        <w:rPr>
          <w:rFonts w:ascii="Times New Roman" w:hAnsi="Times New Roman" w:cs="Times New Roman"/>
          <w:kern w:val="0"/>
          <w:sz w:val="24"/>
          <w:szCs w:val="24"/>
          <w14:ligatures w14:val="none"/>
        </w:rPr>
        <w:t>Projekta</w:t>
      </w:r>
      <w:r w:rsidR="003C187B">
        <w:rPr>
          <w:rFonts w:ascii="Times New Roman" w:hAnsi="Times New Roman" w:cs="Times New Roman"/>
          <w:kern w:val="0"/>
          <w:sz w:val="24"/>
          <w:szCs w:val="24"/>
          <w14:ligatures w14:val="none"/>
        </w:rPr>
        <w:t xml:space="preserve"> realizēšanai</w:t>
      </w:r>
      <w:r w:rsidR="00DE3F80">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2026.gada sākumā </w:t>
      </w:r>
      <w:r w:rsidR="00DE3F80">
        <w:rPr>
          <w:rFonts w:ascii="Times New Roman" w:hAnsi="Times New Roman" w:cs="Times New Roman"/>
          <w:kern w:val="0"/>
          <w:sz w:val="24"/>
          <w:szCs w:val="24"/>
          <w14:ligatures w14:val="none"/>
        </w:rPr>
        <w:t xml:space="preserve">nepieciešams </w:t>
      </w:r>
      <w:r w:rsidR="00EE4F79">
        <w:rPr>
          <w:rFonts w:ascii="Times New Roman" w:hAnsi="Times New Roman" w:cs="Times New Roman"/>
          <w:kern w:val="0"/>
          <w:sz w:val="24"/>
          <w:szCs w:val="24"/>
          <w14:ligatures w14:val="none"/>
        </w:rPr>
        <w:t>Gulbenes novada pašvaldības</w:t>
      </w:r>
      <w:r w:rsidR="003C187B">
        <w:rPr>
          <w:rFonts w:ascii="Times New Roman" w:hAnsi="Times New Roman" w:cs="Times New Roman"/>
          <w:kern w:val="0"/>
          <w:sz w:val="24"/>
          <w:szCs w:val="24"/>
          <w14:ligatures w14:val="none"/>
        </w:rPr>
        <w:t xml:space="preserve"> </w:t>
      </w:r>
      <w:r w:rsidR="00DE3F80">
        <w:rPr>
          <w:rFonts w:ascii="Times New Roman" w:hAnsi="Times New Roman" w:cs="Times New Roman"/>
          <w:kern w:val="0"/>
          <w:sz w:val="24"/>
          <w:szCs w:val="24"/>
          <w14:ligatures w14:val="none"/>
        </w:rPr>
        <w:t xml:space="preserve">priekšfinansējums 20% apmērā </w:t>
      </w:r>
      <w:r>
        <w:rPr>
          <w:rFonts w:ascii="Times New Roman" w:hAnsi="Times New Roman" w:cs="Times New Roman"/>
          <w:kern w:val="0"/>
          <w:sz w:val="24"/>
          <w:szCs w:val="24"/>
          <w14:ligatures w14:val="none"/>
        </w:rPr>
        <w:t>no Projekta kopējām izmaksām j</w:t>
      </w:r>
      <w:r w:rsidRPr="00A91C23">
        <w:rPr>
          <w:rFonts w:ascii="Times New Roman" w:hAnsi="Times New Roman" w:cs="Times New Roman"/>
          <w:kern w:val="0"/>
          <w:sz w:val="24"/>
          <w:szCs w:val="24"/>
          <w14:ligatures w14:val="none"/>
        </w:rPr>
        <w:t xml:space="preserve">eb </w:t>
      </w:r>
      <w:r>
        <w:rPr>
          <w:rFonts w:ascii="Times New Roman" w:hAnsi="Times New Roman" w:cs="Times New Roman"/>
          <w:kern w:val="0"/>
          <w:sz w:val="24"/>
          <w:szCs w:val="24"/>
          <w14:ligatures w14:val="none"/>
        </w:rPr>
        <w:t>6819</w:t>
      </w:r>
      <w:r w:rsidRPr="00A91C2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8</w:t>
      </w:r>
      <w:r w:rsidRPr="00A91C23">
        <w:rPr>
          <w:rFonts w:ascii="Times New Roman" w:hAnsi="Times New Roman" w:cs="Times New Roman"/>
          <w:kern w:val="0"/>
          <w:sz w:val="24"/>
          <w:szCs w:val="24"/>
          <w14:ligatures w14:val="none"/>
        </w:rPr>
        <w:t>0 EUR (</w:t>
      </w:r>
      <w:r>
        <w:rPr>
          <w:rFonts w:ascii="Times New Roman" w:hAnsi="Times New Roman" w:cs="Times New Roman"/>
          <w:kern w:val="0"/>
          <w:sz w:val="24"/>
          <w:szCs w:val="24"/>
          <w14:ligatures w14:val="none"/>
        </w:rPr>
        <w:t>seši</w:t>
      </w:r>
      <w:r w:rsidRPr="00A91C23">
        <w:rPr>
          <w:rFonts w:ascii="Times New Roman" w:hAnsi="Times New Roman" w:cs="Times New Roman"/>
          <w:kern w:val="0"/>
          <w:sz w:val="24"/>
          <w:szCs w:val="24"/>
          <w14:ligatures w14:val="none"/>
        </w:rPr>
        <w:t xml:space="preserve"> tūkstoši </w:t>
      </w:r>
      <w:r>
        <w:rPr>
          <w:rFonts w:ascii="Times New Roman" w:hAnsi="Times New Roman" w:cs="Times New Roman"/>
          <w:kern w:val="0"/>
          <w:sz w:val="24"/>
          <w:szCs w:val="24"/>
          <w14:ligatures w14:val="none"/>
        </w:rPr>
        <w:t>astoņi</w:t>
      </w:r>
      <w:r w:rsidRPr="00A91C23">
        <w:rPr>
          <w:rFonts w:ascii="Times New Roman" w:hAnsi="Times New Roman" w:cs="Times New Roman"/>
          <w:kern w:val="0"/>
          <w:sz w:val="24"/>
          <w:szCs w:val="24"/>
          <w14:ligatures w14:val="none"/>
        </w:rPr>
        <w:t xml:space="preserve"> simti </w:t>
      </w:r>
      <w:r>
        <w:rPr>
          <w:rFonts w:ascii="Times New Roman" w:hAnsi="Times New Roman" w:cs="Times New Roman"/>
          <w:kern w:val="0"/>
          <w:sz w:val="24"/>
          <w:szCs w:val="24"/>
          <w14:ligatures w14:val="none"/>
        </w:rPr>
        <w:t>deviņpadsmit</w:t>
      </w:r>
      <w:r w:rsidRPr="00A91C23">
        <w:rPr>
          <w:rFonts w:ascii="Times New Roman" w:hAnsi="Times New Roman" w:cs="Times New Roman"/>
          <w:kern w:val="0"/>
          <w:sz w:val="24"/>
          <w:szCs w:val="24"/>
          <w14:ligatures w14:val="none"/>
        </w:rPr>
        <w:t xml:space="preserve"> </w:t>
      </w:r>
      <w:r w:rsidRPr="003C187B">
        <w:rPr>
          <w:rFonts w:ascii="Times New Roman" w:hAnsi="Times New Roman" w:cs="Times New Roman"/>
          <w:i/>
          <w:iCs/>
          <w:kern w:val="0"/>
          <w:sz w:val="24"/>
          <w:szCs w:val="24"/>
          <w14:ligatures w14:val="none"/>
        </w:rPr>
        <w:t>euro</w:t>
      </w:r>
      <w:r w:rsidRPr="00A91C2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8</w:t>
      </w:r>
      <w:r w:rsidRPr="00A91C23">
        <w:rPr>
          <w:rFonts w:ascii="Times New Roman" w:hAnsi="Times New Roman" w:cs="Times New Roman"/>
          <w:kern w:val="0"/>
          <w:sz w:val="24"/>
          <w:szCs w:val="24"/>
          <w14:ligatures w14:val="none"/>
        </w:rPr>
        <w:t>0 centi).</w:t>
      </w:r>
      <w:r>
        <w:rPr>
          <w:rFonts w:ascii="Times New Roman" w:hAnsi="Times New Roman" w:cs="Times New Roman"/>
          <w:kern w:val="0"/>
          <w:sz w:val="24"/>
          <w:szCs w:val="24"/>
          <w14:ligatures w14:val="none"/>
        </w:rPr>
        <w:t xml:space="preserve"> P</w:t>
      </w:r>
      <w:r w:rsidR="00DE3F80">
        <w:rPr>
          <w:rFonts w:ascii="Times New Roman" w:hAnsi="Times New Roman" w:cs="Times New Roman"/>
          <w:kern w:val="0"/>
          <w:sz w:val="24"/>
          <w:szCs w:val="24"/>
          <w14:ligatures w14:val="none"/>
        </w:rPr>
        <w:t xml:space="preserve">riekšfinansējums </w:t>
      </w:r>
      <w:r>
        <w:rPr>
          <w:rFonts w:ascii="Times New Roman" w:hAnsi="Times New Roman" w:cs="Times New Roman"/>
          <w:kern w:val="0"/>
          <w:sz w:val="24"/>
          <w:szCs w:val="24"/>
          <w14:ligatures w14:val="none"/>
        </w:rPr>
        <w:t xml:space="preserve">Gulbenes novada pašvaldības </w:t>
      </w:r>
      <w:r w:rsidR="00DE3F80">
        <w:rPr>
          <w:rFonts w:ascii="Times New Roman" w:hAnsi="Times New Roman" w:cs="Times New Roman"/>
          <w:kern w:val="0"/>
          <w:sz w:val="24"/>
          <w:szCs w:val="24"/>
          <w14:ligatures w14:val="none"/>
        </w:rPr>
        <w:t xml:space="preserve">budžetā </w:t>
      </w:r>
      <w:r>
        <w:rPr>
          <w:rFonts w:ascii="Times New Roman" w:hAnsi="Times New Roman" w:cs="Times New Roman"/>
          <w:kern w:val="0"/>
          <w:sz w:val="24"/>
          <w:szCs w:val="24"/>
          <w14:ligatures w14:val="none"/>
        </w:rPr>
        <w:t xml:space="preserve">tiks atgriezts </w:t>
      </w:r>
      <w:r w:rsidR="00DE3F80">
        <w:rPr>
          <w:rFonts w:ascii="Times New Roman" w:hAnsi="Times New Roman" w:cs="Times New Roman"/>
          <w:kern w:val="0"/>
          <w:sz w:val="24"/>
          <w:szCs w:val="24"/>
          <w14:ligatures w14:val="none"/>
        </w:rPr>
        <w:t xml:space="preserve">2026.gada </w:t>
      </w:r>
      <w:r w:rsidR="00280338">
        <w:rPr>
          <w:rFonts w:ascii="Times New Roman" w:hAnsi="Times New Roman" w:cs="Times New Roman"/>
          <w:kern w:val="0"/>
          <w:sz w:val="24"/>
          <w:szCs w:val="24"/>
          <w14:ligatures w14:val="none"/>
        </w:rPr>
        <w:t>augustā</w:t>
      </w:r>
      <w:r w:rsidR="003C187B">
        <w:rPr>
          <w:rFonts w:ascii="Times New Roman" w:hAnsi="Times New Roman" w:cs="Times New Roman"/>
          <w:kern w:val="0"/>
          <w:sz w:val="24"/>
          <w:szCs w:val="24"/>
          <w14:ligatures w14:val="none"/>
        </w:rPr>
        <w:t xml:space="preserve"> pēc Projekta atskaites iesniegšanas un apstiprināšanas</w:t>
      </w:r>
      <w:r w:rsidR="00DE3F80">
        <w:rPr>
          <w:rFonts w:ascii="Times New Roman" w:hAnsi="Times New Roman" w:cs="Times New Roman"/>
          <w:kern w:val="0"/>
          <w:sz w:val="24"/>
          <w:szCs w:val="24"/>
          <w14:ligatures w14:val="none"/>
        </w:rPr>
        <w:t>.</w:t>
      </w:r>
    </w:p>
    <w:p w14:paraId="727247F7" w14:textId="583036D8" w:rsidR="00990B66" w:rsidRDefault="000665FF" w:rsidP="00A52539">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C187B">
        <w:rPr>
          <w:rFonts w:ascii="Times New Roman" w:hAnsi="Times New Roman" w:cs="Times New Roman"/>
          <w:kern w:val="0"/>
          <w:sz w:val="24"/>
          <w:szCs w:val="24"/>
          <w14:ligatures w14:val="none"/>
        </w:rPr>
        <w:lastRenderedPageBreak/>
        <w:t xml:space="preserve">Ievērojot minēto un pamatojoties uz </w:t>
      </w:r>
      <w:r w:rsidR="00085DA2" w:rsidRPr="003C187B">
        <w:rPr>
          <w:rFonts w:ascii="Times New Roman" w:hAnsi="Times New Roman" w:cs="Times New Roman"/>
          <w:kern w:val="0"/>
          <w:sz w:val="24"/>
          <w:szCs w:val="24"/>
          <w14:ligatures w14:val="none"/>
        </w:rPr>
        <w:t xml:space="preserve">Pašvaldību likuma </w:t>
      </w:r>
      <w:r w:rsidRPr="003C187B">
        <w:rPr>
          <w:rFonts w:ascii="Times New Roman" w:hAnsi="Times New Roman" w:cs="Times New Roman"/>
          <w:kern w:val="0"/>
          <w:sz w:val="24"/>
          <w:szCs w:val="24"/>
          <w14:ligatures w14:val="none"/>
        </w:rPr>
        <w:t xml:space="preserve">4.panta pirmās daļas 8.punktu, kas nosaka, ka viena no pašvaldības autonomajām funkcijām ir veikt darbu ar jaunatni, Pašvaldību likuma </w:t>
      </w:r>
      <w:r w:rsidR="00085DA2" w:rsidRPr="003C187B">
        <w:rPr>
          <w:rFonts w:ascii="Times New Roman" w:hAnsi="Times New Roman" w:cs="Times New Roman"/>
          <w:kern w:val="0"/>
          <w:sz w:val="24"/>
          <w:szCs w:val="24"/>
          <w14:ligatures w14:val="none"/>
        </w:rPr>
        <w:t>10.panta pirmās daļas 21.punktu, kas nosaka, ka dome ir tiesīga izlemt ikvienu pašvaldības kompetences jautājumu</w:t>
      </w:r>
      <w:r w:rsidRPr="003C187B">
        <w:rPr>
          <w:rFonts w:ascii="Times New Roman" w:hAnsi="Times New Roman" w:cs="Times New Roman"/>
          <w:kern w:val="0"/>
          <w:sz w:val="24"/>
          <w:szCs w:val="24"/>
          <w14:ligatures w14:val="none"/>
        </w:rPr>
        <w:t xml:space="preserve"> un</w:t>
      </w:r>
      <w:r w:rsidR="00085DA2" w:rsidRPr="003C187B">
        <w:rPr>
          <w:rFonts w:ascii="Times New Roman" w:hAnsi="Times New Roman" w:cs="Times New Roman"/>
          <w:kern w:val="0"/>
          <w:sz w:val="24"/>
          <w:szCs w:val="24"/>
          <w14:ligatures w14:val="none"/>
        </w:rPr>
        <w:t xml:space="preserve"> tikai domes kompetencē ir pieņemt lēmumus</w:t>
      </w:r>
      <w:r w:rsidR="003C187B" w:rsidRPr="003C187B">
        <w:t xml:space="preserve"> </w:t>
      </w:r>
      <w:r w:rsidR="003C187B" w:rsidRPr="003C187B">
        <w:rPr>
          <w:rFonts w:ascii="Times New Roman" w:hAnsi="Times New Roman" w:cs="Times New Roman"/>
          <w:kern w:val="0"/>
          <w:sz w:val="24"/>
          <w:szCs w:val="24"/>
          <w14:ligatures w14:val="none"/>
        </w:rPr>
        <w:t>citos ārējos normatīvajos aktos paredzētajos gadījumos</w:t>
      </w:r>
      <w:r w:rsidR="00085DA2" w:rsidRPr="004E04D4">
        <w:rPr>
          <w:rFonts w:ascii="Times New Roman" w:hAnsi="Times New Roman" w:cs="Times New Roman"/>
          <w:kern w:val="0"/>
          <w:sz w:val="24"/>
          <w:szCs w:val="24"/>
          <w14:ligatures w14:val="none"/>
        </w:rPr>
        <w:t xml:space="preserve">, atklāti balsojot: </w:t>
      </w:r>
      <w:r w:rsidR="00103959" w:rsidRPr="007616D1">
        <w:rPr>
          <w:rFonts w:ascii="Times New Roman" w:hAnsi="Times New Roman" w:cs="Times New Roman"/>
          <w:noProof/>
          <w:sz w:val="24"/>
          <w:szCs w:val="24"/>
        </w:rPr>
        <w:t xml:space="preserve">ar </w:t>
      </w:r>
      <w:r w:rsidR="00842D37">
        <w:rPr>
          <w:rFonts w:ascii="Times New Roman" w:hAnsi="Times New Roman" w:cs="Times New Roman"/>
          <w:noProof/>
          <w:sz w:val="24"/>
          <w:szCs w:val="24"/>
        </w:rPr>
        <w:t>__</w:t>
      </w:r>
      <w:r w:rsidR="00103959" w:rsidRPr="007616D1">
        <w:rPr>
          <w:rFonts w:ascii="Times New Roman" w:hAnsi="Times New Roman" w:cs="Times New Roman"/>
          <w:noProof/>
          <w:sz w:val="24"/>
          <w:szCs w:val="24"/>
        </w:rPr>
        <w:t xml:space="preserve"> balsīm "Par" (),</w:t>
      </w:r>
      <w:r w:rsidR="00842D37">
        <w:rPr>
          <w:rFonts w:ascii="Times New Roman" w:hAnsi="Times New Roman" w:cs="Times New Roman"/>
          <w:noProof/>
          <w:sz w:val="24"/>
          <w:szCs w:val="24"/>
        </w:rPr>
        <w:t xml:space="preserve"> </w:t>
      </w:r>
      <w:r w:rsidR="00103959" w:rsidRPr="007616D1">
        <w:rPr>
          <w:rFonts w:ascii="Times New Roman" w:hAnsi="Times New Roman" w:cs="Times New Roman"/>
          <w:noProof/>
          <w:sz w:val="24"/>
          <w:szCs w:val="24"/>
        </w:rPr>
        <w:t xml:space="preserve"> "Pret"</w:t>
      </w:r>
      <w:r w:rsidR="00842D37">
        <w:rPr>
          <w:rFonts w:ascii="Times New Roman" w:hAnsi="Times New Roman" w:cs="Times New Roman"/>
          <w:noProof/>
          <w:sz w:val="24"/>
          <w:szCs w:val="24"/>
        </w:rPr>
        <w:t xml:space="preserve"> - (),</w:t>
      </w:r>
      <w:r w:rsidR="00103959" w:rsidRPr="007616D1">
        <w:rPr>
          <w:rFonts w:ascii="Times New Roman" w:hAnsi="Times New Roman" w:cs="Times New Roman"/>
          <w:noProof/>
          <w:sz w:val="24"/>
          <w:szCs w:val="24"/>
        </w:rPr>
        <w:t xml:space="preserve"> "Atturas" – , "Nepiedalās" – , </w:t>
      </w:r>
      <w:r w:rsidR="00085DA2" w:rsidRPr="00D76F83">
        <w:rPr>
          <w:rFonts w:ascii="Times New Roman" w:hAnsi="Times New Roman" w:cs="Times New Roman"/>
          <w:kern w:val="0"/>
          <w:sz w:val="24"/>
          <w:szCs w:val="24"/>
          <w14:ligatures w14:val="none"/>
        </w:rPr>
        <w:t xml:space="preserve">Gulbenes novada </w:t>
      </w:r>
      <w:r w:rsidR="004E04D4" w:rsidRPr="00D76F83">
        <w:rPr>
          <w:rFonts w:ascii="Times New Roman" w:hAnsi="Times New Roman" w:cs="Times New Roman"/>
          <w:kern w:val="0"/>
          <w:sz w:val="24"/>
          <w:szCs w:val="24"/>
          <w14:ligatures w14:val="none"/>
        </w:rPr>
        <w:t xml:space="preserve">pašvaldības </w:t>
      </w:r>
      <w:r w:rsidR="00085DA2" w:rsidRPr="00D76F83">
        <w:rPr>
          <w:rFonts w:ascii="Times New Roman" w:hAnsi="Times New Roman" w:cs="Times New Roman"/>
          <w:kern w:val="0"/>
          <w:sz w:val="24"/>
          <w:szCs w:val="24"/>
          <w14:ligatures w14:val="none"/>
        </w:rPr>
        <w:t>dome NOLEMJ:</w:t>
      </w:r>
    </w:p>
    <w:p w14:paraId="23892572" w14:textId="4F693390" w:rsidR="00990B66"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NODROŠINĀT </w:t>
      </w:r>
      <w:bookmarkStart w:id="0" w:name="_Hlk45816417"/>
      <w:r w:rsidR="00842D37">
        <w:rPr>
          <w:rFonts w:ascii="Times New Roman" w:hAnsi="Times New Roman" w:cs="Times New Roman"/>
          <w:kern w:val="0"/>
          <w:sz w:val="24"/>
          <w:szCs w:val="24"/>
          <w14:ligatures w14:val="none"/>
        </w:rPr>
        <w:t>brīvprātīgā darba projekta Nr.2025-1-LV02-ESC51-VTJ-000347120</w:t>
      </w:r>
      <w:r w:rsidR="00990B66"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 xml:space="preserve">realizācijai nepieciešamo </w:t>
      </w:r>
      <w:bookmarkEnd w:id="0"/>
      <w:r w:rsidR="00A91C23" w:rsidRPr="00990B66">
        <w:rPr>
          <w:rFonts w:ascii="Times New Roman" w:hAnsi="Times New Roman" w:cs="Times New Roman"/>
          <w:kern w:val="0"/>
          <w:sz w:val="24"/>
          <w:szCs w:val="24"/>
          <w14:ligatures w14:val="none"/>
        </w:rPr>
        <w:t>priekšfinansējumu</w:t>
      </w:r>
      <w:r w:rsidRPr="00990B66">
        <w:rPr>
          <w:rFonts w:ascii="Times New Roman" w:hAnsi="Times New Roman" w:cs="Times New Roman"/>
          <w:kern w:val="0"/>
          <w:sz w:val="24"/>
          <w:szCs w:val="24"/>
          <w14:ligatures w14:val="none"/>
        </w:rPr>
        <w:t xml:space="preserve"> </w:t>
      </w:r>
      <w:r w:rsidR="00842D37">
        <w:rPr>
          <w:rFonts w:ascii="Times New Roman" w:hAnsi="Times New Roman" w:cs="Times New Roman"/>
          <w:kern w:val="0"/>
          <w:sz w:val="24"/>
          <w:szCs w:val="24"/>
          <w14:ligatures w14:val="none"/>
        </w:rPr>
        <w:t>6819</w:t>
      </w:r>
      <w:r w:rsidR="00795CF5" w:rsidRPr="00990B66">
        <w:rPr>
          <w:rFonts w:ascii="Times New Roman" w:hAnsi="Times New Roman" w:cs="Times New Roman"/>
          <w:kern w:val="0"/>
          <w:sz w:val="24"/>
          <w:szCs w:val="24"/>
          <w14:ligatures w14:val="none"/>
        </w:rPr>
        <w:t>,</w:t>
      </w:r>
      <w:r w:rsidR="00842D37">
        <w:rPr>
          <w:rFonts w:ascii="Times New Roman" w:hAnsi="Times New Roman" w:cs="Times New Roman"/>
          <w:kern w:val="0"/>
          <w:sz w:val="24"/>
          <w:szCs w:val="24"/>
          <w14:ligatures w14:val="none"/>
        </w:rPr>
        <w:t>8</w:t>
      </w:r>
      <w:r w:rsidR="00A91C23" w:rsidRPr="00990B66">
        <w:rPr>
          <w:rFonts w:ascii="Times New Roman" w:hAnsi="Times New Roman" w:cs="Times New Roman"/>
          <w:kern w:val="0"/>
          <w:sz w:val="24"/>
          <w:szCs w:val="24"/>
          <w14:ligatures w14:val="none"/>
        </w:rPr>
        <w:t>0</w:t>
      </w:r>
      <w:r w:rsidR="00795CF5" w:rsidRPr="00990B66">
        <w:rPr>
          <w:rFonts w:ascii="Times New Roman" w:hAnsi="Times New Roman" w:cs="Times New Roman"/>
          <w:kern w:val="0"/>
          <w:sz w:val="24"/>
          <w:szCs w:val="24"/>
          <w14:ligatures w14:val="none"/>
        </w:rPr>
        <w:t xml:space="preserve"> EUR  (</w:t>
      </w:r>
      <w:r w:rsidR="00842D37">
        <w:rPr>
          <w:rFonts w:ascii="Times New Roman" w:hAnsi="Times New Roman" w:cs="Times New Roman"/>
          <w:kern w:val="0"/>
          <w:sz w:val="24"/>
          <w:szCs w:val="24"/>
          <w14:ligatures w14:val="none"/>
        </w:rPr>
        <w:t>seši</w:t>
      </w:r>
      <w:r w:rsidR="00795CF5" w:rsidRPr="00990B66">
        <w:rPr>
          <w:rFonts w:ascii="Times New Roman" w:hAnsi="Times New Roman" w:cs="Times New Roman"/>
          <w:kern w:val="0"/>
          <w:sz w:val="24"/>
          <w:szCs w:val="24"/>
          <w14:ligatures w14:val="none"/>
        </w:rPr>
        <w:t xml:space="preserve"> </w:t>
      </w:r>
      <w:r w:rsidR="00A91C23" w:rsidRPr="00990B66">
        <w:rPr>
          <w:rFonts w:ascii="Times New Roman" w:hAnsi="Times New Roman" w:cs="Times New Roman"/>
          <w:kern w:val="0"/>
          <w:sz w:val="24"/>
          <w:szCs w:val="24"/>
          <w14:ligatures w14:val="none"/>
        </w:rPr>
        <w:t xml:space="preserve">tūkstoši </w:t>
      </w:r>
      <w:r w:rsidR="00842D37">
        <w:rPr>
          <w:rFonts w:ascii="Times New Roman" w:hAnsi="Times New Roman" w:cs="Times New Roman"/>
          <w:kern w:val="0"/>
          <w:sz w:val="24"/>
          <w:szCs w:val="24"/>
          <w14:ligatures w14:val="none"/>
        </w:rPr>
        <w:t>astoņi</w:t>
      </w:r>
      <w:r w:rsidR="00A91C23" w:rsidRPr="00990B66">
        <w:rPr>
          <w:rFonts w:ascii="Times New Roman" w:hAnsi="Times New Roman" w:cs="Times New Roman"/>
          <w:kern w:val="0"/>
          <w:sz w:val="24"/>
          <w:szCs w:val="24"/>
          <w14:ligatures w14:val="none"/>
        </w:rPr>
        <w:t xml:space="preserve"> simti </w:t>
      </w:r>
      <w:r w:rsidR="00842D37">
        <w:rPr>
          <w:rFonts w:ascii="Times New Roman" w:hAnsi="Times New Roman" w:cs="Times New Roman"/>
          <w:kern w:val="0"/>
          <w:sz w:val="24"/>
          <w:szCs w:val="24"/>
          <w14:ligatures w14:val="none"/>
        </w:rPr>
        <w:t>deviņpadsmit</w:t>
      </w:r>
      <w:r w:rsidR="00795CF5" w:rsidRPr="00990B66">
        <w:rPr>
          <w:rFonts w:ascii="Times New Roman" w:hAnsi="Times New Roman" w:cs="Times New Roman"/>
          <w:kern w:val="0"/>
          <w:sz w:val="24"/>
          <w:szCs w:val="24"/>
          <w14:ligatures w14:val="none"/>
        </w:rPr>
        <w:t xml:space="preserve"> </w:t>
      </w:r>
      <w:r w:rsidR="00795CF5" w:rsidRPr="00990B66">
        <w:rPr>
          <w:rFonts w:ascii="Times New Roman" w:hAnsi="Times New Roman" w:cs="Times New Roman"/>
          <w:i/>
          <w:iCs/>
          <w:kern w:val="0"/>
          <w:sz w:val="24"/>
          <w:szCs w:val="24"/>
          <w14:ligatures w14:val="none"/>
        </w:rPr>
        <w:t xml:space="preserve">euro </w:t>
      </w:r>
      <w:r w:rsidR="00842D37">
        <w:rPr>
          <w:rFonts w:ascii="Times New Roman" w:hAnsi="Times New Roman" w:cs="Times New Roman"/>
          <w:kern w:val="0"/>
          <w:sz w:val="24"/>
          <w:szCs w:val="24"/>
          <w14:ligatures w14:val="none"/>
        </w:rPr>
        <w:t>8</w:t>
      </w:r>
      <w:r w:rsidR="00A91C23" w:rsidRPr="00990B66">
        <w:rPr>
          <w:rFonts w:ascii="Times New Roman" w:hAnsi="Times New Roman" w:cs="Times New Roman"/>
          <w:kern w:val="0"/>
          <w:sz w:val="24"/>
          <w:szCs w:val="24"/>
          <w14:ligatures w14:val="none"/>
        </w:rPr>
        <w:t>0</w:t>
      </w:r>
      <w:r w:rsidR="00795CF5" w:rsidRPr="00990B66">
        <w:rPr>
          <w:rFonts w:ascii="Times New Roman" w:hAnsi="Times New Roman" w:cs="Times New Roman"/>
          <w:kern w:val="0"/>
          <w:sz w:val="24"/>
          <w:szCs w:val="24"/>
          <w14:ligatures w14:val="none"/>
        </w:rPr>
        <w:t xml:space="preserve"> centi) </w:t>
      </w:r>
      <w:r w:rsidRPr="00990B66">
        <w:rPr>
          <w:rFonts w:ascii="Times New Roman" w:hAnsi="Times New Roman" w:cs="Times New Roman"/>
          <w:kern w:val="0"/>
          <w:sz w:val="24"/>
          <w:szCs w:val="24"/>
          <w14:ligatures w14:val="none"/>
        </w:rPr>
        <w:t>apmērā.</w:t>
      </w:r>
    </w:p>
    <w:p w14:paraId="159ABBCB" w14:textId="7475D383" w:rsidR="00F80DEE" w:rsidRPr="00F80DEE" w:rsidRDefault="00085DA2"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Par </w:t>
      </w:r>
      <w:r w:rsidR="00842D37">
        <w:rPr>
          <w:rFonts w:ascii="Times New Roman" w:hAnsi="Times New Roman" w:cs="Times New Roman"/>
          <w:kern w:val="0"/>
          <w:sz w:val="24"/>
          <w:szCs w:val="24"/>
          <w14:ligatures w14:val="none"/>
        </w:rPr>
        <w:t xml:space="preserve">brīvprātīgā darba </w:t>
      </w:r>
      <w:r w:rsidRPr="00990B66">
        <w:rPr>
          <w:rFonts w:ascii="Times New Roman" w:hAnsi="Times New Roman" w:cs="Times New Roman"/>
          <w:kern w:val="0"/>
          <w:sz w:val="24"/>
          <w:szCs w:val="24"/>
          <w14:ligatures w14:val="none"/>
        </w:rPr>
        <w:t>projekta</w:t>
      </w:r>
      <w:r w:rsidR="00842D37">
        <w:rPr>
          <w:rFonts w:ascii="Times New Roman" w:hAnsi="Times New Roman" w:cs="Times New Roman"/>
          <w:kern w:val="0"/>
          <w:sz w:val="24"/>
          <w:szCs w:val="24"/>
          <w14:ligatures w14:val="none"/>
        </w:rPr>
        <w:t xml:space="preserve"> Nr.2025-1-LV02-ESC51-VTJ-000347120</w:t>
      </w:r>
      <w:r w:rsidRPr="00990B66">
        <w:rPr>
          <w:rFonts w:ascii="Times New Roman" w:hAnsi="Times New Roman" w:cs="Times New Roman"/>
          <w:kern w:val="0"/>
          <w:sz w:val="24"/>
          <w:szCs w:val="24"/>
          <w14:ligatures w14:val="none"/>
        </w:rPr>
        <w:t xml:space="preserve"> </w:t>
      </w:r>
      <w:r w:rsidR="00377AF5"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ieviešanu atbildīg</w:t>
      </w:r>
      <w:r w:rsidR="00330AC3">
        <w:rPr>
          <w:rFonts w:ascii="Times New Roman" w:hAnsi="Times New Roman" w:cs="Times New Roman"/>
          <w:kern w:val="0"/>
          <w:sz w:val="24"/>
          <w:szCs w:val="24"/>
          <w14:ligatures w14:val="none"/>
        </w:rPr>
        <w:t>o noteikt</w:t>
      </w:r>
      <w:r w:rsidR="00842D37">
        <w:rPr>
          <w:rFonts w:ascii="Times New Roman" w:hAnsi="Times New Roman" w:cs="Times New Roman"/>
          <w:kern w:val="0"/>
          <w:sz w:val="24"/>
          <w:szCs w:val="24"/>
          <w14:ligatures w14:val="none"/>
        </w:rPr>
        <w:t xml:space="preserve"> Gulbenes novada Izglītības pārvades projekta vadītāj</w:t>
      </w:r>
      <w:r w:rsidR="00330AC3">
        <w:rPr>
          <w:rFonts w:ascii="Times New Roman" w:hAnsi="Times New Roman" w:cs="Times New Roman"/>
          <w:kern w:val="0"/>
          <w:sz w:val="24"/>
          <w:szCs w:val="24"/>
          <w14:ligatures w14:val="none"/>
        </w:rPr>
        <w:t>u</w:t>
      </w:r>
      <w:r w:rsidR="00842D37">
        <w:rPr>
          <w:rFonts w:ascii="Times New Roman" w:hAnsi="Times New Roman" w:cs="Times New Roman"/>
          <w:kern w:val="0"/>
          <w:sz w:val="24"/>
          <w:szCs w:val="24"/>
          <w14:ligatures w14:val="none"/>
        </w:rPr>
        <w:t xml:space="preserve"> Elīn</w:t>
      </w:r>
      <w:r w:rsidR="00330AC3">
        <w:rPr>
          <w:rFonts w:ascii="Times New Roman" w:hAnsi="Times New Roman" w:cs="Times New Roman"/>
          <w:kern w:val="0"/>
          <w:sz w:val="24"/>
          <w:szCs w:val="24"/>
          <w14:ligatures w14:val="none"/>
        </w:rPr>
        <w:t>u</w:t>
      </w:r>
      <w:r w:rsidR="00842D37">
        <w:rPr>
          <w:rFonts w:ascii="Times New Roman" w:hAnsi="Times New Roman" w:cs="Times New Roman"/>
          <w:kern w:val="0"/>
          <w:sz w:val="24"/>
          <w:szCs w:val="24"/>
          <w14:ligatures w14:val="none"/>
        </w:rPr>
        <w:t xml:space="preserve"> Janovsk</w:t>
      </w:r>
      <w:r w:rsidR="00330AC3">
        <w:rPr>
          <w:rFonts w:ascii="Times New Roman" w:hAnsi="Times New Roman" w:cs="Times New Roman"/>
          <w:kern w:val="0"/>
          <w:sz w:val="24"/>
          <w:szCs w:val="24"/>
          <w14:ligatures w14:val="none"/>
        </w:rPr>
        <w:t>u</w:t>
      </w:r>
      <w:r w:rsidR="00A91C23" w:rsidRPr="00990B66">
        <w:rPr>
          <w:rFonts w:ascii="Times New Roman" w:hAnsi="Times New Roman" w:cs="Times New Roman"/>
          <w:kern w:val="0"/>
          <w:sz w:val="24"/>
          <w:szCs w:val="24"/>
          <w14:ligatures w14:val="none"/>
        </w:rPr>
        <w:t>.</w:t>
      </w:r>
    </w:p>
    <w:p w14:paraId="15F272C5" w14:textId="276A2EA8" w:rsidR="00F80DEE" w:rsidRPr="00F80DEE" w:rsidRDefault="00F80DEE"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F80DEE">
        <w:rPr>
          <w:rFonts w:ascii="Times New Roman" w:eastAsia="Times New Roman" w:hAnsi="Times New Roman" w:cs="Times New Roman"/>
          <w:color w:val="000000" w:themeColor="text1"/>
          <w:sz w:val="24"/>
          <w:szCs w:val="24"/>
          <w:lang w:eastAsia="lv-LV"/>
        </w:rPr>
        <w:t>UZDOT Gulbenes novada Centrālās pārvaldes Finanšu nodaļai nodrošināt projektam nepieciešamo priekšfinansējumu no 2026.gada Gulbenes novada pašvaldības budžeta projektu līdzfinansējumiem paredzētajiem finanšu līdzekļiem.</w:t>
      </w:r>
    </w:p>
    <w:p w14:paraId="4412EBC4" w14:textId="12E4099A" w:rsidR="00085DA2"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w:t>
      </w:r>
      <w:r w:rsidR="004E04D4" w:rsidRPr="00990B66">
        <w:rPr>
          <w:rFonts w:ascii="Times New Roman" w:hAnsi="Times New Roman" w:cs="Times New Roman"/>
          <w:kern w:val="0"/>
          <w:sz w:val="24"/>
          <w:szCs w:val="24"/>
          <w14:ligatures w14:val="none"/>
        </w:rPr>
        <w:t>am</w:t>
      </w:r>
      <w:r w:rsidRPr="00990B66">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778F294F" w:rsidR="00614394" w:rsidRPr="00614394" w:rsidRDefault="00614394" w:rsidP="003C187B">
      <w:pPr>
        <w:spacing w:after="0" w:line="360" w:lineRule="auto"/>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ab/>
        <w:t xml:space="preserve">           </w:t>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 xml:space="preserve">      </w:t>
      </w:r>
      <w:r w:rsidRPr="00614394">
        <w:rPr>
          <w:rFonts w:ascii="Times New Roman" w:eastAsia="Times New Roman" w:hAnsi="Times New Roman" w:cs="Times New Roman"/>
          <w:kern w:val="0"/>
          <w:sz w:val="24"/>
          <w:szCs w:val="24"/>
          <w:lang w:eastAsia="lv-LV"/>
          <w14:ligatures w14:val="none"/>
        </w:rPr>
        <w:t>A.Caunītis</w:t>
      </w:r>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323D3CC4"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871F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26E8"/>
    <w:rsid w:val="000665FF"/>
    <w:rsid w:val="00076E90"/>
    <w:rsid w:val="00085DA2"/>
    <w:rsid w:val="000966BA"/>
    <w:rsid w:val="000B06FD"/>
    <w:rsid w:val="000B0E8E"/>
    <w:rsid w:val="000C5CF4"/>
    <w:rsid w:val="000C6158"/>
    <w:rsid w:val="00103959"/>
    <w:rsid w:val="00106F87"/>
    <w:rsid w:val="0011284D"/>
    <w:rsid w:val="00132CBB"/>
    <w:rsid w:val="00136165"/>
    <w:rsid w:val="00137AA2"/>
    <w:rsid w:val="00142531"/>
    <w:rsid w:val="001A7ECA"/>
    <w:rsid w:val="001F4043"/>
    <w:rsid w:val="00234915"/>
    <w:rsid w:val="00235100"/>
    <w:rsid w:val="00280338"/>
    <w:rsid w:val="002F047C"/>
    <w:rsid w:val="00330AC3"/>
    <w:rsid w:val="0033530D"/>
    <w:rsid w:val="0034156A"/>
    <w:rsid w:val="00345C4E"/>
    <w:rsid w:val="0035196E"/>
    <w:rsid w:val="003731D3"/>
    <w:rsid w:val="00377AF5"/>
    <w:rsid w:val="0038468E"/>
    <w:rsid w:val="0039139E"/>
    <w:rsid w:val="003C187B"/>
    <w:rsid w:val="003E01A8"/>
    <w:rsid w:val="003F7D8D"/>
    <w:rsid w:val="00407466"/>
    <w:rsid w:val="004357C4"/>
    <w:rsid w:val="004C09D3"/>
    <w:rsid w:val="004C6F3A"/>
    <w:rsid w:val="004E04D4"/>
    <w:rsid w:val="004E7963"/>
    <w:rsid w:val="005404EA"/>
    <w:rsid w:val="005407B5"/>
    <w:rsid w:val="00551EA5"/>
    <w:rsid w:val="00566A29"/>
    <w:rsid w:val="00584D12"/>
    <w:rsid w:val="005C3614"/>
    <w:rsid w:val="005C48B3"/>
    <w:rsid w:val="005D1824"/>
    <w:rsid w:val="005F595D"/>
    <w:rsid w:val="00614394"/>
    <w:rsid w:val="00620EE2"/>
    <w:rsid w:val="00630323"/>
    <w:rsid w:val="00634907"/>
    <w:rsid w:val="006411EA"/>
    <w:rsid w:val="00677651"/>
    <w:rsid w:val="006B736A"/>
    <w:rsid w:val="006F14B5"/>
    <w:rsid w:val="00713004"/>
    <w:rsid w:val="00795CF5"/>
    <w:rsid w:val="007C78B8"/>
    <w:rsid w:val="007D4DE2"/>
    <w:rsid w:val="007E3453"/>
    <w:rsid w:val="0083235A"/>
    <w:rsid w:val="00836D25"/>
    <w:rsid w:val="00842D37"/>
    <w:rsid w:val="00871FE9"/>
    <w:rsid w:val="008912BA"/>
    <w:rsid w:val="0089313F"/>
    <w:rsid w:val="008E2F71"/>
    <w:rsid w:val="00923C27"/>
    <w:rsid w:val="0094395A"/>
    <w:rsid w:val="0096465F"/>
    <w:rsid w:val="00990B66"/>
    <w:rsid w:val="009C635C"/>
    <w:rsid w:val="009D271A"/>
    <w:rsid w:val="009D7EC0"/>
    <w:rsid w:val="009F5D10"/>
    <w:rsid w:val="00A31867"/>
    <w:rsid w:val="00A33DEF"/>
    <w:rsid w:val="00A4618E"/>
    <w:rsid w:val="00A52539"/>
    <w:rsid w:val="00A56F4A"/>
    <w:rsid w:val="00A712CB"/>
    <w:rsid w:val="00A71C41"/>
    <w:rsid w:val="00A87182"/>
    <w:rsid w:val="00A91C23"/>
    <w:rsid w:val="00AA6835"/>
    <w:rsid w:val="00AC5314"/>
    <w:rsid w:val="00AD44D7"/>
    <w:rsid w:val="00AD7605"/>
    <w:rsid w:val="00B4639D"/>
    <w:rsid w:val="00B55F80"/>
    <w:rsid w:val="00B73233"/>
    <w:rsid w:val="00B9156D"/>
    <w:rsid w:val="00B91DA3"/>
    <w:rsid w:val="00B95872"/>
    <w:rsid w:val="00C21CB7"/>
    <w:rsid w:val="00C35FE2"/>
    <w:rsid w:val="00C9461B"/>
    <w:rsid w:val="00D201DD"/>
    <w:rsid w:val="00D3385E"/>
    <w:rsid w:val="00D5552F"/>
    <w:rsid w:val="00D76F83"/>
    <w:rsid w:val="00DD62A6"/>
    <w:rsid w:val="00DE0854"/>
    <w:rsid w:val="00DE3F80"/>
    <w:rsid w:val="00E308F0"/>
    <w:rsid w:val="00E36D8E"/>
    <w:rsid w:val="00E53AEC"/>
    <w:rsid w:val="00E66015"/>
    <w:rsid w:val="00EA2526"/>
    <w:rsid w:val="00EB4C40"/>
    <w:rsid w:val="00EB52D8"/>
    <w:rsid w:val="00ED5F4B"/>
    <w:rsid w:val="00EE3D15"/>
    <w:rsid w:val="00EE4F79"/>
    <w:rsid w:val="00F21A2A"/>
    <w:rsid w:val="00F36E69"/>
    <w:rsid w:val="00F752F2"/>
    <w:rsid w:val="00F80DEE"/>
    <w:rsid w:val="00F974BA"/>
    <w:rsid w:val="00FD1FAB"/>
    <w:rsid w:val="00FD4932"/>
    <w:rsid w:val="00FD58F2"/>
    <w:rsid w:val="00FF0D61"/>
    <w:rsid w:val="00FF73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A52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D77D7-12C0-4CAA-A37F-A98D73CB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2394</Words>
  <Characters>1366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2025-02-28T09:14:00Z</cp:lastPrinted>
  <dcterms:created xsi:type="dcterms:W3CDTF">2025-05-21T10:20:00Z</dcterms:created>
  <dcterms:modified xsi:type="dcterms:W3CDTF">2025-05-21T10:20:00Z</dcterms:modified>
</cp:coreProperties>
</file>