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814D1" w14:paraId="42E66B76" w14:textId="77777777" w:rsidTr="006814D1">
        <w:tc>
          <w:tcPr>
            <w:tcW w:w="9354" w:type="dxa"/>
            <w:tcBorders>
              <w:top w:val="nil"/>
              <w:left w:val="nil"/>
              <w:bottom w:val="nil"/>
              <w:right w:val="nil"/>
            </w:tcBorders>
            <w:hideMark/>
          </w:tcPr>
          <w:p w14:paraId="511F900F" w14:textId="408A1375" w:rsidR="006814D1" w:rsidRDefault="006814D1">
            <w:pPr>
              <w:jc w:val="center"/>
            </w:pPr>
            <w:r>
              <w:rPr>
                <w:rFonts w:ascii="Times New Roman" w:hAnsi="Times New Roman" w:cs="Times New Roman"/>
                <w:noProof/>
              </w:rPr>
              <w:drawing>
                <wp:inline distT="0" distB="0" distL="0" distR="0" wp14:anchorId="2B0A9C6B" wp14:editId="2590D6B8">
                  <wp:extent cx="618490" cy="688975"/>
                  <wp:effectExtent l="0" t="0" r="0" b="0"/>
                  <wp:docPr id="4097485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6814D1" w14:paraId="76A8D8CD" w14:textId="77777777" w:rsidTr="006814D1">
        <w:tc>
          <w:tcPr>
            <w:tcW w:w="9354" w:type="dxa"/>
            <w:tcBorders>
              <w:top w:val="nil"/>
              <w:left w:val="nil"/>
              <w:bottom w:val="nil"/>
              <w:right w:val="nil"/>
            </w:tcBorders>
            <w:hideMark/>
          </w:tcPr>
          <w:p w14:paraId="1CB569CF" w14:textId="77777777" w:rsidR="006814D1" w:rsidRDefault="006814D1">
            <w:pPr>
              <w:jc w:val="center"/>
            </w:pPr>
            <w:r>
              <w:rPr>
                <w:rFonts w:ascii="Times New Roman" w:hAnsi="Times New Roman" w:cs="Times New Roman"/>
                <w:b/>
                <w:bCs/>
                <w:sz w:val="28"/>
                <w:szCs w:val="28"/>
              </w:rPr>
              <w:t>GULBENES NOVADA PAŠVALDĪBA</w:t>
            </w:r>
          </w:p>
        </w:tc>
      </w:tr>
      <w:tr w:rsidR="006814D1" w14:paraId="71456FE3" w14:textId="77777777" w:rsidTr="006814D1">
        <w:tc>
          <w:tcPr>
            <w:tcW w:w="9354" w:type="dxa"/>
            <w:tcBorders>
              <w:top w:val="nil"/>
              <w:left w:val="nil"/>
              <w:bottom w:val="nil"/>
              <w:right w:val="nil"/>
            </w:tcBorders>
            <w:hideMark/>
          </w:tcPr>
          <w:p w14:paraId="46922FED" w14:textId="77777777" w:rsidR="006814D1" w:rsidRDefault="006814D1">
            <w:pPr>
              <w:jc w:val="center"/>
            </w:pPr>
            <w:r>
              <w:rPr>
                <w:rFonts w:ascii="Times New Roman" w:hAnsi="Times New Roman" w:cs="Times New Roman"/>
                <w:sz w:val="24"/>
                <w:szCs w:val="24"/>
              </w:rPr>
              <w:t>Reģ. Nr. 90009116327</w:t>
            </w:r>
          </w:p>
        </w:tc>
      </w:tr>
      <w:tr w:rsidR="006814D1" w14:paraId="74F19ED7" w14:textId="77777777" w:rsidTr="006814D1">
        <w:tc>
          <w:tcPr>
            <w:tcW w:w="9354" w:type="dxa"/>
            <w:tcBorders>
              <w:top w:val="nil"/>
              <w:left w:val="nil"/>
              <w:bottom w:val="nil"/>
              <w:right w:val="nil"/>
            </w:tcBorders>
            <w:hideMark/>
          </w:tcPr>
          <w:p w14:paraId="0FE23AAC" w14:textId="77777777" w:rsidR="006814D1" w:rsidRDefault="006814D1" w:rsidP="009E7187">
            <w:pPr>
              <w:jc w:val="center"/>
            </w:pPr>
            <w:r>
              <w:rPr>
                <w:rFonts w:ascii="Times New Roman" w:hAnsi="Times New Roman" w:cs="Times New Roman"/>
                <w:sz w:val="24"/>
                <w:szCs w:val="24"/>
              </w:rPr>
              <w:t>Ābeļu iela 2, Gulbene, Gulbenes nov., LV-4401</w:t>
            </w:r>
          </w:p>
        </w:tc>
      </w:tr>
      <w:tr w:rsidR="006814D1" w14:paraId="43AA4B9F" w14:textId="77777777" w:rsidTr="006814D1">
        <w:tc>
          <w:tcPr>
            <w:tcW w:w="9354" w:type="dxa"/>
            <w:tcBorders>
              <w:top w:val="nil"/>
              <w:left w:val="nil"/>
              <w:bottom w:val="single" w:sz="4" w:space="0" w:color="auto"/>
              <w:right w:val="nil"/>
            </w:tcBorders>
            <w:hideMark/>
          </w:tcPr>
          <w:p w14:paraId="74678D72" w14:textId="77777777" w:rsidR="006814D1" w:rsidRDefault="006814D1" w:rsidP="009E7187">
            <w:pPr>
              <w:jc w:val="center"/>
            </w:pPr>
            <w:r>
              <w:rPr>
                <w:rFonts w:ascii="Times New Roman" w:hAnsi="Times New Roman" w:cs="Times New Roman"/>
                <w:sz w:val="24"/>
                <w:szCs w:val="24"/>
              </w:rPr>
              <w:t>Tālrunis 64497710, mob. 26595362, e-pasts: dome@gulbene.lv, www.gulbene.lv</w:t>
            </w:r>
          </w:p>
        </w:tc>
      </w:tr>
    </w:tbl>
    <w:p w14:paraId="7723DA51" w14:textId="77777777" w:rsidR="006814D1" w:rsidRDefault="006814D1" w:rsidP="009E7187">
      <w:pPr>
        <w:pStyle w:val="Bezatstarpm"/>
        <w:jc w:val="center"/>
        <w:rPr>
          <w:rFonts w:ascii="Times New Roman" w:eastAsiaTheme="minorHAnsi" w:hAnsi="Times New Roman"/>
          <w:b/>
          <w:bCs/>
          <w:sz w:val="4"/>
          <w:szCs w:val="4"/>
          <w:lang w:eastAsia="en-US"/>
        </w:rPr>
      </w:pPr>
    </w:p>
    <w:p w14:paraId="357B412C" w14:textId="77777777" w:rsidR="006814D1" w:rsidRPr="00D47D3B" w:rsidRDefault="006814D1" w:rsidP="009E7187">
      <w:pPr>
        <w:pStyle w:val="Bezatstarpm"/>
        <w:jc w:val="center"/>
        <w:rPr>
          <w:rFonts w:ascii="Times New Roman" w:hAnsi="Times New Roman"/>
          <w:b/>
          <w:bCs/>
          <w:sz w:val="24"/>
          <w:szCs w:val="24"/>
        </w:rPr>
      </w:pPr>
      <w:r w:rsidRPr="00D47D3B">
        <w:rPr>
          <w:rFonts w:ascii="Times New Roman" w:hAnsi="Times New Roman"/>
          <w:b/>
          <w:bCs/>
          <w:sz w:val="24"/>
          <w:szCs w:val="24"/>
        </w:rPr>
        <w:t>GULBENES NOVADA PAŠVALDĪBAS DOMES LĒMUMS</w:t>
      </w:r>
    </w:p>
    <w:p w14:paraId="5480169D" w14:textId="77777777" w:rsidR="006814D1" w:rsidRPr="0039594F" w:rsidRDefault="006814D1" w:rsidP="006814D1">
      <w:pPr>
        <w:pStyle w:val="Bezatstarpm"/>
        <w:jc w:val="center"/>
        <w:rPr>
          <w:rFonts w:ascii="Times New Roman" w:hAnsi="Times New Roman"/>
          <w:sz w:val="24"/>
          <w:szCs w:val="24"/>
        </w:rPr>
      </w:pPr>
      <w:r w:rsidRPr="0039594F">
        <w:rPr>
          <w:rFonts w:ascii="Times New Roman" w:hAnsi="Times New Roman"/>
          <w:sz w:val="24"/>
          <w:szCs w:val="24"/>
        </w:rPr>
        <w:t>Gulbenē</w:t>
      </w:r>
    </w:p>
    <w:tbl>
      <w:tblPr>
        <w:tblW w:w="0" w:type="auto"/>
        <w:tblLook w:val="04A0" w:firstRow="1" w:lastRow="0" w:firstColumn="1" w:lastColumn="0" w:noHBand="0" w:noVBand="1"/>
      </w:tblPr>
      <w:tblGrid>
        <w:gridCol w:w="4676"/>
        <w:gridCol w:w="4678"/>
      </w:tblGrid>
      <w:tr w:rsidR="0039594F" w:rsidRPr="0039594F" w14:paraId="407B2E05" w14:textId="77777777" w:rsidTr="00F6307D">
        <w:tc>
          <w:tcPr>
            <w:tcW w:w="4676" w:type="dxa"/>
            <w:shd w:val="clear" w:color="auto" w:fill="auto"/>
          </w:tcPr>
          <w:p w14:paraId="6E67E960" w14:textId="6268CC36" w:rsidR="00E04E2C" w:rsidRPr="0039594F" w:rsidRDefault="00E04E2C" w:rsidP="00E04E2C">
            <w:pPr>
              <w:spacing w:after="0" w:line="240" w:lineRule="auto"/>
              <w:rPr>
                <w:rFonts w:ascii="Times New Roman" w:eastAsia="Calibri" w:hAnsi="Times New Roman" w:cs="Times New Roman"/>
                <w:b/>
                <w:bCs/>
                <w:kern w:val="0"/>
                <w:sz w:val="24"/>
                <w:szCs w:val="24"/>
                <w14:ligatures w14:val="none"/>
              </w:rPr>
            </w:pPr>
            <w:r w:rsidRPr="0039594F">
              <w:rPr>
                <w:rFonts w:ascii="Times New Roman" w:eastAsia="Calibri" w:hAnsi="Times New Roman" w:cs="Times New Roman"/>
                <w:b/>
                <w:bCs/>
                <w:kern w:val="0"/>
                <w:sz w:val="24"/>
                <w:szCs w:val="24"/>
                <w14:ligatures w14:val="none"/>
              </w:rPr>
              <w:t>202</w:t>
            </w:r>
            <w:r w:rsidR="00A2608E" w:rsidRPr="0039594F">
              <w:rPr>
                <w:rFonts w:ascii="Times New Roman" w:eastAsia="Calibri" w:hAnsi="Times New Roman" w:cs="Times New Roman"/>
                <w:b/>
                <w:bCs/>
                <w:kern w:val="0"/>
                <w:sz w:val="24"/>
                <w:szCs w:val="24"/>
                <w14:ligatures w14:val="none"/>
              </w:rPr>
              <w:t>5</w:t>
            </w:r>
            <w:r w:rsidRPr="0039594F">
              <w:rPr>
                <w:rFonts w:ascii="Times New Roman" w:eastAsia="Calibri" w:hAnsi="Times New Roman" w:cs="Times New Roman"/>
                <w:b/>
                <w:bCs/>
                <w:kern w:val="0"/>
                <w:sz w:val="24"/>
                <w:szCs w:val="24"/>
                <w14:ligatures w14:val="none"/>
              </w:rPr>
              <w:t xml:space="preserve">.gada </w:t>
            </w:r>
            <w:r w:rsidR="00AD3E26" w:rsidRPr="0039594F">
              <w:rPr>
                <w:rFonts w:ascii="Times New Roman" w:eastAsia="Calibri" w:hAnsi="Times New Roman" w:cs="Times New Roman"/>
                <w:b/>
                <w:bCs/>
                <w:kern w:val="0"/>
                <w:sz w:val="24"/>
                <w:szCs w:val="24"/>
                <w14:ligatures w14:val="none"/>
              </w:rPr>
              <w:t>2</w:t>
            </w:r>
            <w:r w:rsidR="00A2608E" w:rsidRPr="0039594F">
              <w:rPr>
                <w:rFonts w:ascii="Times New Roman" w:eastAsia="Calibri" w:hAnsi="Times New Roman" w:cs="Times New Roman"/>
                <w:b/>
                <w:bCs/>
                <w:kern w:val="0"/>
                <w:sz w:val="24"/>
                <w:szCs w:val="24"/>
                <w14:ligatures w14:val="none"/>
              </w:rPr>
              <w:t>9</w:t>
            </w:r>
            <w:r w:rsidRPr="0039594F">
              <w:rPr>
                <w:rFonts w:ascii="Times New Roman" w:eastAsia="Calibri" w:hAnsi="Times New Roman" w:cs="Times New Roman"/>
                <w:b/>
                <w:bCs/>
                <w:kern w:val="0"/>
                <w:sz w:val="24"/>
                <w:szCs w:val="24"/>
                <w14:ligatures w14:val="none"/>
              </w:rPr>
              <w:t>.</w:t>
            </w:r>
            <w:r w:rsidR="00A2608E" w:rsidRPr="0039594F">
              <w:rPr>
                <w:rFonts w:ascii="Times New Roman" w:eastAsia="Calibri" w:hAnsi="Times New Roman" w:cs="Times New Roman"/>
                <w:b/>
                <w:bCs/>
                <w:kern w:val="0"/>
                <w:sz w:val="24"/>
                <w:szCs w:val="24"/>
                <w14:ligatures w14:val="none"/>
              </w:rPr>
              <w:t>maijā</w:t>
            </w:r>
          </w:p>
        </w:tc>
        <w:tc>
          <w:tcPr>
            <w:tcW w:w="4678" w:type="dxa"/>
            <w:shd w:val="clear" w:color="auto" w:fill="auto"/>
          </w:tcPr>
          <w:p w14:paraId="2370FBDE" w14:textId="6F26CCDA" w:rsidR="00E04E2C" w:rsidRPr="0039594F" w:rsidRDefault="00E04E2C" w:rsidP="00E04E2C">
            <w:pPr>
              <w:spacing w:after="0" w:line="240" w:lineRule="auto"/>
              <w:jc w:val="center"/>
              <w:rPr>
                <w:rFonts w:ascii="Times New Roman" w:eastAsia="Calibri" w:hAnsi="Times New Roman" w:cs="Times New Roman"/>
                <w:b/>
                <w:bCs/>
                <w:kern w:val="0"/>
                <w:sz w:val="24"/>
                <w:szCs w:val="24"/>
                <w14:ligatures w14:val="none"/>
              </w:rPr>
            </w:pPr>
            <w:r w:rsidRPr="0039594F">
              <w:rPr>
                <w:rFonts w:ascii="Times New Roman" w:eastAsia="Calibri" w:hAnsi="Times New Roman" w:cs="Times New Roman"/>
                <w:b/>
                <w:bCs/>
                <w:kern w:val="0"/>
                <w:sz w:val="24"/>
                <w:szCs w:val="24"/>
                <w14:ligatures w14:val="none"/>
              </w:rPr>
              <w:t>Nr. GND/202</w:t>
            </w:r>
            <w:r w:rsidR="00A2608E" w:rsidRPr="0039594F">
              <w:rPr>
                <w:rFonts w:ascii="Times New Roman" w:eastAsia="Calibri" w:hAnsi="Times New Roman" w:cs="Times New Roman"/>
                <w:b/>
                <w:bCs/>
                <w:kern w:val="0"/>
                <w:sz w:val="24"/>
                <w:szCs w:val="24"/>
                <w14:ligatures w14:val="none"/>
              </w:rPr>
              <w:t>5</w:t>
            </w:r>
            <w:r w:rsidRPr="0039594F">
              <w:rPr>
                <w:rFonts w:ascii="Times New Roman" w:eastAsia="Calibri" w:hAnsi="Times New Roman" w:cs="Times New Roman"/>
                <w:b/>
                <w:bCs/>
                <w:kern w:val="0"/>
                <w:sz w:val="24"/>
                <w:szCs w:val="24"/>
                <w14:ligatures w14:val="none"/>
              </w:rPr>
              <w:t>/</w:t>
            </w:r>
            <w:r w:rsidR="00A2608E" w:rsidRPr="0039594F">
              <w:rPr>
                <w:rFonts w:ascii="Times New Roman" w:eastAsia="Calibri" w:hAnsi="Times New Roman" w:cs="Times New Roman"/>
                <w:b/>
                <w:bCs/>
                <w:kern w:val="0"/>
                <w:sz w:val="24"/>
                <w:szCs w:val="24"/>
                <w14:ligatures w14:val="none"/>
              </w:rPr>
              <w:t>___</w:t>
            </w:r>
          </w:p>
        </w:tc>
      </w:tr>
      <w:tr w:rsidR="00E04E2C" w:rsidRPr="0039594F" w14:paraId="3DF2D1E1" w14:textId="77777777" w:rsidTr="00F6307D">
        <w:tc>
          <w:tcPr>
            <w:tcW w:w="4676" w:type="dxa"/>
            <w:shd w:val="clear" w:color="auto" w:fill="auto"/>
          </w:tcPr>
          <w:p w14:paraId="50A13C66" w14:textId="77777777" w:rsidR="00E04E2C" w:rsidRPr="0039594F" w:rsidRDefault="00E04E2C" w:rsidP="00E04E2C">
            <w:pPr>
              <w:spacing w:after="0" w:line="240" w:lineRule="auto"/>
              <w:rPr>
                <w:rFonts w:ascii="Times New Roman" w:eastAsia="Calibri" w:hAnsi="Times New Roman" w:cs="Times New Roman"/>
                <w:kern w:val="0"/>
                <w:sz w:val="24"/>
                <w:szCs w:val="24"/>
                <w14:ligatures w14:val="none"/>
              </w:rPr>
            </w:pPr>
          </w:p>
        </w:tc>
        <w:tc>
          <w:tcPr>
            <w:tcW w:w="4678" w:type="dxa"/>
            <w:shd w:val="clear" w:color="auto" w:fill="auto"/>
          </w:tcPr>
          <w:p w14:paraId="5496F2F0" w14:textId="6163AA43" w:rsidR="00E04E2C" w:rsidRPr="0039594F" w:rsidRDefault="00E04E2C" w:rsidP="00E04E2C">
            <w:pPr>
              <w:spacing w:after="0" w:line="240" w:lineRule="auto"/>
              <w:jc w:val="center"/>
              <w:rPr>
                <w:rFonts w:ascii="Times New Roman" w:eastAsia="Calibri" w:hAnsi="Times New Roman" w:cs="Times New Roman"/>
                <w:b/>
                <w:bCs/>
                <w:kern w:val="0"/>
                <w:sz w:val="24"/>
                <w:szCs w:val="24"/>
                <w14:ligatures w14:val="none"/>
              </w:rPr>
            </w:pPr>
            <w:r w:rsidRPr="0039594F">
              <w:rPr>
                <w:rFonts w:ascii="Times New Roman" w:eastAsia="Calibri" w:hAnsi="Times New Roman" w:cs="Times New Roman"/>
                <w:b/>
                <w:bCs/>
                <w:kern w:val="0"/>
                <w:sz w:val="24"/>
                <w:szCs w:val="24"/>
                <w14:ligatures w14:val="none"/>
              </w:rPr>
              <w:t xml:space="preserve">         (protokols Nr.</w:t>
            </w:r>
            <w:r w:rsidR="00A2608E" w:rsidRPr="0039594F">
              <w:rPr>
                <w:rFonts w:ascii="Times New Roman" w:eastAsia="Calibri" w:hAnsi="Times New Roman" w:cs="Times New Roman"/>
                <w:b/>
                <w:bCs/>
                <w:kern w:val="0"/>
                <w:sz w:val="24"/>
                <w:szCs w:val="24"/>
                <w14:ligatures w14:val="none"/>
              </w:rPr>
              <w:t xml:space="preserve">  </w:t>
            </w:r>
            <w:r w:rsidRPr="0039594F">
              <w:rPr>
                <w:rFonts w:ascii="Times New Roman" w:eastAsia="Calibri" w:hAnsi="Times New Roman" w:cs="Times New Roman"/>
                <w:b/>
                <w:bCs/>
                <w:kern w:val="0"/>
                <w:sz w:val="24"/>
                <w:szCs w:val="24"/>
                <w14:ligatures w14:val="none"/>
              </w:rPr>
              <w:t xml:space="preserve">; </w:t>
            </w:r>
            <w:r w:rsidR="00A2608E" w:rsidRPr="0039594F">
              <w:rPr>
                <w:rFonts w:ascii="Times New Roman" w:eastAsia="Calibri" w:hAnsi="Times New Roman" w:cs="Times New Roman"/>
                <w:b/>
                <w:bCs/>
                <w:kern w:val="0"/>
                <w:sz w:val="24"/>
                <w:szCs w:val="24"/>
                <w14:ligatures w14:val="none"/>
              </w:rPr>
              <w:t xml:space="preserve">  </w:t>
            </w:r>
            <w:r w:rsidRPr="0039594F">
              <w:rPr>
                <w:rFonts w:ascii="Times New Roman" w:eastAsia="Calibri" w:hAnsi="Times New Roman" w:cs="Times New Roman"/>
                <w:b/>
                <w:bCs/>
                <w:kern w:val="0"/>
                <w:sz w:val="24"/>
                <w:szCs w:val="24"/>
                <w14:ligatures w14:val="none"/>
              </w:rPr>
              <w:t>.p.)</w:t>
            </w:r>
          </w:p>
        </w:tc>
      </w:tr>
    </w:tbl>
    <w:p w14:paraId="5908F28C" w14:textId="77777777" w:rsidR="00F6307D" w:rsidRPr="0039594F" w:rsidRDefault="00F6307D" w:rsidP="00F6307D">
      <w:pPr>
        <w:spacing w:after="0"/>
        <w:ind w:right="-96"/>
        <w:jc w:val="center"/>
        <w:rPr>
          <w:rFonts w:ascii="Times New Roman" w:eastAsia="Calibri" w:hAnsi="Times New Roman" w:cs="Times New Roman"/>
          <w:b/>
          <w:sz w:val="24"/>
          <w:szCs w:val="24"/>
        </w:rPr>
      </w:pPr>
    </w:p>
    <w:p w14:paraId="2CBCA71F" w14:textId="01607900" w:rsidR="00F6307D" w:rsidRPr="0039594F" w:rsidRDefault="00F6307D" w:rsidP="00F6307D">
      <w:pPr>
        <w:spacing w:after="0"/>
        <w:ind w:right="-96"/>
        <w:jc w:val="center"/>
        <w:rPr>
          <w:rFonts w:ascii="Times New Roman" w:eastAsia="Calibri" w:hAnsi="Times New Roman" w:cs="Times New Roman"/>
          <w:b/>
          <w:sz w:val="24"/>
          <w:szCs w:val="24"/>
          <w:lang w:eastAsia="lv-LV"/>
        </w:rPr>
      </w:pPr>
      <w:r w:rsidRPr="0039594F">
        <w:rPr>
          <w:rFonts w:ascii="Times New Roman" w:eastAsia="Calibri" w:hAnsi="Times New Roman" w:cs="Times New Roman"/>
          <w:b/>
          <w:sz w:val="24"/>
          <w:szCs w:val="24"/>
        </w:rPr>
        <w:t xml:space="preserve">Par Gulbenes novada vispārējo izglītības iestāžu maksas pakalpojumiem </w:t>
      </w:r>
    </w:p>
    <w:p w14:paraId="16B8E895" w14:textId="77777777" w:rsidR="00E04E2C" w:rsidRPr="0039594F" w:rsidRDefault="00E04E2C" w:rsidP="00E04E2C">
      <w:pPr>
        <w:spacing w:after="0" w:line="283" w:lineRule="auto"/>
        <w:jc w:val="center"/>
        <w:rPr>
          <w:rFonts w:ascii="Times New Roman" w:eastAsia="Calibri" w:hAnsi="Times New Roman" w:cs="Times New Roman"/>
          <w:b/>
          <w:bCs/>
          <w:kern w:val="0"/>
          <w:sz w:val="24"/>
          <w:szCs w:val="24"/>
          <w14:ligatures w14:val="none"/>
        </w:rPr>
      </w:pPr>
    </w:p>
    <w:p w14:paraId="259A306D" w14:textId="57BD9B48" w:rsidR="00BD6E90" w:rsidRPr="0039594F" w:rsidRDefault="00BD6E90" w:rsidP="00654333">
      <w:pPr>
        <w:spacing w:after="0" w:line="360" w:lineRule="auto"/>
        <w:ind w:firstLine="567"/>
        <w:jc w:val="both"/>
        <w:rPr>
          <w:rFonts w:ascii="Times New Roman" w:hAnsi="Times New Roman"/>
          <w:sz w:val="24"/>
          <w:szCs w:val="24"/>
        </w:rPr>
      </w:pPr>
      <w:r w:rsidRPr="0039594F">
        <w:rPr>
          <w:rFonts w:ascii="Times New Roman" w:hAnsi="Times New Roman"/>
          <w:sz w:val="24"/>
          <w:szCs w:val="24"/>
        </w:rPr>
        <w:t>Gulbenes novada pašvaldības dome 20</w:t>
      </w:r>
      <w:r w:rsidR="00A2608E" w:rsidRPr="0039594F">
        <w:rPr>
          <w:rFonts w:ascii="Times New Roman" w:hAnsi="Times New Roman"/>
          <w:sz w:val="24"/>
          <w:szCs w:val="24"/>
        </w:rPr>
        <w:t>24</w:t>
      </w:r>
      <w:r w:rsidRPr="0039594F">
        <w:rPr>
          <w:rFonts w:ascii="Times New Roman" w:hAnsi="Times New Roman"/>
          <w:sz w:val="24"/>
          <w:szCs w:val="24"/>
        </w:rPr>
        <w:t>.gada 2</w:t>
      </w:r>
      <w:r w:rsidR="00A2608E" w:rsidRPr="0039594F">
        <w:rPr>
          <w:rFonts w:ascii="Times New Roman" w:hAnsi="Times New Roman"/>
          <w:sz w:val="24"/>
          <w:szCs w:val="24"/>
        </w:rPr>
        <w:t>7</w:t>
      </w:r>
      <w:r w:rsidRPr="0039594F">
        <w:rPr>
          <w:rFonts w:ascii="Times New Roman" w:hAnsi="Times New Roman"/>
          <w:sz w:val="24"/>
          <w:szCs w:val="24"/>
        </w:rPr>
        <w:t>.</w:t>
      </w:r>
      <w:r w:rsidR="00A2608E" w:rsidRPr="0039594F">
        <w:rPr>
          <w:rFonts w:ascii="Times New Roman" w:hAnsi="Times New Roman"/>
          <w:sz w:val="24"/>
          <w:szCs w:val="24"/>
        </w:rPr>
        <w:t>decembrī</w:t>
      </w:r>
      <w:r w:rsidRPr="0039594F">
        <w:rPr>
          <w:rFonts w:ascii="Times New Roman" w:hAnsi="Times New Roman"/>
          <w:sz w:val="24"/>
          <w:szCs w:val="24"/>
        </w:rPr>
        <w:t xml:space="preserve"> </w:t>
      </w:r>
      <w:r w:rsidR="00A2608E" w:rsidRPr="0039594F">
        <w:rPr>
          <w:rFonts w:ascii="Times New Roman" w:hAnsi="Times New Roman"/>
          <w:sz w:val="24"/>
          <w:szCs w:val="24"/>
        </w:rPr>
        <w:t xml:space="preserve">pieņēma lēmumu Nr. GND/2024/800 “Par </w:t>
      </w:r>
      <w:r w:rsidRPr="0039594F">
        <w:rPr>
          <w:rFonts w:ascii="Times New Roman" w:hAnsi="Times New Roman"/>
          <w:sz w:val="24"/>
          <w:szCs w:val="24"/>
        </w:rPr>
        <w:t>Gulbenes novada vispārējo izglītības iestāžu maksas pakalpojum</w:t>
      </w:r>
      <w:r w:rsidR="00A2608E" w:rsidRPr="0039594F">
        <w:rPr>
          <w:rFonts w:ascii="Times New Roman" w:hAnsi="Times New Roman"/>
          <w:sz w:val="24"/>
          <w:szCs w:val="24"/>
        </w:rPr>
        <w:t>iem”</w:t>
      </w:r>
      <w:r w:rsidR="0028464B" w:rsidRPr="0039594F">
        <w:rPr>
          <w:rFonts w:ascii="Times New Roman" w:hAnsi="Times New Roman"/>
          <w:sz w:val="24"/>
          <w:szCs w:val="24"/>
        </w:rPr>
        <w:t xml:space="preserve"> (protokols </w:t>
      </w:r>
      <w:r w:rsidR="0028464B" w:rsidRPr="0039594F">
        <w:rPr>
          <w:rFonts w:ascii="Times New Roman" w:eastAsia="Calibri" w:hAnsi="Times New Roman" w:cs="Times New Roman"/>
          <w:bCs/>
          <w:sz w:val="24"/>
          <w:szCs w:val="24"/>
        </w:rPr>
        <w:t>Nr</w:t>
      </w:r>
      <w:r w:rsidR="00A2608E" w:rsidRPr="0039594F">
        <w:rPr>
          <w:rFonts w:ascii="Times New Roman" w:eastAsia="Calibri" w:hAnsi="Times New Roman" w:cs="Times New Roman"/>
          <w:bCs/>
          <w:sz w:val="24"/>
          <w:szCs w:val="24"/>
        </w:rPr>
        <w:t>. 22;</w:t>
      </w:r>
      <w:r w:rsidR="0028464B" w:rsidRPr="0039594F">
        <w:rPr>
          <w:rFonts w:ascii="Times New Roman" w:eastAsia="Calibri" w:hAnsi="Times New Roman" w:cs="Times New Roman"/>
          <w:bCs/>
          <w:sz w:val="24"/>
          <w:szCs w:val="24"/>
        </w:rPr>
        <w:t xml:space="preserve"> 5</w:t>
      </w:r>
      <w:r w:rsidR="00A2608E" w:rsidRPr="0039594F">
        <w:rPr>
          <w:rFonts w:ascii="Times New Roman" w:eastAsia="Calibri" w:hAnsi="Times New Roman" w:cs="Times New Roman"/>
          <w:bCs/>
          <w:sz w:val="24"/>
          <w:szCs w:val="24"/>
        </w:rPr>
        <w:t>0</w:t>
      </w:r>
      <w:r w:rsidR="0028464B" w:rsidRPr="0039594F">
        <w:rPr>
          <w:rFonts w:ascii="Times New Roman" w:eastAsia="Calibri" w:hAnsi="Times New Roman" w:cs="Times New Roman"/>
          <w:bCs/>
          <w:sz w:val="24"/>
          <w:szCs w:val="24"/>
        </w:rPr>
        <w:t>.</w:t>
      </w:r>
      <w:r w:rsidR="00A2608E" w:rsidRPr="0039594F">
        <w:rPr>
          <w:rFonts w:ascii="Times New Roman" w:eastAsia="Calibri" w:hAnsi="Times New Roman" w:cs="Times New Roman"/>
          <w:bCs/>
          <w:sz w:val="24"/>
          <w:szCs w:val="24"/>
        </w:rPr>
        <w:t>p</w:t>
      </w:r>
      <w:r w:rsidR="0028464B" w:rsidRPr="0039594F">
        <w:rPr>
          <w:rFonts w:ascii="Times New Roman" w:eastAsia="Calibri" w:hAnsi="Times New Roman" w:cs="Times New Roman"/>
          <w:bCs/>
          <w:sz w:val="24"/>
          <w:szCs w:val="24"/>
        </w:rPr>
        <w:t>).</w:t>
      </w:r>
    </w:p>
    <w:p w14:paraId="2E046F6F" w14:textId="6875D333" w:rsidR="0039594F" w:rsidRPr="0039594F" w:rsidRDefault="00AC60F1" w:rsidP="0039594F">
      <w:pPr>
        <w:spacing w:after="0" w:line="360" w:lineRule="auto"/>
        <w:ind w:firstLine="567"/>
        <w:jc w:val="both"/>
        <w:rPr>
          <w:rFonts w:ascii="Times New Roman" w:hAnsi="Times New Roman"/>
          <w:sz w:val="24"/>
          <w:szCs w:val="24"/>
        </w:rPr>
      </w:pPr>
      <w:r w:rsidRPr="0039594F">
        <w:rPr>
          <w:rFonts w:ascii="Times New Roman" w:hAnsi="Times New Roman"/>
          <w:sz w:val="24"/>
          <w:szCs w:val="24"/>
        </w:rPr>
        <w:t xml:space="preserve">Gulbenes novada vispārējo izglītība iestāžu maksas pakalpojumu cenrādi nepieciešams papildināt ar jauniem maksas pakalpojumiem, kā Lejasciema </w:t>
      </w:r>
      <w:r w:rsidR="00F13600">
        <w:rPr>
          <w:rFonts w:ascii="Times New Roman" w:hAnsi="Times New Roman"/>
          <w:sz w:val="24"/>
          <w:szCs w:val="24"/>
        </w:rPr>
        <w:t>pamatskolas</w:t>
      </w:r>
      <w:r w:rsidRPr="0039594F">
        <w:rPr>
          <w:rFonts w:ascii="Times New Roman" w:hAnsi="Times New Roman"/>
          <w:sz w:val="24"/>
          <w:szCs w:val="24"/>
        </w:rPr>
        <w:t xml:space="preserve"> telpu un stadiona nom</w:t>
      </w:r>
      <w:r w:rsidR="00510869" w:rsidRPr="0039594F">
        <w:rPr>
          <w:rFonts w:ascii="Times New Roman" w:hAnsi="Times New Roman"/>
          <w:sz w:val="24"/>
          <w:szCs w:val="24"/>
        </w:rPr>
        <w:t>a</w:t>
      </w:r>
      <w:r w:rsidRPr="0039594F">
        <w:rPr>
          <w:rFonts w:ascii="Times New Roman" w:hAnsi="Times New Roman"/>
          <w:sz w:val="24"/>
          <w:szCs w:val="24"/>
        </w:rPr>
        <w:t>, Tirzas pamatskolas telpu nom</w:t>
      </w:r>
      <w:r w:rsidR="00510869" w:rsidRPr="0039594F">
        <w:rPr>
          <w:rFonts w:ascii="Times New Roman" w:hAnsi="Times New Roman"/>
          <w:sz w:val="24"/>
          <w:szCs w:val="24"/>
        </w:rPr>
        <w:t>a</w:t>
      </w:r>
      <w:r w:rsidR="003F2E61" w:rsidRPr="0039594F">
        <w:rPr>
          <w:rFonts w:ascii="Times New Roman" w:hAnsi="Times New Roman"/>
          <w:sz w:val="24"/>
          <w:szCs w:val="24"/>
        </w:rPr>
        <w:t xml:space="preserve"> un sporta laukuma noma</w:t>
      </w:r>
      <w:r w:rsidRPr="0039594F">
        <w:rPr>
          <w:rFonts w:ascii="Times New Roman" w:hAnsi="Times New Roman"/>
          <w:sz w:val="24"/>
          <w:szCs w:val="24"/>
        </w:rPr>
        <w:t xml:space="preserve">, Rankas pamatskolas telpu un </w:t>
      </w:r>
      <w:r w:rsidR="00F13600">
        <w:rPr>
          <w:rFonts w:ascii="Times New Roman" w:hAnsi="Times New Roman"/>
          <w:sz w:val="24"/>
          <w:szCs w:val="24"/>
        </w:rPr>
        <w:t>sporta laukuma</w:t>
      </w:r>
      <w:r w:rsidRPr="0039594F">
        <w:rPr>
          <w:rFonts w:ascii="Times New Roman" w:hAnsi="Times New Roman"/>
          <w:sz w:val="24"/>
          <w:szCs w:val="24"/>
        </w:rPr>
        <w:t xml:space="preserve"> nom</w:t>
      </w:r>
      <w:r w:rsidR="00510869" w:rsidRPr="0039594F">
        <w:rPr>
          <w:rFonts w:ascii="Times New Roman" w:hAnsi="Times New Roman"/>
          <w:sz w:val="24"/>
          <w:szCs w:val="24"/>
        </w:rPr>
        <w:t>a</w:t>
      </w:r>
      <w:r w:rsidRPr="0039594F">
        <w:rPr>
          <w:rFonts w:ascii="Times New Roman" w:hAnsi="Times New Roman"/>
          <w:sz w:val="24"/>
          <w:szCs w:val="24"/>
        </w:rPr>
        <w:t xml:space="preserve">, kā arī </w:t>
      </w:r>
      <w:r w:rsidR="00510869" w:rsidRPr="0039594F">
        <w:rPr>
          <w:rFonts w:ascii="Times New Roman" w:hAnsi="Times New Roman"/>
          <w:sz w:val="24"/>
          <w:szCs w:val="24"/>
        </w:rPr>
        <w:t>gultasvieta ar gultas</w:t>
      </w:r>
      <w:r w:rsidR="0039594F" w:rsidRPr="0039594F">
        <w:rPr>
          <w:rFonts w:ascii="Times New Roman" w:hAnsi="Times New Roman"/>
          <w:sz w:val="24"/>
          <w:szCs w:val="24"/>
        </w:rPr>
        <w:t xml:space="preserve"> </w:t>
      </w:r>
      <w:r w:rsidR="00510869" w:rsidRPr="0039594F">
        <w:rPr>
          <w:rFonts w:ascii="Times New Roman" w:hAnsi="Times New Roman"/>
          <w:sz w:val="24"/>
          <w:szCs w:val="24"/>
        </w:rPr>
        <w:t xml:space="preserve">veļu Rankas pamatskolas </w:t>
      </w:r>
      <w:r w:rsidR="003F2E61" w:rsidRPr="0039594F">
        <w:rPr>
          <w:rFonts w:ascii="Times New Roman" w:hAnsi="Times New Roman"/>
          <w:sz w:val="24"/>
          <w:szCs w:val="24"/>
        </w:rPr>
        <w:t xml:space="preserve">dienesta viesnīcā </w:t>
      </w:r>
      <w:r w:rsidR="00510869" w:rsidRPr="0039594F">
        <w:rPr>
          <w:rFonts w:ascii="Times New Roman" w:hAnsi="Times New Roman"/>
          <w:sz w:val="24"/>
          <w:szCs w:val="24"/>
        </w:rPr>
        <w:t>vienai personai</w:t>
      </w:r>
      <w:r w:rsidR="003F2E61" w:rsidRPr="0039594F">
        <w:rPr>
          <w:rFonts w:ascii="Times New Roman" w:hAnsi="Times New Roman"/>
          <w:sz w:val="24"/>
          <w:szCs w:val="24"/>
        </w:rPr>
        <w:t>.</w:t>
      </w:r>
      <w:r w:rsidR="00510869" w:rsidRPr="0039594F">
        <w:rPr>
          <w:rFonts w:ascii="Times New Roman" w:hAnsi="Times New Roman"/>
          <w:sz w:val="24"/>
          <w:szCs w:val="24"/>
        </w:rPr>
        <w:t xml:space="preserve"> Gulbenes novada vispārējo izglītība iestāžu maksas pakalpojumu cenrādī nepieciešams pārskatīt Stāķu pamatskolas telpu nomas izcenojumus, </w:t>
      </w:r>
      <w:r w:rsidR="007818F8" w:rsidRPr="0039594F">
        <w:rPr>
          <w:rFonts w:ascii="Times New Roman" w:hAnsi="Times New Roman"/>
          <w:sz w:val="24"/>
          <w:szCs w:val="24"/>
        </w:rPr>
        <w:t xml:space="preserve">Lejasciema pamatskolas </w:t>
      </w:r>
      <w:r w:rsidR="00C818EE" w:rsidRPr="0039594F">
        <w:rPr>
          <w:rFonts w:ascii="Times New Roman" w:hAnsi="Times New Roman"/>
          <w:sz w:val="24"/>
          <w:szCs w:val="24"/>
        </w:rPr>
        <w:t xml:space="preserve">internāta </w:t>
      </w:r>
      <w:r w:rsidR="003F2E61" w:rsidRPr="0039594F">
        <w:rPr>
          <w:rFonts w:ascii="Times New Roman" w:hAnsi="Times New Roman"/>
          <w:sz w:val="24"/>
          <w:szCs w:val="24"/>
        </w:rPr>
        <w:t>gultasvietas ar gultas veļu izcenojumu, Tirzas pamatskolas telpu nomas izcenojumus, kā arī Sveķu pamatskolas internāta gultasvietas ar gultas</w:t>
      </w:r>
      <w:r w:rsidR="0039594F" w:rsidRPr="0039594F">
        <w:rPr>
          <w:rFonts w:ascii="Times New Roman" w:hAnsi="Times New Roman"/>
          <w:sz w:val="24"/>
          <w:szCs w:val="24"/>
        </w:rPr>
        <w:t xml:space="preserve"> </w:t>
      </w:r>
      <w:r w:rsidR="003F2E61" w:rsidRPr="0039594F">
        <w:rPr>
          <w:rFonts w:ascii="Times New Roman" w:hAnsi="Times New Roman"/>
          <w:sz w:val="24"/>
          <w:szCs w:val="24"/>
        </w:rPr>
        <w:t>veļu izcenojumus.</w:t>
      </w:r>
      <w:r w:rsidR="00136F90" w:rsidRPr="0039594F">
        <w:rPr>
          <w:rFonts w:ascii="Times New Roman" w:hAnsi="Times New Roman"/>
          <w:sz w:val="24"/>
          <w:szCs w:val="24"/>
        </w:rPr>
        <w:t xml:space="preserve"> </w:t>
      </w:r>
      <w:r w:rsidR="00136F90" w:rsidRPr="0039594F">
        <w:rPr>
          <w:rFonts w:ascii="Times New Roman" w:eastAsia="Calibri" w:hAnsi="Times New Roman" w:cs="Times New Roman"/>
          <w:sz w:val="24"/>
          <w:szCs w:val="24"/>
        </w:rPr>
        <w:t xml:space="preserve">Gulbenes novada pašvaldības Centrālās pārvaldes Finanšu nodaļa ir veikusi aprēķinu Gulbenes novada vispārējo izglītības iestāžu maksas pakalpojumiem, ņemot vērā </w:t>
      </w:r>
      <w:r w:rsidR="00136F90" w:rsidRPr="0039594F">
        <w:rPr>
          <w:rFonts w:ascii="Times New Roman" w:hAnsi="Times New Roman"/>
          <w:sz w:val="24"/>
          <w:szCs w:val="24"/>
        </w:rPr>
        <w:t>iepriekšējā saimnieciskajā gadā uzskaitītos naudas plūsmas izdevumus, kā arī 2025.gada plānotos pašvaldības budžeta izdevumus.</w:t>
      </w:r>
    </w:p>
    <w:p w14:paraId="5C8CF0B5" w14:textId="19E3188B" w:rsidR="001D3F2A" w:rsidRPr="0039594F" w:rsidRDefault="008326ED" w:rsidP="001D3F2A">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39594F">
        <w:rPr>
          <w:rFonts w:ascii="Times New Roman" w:hAnsi="Times New Roman" w:cs="Times New Roman"/>
          <w:sz w:val="24"/>
          <w:szCs w:val="24"/>
        </w:rPr>
        <w:t>Pamatojoties uz</w:t>
      </w:r>
      <w:r w:rsidR="0039594F" w:rsidRPr="0039594F">
        <w:rPr>
          <w:rFonts w:ascii="Times New Roman" w:hAnsi="Times New Roman" w:cs="Times New Roman"/>
          <w:sz w:val="24"/>
          <w:szCs w:val="24"/>
        </w:rPr>
        <w:t xml:space="preserve">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w:t>
      </w:r>
      <w:r w:rsidR="00763AA2" w:rsidRPr="0039594F">
        <w:rPr>
          <w:rFonts w:ascii="Times New Roman" w:hAnsi="Times New Roman" w:cs="Times New Roman"/>
          <w:sz w:val="24"/>
          <w:szCs w:val="24"/>
        </w:rPr>
        <w:t xml:space="preserve"> Pašvaldību</w:t>
      </w:r>
      <w:r w:rsidRPr="0039594F">
        <w:rPr>
          <w:rFonts w:ascii="Times New Roman" w:hAnsi="Times New Roman" w:cs="Times New Roman"/>
          <w:sz w:val="24"/>
          <w:szCs w:val="24"/>
        </w:rPr>
        <w:t xml:space="preserve"> likuma </w:t>
      </w:r>
      <w:r w:rsidR="00763AA2" w:rsidRPr="0039594F">
        <w:rPr>
          <w:rFonts w:ascii="Times New Roman" w:hAnsi="Times New Roman" w:cs="Times New Roman"/>
          <w:sz w:val="24"/>
          <w:szCs w:val="24"/>
        </w:rPr>
        <w:t>10</w:t>
      </w:r>
      <w:r w:rsidRPr="0039594F">
        <w:rPr>
          <w:rFonts w:ascii="Times New Roman" w:hAnsi="Times New Roman" w:cs="Times New Roman"/>
          <w:sz w:val="24"/>
          <w:szCs w:val="24"/>
        </w:rPr>
        <w:t xml:space="preserve">.panta pirmās daļas </w:t>
      </w:r>
      <w:r w:rsidR="00763AA2" w:rsidRPr="0039594F">
        <w:rPr>
          <w:rFonts w:ascii="Times New Roman" w:hAnsi="Times New Roman" w:cs="Times New Roman"/>
          <w:sz w:val="24"/>
          <w:szCs w:val="24"/>
        </w:rPr>
        <w:t>21</w:t>
      </w:r>
      <w:r w:rsidRPr="0039594F">
        <w:rPr>
          <w:rFonts w:ascii="Times New Roman" w:hAnsi="Times New Roman" w:cs="Times New Roman"/>
          <w:sz w:val="24"/>
          <w:szCs w:val="24"/>
        </w:rPr>
        <w:t>.punkt</w:t>
      </w:r>
      <w:r w:rsidR="00763AA2" w:rsidRPr="0039594F">
        <w:rPr>
          <w:rFonts w:ascii="Times New Roman" w:hAnsi="Times New Roman" w:cs="Times New Roman"/>
          <w:sz w:val="24"/>
          <w:szCs w:val="24"/>
        </w:rPr>
        <w:t>u</w:t>
      </w:r>
      <w:r w:rsidRPr="0039594F">
        <w:rPr>
          <w:rFonts w:ascii="Times New Roman" w:hAnsi="Times New Roman" w:cs="Times New Roman"/>
          <w:sz w:val="24"/>
          <w:szCs w:val="24"/>
        </w:rPr>
        <w:t>,</w:t>
      </w:r>
      <w:r w:rsidR="005E5912" w:rsidRPr="0039594F">
        <w:rPr>
          <w:rFonts w:ascii="Times New Roman" w:hAnsi="Times New Roman" w:cs="Times New Roman"/>
          <w:sz w:val="24"/>
          <w:szCs w:val="24"/>
        </w:rPr>
        <w:t xml:space="preserve"> kur noteikts, ka</w:t>
      </w:r>
      <w:r w:rsidRPr="0039594F">
        <w:rPr>
          <w:rFonts w:ascii="Times New Roman" w:hAnsi="Times New Roman" w:cs="Times New Roman"/>
          <w:sz w:val="24"/>
          <w:szCs w:val="24"/>
        </w:rPr>
        <w:t xml:space="preserve"> dome </w:t>
      </w:r>
      <w:r w:rsidR="00763AA2" w:rsidRPr="0039594F">
        <w:rPr>
          <w:rFonts w:ascii="Times New Roman" w:hAnsi="Times New Roman" w:cs="Times New Roman"/>
          <w:sz w:val="24"/>
          <w:szCs w:val="24"/>
        </w:rPr>
        <w:t xml:space="preserve">var </w:t>
      </w:r>
      <w:r w:rsidR="00763AA2" w:rsidRPr="0039594F">
        <w:rPr>
          <w:rFonts w:ascii="Times New Roman" w:hAnsi="Times New Roman" w:cs="Times New Roman"/>
          <w:sz w:val="24"/>
          <w:szCs w:val="24"/>
          <w:shd w:val="clear" w:color="auto" w:fill="FFFFFF"/>
        </w:rPr>
        <w:t>pieņemt lēmumus citos ārējos normatīvajos aktos paredzētajos gadījumos</w:t>
      </w:r>
      <w:r w:rsidR="005E5912" w:rsidRPr="0039594F">
        <w:rPr>
          <w:rFonts w:ascii="Times New Roman" w:hAnsi="Times New Roman" w:cs="Times New Roman"/>
          <w:sz w:val="24"/>
          <w:szCs w:val="24"/>
        </w:rPr>
        <w:t xml:space="preserve">, </w:t>
      </w:r>
      <w:r w:rsidR="005E5912" w:rsidRPr="0039594F">
        <w:rPr>
          <w:rFonts w:ascii="Times New Roman" w:eastAsia="Calibri" w:hAnsi="Times New Roman" w:cs="Times New Roman"/>
          <w:sz w:val="24"/>
          <w:szCs w:val="24"/>
        </w:rPr>
        <w:t>Pievienotās vērtības nodokļa likuma 52.panta pirmās daļas 12.apakšpunktu</w:t>
      </w:r>
      <w:r w:rsidR="00753FC3" w:rsidRPr="0039594F">
        <w:rPr>
          <w:rFonts w:ascii="Times New Roman" w:hAnsi="Times New Roman" w:cs="Times New Roman"/>
          <w:sz w:val="24"/>
          <w:szCs w:val="24"/>
          <w:shd w:val="clear" w:color="auto" w:fill="FFFFFF"/>
        </w:rPr>
        <w:t xml:space="preserve"> </w:t>
      </w:r>
      <w:r w:rsidR="00AA5E4C" w:rsidRPr="0039594F">
        <w:rPr>
          <w:rFonts w:ascii="Times New Roman" w:hAnsi="Times New Roman" w:cs="Times New Roman"/>
          <w:sz w:val="24"/>
          <w:szCs w:val="24"/>
        </w:rPr>
        <w:t xml:space="preserve">un </w:t>
      </w:r>
      <w:r w:rsidR="00F13600" w:rsidRPr="00F13600">
        <w:rPr>
          <w:rFonts w:ascii="Times New Roman" w:hAnsi="Times New Roman" w:cs="Times New Roman"/>
          <w:color w:val="212529"/>
          <w:sz w:val="24"/>
          <w:szCs w:val="24"/>
        </w:rPr>
        <w:t>Apvienotās Attīstības un tautsaimniecības komitejas un Finanšu komitejas</w:t>
      </w:r>
      <w:r w:rsidR="00F13600">
        <w:rPr>
          <w:rFonts w:ascii="Times New Roman" w:hAnsi="Times New Roman" w:cs="Times New Roman"/>
          <w:color w:val="212529"/>
          <w:sz w:val="24"/>
          <w:szCs w:val="24"/>
        </w:rPr>
        <w:t xml:space="preserve"> </w:t>
      </w:r>
      <w:r w:rsidR="001D3F2A" w:rsidRPr="0039594F">
        <w:rPr>
          <w:rFonts w:ascii="Times New Roman" w:hAnsi="Times New Roman" w:cs="Times New Roman"/>
          <w:sz w:val="24"/>
          <w:szCs w:val="24"/>
        </w:rPr>
        <w:t xml:space="preserve">ieteikumu, atklāti balsojot: </w:t>
      </w:r>
      <w:r w:rsidR="001D3F2A" w:rsidRPr="0039594F">
        <w:rPr>
          <w:rFonts w:ascii="Times New Roman" w:hAnsi="Times New Roman" w:cs="Times New Roman"/>
          <w:noProof/>
          <w:sz w:val="24"/>
          <w:szCs w:val="24"/>
        </w:rPr>
        <w:t>ar __ balsīm "Par" (), "Pret" – (), "Atturas" – (), "Nepiedalās" – ()</w:t>
      </w:r>
      <w:r w:rsidR="001D3F2A" w:rsidRPr="0039594F">
        <w:rPr>
          <w:rFonts w:ascii="Times New Roman" w:hAnsi="Times New Roman" w:cs="Times New Roman"/>
          <w:sz w:val="24"/>
          <w:szCs w:val="24"/>
        </w:rPr>
        <w:t xml:space="preserve">, </w:t>
      </w:r>
      <w:r w:rsidR="001D3F2A" w:rsidRPr="0039594F">
        <w:rPr>
          <w:rFonts w:ascii="Times New Roman" w:eastAsia="Times New Roman" w:hAnsi="Times New Roman" w:cs="Times New Roman"/>
          <w:sz w:val="24"/>
          <w:szCs w:val="24"/>
          <w:lang w:eastAsia="lv-LV"/>
        </w:rPr>
        <w:t>Gulbenes novada pašvaldības dome NOLEMJ:</w:t>
      </w:r>
    </w:p>
    <w:p w14:paraId="3E3E8C4F" w14:textId="77777777" w:rsidR="001D3F2A" w:rsidRPr="0039594F" w:rsidRDefault="00CD4256" w:rsidP="001D3F2A">
      <w:pPr>
        <w:pStyle w:val="Sarakstarindkopa"/>
        <w:numPr>
          <w:ilvl w:val="0"/>
          <w:numId w:val="29"/>
        </w:numPr>
        <w:spacing w:after="0" w:line="360" w:lineRule="auto"/>
        <w:ind w:left="851" w:hanging="284"/>
        <w:jc w:val="both"/>
        <w:rPr>
          <w:rFonts w:ascii="Times New Roman" w:hAnsi="Times New Roman"/>
          <w:sz w:val="24"/>
          <w:szCs w:val="24"/>
        </w:rPr>
      </w:pPr>
      <w:r w:rsidRPr="0039594F">
        <w:rPr>
          <w:rFonts w:ascii="Times New Roman" w:hAnsi="Times New Roman" w:cs="Times New Roman"/>
          <w:sz w:val="24"/>
          <w:szCs w:val="24"/>
        </w:rPr>
        <w:lastRenderedPageBreak/>
        <w:t>APSTIPRINĀT Gulbenes novada vispārējo izglītības iestāžu maksas pakalpojumu</w:t>
      </w:r>
    </w:p>
    <w:p w14:paraId="392BFBEB" w14:textId="77777777" w:rsidR="003735D5" w:rsidRDefault="00CD4256" w:rsidP="003735D5">
      <w:pPr>
        <w:spacing w:after="0" w:line="360" w:lineRule="auto"/>
        <w:jc w:val="both"/>
        <w:rPr>
          <w:rFonts w:ascii="Times New Roman" w:hAnsi="Times New Roman"/>
          <w:sz w:val="24"/>
          <w:szCs w:val="24"/>
        </w:rPr>
      </w:pPr>
      <w:r w:rsidRPr="0039594F">
        <w:rPr>
          <w:rFonts w:ascii="Times New Roman" w:hAnsi="Times New Roman" w:cs="Times New Roman"/>
          <w:sz w:val="24"/>
          <w:szCs w:val="24"/>
        </w:rPr>
        <w:t>cenrādi</w:t>
      </w:r>
      <w:r w:rsidRPr="0039594F">
        <w:rPr>
          <w:rFonts w:ascii="Times New Roman" w:hAnsi="Times New Roman"/>
          <w:sz w:val="24"/>
          <w:szCs w:val="24"/>
        </w:rPr>
        <w:t xml:space="preserve"> (pielikums).</w:t>
      </w:r>
    </w:p>
    <w:p w14:paraId="4EA75100" w14:textId="77777777" w:rsidR="000374B1" w:rsidRPr="000374B1" w:rsidRDefault="003735D5" w:rsidP="000374B1">
      <w:pPr>
        <w:pStyle w:val="Sarakstarindkopa"/>
        <w:numPr>
          <w:ilvl w:val="0"/>
          <w:numId w:val="29"/>
        </w:numPr>
        <w:tabs>
          <w:tab w:val="left" w:pos="851"/>
        </w:tabs>
        <w:spacing w:after="0" w:line="360" w:lineRule="auto"/>
        <w:ind w:left="0" w:firstLine="567"/>
        <w:jc w:val="both"/>
        <w:rPr>
          <w:rFonts w:ascii="Times New Roman" w:hAnsi="Times New Roman"/>
          <w:sz w:val="24"/>
          <w:szCs w:val="24"/>
        </w:rPr>
      </w:pPr>
      <w:r w:rsidRPr="003735D5">
        <w:rPr>
          <w:rFonts w:ascii="Times New Roman" w:hAnsi="Times New Roman" w:cs="Times New Roman"/>
          <w:sz w:val="24"/>
          <w:szCs w:val="24"/>
        </w:rPr>
        <w:t xml:space="preserve">ATBRĪVOT no cenrāža </w:t>
      </w:r>
      <w:r w:rsidR="000374B1">
        <w:rPr>
          <w:rFonts w:ascii="Times New Roman" w:hAnsi="Times New Roman" w:cs="Times New Roman"/>
          <w:sz w:val="24"/>
          <w:szCs w:val="24"/>
        </w:rPr>
        <w:t>8.1., 15.5., 18.5.</w:t>
      </w:r>
      <w:r w:rsidRPr="003735D5">
        <w:rPr>
          <w:rFonts w:ascii="Times New Roman" w:hAnsi="Times New Roman" w:cs="Times New Roman"/>
          <w:sz w:val="24"/>
          <w:szCs w:val="24"/>
        </w:rPr>
        <w:t xml:space="preserve"> un </w:t>
      </w:r>
      <w:r w:rsidR="000374B1">
        <w:rPr>
          <w:rFonts w:ascii="Times New Roman" w:hAnsi="Times New Roman" w:cs="Times New Roman"/>
          <w:sz w:val="24"/>
          <w:szCs w:val="24"/>
        </w:rPr>
        <w:t>19.3</w:t>
      </w:r>
      <w:r w:rsidRPr="003735D5">
        <w:rPr>
          <w:rFonts w:ascii="Times New Roman" w:hAnsi="Times New Roman" w:cs="Times New Roman"/>
          <w:sz w:val="24"/>
          <w:szCs w:val="24"/>
        </w:rPr>
        <w:t>.punkt</w:t>
      </w:r>
      <w:r w:rsidR="000374B1">
        <w:rPr>
          <w:rFonts w:ascii="Times New Roman" w:hAnsi="Times New Roman" w:cs="Times New Roman"/>
          <w:sz w:val="24"/>
          <w:szCs w:val="24"/>
        </w:rPr>
        <w:t>os</w:t>
      </w:r>
      <w:r w:rsidRPr="003735D5">
        <w:rPr>
          <w:rFonts w:ascii="Times New Roman" w:hAnsi="Times New Roman" w:cs="Times New Roman"/>
          <w:sz w:val="24"/>
          <w:szCs w:val="24"/>
        </w:rPr>
        <w:t xml:space="preserve"> noteiktās maksas</w:t>
      </w:r>
      <w:r w:rsidR="000374B1">
        <w:rPr>
          <w:rFonts w:ascii="Times New Roman" w:hAnsi="Times New Roman" w:cs="Times New Roman"/>
          <w:sz w:val="24"/>
          <w:szCs w:val="24"/>
        </w:rPr>
        <w:t xml:space="preserve"> </w:t>
      </w:r>
      <w:r w:rsidR="000374B1" w:rsidRPr="000374B1">
        <w:rPr>
          <w:rFonts w:ascii="Times New Roman" w:eastAsia="Calibri" w:hAnsi="Times New Roman" w:cs="Times New Roman"/>
          <w:sz w:val="24"/>
          <w:szCs w:val="24"/>
        </w:rPr>
        <w:t>Gulbenes novada vispārējo izglītības iestāžu un profesionālās ievirzes izglītības iestāžu audzēkņ</w:t>
      </w:r>
      <w:r w:rsidR="000374B1">
        <w:rPr>
          <w:rFonts w:ascii="Times New Roman" w:eastAsia="Calibri" w:hAnsi="Times New Roman" w:cs="Times New Roman"/>
          <w:sz w:val="24"/>
          <w:szCs w:val="24"/>
        </w:rPr>
        <w:t>us.</w:t>
      </w:r>
    </w:p>
    <w:p w14:paraId="4DC301C5" w14:textId="77777777" w:rsidR="000374B1" w:rsidRPr="000374B1" w:rsidRDefault="00CD4256" w:rsidP="000374B1">
      <w:pPr>
        <w:pStyle w:val="Sarakstarindkopa"/>
        <w:numPr>
          <w:ilvl w:val="0"/>
          <w:numId w:val="29"/>
        </w:numPr>
        <w:tabs>
          <w:tab w:val="left" w:pos="851"/>
        </w:tabs>
        <w:spacing w:after="0" w:line="360" w:lineRule="auto"/>
        <w:ind w:left="0" w:firstLine="567"/>
        <w:jc w:val="both"/>
        <w:rPr>
          <w:rFonts w:ascii="Times New Roman" w:hAnsi="Times New Roman"/>
          <w:sz w:val="24"/>
          <w:szCs w:val="24"/>
        </w:rPr>
      </w:pPr>
      <w:r w:rsidRPr="000374B1">
        <w:rPr>
          <w:rFonts w:ascii="Times New Roman" w:hAnsi="Times New Roman"/>
          <w:kern w:val="3"/>
          <w:sz w:val="24"/>
          <w:szCs w:val="24"/>
          <w:lang w:bidi="hi-IN"/>
        </w:rPr>
        <w:t>Atbildīgos par lēmuma izpildi noteikt Gulbenes novada vispārējo izglītības iestāžu vadītājus.</w:t>
      </w:r>
    </w:p>
    <w:p w14:paraId="56B5A41D" w14:textId="77777777" w:rsidR="000374B1" w:rsidRPr="000374B1" w:rsidRDefault="004D3383" w:rsidP="000374B1">
      <w:pPr>
        <w:pStyle w:val="Sarakstarindkopa"/>
        <w:numPr>
          <w:ilvl w:val="0"/>
          <w:numId w:val="29"/>
        </w:numPr>
        <w:tabs>
          <w:tab w:val="left" w:pos="851"/>
        </w:tabs>
        <w:spacing w:after="0" w:line="360" w:lineRule="auto"/>
        <w:ind w:left="0" w:firstLine="567"/>
        <w:jc w:val="both"/>
        <w:rPr>
          <w:rFonts w:ascii="Times New Roman" w:hAnsi="Times New Roman"/>
          <w:sz w:val="24"/>
          <w:szCs w:val="24"/>
        </w:rPr>
      </w:pPr>
      <w:r w:rsidRPr="000374B1">
        <w:rPr>
          <w:rFonts w:ascii="Times New Roman" w:eastAsia="Times New Roman" w:hAnsi="Times New Roman"/>
          <w:sz w:val="24"/>
          <w:szCs w:val="24"/>
        </w:rPr>
        <w:t>UZDOT Gulbenes novada pašvaldības Centrālās pārvaldes mārketinga un komunikācijas vadītājai</w:t>
      </w:r>
      <w:r w:rsidR="007340FC" w:rsidRPr="000374B1">
        <w:rPr>
          <w:rFonts w:ascii="Times New Roman" w:eastAsia="Times New Roman" w:hAnsi="Times New Roman"/>
          <w:sz w:val="24"/>
          <w:szCs w:val="24"/>
        </w:rPr>
        <w:t xml:space="preserve"> </w:t>
      </w:r>
      <w:r w:rsidRPr="000374B1">
        <w:rPr>
          <w:rFonts w:ascii="Times New Roman" w:eastAsia="Times New Roman" w:hAnsi="Times New Roman"/>
          <w:sz w:val="24"/>
          <w:szCs w:val="24"/>
        </w:rPr>
        <w:t>lēmuma 1.punktā minēto maksas pakalpojumu cenrādi pēc t</w:t>
      </w:r>
      <w:r w:rsidR="0047744D" w:rsidRPr="000374B1">
        <w:rPr>
          <w:rFonts w:ascii="Times New Roman" w:eastAsia="Times New Roman" w:hAnsi="Times New Roman"/>
          <w:sz w:val="24"/>
          <w:szCs w:val="24"/>
        </w:rPr>
        <w:t>ā</w:t>
      </w:r>
      <w:r w:rsidRPr="000374B1">
        <w:rPr>
          <w:rFonts w:ascii="Times New Roman" w:eastAsia="Times New Roman" w:hAnsi="Times New Roman"/>
          <w:sz w:val="24"/>
          <w:szCs w:val="24"/>
        </w:rPr>
        <w:t xml:space="preserve"> stāšanās spēkā publicēt Gulbenes novada pašvaldības informatīvajā izdevumā “Gulbenes Novada Ziņas” un Gulbenes novada pašvaldības tīmekļa vietnē </w:t>
      </w:r>
      <w:hyperlink r:id="rId6" w:history="1">
        <w:r w:rsidRPr="000374B1">
          <w:rPr>
            <w:rStyle w:val="Hipersaite"/>
            <w:rFonts w:ascii="Times New Roman" w:hAnsi="Times New Roman"/>
            <w:color w:val="auto"/>
            <w:sz w:val="24"/>
            <w:szCs w:val="24"/>
          </w:rPr>
          <w:t>www.gulbene.lv</w:t>
        </w:r>
      </w:hyperlink>
      <w:r w:rsidRPr="000374B1">
        <w:rPr>
          <w:rFonts w:ascii="Times New Roman" w:eastAsia="Times New Roman" w:hAnsi="Times New Roman"/>
          <w:sz w:val="24"/>
          <w:szCs w:val="24"/>
        </w:rPr>
        <w:t>.</w:t>
      </w:r>
    </w:p>
    <w:p w14:paraId="42C6B8AD" w14:textId="5D77C461" w:rsidR="0072608D" w:rsidRPr="000374B1" w:rsidRDefault="001D3F2A" w:rsidP="000374B1">
      <w:pPr>
        <w:pStyle w:val="Sarakstarindkopa"/>
        <w:numPr>
          <w:ilvl w:val="0"/>
          <w:numId w:val="29"/>
        </w:numPr>
        <w:tabs>
          <w:tab w:val="left" w:pos="851"/>
        </w:tabs>
        <w:spacing w:after="0" w:line="360" w:lineRule="auto"/>
        <w:ind w:left="0" w:firstLine="567"/>
        <w:jc w:val="both"/>
        <w:rPr>
          <w:rFonts w:ascii="Times New Roman" w:hAnsi="Times New Roman"/>
          <w:sz w:val="24"/>
          <w:szCs w:val="24"/>
        </w:rPr>
      </w:pPr>
      <w:r w:rsidRPr="000374B1">
        <w:rPr>
          <w:rFonts w:ascii="Times New Roman" w:hAnsi="Times New Roman"/>
          <w:kern w:val="3"/>
          <w:sz w:val="24"/>
          <w:szCs w:val="24"/>
          <w:lang w:bidi="hi-IN"/>
        </w:rPr>
        <w:t xml:space="preserve">Lēmums stājas spēkā 2025.gada 1.jūnijā un ar šā lēmuma spēkā stāšanās dienu spēku zaudē Gulbenes novada pašvaldības domes </w:t>
      </w:r>
      <w:r w:rsidRPr="000374B1">
        <w:rPr>
          <w:rFonts w:ascii="Times New Roman" w:hAnsi="Times New Roman" w:cs="Times New Roman"/>
          <w:sz w:val="24"/>
          <w:szCs w:val="24"/>
          <w:shd w:val="clear" w:color="auto" w:fill="FFFFFF"/>
        </w:rPr>
        <w:t>2024.gada 27.decembra</w:t>
      </w:r>
      <w:r w:rsidRPr="000374B1">
        <w:rPr>
          <w:rFonts w:ascii="Times New Roman" w:hAnsi="Times New Roman"/>
          <w:kern w:val="3"/>
          <w:sz w:val="24"/>
          <w:szCs w:val="24"/>
          <w:lang w:bidi="hi-IN"/>
        </w:rPr>
        <w:t xml:space="preserve"> lēmums </w:t>
      </w:r>
      <w:r w:rsidR="0072608D" w:rsidRPr="000374B1">
        <w:rPr>
          <w:rFonts w:ascii="Times New Roman" w:hAnsi="Times New Roman"/>
          <w:sz w:val="24"/>
          <w:szCs w:val="24"/>
        </w:rPr>
        <w:t xml:space="preserve">Nr. GND/2024/800 “Par Gulbenes novada vispārējo izglītības iestāžu maksas pakalpojumiem” (protokols </w:t>
      </w:r>
      <w:r w:rsidR="0072608D" w:rsidRPr="000374B1">
        <w:rPr>
          <w:rFonts w:ascii="Times New Roman" w:eastAsia="Calibri" w:hAnsi="Times New Roman" w:cs="Times New Roman"/>
          <w:bCs/>
          <w:sz w:val="24"/>
          <w:szCs w:val="24"/>
        </w:rPr>
        <w:t>Nr. 22; 50.p).</w:t>
      </w:r>
    </w:p>
    <w:p w14:paraId="08904597" w14:textId="77777777" w:rsidR="000374B1" w:rsidRDefault="000374B1" w:rsidP="000374B1">
      <w:pPr>
        <w:pStyle w:val="Sarakstarindkopa"/>
        <w:tabs>
          <w:tab w:val="left" w:pos="851"/>
        </w:tabs>
        <w:spacing w:after="0" w:line="360" w:lineRule="auto"/>
        <w:ind w:left="567"/>
        <w:jc w:val="both"/>
        <w:rPr>
          <w:rFonts w:ascii="Times New Roman" w:eastAsia="Calibri" w:hAnsi="Times New Roman" w:cs="Times New Roman"/>
          <w:bCs/>
          <w:sz w:val="24"/>
          <w:szCs w:val="24"/>
        </w:rPr>
      </w:pPr>
    </w:p>
    <w:p w14:paraId="6F58C01F" w14:textId="77777777" w:rsidR="000374B1" w:rsidRPr="000374B1" w:rsidRDefault="000374B1" w:rsidP="000374B1">
      <w:pPr>
        <w:pStyle w:val="Sarakstarindkopa"/>
        <w:tabs>
          <w:tab w:val="left" w:pos="851"/>
        </w:tabs>
        <w:spacing w:after="0" w:line="360" w:lineRule="auto"/>
        <w:ind w:left="567"/>
        <w:jc w:val="both"/>
        <w:rPr>
          <w:rFonts w:ascii="Times New Roman" w:hAnsi="Times New Roman"/>
          <w:sz w:val="24"/>
          <w:szCs w:val="24"/>
        </w:rPr>
      </w:pPr>
    </w:p>
    <w:p w14:paraId="5BD742A6" w14:textId="33FCBFED" w:rsidR="00E04E2C" w:rsidRPr="0039594F" w:rsidRDefault="0029488C" w:rsidP="00AD3E26">
      <w:pPr>
        <w:spacing w:after="0" w:line="240" w:lineRule="auto"/>
        <w:jc w:val="both"/>
        <w:rPr>
          <w:rFonts w:ascii="Times New Roman" w:eastAsia="Calibri" w:hAnsi="Times New Roman" w:cs="Times New Roman"/>
          <w:sz w:val="24"/>
          <w:szCs w:val="24"/>
        </w:rPr>
      </w:pPr>
      <w:r w:rsidRPr="0039594F">
        <w:rPr>
          <w:rFonts w:ascii="Times New Roman" w:eastAsia="Calibri" w:hAnsi="Times New Roman" w:cs="Times New Roman"/>
          <w:sz w:val="24"/>
          <w:szCs w:val="24"/>
        </w:rPr>
        <w:t xml:space="preserve">Gulbenes novada </w:t>
      </w:r>
      <w:r w:rsidR="00F94291" w:rsidRPr="0039594F">
        <w:rPr>
          <w:rFonts w:ascii="Times New Roman" w:eastAsia="Calibri" w:hAnsi="Times New Roman" w:cs="Times New Roman"/>
          <w:sz w:val="24"/>
          <w:szCs w:val="24"/>
        </w:rPr>
        <w:t xml:space="preserve">pašvaldības </w:t>
      </w:r>
      <w:r w:rsidRPr="0039594F">
        <w:rPr>
          <w:rFonts w:ascii="Times New Roman" w:eastAsia="Calibri" w:hAnsi="Times New Roman" w:cs="Times New Roman"/>
          <w:sz w:val="24"/>
          <w:szCs w:val="24"/>
        </w:rPr>
        <w:t>domes priekšsēdētāj</w:t>
      </w:r>
      <w:r w:rsidR="002F1890" w:rsidRPr="0039594F">
        <w:rPr>
          <w:rFonts w:ascii="Times New Roman" w:eastAsia="Calibri" w:hAnsi="Times New Roman" w:cs="Times New Roman"/>
          <w:sz w:val="24"/>
          <w:szCs w:val="24"/>
        </w:rPr>
        <w:t>s</w:t>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2F1890" w:rsidRPr="0039594F">
        <w:rPr>
          <w:rFonts w:ascii="Times New Roman" w:eastAsia="Calibri" w:hAnsi="Times New Roman" w:cs="Times New Roman"/>
          <w:sz w:val="24"/>
          <w:szCs w:val="24"/>
        </w:rPr>
        <w:t>A. Caunītis</w:t>
      </w:r>
    </w:p>
    <w:p w14:paraId="251AAA35" w14:textId="77777777" w:rsidR="0072608D" w:rsidRDefault="0072608D" w:rsidP="00AD3E26">
      <w:pPr>
        <w:spacing w:after="0" w:line="240" w:lineRule="auto"/>
        <w:jc w:val="both"/>
        <w:rPr>
          <w:rFonts w:ascii="Times New Roman" w:eastAsia="Calibri" w:hAnsi="Times New Roman" w:cs="Times New Roman"/>
          <w:sz w:val="24"/>
          <w:szCs w:val="24"/>
        </w:rPr>
      </w:pPr>
    </w:p>
    <w:p w14:paraId="2E00F11A" w14:textId="77777777" w:rsidR="0072608D" w:rsidRDefault="0072608D" w:rsidP="00AD3E26">
      <w:pPr>
        <w:spacing w:after="0" w:line="240" w:lineRule="auto"/>
        <w:jc w:val="both"/>
        <w:rPr>
          <w:rFonts w:ascii="Times New Roman" w:eastAsia="Calibri" w:hAnsi="Times New Roman" w:cs="Times New Roman"/>
          <w:sz w:val="24"/>
          <w:szCs w:val="24"/>
        </w:rPr>
      </w:pPr>
    </w:p>
    <w:p w14:paraId="08998794" w14:textId="77777777" w:rsidR="0072608D" w:rsidRDefault="0072608D" w:rsidP="00AD3E26">
      <w:pPr>
        <w:spacing w:after="0" w:line="240" w:lineRule="auto"/>
        <w:jc w:val="both"/>
        <w:rPr>
          <w:rFonts w:ascii="Times New Roman" w:eastAsia="Calibri" w:hAnsi="Times New Roman" w:cs="Times New Roman"/>
          <w:sz w:val="24"/>
          <w:szCs w:val="24"/>
        </w:rPr>
      </w:pPr>
    </w:p>
    <w:p w14:paraId="787A3FE1" w14:textId="77777777" w:rsidR="0072608D" w:rsidRDefault="0072608D" w:rsidP="00AD3E26">
      <w:pPr>
        <w:spacing w:after="0" w:line="240" w:lineRule="auto"/>
        <w:jc w:val="both"/>
        <w:rPr>
          <w:rFonts w:ascii="Times New Roman" w:eastAsia="Calibri" w:hAnsi="Times New Roman" w:cs="Times New Roman"/>
          <w:sz w:val="24"/>
          <w:szCs w:val="24"/>
        </w:rPr>
      </w:pPr>
    </w:p>
    <w:p w14:paraId="42A12F02" w14:textId="77777777" w:rsidR="0072608D" w:rsidRDefault="0072608D" w:rsidP="00AD3E26">
      <w:pPr>
        <w:spacing w:after="0" w:line="240" w:lineRule="auto"/>
        <w:jc w:val="both"/>
        <w:rPr>
          <w:rFonts w:ascii="Times New Roman" w:eastAsia="Calibri" w:hAnsi="Times New Roman" w:cs="Times New Roman"/>
          <w:sz w:val="24"/>
          <w:szCs w:val="24"/>
        </w:rPr>
      </w:pPr>
    </w:p>
    <w:p w14:paraId="4141BEB4" w14:textId="77777777" w:rsidR="0072608D" w:rsidRDefault="0072608D" w:rsidP="00AD3E26">
      <w:pPr>
        <w:spacing w:after="0" w:line="240" w:lineRule="auto"/>
        <w:jc w:val="both"/>
        <w:rPr>
          <w:rFonts w:ascii="Times New Roman" w:eastAsia="Calibri" w:hAnsi="Times New Roman" w:cs="Times New Roman"/>
          <w:sz w:val="24"/>
          <w:szCs w:val="24"/>
        </w:rPr>
      </w:pPr>
    </w:p>
    <w:p w14:paraId="6BE88567" w14:textId="77777777" w:rsidR="0072608D" w:rsidRDefault="0072608D" w:rsidP="00AD3E26">
      <w:pPr>
        <w:spacing w:after="0" w:line="240" w:lineRule="auto"/>
        <w:jc w:val="both"/>
        <w:rPr>
          <w:rFonts w:ascii="Times New Roman" w:eastAsia="Calibri" w:hAnsi="Times New Roman" w:cs="Times New Roman"/>
          <w:sz w:val="24"/>
          <w:szCs w:val="24"/>
        </w:rPr>
      </w:pPr>
    </w:p>
    <w:p w14:paraId="48A9687B" w14:textId="77777777" w:rsidR="0072608D" w:rsidRDefault="0072608D" w:rsidP="00AD3E26">
      <w:pPr>
        <w:spacing w:after="0" w:line="240" w:lineRule="auto"/>
        <w:jc w:val="both"/>
        <w:rPr>
          <w:rFonts w:ascii="Times New Roman" w:eastAsia="Calibri" w:hAnsi="Times New Roman" w:cs="Times New Roman"/>
          <w:sz w:val="24"/>
          <w:szCs w:val="24"/>
        </w:rPr>
      </w:pPr>
    </w:p>
    <w:p w14:paraId="518B4FC1" w14:textId="77777777" w:rsidR="0072608D" w:rsidRDefault="0072608D" w:rsidP="00AD3E26">
      <w:pPr>
        <w:spacing w:after="0" w:line="240" w:lineRule="auto"/>
        <w:jc w:val="both"/>
        <w:rPr>
          <w:rFonts w:ascii="Times New Roman" w:eastAsia="Calibri" w:hAnsi="Times New Roman" w:cs="Times New Roman"/>
          <w:sz w:val="24"/>
          <w:szCs w:val="24"/>
        </w:rPr>
      </w:pPr>
    </w:p>
    <w:p w14:paraId="003E3890" w14:textId="77777777" w:rsidR="0072608D" w:rsidRDefault="0072608D" w:rsidP="00AD3E26">
      <w:pPr>
        <w:spacing w:after="0" w:line="240" w:lineRule="auto"/>
        <w:jc w:val="both"/>
        <w:rPr>
          <w:rFonts w:ascii="Times New Roman" w:eastAsia="Calibri" w:hAnsi="Times New Roman" w:cs="Times New Roman"/>
          <w:sz w:val="24"/>
          <w:szCs w:val="24"/>
        </w:rPr>
      </w:pPr>
    </w:p>
    <w:p w14:paraId="7512FD49" w14:textId="77777777" w:rsidR="0072608D" w:rsidRDefault="0072608D" w:rsidP="00AD3E26">
      <w:pPr>
        <w:spacing w:after="0" w:line="240" w:lineRule="auto"/>
        <w:jc w:val="both"/>
        <w:rPr>
          <w:rFonts w:ascii="Times New Roman" w:eastAsia="Calibri" w:hAnsi="Times New Roman" w:cs="Times New Roman"/>
          <w:sz w:val="24"/>
          <w:szCs w:val="24"/>
        </w:rPr>
      </w:pPr>
    </w:p>
    <w:p w14:paraId="34771C98" w14:textId="77777777" w:rsidR="0072608D" w:rsidRDefault="0072608D" w:rsidP="00AD3E26">
      <w:pPr>
        <w:spacing w:after="0" w:line="240" w:lineRule="auto"/>
        <w:jc w:val="both"/>
        <w:rPr>
          <w:rFonts w:ascii="Times New Roman" w:eastAsia="Calibri" w:hAnsi="Times New Roman" w:cs="Times New Roman"/>
          <w:sz w:val="24"/>
          <w:szCs w:val="24"/>
        </w:rPr>
      </w:pPr>
    </w:p>
    <w:p w14:paraId="4285733F" w14:textId="77777777" w:rsidR="0072608D" w:rsidRDefault="0072608D" w:rsidP="00AD3E26">
      <w:pPr>
        <w:spacing w:after="0" w:line="240" w:lineRule="auto"/>
        <w:jc w:val="both"/>
        <w:rPr>
          <w:rFonts w:ascii="Times New Roman" w:eastAsia="Calibri" w:hAnsi="Times New Roman" w:cs="Times New Roman"/>
          <w:sz w:val="24"/>
          <w:szCs w:val="24"/>
        </w:rPr>
      </w:pPr>
    </w:p>
    <w:p w14:paraId="4FC6546A" w14:textId="77777777" w:rsidR="0072608D" w:rsidRDefault="0072608D" w:rsidP="00AD3E26">
      <w:pPr>
        <w:spacing w:after="0" w:line="240" w:lineRule="auto"/>
        <w:jc w:val="both"/>
        <w:rPr>
          <w:rFonts w:ascii="Times New Roman" w:eastAsia="Calibri" w:hAnsi="Times New Roman" w:cs="Times New Roman"/>
          <w:sz w:val="24"/>
          <w:szCs w:val="24"/>
        </w:rPr>
      </w:pPr>
    </w:p>
    <w:p w14:paraId="722BB3A4" w14:textId="77777777" w:rsidR="0072608D" w:rsidRDefault="0072608D" w:rsidP="00AD3E26">
      <w:pPr>
        <w:spacing w:after="0" w:line="240" w:lineRule="auto"/>
        <w:jc w:val="both"/>
        <w:rPr>
          <w:rFonts w:ascii="Times New Roman" w:eastAsia="Calibri" w:hAnsi="Times New Roman" w:cs="Times New Roman"/>
          <w:sz w:val="24"/>
          <w:szCs w:val="24"/>
        </w:rPr>
      </w:pPr>
    </w:p>
    <w:p w14:paraId="7E1FD329" w14:textId="77777777" w:rsidR="0072608D" w:rsidRDefault="0072608D" w:rsidP="00AD3E26">
      <w:pPr>
        <w:spacing w:after="0" w:line="240" w:lineRule="auto"/>
        <w:jc w:val="both"/>
        <w:rPr>
          <w:rFonts w:ascii="Times New Roman" w:eastAsia="Calibri" w:hAnsi="Times New Roman" w:cs="Times New Roman"/>
          <w:sz w:val="24"/>
          <w:szCs w:val="24"/>
        </w:rPr>
      </w:pPr>
    </w:p>
    <w:p w14:paraId="3BB6C7DC" w14:textId="77777777" w:rsidR="0072608D" w:rsidRDefault="0072608D" w:rsidP="00AD3E26">
      <w:pPr>
        <w:spacing w:after="0" w:line="240" w:lineRule="auto"/>
        <w:jc w:val="both"/>
        <w:rPr>
          <w:rFonts w:ascii="Times New Roman" w:eastAsia="Calibri" w:hAnsi="Times New Roman" w:cs="Times New Roman"/>
          <w:sz w:val="24"/>
          <w:szCs w:val="24"/>
        </w:rPr>
      </w:pPr>
    </w:p>
    <w:p w14:paraId="1530CBC8" w14:textId="77777777" w:rsidR="0072608D" w:rsidRDefault="0072608D" w:rsidP="00AD3E26">
      <w:pPr>
        <w:spacing w:after="0" w:line="240" w:lineRule="auto"/>
        <w:jc w:val="both"/>
        <w:rPr>
          <w:rFonts w:ascii="Times New Roman" w:eastAsia="Calibri" w:hAnsi="Times New Roman" w:cs="Times New Roman"/>
          <w:sz w:val="24"/>
          <w:szCs w:val="24"/>
        </w:rPr>
      </w:pPr>
    </w:p>
    <w:p w14:paraId="6DB6041B" w14:textId="77777777" w:rsidR="0072608D" w:rsidRDefault="0072608D" w:rsidP="00AD3E26">
      <w:pPr>
        <w:spacing w:after="0" w:line="240" w:lineRule="auto"/>
        <w:jc w:val="both"/>
        <w:rPr>
          <w:rFonts w:ascii="Times New Roman" w:eastAsia="Calibri" w:hAnsi="Times New Roman" w:cs="Times New Roman"/>
          <w:sz w:val="24"/>
          <w:szCs w:val="24"/>
        </w:rPr>
      </w:pPr>
    </w:p>
    <w:p w14:paraId="7859CB0B" w14:textId="77777777" w:rsidR="0072608D" w:rsidRDefault="0072608D" w:rsidP="00AD3E26">
      <w:pPr>
        <w:spacing w:after="0" w:line="240" w:lineRule="auto"/>
        <w:jc w:val="both"/>
        <w:rPr>
          <w:rFonts w:ascii="Times New Roman" w:eastAsia="Calibri" w:hAnsi="Times New Roman" w:cs="Times New Roman"/>
          <w:sz w:val="24"/>
          <w:szCs w:val="24"/>
        </w:rPr>
      </w:pPr>
    </w:p>
    <w:p w14:paraId="568D53C3" w14:textId="77777777" w:rsidR="0072608D" w:rsidRDefault="0072608D" w:rsidP="00AD3E26">
      <w:pPr>
        <w:spacing w:after="0" w:line="240" w:lineRule="auto"/>
        <w:jc w:val="both"/>
        <w:rPr>
          <w:rFonts w:ascii="Times New Roman" w:eastAsia="Calibri" w:hAnsi="Times New Roman" w:cs="Times New Roman"/>
          <w:sz w:val="24"/>
          <w:szCs w:val="24"/>
        </w:rPr>
      </w:pPr>
    </w:p>
    <w:p w14:paraId="710DB1BC" w14:textId="77777777" w:rsidR="0072608D" w:rsidRDefault="0072608D" w:rsidP="00AD3E26">
      <w:pPr>
        <w:spacing w:after="0" w:line="240" w:lineRule="auto"/>
        <w:jc w:val="both"/>
        <w:rPr>
          <w:rFonts w:ascii="Times New Roman" w:eastAsia="Calibri" w:hAnsi="Times New Roman" w:cs="Times New Roman"/>
          <w:sz w:val="24"/>
          <w:szCs w:val="24"/>
        </w:rPr>
      </w:pPr>
    </w:p>
    <w:p w14:paraId="7F8F08C5" w14:textId="77777777" w:rsidR="0072608D" w:rsidRDefault="0072608D" w:rsidP="00AD3E26">
      <w:pPr>
        <w:spacing w:after="0" w:line="240" w:lineRule="auto"/>
        <w:jc w:val="both"/>
        <w:rPr>
          <w:rFonts w:ascii="Times New Roman" w:eastAsia="Calibri" w:hAnsi="Times New Roman" w:cs="Times New Roman"/>
          <w:sz w:val="24"/>
          <w:szCs w:val="24"/>
        </w:rPr>
      </w:pPr>
    </w:p>
    <w:p w14:paraId="00B29A5A" w14:textId="77777777" w:rsidR="0072608D" w:rsidRDefault="0072608D" w:rsidP="00AD3E26">
      <w:pPr>
        <w:spacing w:after="0" w:line="240" w:lineRule="auto"/>
        <w:jc w:val="both"/>
        <w:rPr>
          <w:rFonts w:ascii="Times New Roman" w:eastAsia="Calibri" w:hAnsi="Times New Roman" w:cs="Times New Roman"/>
          <w:sz w:val="24"/>
          <w:szCs w:val="24"/>
        </w:rPr>
      </w:pPr>
    </w:p>
    <w:p w14:paraId="2278FC9F" w14:textId="77777777" w:rsidR="0072608D" w:rsidRDefault="0072608D" w:rsidP="00AD3E26">
      <w:pPr>
        <w:spacing w:after="0" w:line="240" w:lineRule="auto"/>
        <w:jc w:val="both"/>
        <w:rPr>
          <w:rFonts w:ascii="Times New Roman" w:eastAsia="Calibri" w:hAnsi="Times New Roman" w:cs="Times New Roman"/>
          <w:sz w:val="24"/>
          <w:szCs w:val="24"/>
        </w:rPr>
      </w:pPr>
    </w:p>
    <w:p w14:paraId="4A8B9B8A" w14:textId="77777777" w:rsidR="0072608D" w:rsidRDefault="0072608D" w:rsidP="00AD3E26">
      <w:pPr>
        <w:spacing w:after="0" w:line="240" w:lineRule="auto"/>
        <w:jc w:val="both"/>
        <w:rPr>
          <w:rFonts w:ascii="Times New Roman" w:eastAsia="Calibri" w:hAnsi="Times New Roman" w:cs="Times New Roman"/>
          <w:sz w:val="24"/>
          <w:szCs w:val="24"/>
        </w:rPr>
      </w:pPr>
    </w:p>
    <w:p w14:paraId="738A97D5" w14:textId="77777777" w:rsidR="0072608D" w:rsidRDefault="0072608D" w:rsidP="00AD3E26">
      <w:pPr>
        <w:spacing w:after="0" w:line="240" w:lineRule="auto"/>
        <w:jc w:val="both"/>
        <w:rPr>
          <w:rFonts w:ascii="Times New Roman" w:eastAsia="Calibri" w:hAnsi="Times New Roman" w:cs="Times New Roman"/>
          <w:sz w:val="24"/>
          <w:szCs w:val="24"/>
        </w:rPr>
      </w:pPr>
    </w:p>
    <w:p w14:paraId="2A9EBF83" w14:textId="77777777" w:rsidR="0072608D" w:rsidRPr="00D47D3B" w:rsidRDefault="0072608D" w:rsidP="00AD3E26">
      <w:pPr>
        <w:spacing w:after="0" w:line="240" w:lineRule="auto"/>
        <w:jc w:val="both"/>
        <w:rPr>
          <w:rFonts w:ascii="Times New Roman" w:eastAsia="Calibri" w:hAnsi="Times New Roman" w:cs="Times New Roman"/>
          <w:sz w:val="24"/>
          <w:szCs w:val="24"/>
        </w:rPr>
      </w:pPr>
    </w:p>
    <w:p w14:paraId="7502824E" w14:textId="05A824B2" w:rsidR="00030A6E" w:rsidRPr="001A2F8B" w:rsidRDefault="00030A6E" w:rsidP="009E7187">
      <w:pPr>
        <w:spacing w:after="0" w:line="240" w:lineRule="auto"/>
        <w:ind w:left="4320"/>
        <w:jc w:val="both"/>
        <w:rPr>
          <w:rFonts w:ascii="Times New Roman" w:hAnsi="Times New Roman" w:cs="Times New Roman"/>
          <w:sz w:val="24"/>
          <w:szCs w:val="24"/>
        </w:rPr>
      </w:pPr>
      <w:r w:rsidRPr="001A2F8B">
        <w:rPr>
          <w:rFonts w:ascii="Times New Roman" w:hAnsi="Times New Roman" w:cs="Times New Roman"/>
          <w:sz w:val="24"/>
          <w:szCs w:val="24"/>
        </w:rPr>
        <w:lastRenderedPageBreak/>
        <w:t>Pielikums</w:t>
      </w:r>
      <w:r w:rsidR="009E7187" w:rsidRPr="001A2F8B">
        <w:rPr>
          <w:rFonts w:ascii="Times New Roman" w:hAnsi="Times New Roman" w:cs="Times New Roman"/>
          <w:sz w:val="24"/>
          <w:szCs w:val="24"/>
        </w:rPr>
        <w:t xml:space="preserve"> </w:t>
      </w:r>
      <w:r w:rsidRPr="001A2F8B">
        <w:rPr>
          <w:rFonts w:ascii="Times New Roman" w:hAnsi="Times New Roman" w:cs="Times New Roman"/>
          <w:sz w:val="24"/>
          <w:szCs w:val="24"/>
        </w:rPr>
        <w:t>Gulbenes novada domes 202</w:t>
      </w:r>
      <w:r w:rsidR="0072608D" w:rsidRPr="001A2F8B">
        <w:rPr>
          <w:rFonts w:ascii="Times New Roman" w:hAnsi="Times New Roman" w:cs="Times New Roman"/>
          <w:sz w:val="24"/>
          <w:szCs w:val="24"/>
        </w:rPr>
        <w:t>5</w:t>
      </w:r>
      <w:r w:rsidRPr="001A2F8B">
        <w:rPr>
          <w:rFonts w:ascii="Times New Roman" w:hAnsi="Times New Roman" w:cs="Times New Roman"/>
          <w:sz w:val="24"/>
          <w:szCs w:val="24"/>
        </w:rPr>
        <w:t>.gada 2</w:t>
      </w:r>
      <w:r w:rsidR="0072608D" w:rsidRPr="001A2F8B">
        <w:rPr>
          <w:rFonts w:ascii="Times New Roman" w:hAnsi="Times New Roman" w:cs="Times New Roman"/>
          <w:sz w:val="24"/>
          <w:szCs w:val="24"/>
        </w:rPr>
        <w:t>9</w:t>
      </w:r>
      <w:r w:rsidRPr="001A2F8B">
        <w:rPr>
          <w:rFonts w:ascii="Times New Roman" w:hAnsi="Times New Roman" w:cs="Times New Roman"/>
          <w:sz w:val="24"/>
          <w:szCs w:val="24"/>
        </w:rPr>
        <w:t>.</w:t>
      </w:r>
      <w:r w:rsidR="0072608D" w:rsidRPr="001A2F8B">
        <w:rPr>
          <w:rFonts w:ascii="Times New Roman" w:hAnsi="Times New Roman" w:cs="Times New Roman"/>
          <w:sz w:val="24"/>
          <w:szCs w:val="24"/>
        </w:rPr>
        <w:t>maija</w:t>
      </w:r>
      <w:r w:rsidRPr="001A2F8B">
        <w:rPr>
          <w:rFonts w:ascii="Times New Roman" w:hAnsi="Times New Roman" w:cs="Times New Roman"/>
          <w:sz w:val="24"/>
          <w:szCs w:val="24"/>
        </w:rPr>
        <w:t xml:space="preserve"> lēmumam Nr. GND/202</w:t>
      </w:r>
      <w:r w:rsidR="0072608D" w:rsidRPr="001A2F8B">
        <w:rPr>
          <w:rFonts w:ascii="Times New Roman" w:hAnsi="Times New Roman" w:cs="Times New Roman"/>
          <w:sz w:val="24"/>
          <w:szCs w:val="24"/>
        </w:rPr>
        <w:t>5</w:t>
      </w:r>
      <w:r w:rsidRPr="001A2F8B">
        <w:rPr>
          <w:rFonts w:ascii="Times New Roman" w:hAnsi="Times New Roman" w:cs="Times New Roman"/>
          <w:sz w:val="24"/>
          <w:szCs w:val="24"/>
        </w:rPr>
        <w:t>/</w:t>
      </w:r>
      <w:r w:rsidR="0072608D" w:rsidRPr="001A2F8B">
        <w:rPr>
          <w:rFonts w:ascii="Times New Roman" w:hAnsi="Times New Roman" w:cs="Times New Roman"/>
          <w:sz w:val="24"/>
          <w:szCs w:val="24"/>
        </w:rPr>
        <w:t>___</w:t>
      </w:r>
      <w:r w:rsidR="009E7187" w:rsidRPr="001A2F8B">
        <w:rPr>
          <w:rFonts w:ascii="Times New Roman" w:hAnsi="Times New Roman" w:cs="Times New Roman"/>
          <w:sz w:val="24"/>
          <w:szCs w:val="24"/>
        </w:rPr>
        <w:t xml:space="preserve"> </w:t>
      </w:r>
      <w:r w:rsidRPr="001A2F8B">
        <w:rPr>
          <w:rFonts w:ascii="Times New Roman" w:hAnsi="Times New Roman" w:cs="Times New Roman"/>
          <w:sz w:val="24"/>
          <w:szCs w:val="24"/>
        </w:rPr>
        <w:t>(protokols Nr.</w:t>
      </w:r>
      <w:r w:rsidR="0072608D" w:rsidRPr="001A2F8B">
        <w:rPr>
          <w:rFonts w:ascii="Times New Roman" w:hAnsi="Times New Roman" w:cs="Times New Roman"/>
          <w:sz w:val="24"/>
          <w:szCs w:val="24"/>
        </w:rPr>
        <w:t>__</w:t>
      </w:r>
      <w:r w:rsidRPr="001A2F8B">
        <w:rPr>
          <w:rFonts w:ascii="Times New Roman" w:hAnsi="Times New Roman" w:cs="Times New Roman"/>
          <w:sz w:val="24"/>
          <w:szCs w:val="24"/>
        </w:rPr>
        <w:t xml:space="preserve">; </w:t>
      </w:r>
      <w:r w:rsidR="0072608D" w:rsidRPr="001A2F8B">
        <w:rPr>
          <w:rFonts w:ascii="Times New Roman" w:hAnsi="Times New Roman" w:cs="Times New Roman"/>
          <w:sz w:val="24"/>
          <w:szCs w:val="24"/>
        </w:rPr>
        <w:t>___</w:t>
      </w:r>
      <w:r w:rsidRPr="001A2F8B">
        <w:rPr>
          <w:rFonts w:ascii="Times New Roman" w:hAnsi="Times New Roman" w:cs="Times New Roman"/>
          <w:sz w:val="24"/>
          <w:szCs w:val="24"/>
        </w:rPr>
        <w:t>.p)</w:t>
      </w:r>
    </w:p>
    <w:p w14:paraId="08C13ED9" w14:textId="77777777" w:rsidR="009E7187" w:rsidRPr="001A2F8B" w:rsidRDefault="009E7187" w:rsidP="00D63606">
      <w:pPr>
        <w:spacing w:after="0" w:line="240" w:lineRule="auto"/>
        <w:jc w:val="center"/>
        <w:rPr>
          <w:rFonts w:ascii="Times New Roman" w:eastAsia="Calibri" w:hAnsi="Times New Roman" w:cs="Times New Roman"/>
          <w:b/>
          <w:sz w:val="24"/>
          <w:szCs w:val="24"/>
        </w:rPr>
      </w:pPr>
    </w:p>
    <w:p w14:paraId="373B8277" w14:textId="694EA29D" w:rsidR="00030A6E" w:rsidRPr="001A2F8B" w:rsidRDefault="00D63606" w:rsidP="00D63606">
      <w:pPr>
        <w:spacing w:after="0" w:line="240" w:lineRule="auto"/>
        <w:jc w:val="center"/>
        <w:rPr>
          <w:rFonts w:ascii="Times New Roman" w:eastAsia="Calibri" w:hAnsi="Times New Roman" w:cs="Times New Roman"/>
          <w:b/>
          <w:sz w:val="24"/>
          <w:szCs w:val="24"/>
        </w:rPr>
      </w:pPr>
      <w:r w:rsidRPr="001A2F8B">
        <w:rPr>
          <w:rFonts w:ascii="Times New Roman" w:eastAsia="Calibri" w:hAnsi="Times New Roman" w:cs="Times New Roman"/>
          <w:b/>
          <w:sz w:val="24"/>
          <w:szCs w:val="24"/>
        </w:rPr>
        <w:t>Gulbenes novada vispārējo izglītības iestāžu maksas pakalpojumu cenrādis</w:t>
      </w:r>
    </w:p>
    <w:p w14:paraId="7AF572D7" w14:textId="77777777" w:rsidR="00D63606" w:rsidRPr="001A2F8B" w:rsidRDefault="00D63606" w:rsidP="00D63606">
      <w:pPr>
        <w:spacing w:after="0" w:line="240" w:lineRule="auto"/>
        <w:jc w:val="center"/>
        <w:rPr>
          <w:rFonts w:ascii="Times New Roman" w:eastAsia="Calibri" w:hAnsi="Times New Roman" w:cs="Times New Roman"/>
          <w:b/>
          <w:sz w:val="24"/>
          <w:szCs w:val="24"/>
        </w:rPr>
      </w:pPr>
    </w:p>
    <w:tbl>
      <w:tblPr>
        <w:tblW w:w="9509" w:type="dxa"/>
        <w:tblLook w:val="04A0" w:firstRow="1" w:lastRow="0" w:firstColumn="1" w:lastColumn="0" w:noHBand="0" w:noVBand="1"/>
      </w:tblPr>
      <w:tblGrid>
        <w:gridCol w:w="943"/>
        <w:gridCol w:w="3021"/>
        <w:gridCol w:w="1576"/>
        <w:gridCol w:w="1417"/>
        <w:gridCol w:w="1260"/>
        <w:gridCol w:w="1292"/>
      </w:tblGrid>
      <w:tr w:rsidR="00F13600" w:rsidRPr="00F13600" w14:paraId="32455909" w14:textId="77777777" w:rsidTr="00F13600">
        <w:trPr>
          <w:trHeight w:val="624"/>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C1EF7"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Nr.p.k.</w:t>
            </w:r>
          </w:p>
        </w:tc>
        <w:tc>
          <w:tcPr>
            <w:tcW w:w="3021" w:type="dxa"/>
            <w:tcBorders>
              <w:top w:val="single" w:sz="4" w:space="0" w:color="auto"/>
              <w:left w:val="nil"/>
              <w:bottom w:val="single" w:sz="4" w:space="0" w:color="auto"/>
              <w:right w:val="single" w:sz="4" w:space="0" w:color="auto"/>
            </w:tcBorders>
            <w:shd w:val="clear" w:color="auto" w:fill="auto"/>
            <w:vAlign w:val="center"/>
            <w:hideMark/>
          </w:tcPr>
          <w:p w14:paraId="622CA60C"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 xml:space="preserve">Pakalpojuma veids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65EAFCAA" w14:textId="77777777" w:rsidR="00F13600" w:rsidRPr="00F13600" w:rsidRDefault="00F13600" w:rsidP="00F13600">
            <w:pPr>
              <w:spacing w:after="0" w:line="240" w:lineRule="auto"/>
              <w:ind w:left="173"/>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Mērvienība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EBEB97"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Cena bez PVN (EUR)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FB9AD90"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PVN (EUR)</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01443F84"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Cena ar PVN (EUR)</w:t>
            </w:r>
          </w:p>
        </w:tc>
      </w:tr>
      <w:tr w:rsidR="00F13600" w:rsidRPr="00F13600" w14:paraId="143AB14D" w14:textId="77777777" w:rsidTr="00F13600">
        <w:trPr>
          <w:trHeight w:val="384"/>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29757CF2"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1B472A9E"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Gulbenes novada vidusskolā</w:t>
            </w:r>
          </w:p>
        </w:tc>
      </w:tr>
      <w:tr w:rsidR="00F13600" w:rsidRPr="00F13600" w14:paraId="5DF25994"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AB0942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1.1.</w:t>
            </w:r>
          </w:p>
        </w:tc>
        <w:tc>
          <w:tcPr>
            <w:tcW w:w="3021" w:type="dxa"/>
            <w:tcBorders>
              <w:top w:val="nil"/>
              <w:left w:val="nil"/>
              <w:bottom w:val="single" w:sz="4" w:space="0" w:color="auto"/>
              <w:right w:val="single" w:sz="4" w:space="0" w:color="auto"/>
            </w:tcBorders>
            <w:shd w:val="clear" w:color="auto" w:fill="auto"/>
            <w:noWrap/>
            <w:vAlign w:val="bottom"/>
            <w:hideMark/>
          </w:tcPr>
          <w:p w14:paraId="53306EB3"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 (1. - 4.klase)</w:t>
            </w:r>
          </w:p>
        </w:tc>
        <w:tc>
          <w:tcPr>
            <w:tcW w:w="1576" w:type="dxa"/>
            <w:tcBorders>
              <w:top w:val="nil"/>
              <w:left w:val="nil"/>
              <w:bottom w:val="single" w:sz="4" w:space="0" w:color="auto"/>
              <w:right w:val="single" w:sz="4" w:space="0" w:color="auto"/>
            </w:tcBorders>
            <w:shd w:val="clear" w:color="auto" w:fill="auto"/>
            <w:noWrap/>
            <w:vAlign w:val="center"/>
            <w:hideMark/>
          </w:tcPr>
          <w:p w14:paraId="0413B90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03AD5A25"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2,55</w:t>
            </w:r>
          </w:p>
        </w:tc>
        <w:tc>
          <w:tcPr>
            <w:tcW w:w="1260" w:type="dxa"/>
            <w:tcBorders>
              <w:top w:val="nil"/>
              <w:left w:val="nil"/>
              <w:bottom w:val="single" w:sz="4" w:space="0" w:color="auto"/>
              <w:right w:val="single" w:sz="4" w:space="0" w:color="auto"/>
            </w:tcBorders>
            <w:shd w:val="clear" w:color="auto" w:fill="auto"/>
            <w:noWrap/>
            <w:vAlign w:val="center"/>
            <w:hideMark/>
          </w:tcPr>
          <w:p w14:paraId="2C67FDC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0,54</w:t>
            </w:r>
          </w:p>
        </w:tc>
        <w:tc>
          <w:tcPr>
            <w:tcW w:w="1292" w:type="dxa"/>
            <w:tcBorders>
              <w:top w:val="nil"/>
              <w:left w:val="nil"/>
              <w:bottom w:val="single" w:sz="4" w:space="0" w:color="auto"/>
              <w:right w:val="single" w:sz="4" w:space="0" w:color="auto"/>
            </w:tcBorders>
            <w:shd w:val="clear" w:color="auto" w:fill="auto"/>
            <w:noWrap/>
            <w:vAlign w:val="center"/>
            <w:hideMark/>
          </w:tcPr>
          <w:p w14:paraId="2C80A2C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3,09</w:t>
            </w:r>
          </w:p>
        </w:tc>
      </w:tr>
      <w:tr w:rsidR="00F13600" w:rsidRPr="00F13600" w14:paraId="08F0E132"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5636B1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1.2.</w:t>
            </w:r>
          </w:p>
        </w:tc>
        <w:tc>
          <w:tcPr>
            <w:tcW w:w="3021" w:type="dxa"/>
            <w:tcBorders>
              <w:top w:val="nil"/>
              <w:left w:val="nil"/>
              <w:bottom w:val="single" w:sz="4" w:space="0" w:color="auto"/>
              <w:right w:val="single" w:sz="4" w:space="0" w:color="auto"/>
            </w:tcBorders>
            <w:shd w:val="clear" w:color="auto" w:fill="auto"/>
            <w:noWrap/>
            <w:vAlign w:val="bottom"/>
            <w:hideMark/>
          </w:tcPr>
          <w:p w14:paraId="420F3F05"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 (5. - 9.klase)</w:t>
            </w:r>
          </w:p>
        </w:tc>
        <w:tc>
          <w:tcPr>
            <w:tcW w:w="1576" w:type="dxa"/>
            <w:tcBorders>
              <w:top w:val="nil"/>
              <w:left w:val="nil"/>
              <w:bottom w:val="single" w:sz="4" w:space="0" w:color="auto"/>
              <w:right w:val="single" w:sz="4" w:space="0" w:color="auto"/>
            </w:tcBorders>
            <w:shd w:val="clear" w:color="auto" w:fill="auto"/>
            <w:noWrap/>
            <w:vAlign w:val="center"/>
            <w:hideMark/>
          </w:tcPr>
          <w:p w14:paraId="5DF1867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15C099C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1,86</w:t>
            </w:r>
          </w:p>
        </w:tc>
        <w:tc>
          <w:tcPr>
            <w:tcW w:w="1260" w:type="dxa"/>
            <w:tcBorders>
              <w:top w:val="nil"/>
              <w:left w:val="nil"/>
              <w:bottom w:val="single" w:sz="4" w:space="0" w:color="auto"/>
              <w:right w:val="single" w:sz="4" w:space="0" w:color="auto"/>
            </w:tcBorders>
            <w:shd w:val="clear" w:color="auto" w:fill="auto"/>
            <w:noWrap/>
            <w:vAlign w:val="center"/>
            <w:hideMark/>
          </w:tcPr>
          <w:p w14:paraId="18D7A476"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0,39</w:t>
            </w:r>
          </w:p>
        </w:tc>
        <w:tc>
          <w:tcPr>
            <w:tcW w:w="1292" w:type="dxa"/>
            <w:tcBorders>
              <w:top w:val="nil"/>
              <w:left w:val="nil"/>
              <w:bottom w:val="single" w:sz="4" w:space="0" w:color="auto"/>
              <w:right w:val="single" w:sz="4" w:space="0" w:color="auto"/>
            </w:tcBorders>
            <w:shd w:val="clear" w:color="auto" w:fill="auto"/>
            <w:noWrap/>
            <w:vAlign w:val="center"/>
            <w:hideMark/>
          </w:tcPr>
          <w:p w14:paraId="23CCF57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2,25</w:t>
            </w:r>
          </w:p>
        </w:tc>
      </w:tr>
      <w:tr w:rsidR="00F13600" w:rsidRPr="00F13600" w14:paraId="0A092C33"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BFBF94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w:t>
            </w:r>
          </w:p>
        </w:tc>
        <w:tc>
          <w:tcPr>
            <w:tcW w:w="3021" w:type="dxa"/>
            <w:tcBorders>
              <w:top w:val="nil"/>
              <w:left w:val="nil"/>
              <w:bottom w:val="single" w:sz="4" w:space="0" w:color="auto"/>
              <w:right w:val="single" w:sz="4" w:space="0" w:color="auto"/>
            </w:tcBorders>
            <w:shd w:val="clear" w:color="auto" w:fill="auto"/>
            <w:noWrap/>
            <w:vAlign w:val="bottom"/>
            <w:hideMark/>
          </w:tcPr>
          <w:p w14:paraId="2C9708E3"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 (10. - 12.klase)</w:t>
            </w:r>
          </w:p>
        </w:tc>
        <w:tc>
          <w:tcPr>
            <w:tcW w:w="1576" w:type="dxa"/>
            <w:tcBorders>
              <w:top w:val="nil"/>
              <w:left w:val="nil"/>
              <w:bottom w:val="single" w:sz="4" w:space="0" w:color="auto"/>
              <w:right w:val="single" w:sz="4" w:space="0" w:color="auto"/>
            </w:tcBorders>
            <w:shd w:val="clear" w:color="auto" w:fill="auto"/>
            <w:noWrap/>
            <w:vAlign w:val="center"/>
            <w:hideMark/>
          </w:tcPr>
          <w:p w14:paraId="393CBC1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6A09819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2,07</w:t>
            </w:r>
          </w:p>
        </w:tc>
        <w:tc>
          <w:tcPr>
            <w:tcW w:w="1260" w:type="dxa"/>
            <w:tcBorders>
              <w:top w:val="nil"/>
              <w:left w:val="nil"/>
              <w:bottom w:val="single" w:sz="4" w:space="0" w:color="auto"/>
              <w:right w:val="single" w:sz="4" w:space="0" w:color="auto"/>
            </w:tcBorders>
            <w:shd w:val="clear" w:color="auto" w:fill="auto"/>
            <w:noWrap/>
            <w:vAlign w:val="center"/>
            <w:hideMark/>
          </w:tcPr>
          <w:p w14:paraId="09BD94F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0,43</w:t>
            </w:r>
          </w:p>
        </w:tc>
        <w:tc>
          <w:tcPr>
            <w:tcW w:w="1292" w:type="dxa"/>
            <w:tcBorders>
              <w:top w:val="nil"/>
              <w:left w:val="nil"/>
              <w:bottom w:val="single" w:sz="4" w:space="0" w:color="auto"/>
              <w:right w:val="single" w:sz="4" w:space="0" w:color="auto"/>
            </w:tcBorders>
            <w:shd w:val="clear" w:color="auto" w:fill="auto"/>
            <w:noWrap/>
            <w:vAlign w:val="center"/>
            <w:hideMark/>
          </w:tcPr>
          <w:p w14:paraId="49096F8C"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2,50</w:t>
            </w:r>
          </w:p>
        </w:tc>
      </w:tr>
      <w:tr w:rsidR="00F13600" w:rsidRPr="00F13600" w14:paraId="1C1D337A" w14:textId="77777777" w:rsidTr="00F13600">
        <w:trPr>
          <w:trHeight w:val="936"/>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CF147F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w:t>
            </w:r>
          </w:p>
        </w:tc>
        <w:tc>
          <w:tcPr>
            <w:tcW w:w="3021" w:type="dxa"/>
            <w:tcBorders>
              <w:top w:val="nil"/>
              <w:left w:val="nil"/>
              <w:bottom w:val="single" w:sz="4" w:space="0" w:color="auto"/>
              <w:right w:val="single" w:sz="4" w:space="0" w:color="auto"/>
            </w:tcBorders>
            <w:shd w:val="clear" w:color="auto" w:fill="auto"/>
            <w:vAlign w:val="bottom"/>
            <w:hideMark/>
          </w:tcPr>
          <w:p w14:paraId="6F61B0DB"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Dienesta viesnīcā dzīvojošiem izglītojamajiem (brokastis, launags, vakariņas)</w:t>
            </w:r>
          </w:p>
        </w:tc>
        <w:tc>
          <w:tcPr>
            <w:tcW w:w="1576" w:type="dxa"/>
            <w:tcBorders>
              <w:top w:val="nil"/>
              <w:left w:val="nil"/>
              <w:bottom w:val="single" w:sz="4" w:space="0" w:color="auto"/>
              <w:right w:val="single" w:sz="4" w:space="0" w:color="auto"/>
            </w:tcBorders>
            <w:shd w:val="clear" w:color="auto" w:fill="auto"/>
            <w:noWrap/>
            <w:vAlign w:val="center"/>
            <w:hideMark/>
          </w:tcPr>
          <w:p w14:paraId="11CAA64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265936F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2,23</w:t>
            </w:r>
          </w:p>
        </w:tc>
        <w:tc>
          <w:tcPr>
            <w:tcW w:w="1260" w:type="dxa"/>
            <w:tcBorders>
              <w:top w:val="nil"/>
              <w:left w:val="nil"/>
              <w:bottom w:val="single" w:sz="4" w:space="0" w:color="auto"/>
              <w:right w:val="single" w:sz="4" w:space="0" w:color="auto"/>
            </w:tcBorders>
            <w:shd w:val="clear" w:color="auto" w:fill="auto"/>
            <w:noWrap/>
            <w:vAlign w:val="center"/>
            <w:hideMark/>
          </w:tcPr>
          <w:p w14:paraId="479ED81B"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0,47</w:t>
            </w:r>
          </w:p>
        </w:tc>
        <w:tc>
          <w:tcPr>
            <w:tcW w:w="1292" w:type="dxa"/>
            <w:tcBorders>
              <w:top w:val="nil"/>
              <w:left w:val="nil"/>
              <w:bottom w:val="single" w:sz="4" w:space="0" w:color="auto"/>
              <w:right w:val="single" w:sz="4" w:space="0" w:color="auto"/>
            </w:tcBorders>
            <w:shd w:val="clear" w:color="auto" w:fill="auto"/>
            <w:noWrap/>
            <w:vAlign w:val="center"/>
            <w:hideMark/>
          </w:tcPr>
          <w:p w14:paraId="33D561F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2,70</w:t>
            </w:r>
          </w:p>
        </w:tc>
      </w:tr>
      <w:tr w:rsidR="00F13600" w:rsidRPr="00F13600" w14:paraId="3C00CA19"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74C9FD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w:t>
            </w:r>
          </w:p>
        </w:tc>
        <w:tc>
          <w:tcPr>
            <w:tcW w:w="3021" w:type="dxa"/>
            <w:tcBorders>
              <w:top w:val="nil"/>
              <w:left w:val="nil"/>
              <w:bottom w:val="single" w:sz="4" w:space="0" w:color="auto"/>
              <w:right w:val="single" w:sz="4" w:space="0" w:color="auto"/>
            </w:tcBorders>
            <w:shd w:val="clear" w:color="auto" w:fill="auto"/>
            <w:noWrap/>
            <w:vAlign w:val="bottom"/>
            <w:hideMark/>
          </w:tcPr>
          <w:p w14:paraId="419DEB9A"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Launags izglītojamajiem</w:t>
            </w:r>
          </w:p>
        </w:tc>
        <w:tc>
          <w:tcPr>
            <w:tcW w:w="1576" w:type="dxa"/>
            <w:tcBorders>
              <w:top w:val="nil"/>
              <w:left w:val="nil"/>
              <w:bottom w:val="single" w:sz="4" w:space="0" w:color="auto"/>
              <w:right w:val="single" w:sz="4" w:space="0" w:color="auto"/>
            </w:tcBorders>
            <w:shd w:val="clear" w:color="auto" w:fill="auto"/>
            <w:noWrap/>
            <w:vAlign w:val="center"/>
            <w:hideMark/>
          </w:tcPr>
          <w:p w14:paraId="6264589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3EA8B84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0,66</w:t>
            </w:r>
          </w:p>
        </w:tc>
        <w:tc>
          <w:tcPr>
            <w:tcW w:w="1260" w:type="dxa"/>
            <w:tcBorders>
              <w:top w:val="nil"/>
              <w:left w:val="nil"/>
              <w:bottom w:val="single" w:sz="4" w:space="0" w:color="auto"/>
              <w:right w:val="single" w:sz="4" w:space="0" w:color="auto"/>
            </w:tcBorders>
            <w:shd w:val="clear" w:color="auto" w:fill="auto"/>
            <w:noWrap/>
            <w:vAlign w:val="center"/>
            <w:hideMark/>
          </w:tcPr>
          <w:p w14:paraId="69B1966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0,14</w:t>
            </w:r>
          </w:p>
        </w:tc>
        <w:tc>
          <w:tcPr>
            <w:tcW w:w="1292" w:type="dxa"/>
            <w:tcBorders>
              <w:top w:val="nil"/>
              <w:left w:val="nil"/>
              <w:bottom w:val="single" w:sz="4" w:space="0" w:color="auto"/>
              <w:right w:val="single" w:sz="4" w:space="0" w:color="auto"/>
            </w:tcBorders>
            <w:shd w:val="clear" w:color="auto" w:fill="auto"/>
            <w:noWrap/>
            <w:vAlign w:val="center"/>
            <w:hideMark/>
          </w:tcPr>
          <w:p w14:paraId="5CE4439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0,80</w:t>
            </w:r>
          </w:p>
        </w:tc>
      </w:tr>
      <w:tr w:rsidR="00F13600" w:rsidRPr="00F13600" w14:paraId="49093ABF" w14:textId="77777777" w:rsidTr="00F13600">
        <w:trPr>
          <w:trHeight w:val="67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0555F24F"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2.</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4D3D7047"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Gulbenes novada vidusskolas telpu un kustamās mantas noma Skolas ielā 10B skolēnu ēdināšanas pakalpojuma nodrošināšanai</w:t>
            </w:r>
          </w:p>
        </w:tc>
      </w:tr>
      <w:tr w:rsidR="00F13600" w:rsidRPr="00F13600" w14:paraId="3A3D5BC1" w14:textId="77777777" w:rsidTr="00F13600">
        <w:trPr>
          <w:trHeight w:val="1248"/>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21F7AE5"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2.1.</w:t>
            </w:r>
          </w:p>
        </w:tc>
        <w:tc>
          <w:tcPr>
            <w:tcW w:w="3021" w:type="dxa"/>
            <w:tcBorders>
              <w:top w:val="nil"/>
              <w:left w:val="nil"/>
              <w:bottom w:val="single" w:sz="4" w:space="0" w:color="auto"/>
              <w:right w:val="single" w:sz="4" w:space="0" w:color="auto"/>
            </w:tcBorders>
            <w:shd w:val="clear" w:color="auto" w:fill="auto"/>
            <w:vAlign w:val="bottom"/>
            <w:hideMark/>
          </w:tcPr>
          <w:p w14:paraId="0CBA5DF0"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Telpu Nr. 3; 4; 5; 6; 7; 8; 9; 10; 11;12; 13; 20; 21 (kopējā platība 145,5 m2) noma bez komunālajiem maksājumiem</w:t>
            </w:r>
          </w:p>
        </w:tc>
        <w:tc>
          <w:tcPr>
            <w:tcW w:w="1576" w:type="dxa"/>
            <w:tcBorders>
              <w:top w:val="nil"/>
              <w:left w:val="nil"/>
              <w:bottom w:val="single" w:sz="4" w:space="0" w:color="auto"/>
              <w:right w:val="single" w:sz="4" w:space="0" w:color="auto"/>
            </w:tcBorders>
            <w:shd w:val="clear" w:color="auto" w:fill="auto"/>
            <w:noWrap/>
            <w:vAlign w:val="center"/>
            <w:hideMark/>
          </w:tcPr>
          <w:p w14:paraId="64B2834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mēnesis</w:t>
            </w:r>
          </w:p>
        </w:tc>
        <w:tc>
          <w:tcPr>
            <w:tcW w:w="1417" w:type="dxa"/>
            <w:tcBorders>
              <w:top w:val="nil"/>
              <w:left w:val="nil"/>
              <w:bottom w:val="single" w:sz="4" w:space="0" w:color="auto"/>
              <w:right w:val="single" w:sz="4" w:space="0" w:color="auto"/>
            </w:tcBorders>
            <w:shd w:val="clear" w:color="auto" w:fill="auto"/>
            <w:noWrap/>
            <w:vAlign w:val="center"/>
            <w:hideMark/>
          </w:tcPr>
          <w:p w14:paraId="2F620E86"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144,78</w:t>
            </w:r>
          </w:p>
        </w:tc>
        <w:tc>
          <w:tcPr>
            <w:tcW w:w="1260" w:type="dxa"/>
            <w:tcBorders>
              <w:top w:val="nil"/>
              <w:left w:val="nil"/>
              <w:bottom w:val="single" w:sz="4" w:space="0" w:color="auto"/>
              <w:right w:val="single" w:sz="4" w:space="0" w:color="auto"/>
            </w:tcBorders>
            <w:shd w:val="clear" w:color="auto" w:fill="auto"/>
            <w:noWrap/>
            <w:vAlign w:val="center"/>
            <w:hideMark/>
          </w:tcPr>
          <w:p w14:paraId="5FD404E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30,40</w:t>
            </w:r>
          </w:p>
        </w:tc>
        <w:tc>
          <w:tcPr>
            <w:tcW w:w="1292" w:type="dxa"/>
            <w:tcBorders>
              <w:top w:val="nil"/>
              <w:left w:val="nil"/>
              <w:bottom w:val="single" w:sz="4" w:space="0" w:color="auto"/>
              <w:right w:val="single" w:sz="4" w:space="0" w:color="auto"/>
            </w:tcBorders>
            <w:shd w:val="clear" w:color="auto" w:fill="auto"/>
            <w:noWrap/>
            <w:vAlign w:val="center"/>
            <w:hideMark/>
          </w:tcPr>
          <w:p w14:paraId="63CC935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175,18</w:t>
            </w:r>
          </w:p>
        </w:tc>
      </w:tr>
      <w:tr w:rsidR="00F13600" w:rsidRPr="00F13600" w14:paraId="41157FFF" w14:textId="77777777" w:rsidTr="00F13600">
        <w:trPr>
          <w:trHeight w:val="936"/>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EF5CB36"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2.2.</w:t>
            </w:r>
          </w:p>
        </w:tc>
        <w:tc>
          <w:tcPr>
            <w:tcW w:w="3021" w:type="dxa"/>
            <w:tcBorders>
              <w:top w:val="nil"/>
              <w:left w:val="nil"/>
              <w:bottom w:val="single" w:sz="4" w:space="0" w:color="auto"/>
              <w:right w:val="single" w:sz="4" w:space="0" w:color="auto"/>
            </w:tcBorders>
            <w:shd w:val="clear" w:color="auto" w:fill="auto"/>
            <w:vAlign w:val="bottom"/>
            <w:hideMark/>
          </w:tcPr>
          <w:p w14:paraId="1681B721"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Telpu Nr. 3; 4; 5; 6; 7; 8; 9; 10; 11;12; 13; 20; 21 inventāra (kustamās mantas) noma</w:t>
            </w:r>
          </w:p>
        </w:tc>
        <w:tc>
          <w:tcPr>
            <w:tcW w:w="1576" w:type="dxa"/>
            <w:tcBorders>
              <w:top w:val="nil"/>
              <w:left w:val="nil"/>
              <w:bottom w:val="single" w:sz="4" w:space="0" w:color="auto"/>
              <w:right w:val="single" w:sz="4" w:space="0" w:color="auto"/>
            </w:tcBorders>
            <w:shd w:val="clear" w:color="auto" w:fill="auto"/>
            <w:noWrap/>
            <w:vAlign w:val="center"/>
            <w:hideMark/>
          </w:tcPr>
          <w:p w14:paraId="095B1EAB"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mēnesis</w:t>
            </w:r>
          </w:p>
        </w:tc>
        <w:tc>
          <w:tcPr>
            <w:tcW w:w="1417" w:type="dxa"/>
            <w:tcBorders>
              <w:top w:val="nil"/>
              <w:left w:val="nil"/>
              <w:bottom w:val="single" w:sz="4" w:space="0" w:color="auto"/>
              <w:right w:val="single" w:sz="4" w:space="0" w:color="auto"/>
            </w:tcBorders>
            <w:shd w:val="clear" w:color="auto" w:fill="auto"/>
            <w:noWrap/>
            <w:vAlign w:val="center"/>
            <w:hideMark/>
          </w:tcPr>
          <w:p w14:paraId="07B44A0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127,01</w:t>
            </w:r>
          </w:p>
        </w:tc>
        <w:tc>
          <w:tcPr>
            <w:tcW w:w="1260" w:type="dxa"/>
            <w:tcBorders>
              <w:top w:val="nil"/>
              <w:left w:val="nil"/>
              <w:bottom w:val="single" w:sz="4" w:space="0" w:color="auto"/>
              <w:right w:val="single" w:sz="4" w:space="0" w:color="auto"/>
            </w:tcBorders>
            <w:shd w:val="clear" w:color="auto" w:fill="auto"/>
            <w:noWrap/>
            <w:vAlign w:val="center"/>
            <w:hideMark/>
          </w:tcPr>
          <w:p w14:paraId="2A87F7E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26,67</w:t>
            </w:r>
          </w:p>
        </w:tc>
        <w:tc>
          <w:tcPr>
            <w:tcW w:w="1292" w:type="dxa"/>
            <w:tcBorders>
              <w:top w:val="nil"/>
              <w:left w:val="nil"/>
              <w:bottom w:val="single" w:sz="4" w:space="0" w:color="auto"/>
              <w:right w:val="single" w:sz="4" w:space="0" w:color="auto"/>
            </w:tcBorders>
            <w:shd w:val="clear" w:color="auto" w:fill="auto"/>
            <w:noWrap/>
            <w:vAlign w:val="center"/>
            <w:hideMark/>
          </w:tcPr>
          <w:p w14:paraId="3D3F510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153,68</w:t>
            </w:r>
          </w:p>
        </w:tc>
      </w:tr>
      <w:tr w:rsidR="00F13600" w:rsidRPr="00F13600" w14:paraId="7E765A16" w14:textId="77777777" w:rsidTr="00F13600">
        <w:trPr>
          <w:trHeight w:val="600"/>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70DC216A"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3.</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47FAE029"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Gulbenes novada vidusskolas telpu un kustamās mantas noma Līkajā ielā 21 skolēnu ēdināšanas pakalpojuma nodrošināšanai</w:t>
            </w:r>
          </w:p>
        </w:tc>
      </w:tr>
      <w:tr w:rsidR="00F13600" w:rsidRPr="00F13600" w14:paraId="0D1615AC" w14:textId="77777777" w:rsidTr="00F13600">
        <w:trPr>
          <w:trHeight w:val="1248"/>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D6AEBF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3.1.</w:t>
            </w:r>
          </w:p>
        </w:tc>
        <w:tc>
          <w:tcPr>
            <w:tcW w:w="3021" w:type="dxa"/>
            <w:tcBorders>
              <w:top w:val="nil"/>
              <w:left w:val="nil"/>
              <w:bottom w:val="single" w:sz="4" w:space="0" w:color="auto"/>
              <w:right w:val="single" w:sz="4" w:space="0" w:color="auto"/>
            </w:tcBorders>
            <w:shd w:val="clear" w:color="auto" w:fill="auto"/>
            <w:vAlign w:val="bottom"/>
            <w:hideMark/>
          </w:tcPr>
          <w:p w14:paraId="29EC1544"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Telpu Nr. 31; 32; 33; 34; 35; 36; 37; 38 (kopējā platība 95,2 m2) noma bez komunālajiem maksājumiem</w:t>
            </w:r>
          </w:p>
        </w:tc>
        <w:tc>
          <w:tcPr>
            <w:tcW w:w="1576" w:type="dxa"/>
            <w:tcBorders>
              <w:top w:val="nil"/>
              <w:left w:val="nil"/>
              <w:bottom w:val="single" w:sz="4" w:space="0" w:color="auto"/>
              <w:right w:val="single" w:sz="4" w:space="0" w:color="auto"/>
            </w:tcBorders>
            <w:shd w:val="clear" w:color="auto" w:fill="auto"/>
            <w:noWrap/>
            <w:vAlign w:val="center"/>
            <w:hideMark/>
          </w:tcPr>
          <w:p w14:paraId="60F888B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mēnesis</w:t>
            </w:r>
          </w:p>
        </w:tc>
        <w:tc>
          <w:tcPr>
            <w:tcW w:w="1417" w:type="dxa"/>
            <w:tcBorders>
              <w:top w:val="nil"/>
              <w:left w:val="nil"/>
              <w:bottom w:val="single" w:sz="4" w:space="0" w:color="auto"/>
              <w:right w:val="single" w:sz="4" w:space="0" w:color="auto"/>
            </w:tcBorders>
            <w:shd w:val="clear" w:color="auto" w:fill="auto"/>
            <w:noWrap/>
            <w:vAlign w:val="center"/>
            <w:hideMark/>
          </w:tcPr>
          <w:p w14:paraId="39A1214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69,77</w:t>
            </w:r>
          </w:p>
        </w:tc>
        <w:tc>
          <w:tcPr>
            <w:tcW w:w="1260" w:type="dxa"/>
            <w:tcBorders>
              <w:top w:val="nil"/>
              <w:left w:val="nil"/>
              <w:bottom w:val="single" w:sz="4" w:space="0" w:color="auto"/>
              <w:right w:val="single" w:sz="4" w:space="0" w:color="auto"/>
            </w:tcBorders>
            <w:shd w:val="clear" w:color="auto" w:fill="auto"/>
            <w:noWrap/>
            <w:vAlign w:val="center"/>
            <w:hideMark/>
          </w:tcPr>
          <w:p w14:paraId="758784D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14,65</w:t>
            </w:r>
          </w:p>
        </w:tc>
        <w:tc>
          <w:tcPr>
            <w:tcW w:w="1292" w:type="dxa"/>
            <w:tcBorders>
              <w:top w:val="nil"/>
              <w:left w:val="nil"/>
              <w:bottom w:val="single" w:sz="4" w:space="0" w:color="auto"/>
              <w:right w:val="single" w:sz="4" w:space="0" w:color="auto"/>
            </w:tcBorders>
            <w:shd w:val="clear" w:color="auto" w:fill="auto"/>
            <w:noWrap/>
            <w:vAlign w:val="center"/>
            <w:hideMark/>
          </w:tcPr>
          <w:p w14:paraId="6B007F0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84,42</w:t>
            </w:r>
          </w:p>
        </w:tc>
      </w:tr>
      <w:tr w:rsidR="00F13600" w:rsidRPr="00F13600" w14:paraId="31100831" w14:textId="77777777" w:rsidTr="00F13600">
        <w:trPr>
          <w:trHeight w:val="936"/>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34A312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3.2.</w:t>
            </w:r>
          </w:p>
        </w:tc>
        <w:tc>
          <w:tcPr>
            <w:tcW w:w="3021" w:type="dxa"/>
            <w:tcBorders>
              <w:top w:val="nil"/>
              <w:left w:val="nil"/>
              <w:bottom w:val="single" w:sz="4" w:space="0" w:color="auto"/>
              <w:right w:val="single" w:sz="4" w:space="0" w:color="auto"/>
            </w:tcBorders>
            <w:shd w:val="clear" w:color="auto" w:fill="auto"/>
            <w:vAlign w:val="bottom"/>
            <w:hideMark/>
          </w:tcPr>
          <w:p w14:paraId="704BFAC2"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Telpu Nr. 31; 32; 33; 34; 35; 36; 37; 38 inventāra (kustamās mantas) noma</w:t>
            </w:r>
          </w:p>
        </w:tc>
        <w:tc>
          <w:tcPr>
            <w:tcW w:w="1576" w:type="dxa"/>
            <w:tcBorders>
              <w:top w:val="nil"/>
              <w:left w:val="nil"/>
              <w:bottom w:val="single" w:sz="4" w:space="0" w:color="auto"/>
              <w:right w:val="single" w:sz="4" w:space="0" w:color="auto"/>
            </w:tcBorders>
            <w:shd w:val="clear" w:color="auto" w:fill="auto"/>
            <w:noWrap/>
            <w:vAlign w:val="center"/>
            <w:hideMark/>
          </w:tcPr>
          <w:p w14:paraId="2DDFC5A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mēnesis</w:t>
            </w:r>
          </w:p>
        </w:tc>
        <w:tc>
          <w:tcPr>
            <w:tcW w:w="1417" w:type="dxa"/>
            <w:tcBorders>
              <w:top w:val="nil"/>
              <w:left w:val="nil"/>
              <w:bottom w:val="single" w:sz="4" w:space="0" w:color="auto"/>
              <w:right w:val="single" w:sz="4" w:space="0" w:color="auto"/>
            </w:tcBorders>
            <w:shd w:val="clear" w:color="auto" w:fill="auto"/>
            <w:noWrap/>
            <w:vAlign w:val="center"/>
            <w:hideMark/>
          </w:tcPr>
          <w:p w14:paraId="7CAEAE7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73,88</w:t>
            </w:r>
          </w:p>
        </w:tc>
        <w:tc>
          <w:tcPr>
            <w:tcW w:w="1260" w:type="dxa"/>
            <w:tcBorders>
              <w:top w:val="nil"/>
              <w:left w:val="nil"/>
              <w:bottom w:val="single" w:sz="4" w:space="0" w:color="auto"/>
              <w:right w:val="single" w:sz="4" w:space="0" w:color="auto"/>
            </w:tcBorders>
            <w:shd w:val="clear" w:color="auto" w:fill="auto"/>
            <w:noWrap/>
            <w:vAlign w:val="center"/>
            <w:hideMark/>
          </w:tcPr>
          <w:p w14:paraId="546930A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15,51</w:t>
            </w:r>
          </w:p>
        </w:tc>
        <w:tc>
          <w:tcPr>
            <w:tcW w:w="1292" w:type="dxa"/>
            <w:tcBorders>
              <w:top w:val="nil"/>
              <w:left w:val="nil"/>
              <w:bottom w:val="single" w:sz="4" w:space="0" w:color="auto"/>
              <w:right w:val="single" w:sz="4" w:space="0" w:color="auto"/>
            </w:tcBorders>
            <w:shd w:val="clear" w:color="auto" w:fill="auto"/>
            <w:noWrap/>
            <w:vAlign w:val="center"/>
            <w:hideMark/>
          </w:tcPr>
          <w:p w14:paraId="627B58F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89,39</w:t>
            </w:r>
          </w:p>
        </w:tc>
      </w:tr>
      <w:tr w:rsidR="00F13600" w:rsidRPr="00F13600" w14:paraId="019ABBAC" w14:textId="77777777" w:rsidTr="00F13600">
        <w:trPr>
          <w:trHeight w:val="384"/>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4F171631"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4.</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43BB4033"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Citi maksas pakalpojumi Gulbenes novada vidusskolā</w:t>
            </w:r>
          </w:p>
        </w:tc>
      </w:tr>
      <w:tr w:rsidR="00F13600" w:rsidRPr="00F13600" w14:paraId="649D9F06"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81E727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4.1.</w:t>
            </w:r>
          </w:p>
        </w:tc>
        <w:tc>
          <w:tcPr>
            <w:tcW w:w="3021" w:type="dxa"/>
            <w:tcBorders>
              <w:top w:val="nil"/>
              <w:left w:val="nil"/>
              <w:bottom w:val="single" w:sz="4" w:space="0" w:color="auto"/>
              <w:right w:val="single" w:sz="4" w:space="0" w:color="auto"/>
            </w:tcBorders>
            <w:shd w:val="clear" w:color="auto" w:fill="auto"/>
            <w:vAlign w:val="bottom"/>
            <w:hideMark/>
          </w:tcPr>
          <w:p w14:paraId="331A869E"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Gultasvieta ar gultasveļu dienesta viesnīcā vienai personai</w:t>
            </w:r>
          </w:p>
        </w:tc>
        <w:tc>
          <w:tcPr>
            <w:tcW w:w="1576" w:type="dxa"/>
            <w:tcBorders>
              <w:top w:val="nil"/>
              <w:left w:val="nil"/>
              <w:bottom w:val="single" w:sz="4" w:space="0" w:color="auto"/>
              <w:right w:val="single" w:sz="4" w:space="0" w:color="auto"/>
            </w:tcBorders>
            <w:shd w:val="clear" w:color="auto" w:fill="auto"/>
            <w:noWrap/>
            <w:vAlign w:val="center"/>
            <w:hideMark/>
          </w:tcPr>
          <w:p w14:paraId="1BAB27A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diennakts</w:t>
            </w:r>
          </w:p>
        </w:tc>
        <w:tc>
          <w:tcPr>
            <w:tcW w:w="1417" w:type="dxa"/>
            <w:tcBorders>
              <w:top w:val="nil"/>
              <w:left w:val="nil"/>
              <w:bottom w:val="single" w:sz="4" w:space="0" w:color="auto"/>
              <w:right w:val="single" w:sz="4" w:space="0" w:color="auto"/>
            </w:tcBorders>
            <w:shd w:val="clear" w:color="auto" w:fill="auto"/>
            <w:noWrap/>
            <w:vAlign w:val="center"/>
            <w:hideMark/>
          </w:tcPr>
          <w:p w14:paraId="101C7E4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10,74</w:t>
            </w:r>
          </w:p>
        </w:tc>
        <w:tc>
          <w:tcPr>
            <w:tcW w:w="1260" w:type="dxa"/>
            <w:tcBorders>
              <w:top w:val="nil"/>
              <w:left w:val="nil"/>
              <w:bottom w:val="single" w:sz="4" w:space="0" w:color="auto"/>
              <w:right w:val="single" w:sz="4" w:space="0" w:color="auto"/>
            </w:tcBorders>
            <w:shd w:val="clear" w:color="auto" w:fill="auto"/>
            <w:noWrap/>
            <w:vAlign w:val="center"/>
            <w:hideMark/>
          </w:tcPr>
          <w:p w14:paraId="30264F9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2,26</w:t>
            </w:r>
          </w:p>
        </w:tc>
        <w:tc>
          <w:tcPr>
            <w:tcW w:w="1292" w:type="dxa"/>
            <w:tcBorders>
              <w:top w:val="nil"/>
              <w:left w:val="nil"/>
              <w:bottom w:val="single" w:sz="4" w:space="0" w:color="auto"/>
              <w:right w:val="single" w:sz="4" w:space="0" w:color="auto"/>
            </w:tcBorders>
            <w:shd w:val="clear" w:color="auto" w:fill="auto"/>
            <w:noWrap/>
            <w:vAlign w:val="center"/>
            <w:hideMark/>
          </w:tcPr>
          <w:p w14:paraId="48C910F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13,00</w:t>
            </w:r>
          </w:p>
        </w:tc>
      </w:tr>
      <w:tr w:rsidR="00F13600" w:rsidRPr="00F13600" w14:paraId="29290FEC" w14:textId="77777777" w:rsidTr="00F13600">
        <w:trPr>
          <w:trHeight w:val="648"/>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0DEA9AED"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5.</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7C461F3B"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Lejasciema pamatskolā, Lizuma pamatskolā, Tirzas pamatskolā, Stāķu pamatskolā, Rankas pamatskolā 1. - 4.klase</w:t>
            </w:r>
          </w:p>
        </w:tc>
      </w:tr>
      <w:tr w:rsidR="00F13600" w:rsidRPr="00F13600" w14:paraId="6D4D0E0F"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754A36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5.1.</w:t>
            </w:r>
          </w:p>
        </w:tc>
        <w:tc>
          <w:tcPr>
            <w:tcW w:w="3021" w:type="dxa"/>
            <w:tcBorders>
              <w:top w:val="nil"/>
              <w:left w:val="nil"/>
              <w:bottom w:val="single" w:sz="4" w:space="0" w:color="auto"/>
              <w:right w:val="single" w:sz="4" w:space="0" w:color="auto"/>
            </w:tcBorders>
            <w:shd w:val="clear" w:color="auto" w:fill="auto"/>
            <w:noWrap/>
            <w:vAlign w:val="bottom"/>
            <w:hideMark/>
          </w:tcPr>
          <w:p w14:paraId="750CA77D"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Brokastis</w:t>
            </w:r>
          </w:p>
        </w:tc>
        <w:tc>
          <w:tcPr>
            <w:tcW w:w="1576" w:type="dxa"/>
            <w:tcBorders>
              <w:top w:val="nil"/>
              <w:left w:val="nil"/>
              <w:bottom w:val="single" w:sz="4" w:space="0" w:color="auto"/>
              <w:right w:val="single" w:sz="4" w:space="0" w:color="auto"/>
            </w:tcBorders>
            <w:shd w:val="clear" w:color="auto" w:fill="auto"/>
            <w:noWrap/>
            <w:vAlign w:val="center"/>
            <w:hideMark/>
          </w:tcPr>
          <w:p w14:paraId="01824BCB"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7EA2551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1,37</w:t>
            </w:r>
          </w:p>
        </w:tc>
        <w:tc>
          <w:tcPr>
            <w:tcW w:w="1260" w:type="dxa"/>
            <w:tcBorders>
              <w:top w:val="nil"/>
              <w:left w:val="nil"/>
              <w:bottom w:val="single" w:sz="4" w:space="0" w:color="auto"/>
              <w:right w:val="single" w:sz="4" w:space="0" w:color="auto"/>
            </w:tcBorders>
            <w:shd w:val="clear" w:color="auto" w:fill="auto"/>
            <w:noWrap/>
            <w:vAlign w:val="center"/>
            <w:hideMark/>
          </w:tcPr>
          <w:p w14:paraId="34A6D22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7ED9318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1,37</w:t>
            </w:r>
          </w:p>
        </w:tc>
      </w:tr>
      <w:tr w:rsidR="00F13600" w:rsidRPr="00F13600" w14:paraId="5F54203D"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0213A6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5.2.</w:t>
            </w:r>
          </w:p>
        </w:tc>
        <w:tc>
          <w:tcPr>
            <w:tcW w:w="3021" w:type="dxa"/>
            <w:tcBorders>
              <w:top w:val="nil"/>
              <w:left w:val="nil"/>
              <w:bottom w:val="single" w:sz="4" w:space="0" w:color="auto"/>
              <w:right w:val="single" w:sz="4" w:space="0" w:color="auto"/>
            </w:tcBorders>
            <w:shd w:val="clear" w:color="auto" w:fill="auto"/>
            <w:noWrap/>
            <w:vAlign w:val="bottom"/>
            <w:hideMark/>
          </w:tcPr>
          <w:p w14:paraId="55C9687D"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w:t>
            </w:r>
          </w:p>
        </w:tc>
        <w:tc>
          <w:tcPr>
            <w:tcW w:w="1576" w:type="dxa"/>
            <w:tcBorders>
              <w:top w:val="nil"/>
              <w:left w:val="nil"/>
              <w:bottom w:val="single" w:sz="4" w:space="0" w:color="auto"/>
              <w:right w:val="single" w:sz="4" w:space="0" w:color="auto"/>
            </w:tcBorders>
            <w:shd w:val="clear" w:color="auto" w:fill="auto"/>
            <w:noWrap/>
            <w:vAlign w:val="center"/>
            <w:hideMark/>
          </w:tcPr>
          <w:p w14:paraId="2ABA67A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4C27BFF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3,09</w:t>
            </w:r>
          </w:p>
        </w:tc>
        <w:tc>
          <w:tcPr>
            <w:tcW w:w="1260" w:type="dxa"/>
            <w:tcBorders>
              <w:top w:val="nil"/>
              <w:left w:val="nil"/>
              <w:bottom w:val="single" w:sz="4" w:space="0" w:color="auto"/>
              <w:right w:val="single" w:sz="4" w:space="0" w:color="auto"/>
            </w:tcBorders>
            <w:shd w:val="clear" w:color="auto" w:fill="auto"/>
            <w:noWrap/>
            <w:vAlign w:val="center"/>
            <w:hideMark/>
          </w:tcPr>
          <w:p w14:paraId="2BFB82E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6ADA9A0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3,09</w:t>
            </w:r>
          </w:p>
        </w:tc>
      </w:tr>
      <w:tr w:rsidR="00F13600" w:rsidRPr="00F13600" w14:paraId="147C54E2"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9659D6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5.3.</w:t>
            </w:r>
          </w:p>
        </w:tc>
        <w:tc>
          <w:tcPr>
            <w:tcW w:w="3021" w:type="dxa"/>
            <w:tcBorders>
              <w:top w:val="nil"/>
              <w:left w:val="nil"/>
              <w:bottom w:val="single" w:sz="4" w:space="0" w:color="auto"/>
              <w:right w:val="single" w:sz="4" w:space="0" w:color="auto"/>
            </w:tcBorders>
            <w:shd w:val="clear" w:color="auto" w:fill="auto"/>
            <w:noWrap/>
            <w:vAlign w:val="bottom"/>
            <w:hideMark/>
          </w:tcPr>
          <w:p w14:paraId="0A5438B6"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Launags</w:t>
            </w:r>
          </w:p>
        </w:tc>
        <w:tc>
          <w:tcPr>
            <w:tcW w:w="1576" w:type="dxa"/>
            <w:tcBorders>
              <w:top w:val="nil"/>
              <w:left w:val="nil"/>
              <w:bottom w:val="single" w:sz="4" w:space="0" w:color="auto"/>
              <w:right w:val="single" w:sz="4" w:space="0" w:color="auto"/>
            </w:tcBorders>
            <w:shd w:val="clear" w:color="auto" w:fill="auto"/>
            <w:noWrap/>
            <w:vAlign w:val="center"/>
            <w:hideMark/>
          </w:tcPr>
          <w:p w14:paraId="5C104BB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7836CFF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1,40</w:t>
            </w:r>
          </w:p>
        </w:tc>
        <w:tc>
          <w:tcPr>
            <w:tcW w:w="1260" w:type="dxa"/>
            <w:tcBorders>
              <w:top w:val="nil"/>
              <w:left w:val="nil"/>
              <w:bottom w:val="single" w:sz="4" w:space="0" w:color="auto"/>
              <w:right w:val="single" w:sz="4" w:space="0" w:color="auto"/>
            </w:tcBorders>
            <w:shd w:val="clear" w:color="auto" w:fill="auto"/>
            <w:noWrap/>
            <w:vAlign w:val="center"/>
            <w:hideMark/>
          </w:tcPr>
          <w:p w14:paraId="69D591B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414523D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1,40</w:t>
            </w:r>
          </w:p>
        </w:tc>
      </w:tr>
      <w:tr w:rsidR="00F13600" w:rsidRPr="00F13600" w14:paraId="168A94E0"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0D125E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5.4.</w:t>
            </w:r>
          </w:p>
        </w:tc>
        <w:tc>
          <w:tcPr>
            <w:tcW w:w="3021" w:type="dxa"/>
            <w:tcBorders>
              <w:top w:val="nil"/>
              <w:left w:val="nil"/>
              <w:bottom w:val="single" w:sz="4" w:space="0" w:color="auto"/>
              <w:right w:val="single" w:sz="4" w:space="0" w:color="auto"/>
            </w:tcBorders>
            <w:shd w:val="clear" w:color="auto" w:fill="auto"/>
            <w:noWrap/>
            <w:vAlign w:val="bottom"/>
            <w:hideMark/>
          </w:tcPr>
          <w:p w14:paraId="72A8443E"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Vakariņas</w:t>
            </w:r>
          </w:p>
        </w:tc>
        <w:tc>
          <w:tcPr>
            <w:tcW w:w="1576" w:type="dxa"/>
            <w:tcBorders>
              <w:top w:val="nil"/>
              <w:left w:val="nil"/>
              <w:bottom w:val="single" w:sz="4" w:space="0" w:color="auto"/>
              <w:right w:val="single" w:sz="4" w:space="0" w:color="auto"/>
            </w:tcBorders>
            <w:shd w:val="clear" w:color="auto" w:fill="auto"/>
            <w:noWrap/>
            <w:vAlign w:val="center"/>
            <w:hideMark/>
          </w:tcPr>
          <w:p w14:paraId="3C4EEE3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3B169F4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1,62</w:t>
            </w:r>
          </w:p>
        </w:tc>
        <w:tc>
          <w:tcPr>
            <w:tcW w:w="1260" w:type="dxa"/>
            <w:tcBorders>
              <w:top w:val="nil"/>
              <w:left w:val="nil"/>
              <w:bottom w:val="single" w:sz="4" w:space="0" w:color="auto"/>
              <w:right w:val="single" w:sz="4" w:space="0" w:color="auto"/>
            </w:tcBorders>
            <w:shd w:val="clear" w:color="auto" w:fill="auto"/>
            <w:noWrap/>
            <w:vAlign w:val="center"/>
            <w:hideMark/>
          </w:tcPr>
          <w:p w14:paraId="6DEA6AEB"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5514B5A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1,62</w:t>
            </w:r>
          </w:p>
        </w:tc>
      </w:tr>
      <w:tr w:rsidR="00F13600" w:rsidRPr="00F13600" w14:paraId="5B6A85B9" w14:textId="77777777" w:rsidTr="00F13600">
        <w:trPr>
          <w:trHeight w:val="588"/>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5D7E25D9"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6.</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4B7ED2D1"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Lejasciema pamatskolā, Lizuma pamatskolā, Tirzas pamatskolā, Stāķu pamatskolā, Rankas pamatskolā 5. - 9.klase</w:t>
            </w:r>
          </w:p>
        </w:tc>
      </w:tr>
      <w:tr w:rsidR="00F13600" w:rsidRPr="00F13600" w14:paraId="6E0E331A" w14:textId="77777777" w:rsidTr="00F13600">
        <w:trPr>
          <w:trHeight w:val="312"/>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8F655"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lastRenderedPageBreak/>
              <w:t>6.1.</w:t>
            </w:r>
          </w:p>
        </w:tc>
        <w:tc>
          <w:tcPr>
            <w:tcW w:w="3021" w:type="dxa"/>
            <w:tcBorders>
              <w:top w:val="single" w:sz="4" w:space="0" w:color="auto"/>
              <w:left w:val="nil"/>
              <w:bottom w:val="single" w:sz="4" w:space="0" w:color="auto"/>
              <w:right w:val="single" w:sz="4" w:space="0" w:color="auto"/>
            </w:tcBorders>
            <w:shd w:val="clear" w:color="auto" w:fill="auto"/>
            <w:noWrap/>
            <w:vAlign w:val="bottom"/>
            <w:hideMark/>
          </w:tcPr>
          <w:p w14:paraId="272ED27A"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Brokastis</w:t>
            </w:r>
          </w:p>
        </w:tc>
        <w:tc>
          <w:tcPr>
            <w:tcW w:w="1576" w:type="dxa"/>
            <w:tcBorders>
              <w:top w:val="single" w:sz="4" w:space="0" w:color="auto"/>
              <w:left w:val="nil"/>
              <w:bottom w:val="single" w:sz="4" w:space="0" w:color="auto"/>
              <w:right w:val="single" w:sz="4" w:space="0" w:color="auto"/>
            </w:tcBorders>
            <w:shd w:val="clear" w:color="auto" w:fill="auto"/>
            <w:noWrap/>
            <w:vAlign w:val="center"/>
            <w:hideMark/>
          </w:tcPr>
          <w:p w14:paraId="4A4D639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5F3815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9B4968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5FFFA94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1,38</w:t>
            </w:r>
          </w:p>
        </w:tc>
      </w:tr>
      <w:tr w:rsidR="00F13600" w:rsidRPr="00F13600" w14:paraId="54C73A1B"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1CB67A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6.2.</w:t>
            </w:r>
          </w:p>
        </w:tc>
        <w:tc>
          <w:tcPr>
            <w:tcW w:w="3021" w:type="dxa"/>
            <w:tcBorders>
              <w:top w:val="nil"/>
              <w:left w:val="nil"/>
              <w:bottom w:val="single" w:sz="4" w:space="0" w:color="auto"/>
              <w:right w:val="single" w:sz="4" w:space="0" w:color="auto"/>
            </w:tcBorders>
            <w:shd w:val="clear" w:color="auto" w:fill="auto"/>
            <w:noWrap/>
            <w:vAlign w:val="bottom"/>
            <w:hideMark/>
          </w:tcPr>
          <w:p w14:paraId="635356A4"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w:t>
            </w:r>
          </w:p>
        </w:tc>
        <w:tc>
          <w:tcPr>
            <w:tcW w:w="1576" w:type="dxa"/>
            <w:tcBorders>
              <w:top w:val="nil"/>
              <w:left w:val="nil"/>
              <w:bottom w:val="single" w:sz="4" w:space="0" w:color="auto"/>
              <w:right w:val="single" w:sz="4" w:space="0" w:color="auto"/>
            </w:tcBorders>
            <w:shd w:val="clear" w:color="auto" w:fill="auto"/>
            <w:noWrap/>
            <w:vAlign w:val="center"/>
            <w:hideMark/>
          </w:tcPr>
          <w:p w14:paraId="0F2FB28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33E10D4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3,21</w:t>
            </w:r>
          </w:p>
        </w:tc>
        <w:tc>
          <w:tcPr>
            <w:tcW w:w="1260" w:type="dxa"/>
            <w:tcBorders>
              <w:top w:val="nil"/>
              <w:left w:val="nil"/>
              <w:bottom w:val="single" w:sz="4" w:space="0" w:color="auto"/>
              <w:right w:val="single" w:sz="4" w:space="0" w:color="auto"/>
            </w:tcBorders>
            <w:shd w:val="clear" w:color="auto" w:fill="auto"/>
            <w:noWrap/>
            <w:vAlign w:val="center"/>
            <w:hideMark/>
          </w:tcPr>
          <w:p w14:paraId="5BC66E7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6689EFF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3,21</w:t>
            </w:r>
          </w:p>
        </w:tc>
      </w:tr>
      <w:tr w:rsidR="00F13600" w:rsidRPr="00F13600" w14:paraId="0C724055"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A0D0F2C"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6.3.</w:t>
            </w:r>
          </w:p>
        </w:tc>
        <w:tc>
          <w:tcPr>
            <w:tcW w:w="3021" w:type="dxa"/>
            <w:tcBorders>
              <w:top w:val="nil"/>
              <w:left w:val="nil"/>
              <w:bottom w:val="single" w:sz="4" w:space="0" w:color="auto"/>
              <w:right w:val="single" w:sz="4" w:space="0" w:color="auto"/>
            </w:tcBorders>
            <w:shd w:val="clear" w:color="auto" w:fill="auto"/>
            <w:noWrap/>
            <w:vAlign w:val="bottom"/>
            <w:hideMark/>
          </w:tcPr>
          <w:p w14:paraId="620C045E"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Launags</w:t>
            </w:r>
          </w:p>
        </w:tc>
        <w:tc>
          <w:tcPr>
            <w:tcW w:w="1576" w:type="dxa"/>
            <w:tcBorders>
              <w:top w:val="nil"/>
              <w:left w:val="nil"/>
              <w:bottom w:val="single" w:sz="4" w:space="0" w:color="auto"/>
              <w:right w:val="single" w:sz="4" w:space="0" w:color="auto"/>
            </w:tcBorders>
            <w:shd w:val="clear" w:color="auto" w:fill="auto"/>
            <w:noWrap/>
            <w:vAlign w:val="center"/>
            <w:hideMark/>
          </w:tcPr>
          <w:p w14:paraId="02106DE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4B54218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1,42</w:t>
            </w:r>
          </w:p>
        </w:tc>
        <w:tc>
          <w:tcPr>
            <w:tcW w:w="1260" w:type="dxa"/>
            <w:tcBorders>
              <w:top w:val="nil"/>
              <w:left w:val="nil"/>
              <w:bottom w:val="single" w:sz="4" w:space="0" w:color="auto"/>
              <w:right w:val="single" w:sz="4" w:space="0" w:color="auto"/>
            </w:tcBorders>
            <w:shd w:val="clear" w:color="auto" w:fill="auto"/>
            <w:noWrap/>
            <w:vAlign w:val="center"/>
            <w:hideMark/>
          </w:tcPr>
          <w:p w14:paraId="75967116"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277D495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1,42</w:t>
            </w:r>
          </w:p>
        </w:tc>
      </w:tr>
      <w:tr w:rsidR="00F13600" w:rsidRPr="00F13600" w14:paraId="35A56CA7"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61AAE2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6.4.</w:t>
            </w:r>
          </w:p>
        </w:tc>
        <w:tc>
          <w:tcPr>
            <w:tcW w:w="3021" w:type="dxa"/>
            <w:tcBorders>
              <w:top w:val="nil"/>
              <w:left w:val="nil"/>
              <w:bottom w:val="single" w:sz="4" w:space="0" w:color="auto"/>
              <w:right w:val="single" w:sz="4" w:space="0" w:color="auto"/>
            </w:tcBorders>
            <w:shd w:val="clear" w:color="auto" w:fill="auto"/>
            <w:noWrap/>
            <w:vAlign w:val="bottom"/>
            <w:hideMark/>
          </w:tcPr>
          <w:p w14:paraId="1899087C"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Vakariņas</w:t>
            </w:r>
          </w:p>
        </w:tc>
        <w:tc>
          <w:tcPr>
            <w:tcW w:w="1576" w:type="dxa"/>
            <w:tcBorders>
              <w:top w:val="nil"/>
              <w:left w:val="nil"/>
              <w:bottom w:val="single" w:sz="4" w:space="0" w:color="auto"/>
              <w:right w:val="single" w:sz="4" w:space="0" w:color="auto"/>
            </w:tcBorders>
            <w:shd w:val="clear" w:color="auto" w:fill="auto"/>
            <w:noWrap/>
            <w:vAlign w:val="center"/>
            <w:hideMark/>
          </w:tcPr>
          <w:p w14:paraId="41E7347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5DD5AF7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1,63</w:t>
            </w:r>
          </w:p>
        </w:tc>
        <w:tc>
          <w:tcPr>
            <w:tcW w:w="1260" w:type="dxa"/>
            <w:tcBorders>
              <w:top w:val="nil"/>
              <w:left w:val="nil"/>
              <w:bottom w:val="single" w:sz="4" w:space="0" w:color="auto"/>
              <w:right w:val="single" w:sz="4" w:space="0" w:color="auto"/>
            </w:tcBorders>
            <w:shd w:val="clear" w:color="auto" w:fill="auto"/>
            <w:noWrap/>
            <w:vAlign w:val="center"/>
            <w:hideMark/>
          </w:tcPr>
          <w:p w14:paraId="69BA804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32D878F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1,63</w:t>
            </w:r>
          </w:p>
        </w:tc>
      </w:tr>
      <w:tr w:rsidR="00F13600" w:rsidRPr="00F13600" w14:paraId="5D1F4F52" w14:textId="77777777" w:rsidTr="00F13600">
        <w:trPr>
          <w:trHeight w:val="648"/>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2646231A"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7.</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6BBD6D84"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 xml:space="preserve">Maksas pakalpojumi Lejasciema pamatskolā, Lizuma pamatskolā, Tirzas pamatskolā, Stāķu pamatskolā, Rankas pamatskolā </w:t>
            </w:r>
          </w:p>
        </w:tc>
      </w:tr>
      <w:tr w:rsidR="00F13600" w:rsidRPr="00F13600" w14:paraId="378D4DED"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532EC0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7.1.</w:t>
            </w:r>
          </w:p>
        </w:tc>
        <w:tc>
          <w:tcPr>
            <w:tcW w:w="3021" w:type="dxa"/>
            <w:tcBorders>
              <w:top w:val="nil"/>
              <w:left w:val="nil"/>
              <w:bottom w:val="single" w:sz="4" w:space="0" w:color="auto"/>
              <w:right w:val="single" w:sz="4" w:space="0" w:color="auto"/>
            </w:tcBorders>
            <w:shd w:val="clear" w:color="auto" w:fill="auto"/>
            <w:vAlign w:val="bottom"/>
            <w:hideMark/>
          </w:tcPr>
          <w:p w14:paraId="5D96CB2C"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 izglītības iestādes darbiniekiem</w:t>
            </w:r>
          </w:p>
        </w:tc>
        <w:tc>
          <w:tcPr>
            <w:tcW w:w="1576" w:type="dxa"/>
            <w:tcBorders>
              <w:top w:val="nil"/>
              <w:left w:val="nil"/>
              <w:bottom w:val="single" w:sz="4" w:space="0" w:color="auto"/>
              <w:right w:val="single" w:sz="4" w:space="0" w:color="auto"/>
            </w:tcBorders>
            <w:shd w:val="clear" w:color="auto" w:fill="auto"/>
            <w:noWrap/>
            <w:vAlign w:val="center"/>
            <w:hideMark/>
          </w:tcPr>
          <w:p w14:paraId="7CFD3B0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19CDCEB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3,50</w:t>
            </w:r>
          </w:p>
        </w:tc>
        <w:tc>
          <w:tcPr>
            <w:tcW w:w="1260" w:type="dxa"/>
            <w:tcBorders>
              <w:top w:val="nil"/>
              <w:left w:val="nil"/>
              <w:bottom w:val="single" w:sz="4" w:space="0" w:color="auto"/>
              <w:right w:val="single" w:sz="4" w:space="0" w:color="auto"/>
            </w:tcBorders>
            <w:shd w:val="clear" w:color="auto" w:fill="auto"/>
            <w:noWrap/>
            <w:vAlign w:val="center"/>
            <w:hideMark/>
          </w:tcPr>
          <w:p w14:paraId="0780EAD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77BD630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3,50</w:t>
            </w:r>
          </w:p>
        </w:tc>
      </w:tr>
      <w:tr w:rsidR="00F13600" w:rsidRPr="00F13600" w14:paraId="50AD18F6" w14:textId="77777777" w:rsidTr="00F13600">
        <w:trPr>
          <w:trHeight w:val="67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42F3481A"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8.</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0A21E078"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Gulbenes novada pirmsskolas izglītības iestādēs vecumā no viena līdz diviem gadiem</w:t>
            </w:r>
          </w:p>
        </w:tc>
      </w:tr>
      <w:tr w:rsidR="00F13600" w:rsidRPr="00F13600" w14:paraId="7EDE21BB"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BA3662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8.1.</w:t>
            </w:r>
          </w:p>
        </w:tc>
        <w:tc>
          <w:tcPr>
            <w:tcW w:w="3021" w:type="dxa"/>
            <w:tcBorders>
              <w:top w:val="nil"/>
              <w:left w:val="nil"/>
              <w:bottom w:val="single" w:sz="4" w:space="0" w:color="auto"/>
              <w:right w:val="single" w:sz="4" w:space="0" w:color="auto"/>
            </w:tcBorders>
            <w:shd w:val="clear" w:color="auto" w:fill="auto"/>
            <w:noWrap/>
            <w:vAlign w:val="bottom"/>
            <w:hideMark/>
          </w:tcPr>
          <w:p w14:paraId="66924592"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Brokastis</w:t>
            </w:r>
          </w:p>
        </w:tc>
        <w:tc>
          <w:tcPr>
            <w:tcW w:w="1576" w:type="dxa"/>
            <w:tcBorders>
              <w:top w:val="nil"/>
              <w:left w:val="nil"/>
              <w:bottom w:val="single" w:sz="4" w:space="0" w:color="auto"/>
              <w:right w:val="single" w:sz="4" w:space="0" w:color="auto"/>
            </w:tcBorders>
            <w:shd w:val="clear" w:color="auto" w:fill="auto"/>
            <w:noWrap/>
            <w:vAlign w:val="center"/>
            <w:hideMark/>
          </w:tcPr>
          <w:p w14:paraId="1483F1B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24DCE71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0,88</w:t>
            </w:r>
          </w:p>
        </w:tc>
        <w:tc>
          <w:tcPr>
            <w:tcW w:w="1260" w:type="dxa"/>
            <w:tcBorders>
              <w:top w:val="nil"/>
              <w:left w:val="nil"/>
              <w:bottom w:val="single" w:sz="4" w:space="0" w:color="auto"/>
              <w:right w:val="single" w:sz="4" w:space="0" w:color="auto"/>
            </w:tcBorders>
            <w:shd w:val="clear" w:color="auto" w:fill="auto"/>
            <w:noWrap/>
            <w:vAlign w:val="center"/>
            <w:hideMark/>
          </w:tcPr>
          <w:p w14:paraId="499AA05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4C05356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0,88</w:t>
            </w:r>
          </w:p>
        </w:tc>
      </w:tr>
      <w:tr w:rsidR="00F13600" w:rsidRPr="00F13600" w14:paraId="63D6DA12"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AC0EC0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8.2.</w:t>
            </w:r>
          </w:p>
        </w:tc>
        <w:tc>
          <w:tcPr>
            <w:tcW w:w="3021" w:type="dxa"/>
            <w:tcBorders>
              <w:top w:val="nil"/>
              <w:left w:val="nil"/>
              <w:bottom w:val="single" w:sz="4" w:space="0" w:color="auto"/>
              <w:right w:val="single" w:sz="4" w:space="0" w:color="auto"/>
            </w:tcBorders>
            <w:shd w:val="clear" w:color="auto" w:fill="auto"/>
            <w:noWrap/>
            <w:vAlign w:val="bottom"/>
            <w:hideMark/>
          </w:tcPr>
          <w:p w14:paraId="462CCF4B"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w:t>
            </w:r>
          </w:p>
        </w:tc>
        <w:tc>
          <w:tcPr>
            <w:tcW w:w="1576" w:type="dxa"/>
            <w:tcBorders>
              <w:top w:val="nil"/>
              <w:left w:val="nil"/>
              <w:bottom w:val="single" w:sz="4" w:space="0" w:color="auto"/>
              <w:right w:val="single" w:sz="4" w:space="0" w:color="auto"/>
            </w:tcBorders>
            <w:shd w:val="clear" w:color="auto" w:fill="auto"/>
            <w:noWrap/>
            <w:vAlign w:val="center"/>
            <w:hideMark/>
          </w:tcPr>
          <w:p w14:paraId="401953E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26B48EB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2,28</w:t>
            </w:r>
          </w:p>
        </w:tc>
        <w:tc>
          <w:tcPr>
            <w:tcW w:w="1260" w:type="dxa"/>
            <w:tcBorders>
              <w:top w:val="nil"/>
              <w:left w:val="nil"/>
              <w:bottom w:val="single" w:sz="4" w:space="0" w:color="auto"/>
              <w:right w:val="single" w:sz="4" w:space="0" w:color="auto"/>
            </w:tcBorders>
            <w:shd w:val="clear" w:color="auto" w:fill="auto"/>
            <w:noWrap/>
            <w:vAlign w:val="center"/>
            <w:hideMark/>
          </w:tcPr>
          <w:p w14:paraId="77D425D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20BBE89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2,28</w:t>
            </w:r>
          </w:p>
        </w:tc>
      </w:tr>
      <w:tr w:rsidR="00F13600" w:rsidRPr="00F13600" w14:paraId="26C393C2"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478CFFC"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8.3.</w:t>
            </w:r>
          </w:p>
        </w:tc>
        <w:tc>
          <w:tcPr>
            <w:tcW w:w="3021" w:type="dxa"/>
            <w:tcBorders>
              <w:top w:val="nil"/>
              <w:left w:val="nil"/>
              <w:bottom w:val="single" w:sz="4" w:space="0" w:color="auto"/>
              <w:right w:val="single" w:sz="4" w:space="0" w:color="auto"/>
            </w:tcBorders>
            <w:shd w:val="clear" w:color="auto" w:fill="auto"/>
            <w:noWrap/>
            <w:vAlign w:val="bottom"/>
            <w:hideMark/>
          </w:tcPr>
          <w:p w14:paraId="69CFE284"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Launags</w:t>
            </w:r>
          </w:p>
        </w:tc>
        <w:tc>
          <w:tcPr>
            <w:tcW w:w="1576" w:type="dxa"/>
            <w:tcBorders>
              <w:top w:val="nil"/>
              <w:left w:val="nil"/>
              <w:bottom w:val="single" w:sz="4" w:space="0" w:color="auto"/>
              <w:right w:val="single" w:sz="4" w:space="0" w:color="auto"/>
            </w:tcBorders>
            <w:shd w:val="clear" w:color="auto" w:fill="auto"/>
            <w:noWrap/>
            <w:vAlign w:val="center"/>
            <w:hideMark/>
          </w:tcPr>
          <w:p w14:paraId="6731D856"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7E455B2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0,85</w:t>
            </w:r>
          </w:p>
        </w:tc>
        <w:tc>
          <w:tcPr>
            <w:tcW w:w="1260" w:type="dxa"/>
            <w:tcBorders>
              <w:top w:val="nil"/>
              <w:left w:val="nil"/>
              <w:bottom w:val="single" w:sz="4" w:space="0" w:color="auto"/>
              <w:right w:val="single" w:sz="4" w:space="0" w:color="auto"/>
            </w:tcBorders>
            <w:shd w:val="clear" w:color="auto" w:fill="auto"/>
            <w:noWrap/>
            <w:vAlign w:val="center"/>
            <w:hideMark/>
          </w:tcPr>
          <w:p w14:paraId="45C6769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69C0DBF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0,85</w:t>
            </w:r>
          </w:p>
        </w:tc>
      </w:tr>
      <w:tr w:rsidR="00F13600" w:rsidRPr="00F13600" w14:paraId="5A824A09"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8084B13"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8.4.</w:t>
            </w:r>
          </w:p>
        </w:tc>
        <w:tc>
          <w:tcPr>
            <w:tcW w:w="3021" w:type="dxa"/>
            <w:tcBorders>
              <w:top w:val="nil"/>
              <w:left w:val="nil"/>
              <w:bottom w:val="single" w:sz="4" w:space="0" w:color="auto"/>
              <w:right w:val="single" w:sz="4" w:space="0" w:color="auto"/>
            </w:tcBorders>
            <w:shd w:val="clear" w:color="auto" w:fill="auto"/>
            <w:noWrap/>
            <w:vAlign w:val="bottom"/>
            <w:hideMark/>
          </w:tcPr>
          <w:p w14:paraId="3134EA53"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Vakariņas</w:t>
            </w:r>
          </w:p>
        </w:tc>
        <w:tc>
          <w:tcPr>
            <w:tcW w:w="1576" w:type="dxa"/>
            <w:tcBorders>
              <w:top w:val="nil"/>
              <w:left w:val="nil"/>
              <w:bottom w:val="single" w:sz="4" w:space="0" w:color="auto"/>
              <w:right w:val="single" w:sz="4" w:space="0" w:color="auto"/>
            </w:tcBorders>
            <w:shd w:val="clear" w:color="auto" w:fill="auto"/>
            <w:noWrap/>
            <w:vAlign w:val="center"/>
            <w:hideMark/>
          </w:tcPr>
          <w:p w14:paraId="560E447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7C66ADE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1,39</w:t>
            </w:r>
          </w:p>
        </w:tc>
        <w:tc>
          <w:tcPr>
            <w:tcW w:w="1260" w:type="dxa"/>
            <w:tcBorders>
              <w:top w:val="nil"/>
              <w:left w:val="nil"/>
              <w:bottom w:val="single" w:sz="4" w:space="0" w:color="auto"/>
              <w:right w:val="single" w:sz="4" w:space="0" w:color="auto"/>
            </w:tcBorders>
            <w:shd w:val="clear" w:color="auto" w:fill="auto"/>
            <w:noWrap/>
            <w:vAlign w:val="center"/>
            <w:hideMark/>
          </w:tcPr>
          <w:p w14:paraId="0A29603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705DD35B"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1,39</w:t>
            </w:r>
          </w:p>
        </w:tc>
      </w:tr>
      <w:tr w:rsidR="00F13600" w:rsidRPr="00F13600" w14:paraId="3411164D" w14:textId="77777777" w:rsidTr="00F13600">
        <w:trPr>
          <w:trHeight w:val="660"/>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535F1E66"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9.</w:t>
            </w:r>
          </w:p>
        </w:tc>
        <w:tc>
          <w:tcPr>
            <w:tcW w:w="8566" w:type="dxa"/>
            <w:gridSpan w:val="5"/>
            <w:tcBorders>
              <w:top w:val="single" w:sz="4" w:space="0" w:color="auto"/>
              <w:left w:val="nil"/>
              <w:bottom w:val="single" w:sz="4" w:space="0" w:color="auto"/>
              <w:right w:val="single" w:sz="4" w:space="0" w:color="auto"/>
            </w:tcBorders>
            <w:shd w:val="clear" w:color="000000" w:fill="FFE699"/>
            <w:vAlign w:val="center"/>
            <w:hideMark/>
          </w:tcPr>
          <w:p w14:paraId="031E14D0"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Gulbenes novada pirmsskolas izglītības iestādēs vecumā no trīs līdz sešiem gadiem</w:t>
            </w:r>
          </w:p>
        </w:tc>
      </w:tr>
      <w:tr w:rsidR="00F13600" w:rsidRPr="00F13600" w14:paraId="05ADDAC8"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E915E4C"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9.1.</w:t>
            </w:r>
          </w:p>
        </w:tc>
        <w:tc>
          <w:tcPr>
            <w:tcW w:w="3021" w:type="dxa"/>
            <w:tcBorders>
              <w:top w:val="nil"/>
              <w:left w:val="nil"/>
              <w:bottom w:val="single" w:sz="4" w:space="0" w:color="auto"/>
              <w:right w:val="single" w:sz="4" w:space="0" w:color="auto"/>
            </w:tcBorders>
            <w:shd w:val="clear" w:color="auto" w:fill="auto"/>
            <w:noWrap/>
            <w:vAlign w:val="bottom"/>
            <w:hideMark/>
          </w:tcPr>
          <w:p w14:paraId="79DB3750"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Brokastis</w:t>
            </w:r>
          </w:p>
        </w:tc>
        <w:tc>
          <w:tcPr>
            <w:tcW w:w="1576" w:type="dxa"/>
            <w:tcBorders>
              <w:top w:val="nil"/>
              <w:left w:val="nil"/>
              <w:bottom w:val="single" w:sz="4" w:space="0" w:color="auto"/>
              <w:right w:val="single" w:sz="4" w:space="0" w:color="auto"/>
            </w:tcBorders>
            <w:shd w:val="clear" w:color="auto" w:fill="auto"/>
            <w:noWrap/>
            <w:vAlign w:val="center"/>
            <w:hideMark/>
          </w:tcPr>
          <w:p w14:paraId="69E5F09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354CE7A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0,99</w:t>
            </w:r>
          </w:p>
        </w:tc>
        <w:tc>
          <w:tcPr>
            <w:tcW w:w="1260" w:type="dxa"/>
            <w:tcBorders>
              <w:top w:val="nil"/>
              <w:left w:val="nil"/>
              <w:bottom w:val="single" w:sz="4" w:space="0" w:color="auto"/>
              <w:right w:val="single" w:sz="4" w:space="0" w:color="auto"/>
            </w:tcBorders>
            <w:shd w:val="clear" w:color="auto" w:fill="auto"/>
            <w:noWrap/>
            <w:vAlign w:val="center"/>
            <w:hideMark/>
          </w:tcPr>
          <w:p w14:paraId="625F5D4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7F8AAA2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0,99</w:t>
            </w:r>
          </w:p>
        </w:tc>
      </w:tr>
      <w:tr w:rsidR="00F13600" w:rsidRPr="00F13600" w14:paraId="3DCBF6A7"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9AEEB04"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9.2.</w:t>
            </w:r>
          </w:p>
        </w:tc>
        <w:tc>
          <w:tcPr>
            <w:tcW w:w="3021" w:type="dxa"/>
            <w:tcBorders>
              <w:top w:val="nil"/>
              <w:left w:val="nil"/>
              <w:bottom w:val="single" w:sz="4" w:space="0" w:color="auto"/>
              <w:right w:val="single" w:sz="4" w:space="0" w:color="auto"/>
            </w:tcBorders>
            <w:shd w:val="clear" w:color="auto" w:fill="auto"/>
            <w:noWrap/>
            <w:vAlign w:val="bottom"/>
            <w:hideMark/>
          </w:tcPr>
          <w:p w14:paraId="467AF9C8"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w:t>
            </w:r>
          </w:p>
        </w:tc>
        <w:tc>
          <w:tcPr>
            <w:tcW w:w="1576" w:type="dxa"/>
            <w:tcBorders>
              <w:top w:val="nil"/>
              <w:left w:val="nil"/>
              <w:bottom w:val="single" w:sz="4" w:space="0" w:color="auto"/>
              <w:right w:val="single" w:sz="4" w:space="0" w:color="auto"/>
            </w:tcBorders>
            <w:shd w:val="clear" w:color="auto" w:fill="auto"/>
            <w:noWrap/>
            <w:vAlign w:val="center"/>
            <w:hideMark/>
          </w:tcPr>
          <w:p w14:paraId="76CD34E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3973C4E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2,56</w:t>
            </w:r>
          </w:p>
        </w:tc>
        <w:tc>
          <w:tcPr>
            <w:tcW w:w="1260" w:type="dxa"/>
            <w:tcBorders>
              <w:top w:val="nil"/>
              <w:left w:val="nil"/>
              <w:bottom w:val="single" w:sz="4" w:space="0" w:color="auto"/>
              <w:right w:val="single" w:sz="4" w:space="0" w:color="auto"/>
            </w:tcBorders>
            <w:shd w:val="clear" w:color="auto" w:fill="auto"/>
            <w:noWrap/>
            <w:vAlign w:val="center"/>
            <w:hideMark/>
          </w:tcPr>
          <w:p w14:paraId="2954DDDB"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37CFE68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2,56</w:t>
            </w:r>
          </w:p>
        </w:tc>
      </w:tr>
      <w:tr w:rsidR="00F13600" w:rsidRPr="00F13600" w14:paraId="345D77FA"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4C2393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9.3.</w:t>
            </w:r>
          </w:p>
        </w:tc>
        <w:tc>
          <w:tcPr>
            <w:tcW w:w="3021" w:type="dxa"/>
            <w:tcBorders>
              <w:top w:val="nil"/>
              <w:left w:val="nil"/>
              <w:bottom w:val="single" w:sz="4" w:space="0" w:color="auto"/>
              <w:right w:val="single" w:sz="4" w:space="0" w:color="auto"/>
            </w:tcBorders>
            <w:shd w:val="clear" w:color="auto" w:fill="auto"/>
            <w:noWrap/>
            <w:vAlign w:val="bottom"/>
            <w:hideMark/>
          </w:tcPr>
          <w:p w14:paraId="3A18BC15"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Launags</w:t>
            </w:r>
          </w:p>
        </w:tc>
        <w:tc>
          <w:tcPr>
            <w:tcW w:w="1576" w:type="dxa"/>
            <w:tcBorders>
              <w:top w:val="nil"/>
              <w:left w:val="nil"/>
              <w:bottom w:val="single" w:sz="4" w:space="0" w:color="auto"/>
              <w:right w:val="single" w:sz="4" w:space="0" w:color="auto"/>
            </w:tcBorders>
            <w:shd w:val="clear" w:color="auto" w:fill="auto"/>
            <w:noWrap/>
            <w:vAlign w:val="center"/>
            <w:hideMark/>
          </w:tcPr>
          <w:p w14:paraId="61F43CB5"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71C9C5B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0,94</w:t>
            </w:r>
          </w:p>
        </w:tc>
        <w:tc>
          <w:tcPr>
            <w:tcW w:w="1260" w:type="dxa"/>
            <w:tcBorders>
              <w:top w:val="nil"/>
              <w:left w:val="nil"/>
              <w:bottom w:val="single" w:sz="4" w:space="0" w:color="auto"/>
              <w:right w:val="single" w:sz="4" w:space="0" w:color="auto"/>
            </w:tcBorders>
            <w:shd w:val="clear" w:color="auto" w:fill="auto"/>
            <w:noWrap/>
            <w:vAlign w:val="center"/>
            <w:hideMark/>
          </w:tcPr>
          <w:p w14:paraId="64B3E9A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6516BCF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0,94</w:t>
            </w:r>
          </w:p>
        </w:tc>
      </w:tr>
      <w:tr w:rsidR="00F13600" w:rsidRPr="00F13600" w14:paraId="3E7DA91B"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0D0768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9.4.</w:t>
            </w:r>
          </w:p>
        </w:tc>
        <w:tc>
          <w:tcPr>
            <w:tcW w:w="3021" w:type="dxa"/>
            <w:tcBorders>
              <w:top w:val="nil"/>
              <w:left w:val="nil"/>
              <w:bottom w:val="single" w:sz="4" w:space="0" w:color="auto"/>
              <w:right w:val="single" w:sz="4" w:space="0" w:color="auto"/>
            </w:tcBorders>
            <w:shd w:val="clear" w:color="auto" w:fill="auto"/>
            <w:noWrap/>
            <w:vAlign w:val="bottom"/>
            <w:hideMark/>
          </w:tcPr>
          <w:p w14:paraId="58600889"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Vakariņas</w:t>
            </w:r>
          </w:p>
        </w:tc>
        <w:tc>
          <w:tcPr>
            <w:tcW w:w="1576" w:type="dxa"/>
            <w:tcBorders>
              <w:top w:val="nil"/>
              <w:left w:val="nil"/>
              <w:bottom w:val="single" w:sz="4" w:space="0" w:color="auto"/>
              <w:right w:val="single" w:sz="4" w:space="0" w:color="auto"/>
            </w:tcBorders>
            <w:shd w:val="clear" w:color="auto" w:fill="auto"/>
            <w:noWrap/>
            <w:vAlign w:val="center"/>
            <w:hideMark/>
          </w:tcPr>
          <w:p w14:paraId="77345465"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2D96B030"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1,52</w:t>
            </w:r>
          </w:p>
        </w:tc>
        <w:tc>
          <w:tcPr>
            <w:tcW w:w="1260" w:type="dxa"/>
            <w:tcBorders>
              <w:top w:val="nil"/>
              <w:left w:val="nil"/>
              <w:bottom w:val="single" w:sz="4" w:space="0" w:color="auto"/>
              <w:right w:val="single" w:sz="4" w:space="0" w:color="auto"/>
            </w:tcBorders>
            <w:shd w:val="clear" w:color="auto" w:fill="auto"/>
            <w:noWrap/>
            <w:vAlign w:val="center"/>
            <w:hideMark/>
          </w:tcPr>
          <w:p w14:paraId="08F1E0E8"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424DD1F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1,52</w:t>
            </w:r>
          </w:p>
        </w:tc>
      </w:tr>
      <w:tr w:rsidR="00F13600" w:rsidRPr="00F13600" w14:paraId="1E8FBABF" w14:textId="77777777" w:rsidTr="00F13600">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75CD549C"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10.</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bottom"/>
            <w:hideMark/>
          </w:tcPr>
          <w:p w14:paraId="6133E2C6"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Gulbenes novada pirmsskolas izglītības iestādēs</w:t>
            </w:r>
          </w:p>
        </w:tc>
      </w:tr>
      <w:tr w:rsidR="00F13600" w:rsidRPr="00F13600" w14:paraId="2B9156E3"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AFBEBA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10.1.</w:t>
            </w:r>
          </w:p>
        </w:tc>
        <w:tc>
          <w:tcPr>
            <w:tcW w:w="3021" w:type="dxa"/>
            <w:tcBorders>
              <w:top w:val="nil"/>
              <w:left w:val="nil"/>
              <w:bottom w:val="single" w:sz="4" w:space="0" w:color="auto"/>
              <w:right w:val="single" w:sz="4" w:space="0" w:color="auto"/>
            </w:tcBorders>
            <w:shd w:val="clear" w:color="auto" w:fill="auto"/>
            <w:vAlign w:val="bottom"/>
            <w:hideMark/>
          </w:tcPr>
          <w:p w14:paraId="7D8D582F"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 izglītības iestādes darbiniekiem</w:t>
            </w:r>
          </w:p>
        </w:tc>
        <w:tc>
          <w:tcPr>
            <w:tcW w:w="1576" w:type="dxa"/>
            <w:tcBorders>
              <w:top w:val="nil"/>
              <w:left w:val="nil"/>
              <w:bottom w:val="single" w:sz="4" w:space="0" w:color="auto"/>
              <w:right w:val="single" w:sz="4" w:space="0" w:color="auto"/>
            </w:tcBorders>
            <w:shd w:val="clear" w:color="auto" w:fill="auto"/>
            <w:noWrap/>
            <w:vAlign w:val="center"/>
            <w:hideMark/>
          </w:tcPr>
          <w:p w14:paraId="327D0B72"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022CDE5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3,50</w:t>
            </w:r>
          </w:p>
        </w:tc>
        <w:tc>
          <w:tcPr>
            <w:tcW w:w="1260" w:type="dxa"/>
            <w:tcBorders>
              <w:top w:val="nil"/>
              <w:left w:val="nil"/>
              <w:bottom w:val="single" w:sz="4" w:space="0" w:color="auto"/>
              <w:right w:val="single" w:sz="4" w:space="0" w:color="auto"/>
            </w:tcBorders>
            <w:shd w:val="clear" w:color="auto" w:fill="auto"/>
            <w:noWrap/>
            <w:vAlign w:val="center"/>
            <w:hideMark/>
          </w:tcPr>
          <w:p w14:paraId="0E5BA0B5"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6C30EA1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3,50</w:t>
            </w:r>
          </w:p>
        </w:tc>
      </w:tr>
      <w:tr w:rsidR="00F13600" w:rsidRPr="00F13600" w14:paraId="6D2B93FD" w14:textId="77777777" w:rsidTr="00F13600">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01BF16EA"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11.</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1ADEB752"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Lejasciema pamatskolā</w:t>
            </w:r>
          </w:p>
        </w:tc>
      </w:tr>
      <w:tr w:rsidR="00F13600" w:rsidRPr="00F13600" w14:paraId="1D8EA6EF"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BD9418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11.1.</w:t>
            </w:r>
          </w:p>
        </w:tc>
        <w:tc>
          <w:tcPr>
            <w:tcW w:w="3021" w:type="dxa"/>
            <w:tcBorders>
              <w:top w:val="nil"/>
              <w:left w:val="nil"/>
              <w:bottom w:val="single" w:sz="4" w:space="0" w:color="auto"/>
              <w:right w:val="single" w:sz="4" w:space="0" w:color="auto"/>
            </w:tcBorders>
            <w:shd w:val="clear" w:color="auto" w:fill="auto"/>
            <w:vAlign w:val="bottom"/>
            <w:hideMark/>
          </w:tcPr>
          <w:p w14:paraId="18B3B22F"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Lejasciema pamatskolas telpu noma par 1 m</w:t>
            </w:r>
            <w:r w:rsidRPr="00277C64">
              <w:rPr>
                <w:rFonts w:ascii="Times New Roman" w:eastAsia="Times New Roman" w:hAnsi="Times New Roman" w:cs="Times New Roman"/>
                <w:kern w:val="0"/>
                <w:sz w:val="24"/>
                <w:szCs w:val="24"/>
                <w:vertAlign w:val="superscript"/>
                <w:lang w:eastAsia="lv-LV"/>
                <w14:ligatures w14:val="none"/>
              </w:rPr>
              <w:t>2</w:t>
            </w:r>
          </w:p>
        </w:tc>
        <w:tc>
          <w:tcPr>
            <w:tcW w:w="1576" w:type="dxa"/>
            <w:tcBorders>
              <w:top w:val="nil"/>
              <w:left w:val="nil"/>
              <w:bottom w:val="single" w:sz="4" w:space="0" w:color="auto"/>
              <w:right w:val="single" w:sz="4" w:space="0" w:color="auto"/>
            </w:tcBorders>
            <w:shd w:val="clear" w:color="auto" w:fill="auto"/>
            <w:noWrap/>
            <w:vAlign w:val="center"/>
            <w:hideMark/>
          </w:tcPr>
          <w:p w14:paraId="40C77C4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3FF6B8E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0,06</w:t>
            </w:r>
          </w:p>
        </w:tc>
        <w:tc>
          <w:tcPr>
            <w:tcW w:w="1260" w:type="dxa"/>
            <w:tcBorders>
              <w:top w:val="nil"/>
              <w:left w:val="nil"/>
              <w:bottom w:val="single" w:sz="4" w:space="0" w:color="auto"/>
              <w:right w:val="single" w:sz="4" w:space="0" w:color="auto"/>
            </w:tcBorders>
            <w:shd w:val="clear" w:color="auto" w:fill="auto"/>
            <w:noWrap/>
            <w:vAlign w:val="center"/>
            <w:hideMark/>
          </w:tcPr>
          <w:p w14:paraId="771F85D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0,01</w:t>
            </w:r>
          </w:p>
        </w:tc>
        <w:tc>
          <w:tcPr>
            <w:tcW w:w="1292" w:type="dxa"/>
            <w:tcBorders>
              <w:top w:val="nil"/>
              <w:left w:val="nil"/>
              <w:bottom w:val="single" w:sz="4" w:space="0" w:color="auto"/>
              <w:right w:val="single" w:sz="4" w:space="0" w:color="auto"/>
            </w:tcBorders>
            <w:shd w:val="clear" w:color="auto" w:fill="auto"/>
            <w:noWrap/>
            <w:vAlign w:val="center"/>
            <w:hideMark/>
          </w:tcPr>
          <w:p w14:paraId="0F5DD3AF"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0,07</w:t>
            </w:r>
          </w:p>
        </w:tc>
      </w:tr>
      <w:tr w:rsidR="00F13600" w:rsidRPr="00F13600" w14:paraId="45408E18"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4A6E7CF"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11.2.</w:t>
            </w:r>
          </w:p>
        </w:tc>
        <w:tc>
          <w:tcPr>
            <w:tcW w:w="3021" w:type="dxa"/>
            <w:tcBorders>
              <w:top w:val="nil"/>
              <w:left w:val="nil"/>
              <w:bottom w:val="single" w:sz="4" w:space="0" w:color="auto"/>
              <w:right w:val="single" w:sz="4" w:space="0" w:color="auto"/>
            </w:tcBorders>
            <w:shd w:val="clear" w:color="auto" w:fill="auto"/>
            <w:vAlign w:val="bottom"/>
            <w:hideMark/>
          </w:tcPr>
          <w:p w14:paraId="1217A088"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Sporta 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2F763AF4"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65C0694C"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20,62</w:t>
            </w:r>
          </w:p>
        </w:tc>
        <w:tc>
          <w:tcPr>
            <w:tcW w:w="1260" w:type="dxa"/>
            <w:tcBorders>
              <w:top w:val="nil"/>
              <w:left w:val="nil"/>
              <w:bottom w:val="single" w:sz="4" w:space="0" w:color="auto"/>
              <w:right w:val="single" w:sz="4" w:space="0" w:color="auto"/>
            </w:tcBorders>
            <w:shd w:val="clear" w:color="auto" w:fill="auto"/>
            <w:noWrap/>
            <w:vAlign w:val="center"/>
            <w:hideMark/>
          </w:tcPr>
          <w:p w14:paraId="21946D7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4,33</w:t>
            </w:r>
          </w:p>
        </w:tc>
        <w:tc>
          <w:tcPr>
            <w:tcW w:w="1292" w:type="dxa"/>
            <w:tcBorders>
              <w:top w:val="nil"/>
              <w:left w:val="nil"/>
              <w:bottom w:val="single" w:sz="4" w:space="0" w:color="auto"/>
              <w:right w:val="single" w:sz="4" w:space="0" w:color="auto"/>
            </w:tcBorders>
            <w:shd w:val="clear" w:color="auto" w:fill="auto"/>
            <w:noWrap/>
            <w:vAlign w:val="center"/>
            <w:hideMark/>
          </w:tcPr>
          <w:p w14:paraId="56383470"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24,95</w:t>
            </w:r>
          </w:p>
        </w:tc>
      </w:tr>
      <w:tr w:rsidR="00F13600" w:rsidRPr="00F13600" w14:paraId="7170F895"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8980DA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11.3.</w:t>
            </w:r>
          </w:p>
        </w:tc>
        <w:tc>
          <w:tcPr>
            <w:tcW w:w="3021" w:type="dxa"/>
            <w:tcBorders>
              <w:top w:val="nil"/>
              <w:left w:val="nil"/>
              <w:bottom w:val="single" w:sz="4" w:space="0" w:color="auto"/>
              <w:right w:val="single" w:sz="4" w:space="0" w:color="auto"/>
            </w:tcBorders>
            <w:shd w:val="clear" w:color="auto" w:fill="auto"/>
            <w:vAlign w:val="bottom"/>
            <w:hideMark/>
          </w:tcPr>
          <w:p w14:paraId="5C509ED3"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Ēdamzāles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1BE9F8B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79F76C2E"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38,98</w:t>
            </w:r>
          </w:p>
        </w:tc>
        <w:tc>
          <w:tcPr>
            <w:tcW w:w="1260" w:type="dxa"/>
            <w:tcBorders>
              <w:top w:val="nil"/>
              <w:left w:val="nil"/>
              <w:bottom w:val="single" w:sz="4" w:space="0" w:color="auto"/>
              <w:right w:val="single" w:sz="4" w:space="0" w:color="auto"/>
            </w:tcBorders>
            <w:shd w:val="clear" w:color="auto" w:fill="auto"/>
            <w:noWrap/>
            <w:vAlign w:val="center"/>
            <w:hideMark/>
          </w:tcPr>
          <w:p w14:paraId="23FE098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8,19</w:t>
            </w:r>
          </w:p>
        </w:tc>
        <w:tc>
          <w:tcPr>
            <w:tcW w:w="1292" w:type="dxa"/>
            <w:tcBorders>
              <w:top w:val="nil"/>
              <w:left w:val="nil"/>
              <w:bottom w:val="single" w:sz="4" w:space="0" w:color="auto"/>
              <w:right w:val="single" w:sz="4" w:space="0" w:color="auto"/>
            </w:tcBorders>
            <w:shd w:val="clear" w:color="auto" w:fill="auto"/>
            <w:noWrap/>
            <w:vAlign w:val="center"/>
            <w:hideMark/>
          </w:tcPr>
          <w:p w14:paraId="63C0AB1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47,17</w:t>
            </w:r>
          </w:p>
        </w:tc>
      </w:tr>
      <w:tr w:rsidR="00F13600" w:rsidRPr="00F13600" w14:paraId="05350B0E"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5FD5ACD"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11.4.</w:t>
            </w:r>
          </w:p>
        </w:tc>
        <w:tc>
          <w:tcPr>
            <w:tcW w:w="3021" w:type="dxa"/>
            <w:tcBorders>
              <w:top w:val="nil"/>
              <w:left w:val="nil"/>
              <w:bottom w:val="single" w:sz="4" w:space="0" w:color="auto"/>
              <w:right w:val="single" w:sz="4" w:space="0" w:color="auto"/>
            </w:tcBorders>
            <w:shd w:val="clear" w:color="auto" w:fill="auto"/>
            <w:vAlign w:val="bottom"/>
            <w:hideMark/>
          </w:tcPr>
          <w:p w14:paraId="339128E4"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Stadiona noma</w:t>
            </w:r>
          </w:p>
        </w:tc>
        <w:tc>
          <w:tcPr>
            <w:tcW w:w="1576" w:type="dxa"/>
            <w:tcBorders>
              <w:top w:val="nil"/>
              <w:left w:val="nil"/>
              <w:bottom w:val="single" w:sz="4" w:space="0" w:color="auto"/>
              <w:right w:val="single" w:sz="4" w:space="0" w:color="auto"/>
            </w:tcBorders>
            <w:shd w:val="clear" w:color="auto" w:fill="auto"/>
            <w:noWrap/>
            <w:vAlign w:val="center"/>
            <w:hideMark/>
          </w:tcPr>
          <w:p w14:paraId="62DA7211"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7156DBB3"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20,79</w:t>
            </w:r>
          </w:p>
        </w:tc>
        <w:tc>
          <w:tcPr>
            <w:tcW w:w="1260" w:type="dxa"/>
            <w:tcBorders>
              <w:top w:val="nil"/>
              <w:left w:val="nil"/>
              <w:bottom w:val="single" w:sz="4" w:space="0" w:color="auto"/>
              <w:right w:val="single" w:sz="4" w:space="0" w:color="auto"/>
            </w:tcBorders>
            <w:shd w:val="clear" w:color="auto" w:fill="auto"/>
            <w:noWrap/>
            <w:vAlign w:val="center"/>
            <w:hideMark/>
          </w:tcPr>
          <w:p w14:paraId="2C3766F4"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4,37</w:t>
            </w:r>
          </w:p>
        </w:tc>
        <w:tc>
          <w:tcPr>
            <w:tcW w:w="1292" w:type="dxa"/>
            <w:tcBorders>
              <w:top w:val="nil"/>
              <w:left w:val="nil"/>
              <w:bottom w:val="single" w:sz="4" w:space="0" w:color="auto"/>
              <w:right w:val="single" w:sz="4" w:space="0" w:color="auto"/>
            </w:tcBorders>
            <w:shd w:val="clear" w:color="auto" w:fill="auto"/>
            <w:noWrap/>
            <w:vAlign w:val="center"/>
            <w:hideMark/>
          </w:tcPr>
          <w:p w14:paraId="64755B1B"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25,16</w:t>
            </w:r>
          </w:p>
        </w:tc>
      </w:tr>
      <w:tr w:rsidR="00F13600" w:rsidRPr="00F13600" w14:paraId="33167108"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EF5CF4E"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11.5.</w:t>
            </w:r>
          </w:p>
        </w:tc>
        <w:tc>
          <w:tcPr>
            <w:tcW w:w="3021" w:type="dxa"/>
            <w:tcBorders>
              <w:top w:val="nil"/>
              <w:left w:val="nil"/>
              <w:bottom w:val="single" w:sz="4" w:space="0" w:color="auto"/>
              <w:right w:val="single" w:sz="4" w:space="0" w:color="auto"/>
            </w:tcBorders>
            <w:shd w:val="clear" w:color="auto" w:fill="auto"/>
            <w:vAlign w:val="bottom"/>
            <w:hideMark/>
          </w:tcPr>
          <w:p w14:paraId="171EDE85"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Gultasvieta ar gultasveļu internātā vienai personai</w:t>
            </w:r>
          </w:p>
        </w:tc>
        <w:tc>
          <w:tcPr>
            <w:tcW w:w="1576" w:type="dxa"/>
            <w:tcBorders>
              <w:top w:val="nil"/>
              <w:left w:val="nil"/>
              <w:bottom w:val="single" w:sz="4" w:space="0" w:color="auto"/>
              <w:right w:val="single" w:sz="4" w:space="0" w:color="auto"/>
            </w:tcBorders>
            <w:shd w:val="clear" w:color="auto" w:fill="auto"/>
            <w:noWrap/>
            <w:vAlign w:val="center"/>
            <w:hideMark/>
          </w:tcPr>
          <w:p w14:paraId="164B5F79"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 diennakts</w:t>
            </w:r>
          </w:p>
        </w:tc>
        <w:tc>
          <w:tcPr>
            <w:tcW w:w="1417" w:type="dxa"/>
            <w:tcBorders>
              <w:top w:val="nil"/>
              <w:left w:val="nil"/>
              <w:bottom w:val="single" w:sz="4" w:space="0" w:color="auto"/>
              <w:right w:val="single" w:sz="4" w:space="0" w:color="auto"/>
            </w:tcBorders>
            <w:shd w:val="clear" w:color="auto" w:fill="auto"/>
            <w:noWrap/>
            <w:vAlign w:val="center"/>
            <w:hideMark/>
          </w:tcPr>
          <w:p w14:paraId="649A5F8D"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10,74</w:t>
            </w:r>
          </w:p>
        </w:tc>
        <w:tc>
          <w:tcPr>
            <w:tcW w:w="1260" w:type="dxa"/>
            <w:tcBorders>
              <w:top w:val="nil"/>
              <w:left w:val="nil"/>
              <w:bottom w:val="single" w:sz="4" w:space="0" w:color="auto"/>
              <w:right w:val="single" w:sz="4" w:space="0" w:color="auto"/>
            </w:tcBorders>
            <w:shd w:val="clear" w:color="auto" w:fill="auto"/>
            <w:noWrap/>
            <w:vAlign w:val="center"/>
            <w:hideMark/>
          </w:tcPr>
          <w:p w14:paraId="11507FB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2,26</w:t>
            </w:r>
          </w:p>
        </w:tc>
        <w:tc>
          <w:tcPr>
            <w:tcW w:w="1292" w:type="dxa"/>
            <w:tcBorders>
              <w:top w:val="nil"/>
              <w:left w:val="nil"/>
              <w:bottom w:val="single" w:sz="4" w:space="0" w:color="auto"/>
              <w:right w:val="single" w:sz="4" w:space="0" w:color="auto"/>
            </w:tcBorders>
            <w:shd w:val="clear" w:color="auto" w:fill="auto"/>
            <w:noWrap/>
            <w:vAlign w:val="center"/>
            <w:hideMark/>
          </w:tcPr>
          <w:p w14:paraId="58403AA3"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13,00</w:t>
            </w:r>
          </w:p>
        </w:tc>
      </w:tr>
      <w:tr w:rsidR="00F13600" w:rsidRPr="00F13600" w14:paraId="791E29D5" w14:textId="77777777" w:rsidTr="00F13600">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7EFB165F"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12.</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01962BE2"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Stāķu pamatskolā</w:t>
            </w:r>
          </w:p>
        </w:tc>
      </w:tr>
      <w:tr w:rsidR="00F13600" w:rsidRPr="00F13600" w14:paraId="42694A0F"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537BB15"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12.1.</w:t>
            </w:r>
          </w:p>
        </w:tc>
        <w:tc>
          <w:tcPr>
            <w:tcW w:w="3021" w:type="dxa"/>
            <w:tcBorders>
              <w:top w:val="nil"/>
              <w:left w:val="nil"/>
              <w:bottom w:val="single" w:sz="4" w:space="0" w:color="auto"/>
              <w:right w:val="single" w:sz="4" w:space="0" w:color="auto"/>
            </w:tcBorders>
            <w:shd w:val="clear" w:color="auto" w:fill="auto"/>
            <w:vAlign w:val="bottom"/>
            <w:hideMark/>
          </w:tcPr>
          <w:p w14:paraId="1610C676"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Stāķu pamatskolas telpu noma par 1 m</w:t>
            </w:r>
            <w:r w:rsidRPr="00F13600">
              <w:rPr>
                <w:rFonts w:ascii="Times New Roman" w:eastAsia="Times New Roman" w:hAnsi="Times New Roman" w:cs="Times New Roman"/>
                <w:kern w:val="0"/>
                <w:sz w:val="24"/>
                <w:szCs w:val="24"/>
                <w:vertAlign w:val="superscript"/>
                <w:lang w:eastAsia="lv-LV"/>
                <w14:ligatures w14:val="none"/>
              </w:rPr>
              <w:t>2</w:t>
            </w:r>
          </w:p>
        </w:tc>
        <w:tc>
          <w:tcPr>
            <w:tcW w:w="1576" w:type="dxa"/>
            <w:tcBorders>
              <w:top w:val="nil"/>
              <w:left w:val="nil"/>
              <w:bottom w:val="single" w:sz="4" w:space="0" w:color="auto"/>
              <w:right w:val="single" w:sz="4" w:space="0" w:color="auto"/>
            </w:tcBorders>
            <w:shd w:val="clear" w:color="auto" w:fill="auto"/>
            <w:noWrap/>
            <w:vAlign w:val="center"/>
            <w:hideMark/>
          </w:tcPr>
          <w:p w14:paraId="1C9A4854"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65D57F7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0,14</w:t>
            </w:r>
          </w:p>
        </w:tc>
        <w:tc>
          <w:tcPr>
            <w:tcW w:w="1260" w:type="dxa"/>
            <w:tcBorders>
              <w:top w:val="nil"/>
              <w:left w:val="nil"/>
              <w:bottom w:val="single" w:sz="4" w:space="0" w:color="auto"/>
              <w:right w:val="single" w:sz="4" w:space="0" w:color="auto"/>
            </w:tcBorders>
            <w:shd w:val="clear" w:color="auto" w:fill="auto"/>
            <w:noWrap/>
            <w:vAlign w:val="center"/>
            <w:hideMark/>
          </w:tcPr>
          <w:p w14:paraId="4A8857AB"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0,03</w:t>
            </w:r>
          </w:p>
        </w:tc>
        <w:tc>
          <w:tcPr>
            <w:tcW w:w="1292" w:type="dxa"/>
            <w:tcBorders>
              <w:top w:val="nil"/>
              <w:left w:val="nil"/>
              <w:bottom w:val="single" w:sz="4" w:space="0" w:color="auto"/>
              <w:right w:val="single" w:sz="4" w:space="0" w:color="auto"/>
            </w:tcBorders>
            <w:shd w:val="clear" w:color="auto" w:fill="auto"/>
            <w:noWrap/>
            <w:vAlign w:val="center"/>
            <w:hideMark/>
          </w:tcPr>
          <w:p w14:paraId="6B98079F"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0,17</w:t>
            </w:r>
          </w:p>
        </w:tc>
      </w:tr>
      <w:tr w:rsidR="00F13600" w:rsidRPr="00F13600" w14:paraId="0D4DBB20"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C4AFF7C"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12.2.</w:t>
            </w:r>
          </w:p>
        </w:tc>
        <w:tc>
          <w:tcPr>
            <w:tcW w:w="3021" w:type="dxa"/>
            <w:tcBorders>
              <w:top w:val="nil"/>
              <w:left w:val="nil"/>
              <w:bottom w:val="single" w:sz="4" w:space="0" w:color="auto"/>
              <w:right w:val="single" w:sz="4" w:space="0" w:color="auto"/>
            </w:tcBorders>
            <w:shd w:val="clear" w:color="auto" w:fill="auto"/>
            <w:noWrap/>
            <w:vAlign w:val="bottom"/>
            <w:hideMark/>
          </w:tcPr>
          <w:p w14:paraId="44381050"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Aktu 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35D6A5D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06A57F6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24,14</w:t>
            </w:r>
          </w:p>
        </w:tc>
        <w:tc>
          <w:tcPr>
            <w:tcW w:w="1260" w:type="dxa"/>
            <w:tcBorders>
              <w:top w:val="nil"/>
              <w:left w:val="nil"/>
              <w:bottom w:val="single" w:sz="4" w:space="0" w:color="auto"/>
              <w:right w:val="single" w:sz="4" w:space="0" w:color="auto"/>
            </w:tcBorders>
            <w:shd w:val="clear" w:color="auto" w:fill="auto"/>
            <w:noWrap/>
            <w:vAlign w:val="center"/>
            <w:hideMark/>
          </w:tcPr>
          <w:p w14:paraId="161558C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5,07</w:t>
            </w:r>
          </w:p>
        </w:tc>
        <w:tc>
          <w:tcPr>
            <w:tcW w:w="1292" w:type="dxa"/>
            <w:tcBorders>
              <w:top w:val="nil"/>
              <w:left w:val="nil"/>
              <w:bottom w:val="single" w:sz="4" w:space="0" w:color="auto"/>
              <w:right w:val="single" w:sz="4" w:space="0" w:color="auto"/>
            </w:tcBorders>
            <w:shd w:val="clear" w:color="auto" w:fill="auto"/>
            <w:noWrap/>
            <w:vAlign w:val="center"/>
            <w:hideMark/>
          </w:tcPr>
          <w:p w14:paraId="4BFB9346"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29,21</w:t>
            </w:r>
          </w:p>
        </w:tc>
      </w:tr>
      <w:tr w:rsidR="00F13600" w:rsidRPr="00F13600" w14:paraId="54968CAA"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A10742B"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12.3.</w:t>
            </w:r>
          </w:p>
        </w:tc>
        <w:tc>
          <w:tcPr>
            <w:tcW w:w="3021" w:type="dxa"/>
            <w:tcBorders>
              <w:top w:val="nil"/>
              <w:left w:val="nil"/>
              <w:bottom w:val="single" w:sz="4" w:space="0" w:color="auto"/>
              <w:right w:val="single" w:sz="4" w:space="0" w:color="auto"/>
            </w:tcBorders>
            <w:shd w:val="clear" w:color="auto" w:fill="auto"/>
            <w:noWrap/>
            <w:vAlign w:val="bottom"/>
            <w:hideMark/>
          </w:tcPr>
          <w:p w14:paraId="644582A4"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Ēdamzāles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59B1B281"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1119F26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14,63</w:t>
            </w:r>
          </w:p>
        </w:tc>
        <w:tc>
          <w:tcPr>
            <w:tcW w:w="1260" w:type="dxa"/>
            <w:tcBorders>
              <w:top w:val="nil"/>
              <w:left w:val="nil"/>
              <w:bottom w:val="single" w:sz="4" w:space="0" w:color="auto"/>
              <w:right w:val="single" w:sz="4" w:space="0" w:color="auto"/>
            </w:tcBorders>
            <w:shd w:val="clear" w:color="auto" w:fill="auto"/>
            <w:noWrap/>
            <w:vAlign w:val="center"/>
            <w:hideMark/>
          </w:tcPr>
          <w:p w14:paraId="2B7536B5"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3,07</w:t>
            </w:r>
          </w:p>
        </w:tc>
        <w:tc>
          <w:tcPr>
            <w:tcW w:w="1292" w:type="dxa"/>
            <w:tcBorders>
              <w:top w:val="nil"/>
              <w:left w:val="nil"/>
              <w:bottom w:val="single" w:sz="4" w:space="0" w:color="auto"/>
              <w:right w:val="single" w:sz="4" w:space="0" w:color="auto"/>
            </w:tcBorders>
            <w:shd w:val="clear" w:color="auto" w:fill="auto"/>
            <w:noWrap/>
            <w:vAlign w:val="center"/>
            <w:hideMark/>
          </w:tcPr>
          <w:p w14:paraId="4AC076B3"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17,70</w:t>
            </w:r>
          </w:p>
        </w:tc>
      </w:tr>
      <w:tr w:rsidR="00F13600" w:rsidRPr="00F13600" w14:paraId="45BCE6CD" w14:textId="77777777" w:rsidTr="00F13600">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2E9F3538"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13.</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2CC9688E"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Tirzas pamatskolā</w:t>
            </w:r>
          </w:p>
        </w:tc>
      </w:tr>
      <w:tr w:rsidR="00F13600" w:rsidRPr="00F13600" w14:paraId="541500C7"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AEF30CB"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13.1.</w:t>
            </w:r>
          </w:p>
        </w:tc>
        <w:tc>
          <w:tcPr>
            <w:tcW w:w="3021" w:type="dxa"/>
            <w:tcBorders>
              <w:top w:val="nil"/>
              <w:left w:val="nil"/>
              <w:bottom w:val="single" w:sz="4" w:space="0" w:color="auto"/>
              <w:right w:val="single" w:sz="4" w:space="0" w:color="auto"/>
            </w:tcBorders>
            <w:shd w:val="clear" w:color="auto" w:fill="auto"/>
            <w:vAlign w:val="bottom"/>
            <w:hideMark/>
          </w:tcPr>
          <w:p w14:paraId="452FD248"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Tirzas pamatskolas telpu noma par 1 m</w:t>
            </w:r>
            <w:r w:rsidRPr="00F13600">
              <w:rPr>
                <w:rFonts w:ascii="Times New Roman" w:eastAsia="Times New Roman" w:hAnsi="Times New Roman" w:cs="Times New Roman"/>
                <w:kern w:val="0"/>
                <w:sz w:val="24"/>
                <w:szCs w:val="24"/>
                <w:vertAlign w:val="superscript"/>
                <w:lang w:eastAsia="lv-LV"/>
                <w14:ligatures w14:val="none"/>
              </w:rPr>
              <w:t>2</w:t>
            </w:r>
          </w:p>
        </w:tc>
        <w:tc>
          <w:tcPr>
            <w:tcW w:w="1576" w:type="dxa"/>
            <w:tcBorders>
              <w:top w:val="nil"/>
              <w:left w:val="nil"/>
              <w:bottom w:val="single" w:sz="4" w:space="0" w:color="auto"/>
              <w:right w:val="single" w:sz="4" w:space="0" w:color="auto"/>
            </w:tcBorders>
            <w:shd w:val="clear" w:color="auto" w:fill="auto"/>
            <w:noWrap/>
            <w:vAlign w:val="center"/>
            <w:hideMark/>
          </w:tcPr>
          <w:p w14:paraId="56A2FBC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45A20983"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0,06</w:t>
            </w:r>
          </w:p>
        </w:tc>
        <w:tc>
          <w:tcPr>
            <w:tcW w:w="1260" w:type="dxa"/>
            <w:tcBorders>
              <w:top w:val="nil"/>
              <w:left w:val="nil"/>
              <w:bottom w:val="single" w:sz="4" w:space="0" w:color="auto"/>
              <w:right w:val="single" w:sz="4" w:space="0" w:color="auto"/>
            </w:tcBorders>
            <w:shd w:val="clear" w:color="auto" w:fill="auto"/>
            <w:noWrap/>
            <w:vAlign w:val="center"/>
            <w:hideMark/>
          </w:tcPr>
          <w:p w14:paraId="7453C8F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0,01</w:t>
            </w:r>
          </w:p>
        </w:tc>
        <w:tc>
          <w:tcPr>
            <w:tcW w:w="1292" w:type="dxa"/>
            <w:tcBorders>
              <w:top w:val="nil"/>
              <w:left w:val="nil"/>
              <w:bottom w:val="single" w:sz="4" w:space="0" w:color="auto"/>
              <w:right w:val="single" w:sz="4" w:space="0" w:color="auto"/>
            </w:tcBorders>
            <w:shd w:val="clear" w:color="auto" w:fill="auto"/>
            <w:noWrap/>
            <w:vAlign w:val="center"/>
            <w:hideMark/>
          </w:tcPr>
          <w:p w14:paraId="4D51BEE4"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0,07</w:t>
            </w:r>
          </w:p>
        </w:tc>
      </w:tr>
      <w:tr w:rsidR="00F13600" w:rsidRPr="00F13600" w14:paraId="425FA8A9"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4CBA4DD"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13.2.</w:t>
            </w:r>
          </w:p>
        </w:tc>
        <w:tc>
          <w:tcPr>
            <w:tcW w:w="3021" w:type="dxa"/>
            <w:tcBorders>
              <w:top w:val="nil"/>
              <w:left w:val="nil"/>
              <w:bottom w:val="single" w:sz="4" w:space="0" w:color="auto"/>
              <w:right w:val="single" w:sz="4" w:space="0" w:color="auto"/>
            </w:tcBorders>
            <w:shd w:val="clear" w:color="auto" w:fill="auto"/>
            <w:vAlign w:val="bottom"/>
            <w:hideMark/>
          </w:tcPr>
          <w:p w14:paraId="53809291"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Sporta 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0683AE2E"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04BDC49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39,34</w:t>
            </w:r>
          </w:p>
        </w:tc>
        <w:tc>
          <w:tcPr>
            <w:tcW w:w="1260" w:type="dxa"/>
            <w:tcBorders>
              <w:top w:val="nil"/>
              <w:left w:val="nil"/>
              <w:bottom w:val="single" w:sz="4" w:space="0" w:color="auto"/>
              <w:right w:val="single" w:sz="4" w:space="0" w:color="auto"/>
            </w:tcBorders>
            <w:shd w:val="clear" w:color="auto" w:fill="auto"/>
            <w:noWrap/>
            <w:vAlign w:val="center"/>
            <w:hideMark/>
          </w:tcPr>
          <w:p w14:paraId="7F2BE9A9"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8,26</w:t>
            </w:r>
          </w:p>
        </w:tc>
        <w:tc>
          <w:tcPr>
            <w:tcW w:w="1292" w:type="dxa"/>
            <w:tcBorders>
              <w:top w:val="nil"/>
              <w:left w:val="nil"/>
              <w:bottom w:val="single" w:sz="4" w:space="0" w:color="auto"/>
              <w:right w:val="single" w:sz="4" w:space="0" w:color="auto"/>
            </w:tcBorders>
            <w:shd w:val="clear" w:color="auto" w:fill="auto"/>
            <w:noWrap/>
            <w:vAlign w:val="center"/>
            <w:hideMark/>
          </w:tcPr>
          <w:p w14:paraId="52AFEE8E"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47,60</w:t>
            </w:r>
          </w:p>
        </w:tc>
      </w:tr>
      <w:tr w:rsidR="00F13600" w:rsidRPr="00F13600" w14:paraId="6DB87007"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AD62486"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13.3.</w:t>
            </w:r>
          </w:p>
        </w:tc>
        <w:tc>
          <w:tcPr>
            <w:tcW w:w="3021" w:type="dxa"/>
            <w:tcBorders>
              <w:top w:val="nil"/>
              <w:left w:val="nil"/>
              <w:bottom w:val="single" w:sz="4" w:space="0" w:color="auto"/>
              <w:right w:val="single" w:sz="4" w:space="0" w:color="auto"/>
            </w:tcBorders>
            <w:shd w:val="clear" w:color="auto" w:fill="auto"/>
            <w:vAlign w:val="bottom"/>
            <w:hideMark/>
          </w:tcPr>
          <w:p w14:paraId="34440D4F"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Ēdamzāles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31BF6771"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16F0286E"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4,60</w:t>
            </w:r>
          </w:p>
        </w:tc>
        <w:tc>
          <w:tcPr>
            <w:tcW w:w="1260" w:type="dxa"/>
            <w:tcBorders>
              <w:top w:val="nil"/>
              <w:left w:val="nil"/>
              <w:bottom w:val="single" w:sz="4" w:space="0" w:color="auto"/>
              <w:right w:val="single" w:sz="4" w:space="0" w:color="auto"/>
            </w:tcBorders>
            <w:shd w:val="clear" w:color="auto" w:fill="auto"/>
            <w:noWrap/>
            <w:vAlign w:val="center"/>
            <w:hideMark/>
          </w:tcPr>
          <w:p w14:paraId="164BB74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0,97</w:t>
            </w:r>
          </w:p>
        </w:tc>
        <w:tc>
          <w:tcPr>
            <w:tcW w:w="1292" w:type="dxa"/>
            <w:tcBorders>
              <w:top w:val="nil"/>
              <w:left w:val="nil"/>
              <w:bottom w:val="single" w:sz="4" w:space="0" w:color="auto"/>
              <w:right w:val="single" w:sz="4" w:space="0" w:color="auto"/>
            </w:tcBorders>
            <w:shd w:val="clear" w:color="auto" w:fill="auto"/>
            <w:noWrap/>
            <w:vAlign w:val="center"/>
            <w:hideMark/>
          </w:tcPr>
          <w:p w14:paraId="71C3559E"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5,57</w:t>
            </w:r>
          </w:p>
        </w:tc>
      </w:tr>
      <w:tr w:rsidR="00F13600" w:rsidRPr="00F13600" w14:paraId="6794D079"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7AEB075"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13.4.</w:t>
            </w:r>
          </w:p>
        </w:tc>
        <w:tc>
          <w:tcPr>
            <w:tcW w:w="3021" w:type="dxa"/>
            <w:tcBorders>
              <w:top w:val="nil"/>
              <w:left w:val="nil"/>
              <w:bottom w:val="single" w:sz="4" w:space="0" w:color="auto"/>
              <w:right w:val="single" w:sz="4" w:space="0" w:color="auto"/>
            </w:tcBorders>
            <w:shd w:val="clear" w:color="auto" w:fill="auto"/>
            <w:vAlign w:val="bottom"/>
            <w:hideMark/>
          </w:tcPr>
          <w:p w14:paraId="63B45257"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Sporta laukuma noma</w:t>
            </w:r>
          </w:p>
        </w:tc>
        <w:tc>
          <w:tcPr>
            <w:tcW w:w="1576" w:type="dxa"/>
            <w:tcBorders>
              <w:top w:val="nil"/>
              <w:left w:val="nil"/>
              <w:bottom w:val="single" w:sz="4" w:space="0" w:color="auto"/>
              <w:right w:val="single" w:sz="4" w:space="0" w:color="auto"/>
            </w:tcBorders>
            <w:shd w:val="clear" w:color="auto" w:fill="auto"/>
            <w:noWrap/>
            <w:vAlign w:val="center"/>
            <w:hideMark/>
          </w:tcPr>
          <w:p w14:paraId="17C7CBA5"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66DC2BF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8,19</w:t>
            </w:r>
          </w:p>
        </w:tc>
        <w:tc>
          <w:tcPr>
            <w:tcW w:w="1260" w:type="dxa"/>
            <w:tcBorders>
              <w:top w:val="nil"/>
              <w:left w:val="nil"/>
              <w:bottom w:val="single" w:sz="4" w:space="0" w:color="auto"/>
              <w:right w:val="single" w:sz="4" w:space="0" w:color="auto"/>
            </w:tcBorders>
            <w:shd w:val="clear" w:color="auto" w:fill="auto"/>
            <w:noWrap/>
            <w:vAlign w:val="center"/>
            <w:hideMark/>
          </w:tcPr>
          <w:p w14:paraId="278F975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1,72</w:t>
            </w:r>
          </w:p>
        </w:tc>
        <w:tc>
          <w:tcPr>
            <w:tcW w:w="1292" w:type="dxa"/>
            <w:tcBorders>
              <w:top w:val="nil"/>
              <w:left w:val="nil"/>
              <w:bottom w:val="single" w:sz="4" w:space="0" w:color="auto"/>
              <w:right w:val="single" w:sz="4" w:space="0" w:color="auto"/>
            </w:tcBorders>
            <w:shd w:val="clear" w:color="auto" w:fill="auto"/>
            <w:noWrap/>
            <w:vAlign w:val="center"/>
            <w:hideMark/>
          </w:tcPr>
          <w:p w14:paraId="4AACF08B"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9,91</w:t>
            </w:r>
          </w:p>
        </w:tc>
      </w:tr>
      <w:tr w:rsidR="00F13600" w:rsidRPr="00F13600" w14:paraId="1084CDC5" w14:textId="77777777" w:rsidTr="00F13600">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530E92D7"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14.</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7124169F"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Rankas pamatskolā</w:t>
            </w:r>
          </w:p>
        </w:tc>
      </w:tr>
      <w:tr w:rsidR="00F13600" w:rsidRPr="00F13600" w14:paraId="4BCA6C00"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1D6C9B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14.1.</w:t>
            </w:r>
          </w:p>
        </w:tc>
        <w:tc>
          <w:tcPr>
            <w:tcW w:w="3021" w:type="dxa"/>
            <w:tcBorders>
              <w:top w:val="nil"/>
              <w:left w:val="nil"/>
              <w:bottom w:val="single" w:sz="4" w:space="0" w:color="auto"/>
              <w:right w:val="single" w:sz="4" w:space="0" w:color="auto"/>
            </w:tcBorders>
            <w:shd w:val="clear" w:color="auto" w:fill="auto"/>
            <w:noWrap/>
            <w:vAlign w:val="bottom"/>
            <w:hideMark/>
          </w:tcPr>
          <w:p w14:paraId="380578CD"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Aktu 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44F82BF6"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7FBB4DE3"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6,50</w:t>
            </w:r>
          </w:p>
        </w:tc>
        <w:tc>
          <w:tcPr>
            <w:tcW w:w="1260" w:type="dxa"/>
            <w:tcBorders>
              <w:top w:val="nil"/>
              <w:left w:val="nil"/>
              <w:bottom w:val="single" w:sz="4" w:space="0" w:color="auto"/>
              <w:right w:val="single" w:sz="4" w:space="0" w:color="auto"/>
            </w:tcBorders>
            <w:shd w:val="clear" w:color="auto" w:fill="auto"/>
            <w:noWrap/>
            <w:vAlign w:val="center"/>
            <w:hideMark/>
          </w:tcPr>
          <w:p w14:paraId="4FA7EF4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1,37</w:t>
            </w:r>
          </w:p>
        </w:tc>
        <w:tc>
          <w:tcPr>
            <w:tcW w:w="1292" w:type="dxa"/>
            <w:tcBorders>
              <w:top w:val="nil"/>
              <w:left w:val="nil"/>
              <w:bottom w:val="single" w:sz="4" w:space="0" w:color="auto"/>
              <w:right w:val="single" w:sz="4" w:space="0" w:color="auto"/>
            </w:tcBorders>
            <w:shd w:val="clear" w:color="auto" w:fill="auto"/>
            <w:noWrap/>
            <w:vAlign w:val="center"/>
            <w:hideMark/>
          </w:tcPr>
          <w:p w14:paraId="789373B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7,87</w:t>
            </w:r>
          </w:p>
        </w:tc>
      </w:tr>
      <w:tr w:rsidR="00F13600" w:rsidRPr="00F13600" w14:paraId="350BA3DF"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F9E0B0D"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14.2.</w:t>
            </w:r>
          </w:p>
        </w:tc>
        <w:tc>
          <w:tcPr>
            <w:tcW w:w="3021" w:type="dxa"/>
            <w:tcBorders>
              <w:top w:val="nil"/>
              <w:left w:val="nil"/>
              <w:bottom w:val="single" w:sz="4" w:space="0" w:color="auto"/>
              <w:right w:val="single" w:sz="4" w:space="0" w:color="auto"/>
            </w:tcBorders>
            <w:shd w:val="clear" w:color="auto" w:fill="auto"/>
            <w:noWrap/>
            <w:vAlign w:val="bottom"/>
            <w:hideMark/>
          </w:tcPr>
          <w:p w14:paraId="5D1ABD66"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Ēdamzāles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65E0DD6D"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7E9B8399"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8,04</w:t>
            </w:r>
          </w:p>
        </w:tc>
        <w:tc>
          <w:tcPr>
            <w:tcW w:w="1260" w:type="dxa"/>
            <w:tcBorders>
              <w:top w:val="nil"/>
              <w:left w:val="nil"/>
              <w:bottom w:val="single" w:sz="4" w:space="0" w:color="auto"/>
              <w:right w:val="single" w:sz="4" w:space="0" w:color="auto"/>
            </w:tcBorders>
            <w:shd w:val="clear" w:color="auto" w:fill="auto"/>
            <w:noWrap/>
            <w:vAlign w:val="center"/>
            <w:hideMark/>
          </w:tcPr>
          <w:p w14:paraId="2F147F1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1,69</w:t>
            </w:r>
          </w:p>
        </w:tc>
        <w:tc>
          <w:tcPr>
            <w:tcW w:w="1292" w:type="dxa"/>
            <w:tcBorders>
              <w:top w:val="nil"/>
              <w:left w:val="nil"/>
              <w:bottom w:val="single" w:sz="4" w:space="0" w:color="auto"/>
              <w:right w:val="single" w:sz="4" w:space="0" w:color="auto"/>
            </w:tcBorders>
            <w:shd w:val="clear" w:color="auto" w:fill="auto"/>
            <w:noWrap/>
            <w:vAlign w:val="center"/>
            <w:hideMark/>
          </w:tcPr>
          <w:p w14:paraId="405C6E9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9,73</w:t>
            </w:r>
          </w:p>
        </w:tc>
      </w:tr>
      <w:tr w:rsidR="00F13600" w:rsidRPr="00F13600" w14:paraId="5979B47C" w14:textId="77777777" w:rsidTr="00F13600">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A9A760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14.3.</w:t>
            </w:r>
          </w:p>
        </w:tc>
        <w:tc>
          <w:tcPr>
            <w:tcW w:w="3021" w:type="dxa"/>
            <w:tcBorders>
              <w:top w:val="nil"/>
              <w:left w:val="nil"/>
              <w:bottom w:val="single" w:sz="4" w:space="0" w:color="auto"/>
              <w:right w:val="single" w:sz="4" w:space="0" w:color="auto"/>
            </w:tcBorders>
            <w:shd w:val="clear" w:color="auto" w:fill="auto"/>
            <w:vAlign w:val="bottom"/>
            <w:hideMark/>
          </w:tcPr>
          <w:p w14:paraId="32ADF5F5"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Sporta zāles noma</w:t>
            </w:r>
          </w:p>
        </w:tc>
        <w:tc>
          <w:tcPr>
            <w:tcW w:w="1576" w:type="dxa"/>
            <w:tcBorders>
              <w:top w:val="nil"/>
              <w:left w:val="nil"/>
              <w:bottom w:val="single" w:sz="4" w:space="0" w:color="auto"/>
              <w:right w:val="single" w:sz="4" w:space="0" w:color="auto"/>
            </w:tcBorders>
            <w:shd w:val="clear" w:color="auto" w:fill="auto"/>
            <w:noWrap/>
            <w:vAlign w:val="center"/>
            <w:hideMark/>
          </w:tcPr>
          <w:p w14:paraId="56C17991"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nil"/>
              <w:left w:val="nil"/>
              <w:bottom w:val="single" w:sz="4" w:space="0" w:color="auto"/>
              <w:right w:val="single" w:sz="4" w:space="0" w:color="auto"/>
            </w:tcBorders>
            <w:shd w:val="clear" w:color="auto" w:fill="auto"/>
            <w:noWrap/>
            <w:vAlign w:val="center"/>
            <w:hideMark/>
          </w:tcPr>
          <w:p w14:paraId="5761870B"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18,56</w:t>
            </w:r>
          </w:p>
        </w:tc>
        <w:tc>
          <w:tcPr>
            <w:tcW w:w="1260" w:type="dxa"/>
            <w:tcBorders>
              <w:top w:val="nil"/>
              <w:left w:val="nil"/>
              <w:bottom w:val="single" w:sz="4" w:space="0" w:color="auto"/>
              <w:right w:val="single" w:sz="4" w:space="0" w:color="auto"/>
            </w:tcBorders>
            <w:shd w:val="clear" w:color="auto" w:fill="auto"/>
            <w:noWrap/>
            <w:vAlign w:val="center"/>
            <w:hideMark/>
          </w:tcPr>
          <w:p w14:paraId="538682E4"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3,90</w:t>
            </w:r>
          </w:p>
        </w:tc>
        <w:tc>
          <w:tcPr>
            <w:tcW w:w="1292" w:type="dxa"/>
            <w:tcBorders>
              <w:top w:val="nil"/>
              <w:left w:val="nil"/>
              <w:bottom w:val="single" w:sz="4" w:space="0" w:color="auto"/>
              <w:right w:val="single" w:sz="4" w:space="0" w:color="auto"/>
            </w:tcBorders>
            <w:shd w:val="clear" w:color="auto" w:fill="auto"/>
            <w:noWrap/>
            <w:vAlign w:val="center"/>
            <w:hideMark/>
          </w:tcPr>
          <w:p w14:paraId="6A58531F"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22,46</w:t>
            </w:r>
          </w:p>
        </w:tc>
      </w:tr>
      <w:tr w:rsidR="00F13600" w:rsidRPr="00F13600" w14:paraId="3DEE84C6" w14:textId="77777777" w:rsidTr="00F13600">
        <w:trPr>
          <w:trHeight w:val="312"/>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DEC4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lastRenderedPageBreak/>
              <w:t>14.4.</w:t>
            </w:r>
          </w:p>
        </w:tc>
        <w:tc>
          <w:tcPr>
            <w:tcW w:w="3021" w:type="dxa"/>
            <w:tcBorders>
              <w:top w:val="single" w:sz="4" w:space="0" w:color="auto"/>
              <w:left w:val="nil"/>
              <w:bottom w:val="single" w:sz="4" w:space="0" w:color="auto"/>
              <w:right w:val="single" w:sz="4" w:space="0" w:color="auto"/>
            </w:tcBorders>
            <w:shd w:val="clear" w:color="auto" w:fill="auto"/>
            <w:vAlign w:val="bottom"/>
            <w:hideMark/>
          </w:tcPr>
          <w:p w14:paraId="0A2E944C"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Sporta laukuma noma</w:t>
            </w:r>
          </w:p>
        </w:tc>
        <w:tc>
          <w:tcPr>
            <w:tcW w:w="1576" w:type="dxa"/>
            <w:tcBorders>
              <w:top w:val="single" w:sz="4" w:space="0" w:color="auto"/>
              <w:left w:val="nil"/>
              <w:bottom w:val="single" w:sz="4" w:space="0" w:color="auto"/>
              <w:right w:val="single" w:sz="4" w:space="0" w:color="auto"/>
            </w:tcBorders>
            <w:shd w:val="clear" w:color="auto" w:fill="auto"/>
            <w:noWrap/>
            <w:vAlign w:val="center"/>
            <w:hideMark/>
          </w:tcPr>
          <w:p w14:paraId="37FBF10A"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 xml:space="preserve"> 1 stunda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5AE6C5"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8,96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554011C"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1,88</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12BB7E7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10,84</w:t>
            </w:r>
          </w:p>
        </w:tc>
      </w:tr>
      <w:tr w:rsidR="00F13600" w:rsidRPr="00F13600" w14:paraId="61DA3FBD"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26883F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14.5.</w:t>
            </w:r>
          </w:p>
        </w:tc>
        <w:tc>
          <w:tcPr>
            <w:tcW w:w="3021" w:type="dxa"/>
            <w:tcBorders>
              <w:top w:val="nil"/>
              <w:left w:val="nil"/>
              <w:bottom w:val="single" w:sz="4" w:space="0" w:color="auto"/>
              <w:right w:val="single" w:sz="4" w:space="0" w:color="auto"/>
            </w:tcBorders>
            <w:shd w:val="clear" w:color="auto" w:fill="auto"/>
            <w:vAlign w:val="bottom"/>
            <w:hideMark/>
          </w:tcPr>
          <w:p w14:paraId="7E9B3AA5"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Gultasvieta ar gultasveļu dienesta viesnīcā vienai personai</w:t>
            </w:r>
          </w:p>
        </w:tc>
        <w:tc>
          <w:tcPr>
            <w:tcW w:w="1576" w:type="dxa"/>
            <w:tcBorders>
              <w:top w:val="nil"/>
              <w:left w:val="nil"/>
              <w:bottom w:val="single" w:sz="4" w:space="0" w:color="auto"/>
              <w:right w:val="single" w:sz="4" w:space="0" w:color="auto"/>
            </w:tcBorders>
            <w:shd w:val="clear" w:color="auto" w:fill="auto"/>
            <w:noWrap/>
            <w:vAlign w:val="center"/>
            <w:hideMark/>
          </w:tcPr>
          <w:p w14:paraId="2425DAAF"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 diennakts</w:t>
            </w:r>
          </w:p>
        </w:tc>
        <w:tc>
          <w:tcPr>
            <w:tcW w:w="1417" w:type="dxa"/>
            <w:tcBorders>
              <w:top w:val="nil"/>
              <w:left w:val="nil"/>
              <w:bottom w:val="single" w:sz="4" w:space="0" w:color="auto"/>
              <w:right w:val="single" w:sz="4" w:space="0" w:color="auto"/>
            </w:tcBorders>
            <w:shd w:val="clear" w:color="auto" w:fill="auto"/>
            <w:noWrap/>
            <w:vAlign w:val="center"/>
            <w:hideMark/>
          </w:tcPr>
          <w:p w14:paraId="5B433707"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10,74</w:t>
            </w:r>
          </w:p>
        </w:tc>
        <w:tc>
          <w:tcPr>
            <w:tcW w:w="1260" w:type="dxa"/>
            <w:tcBorders>
              <w:top w:val="nil"/>
              <w:left w:val="nil"/>
              <w:bottom w:val="single" w:sz="4" w:space="0" w:color="auto"/>
              <w:right w:val="single" w:sz="4" w:space="0" w:color="auto"/>
            </w:tcBorders>
            <w:shd w:val="clear" w:color="auto" w:fill="auto"/>
            <w:noWrap/>
            <w:vAlign w:val="center"/>
            <w:hideMark/>
          </w:tcPr>
          <w:p w14:paraId="3CA2DE03"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2,26</w:t>
            </w:r>
          </w:p>
        </w:tc>
        <w:tc>
          <w:tcPr>
            <w:tcW w:w="1292" w:type="dxa"/>
            <w:tcBorders>
              <w:top w:val="nil"/>
              <w:left w:val="nil"/>
              <w:bottom w:val="single" w:sz="4" w:space="0" w:color="auto"/>
              <w:right w:val="single" w:sz="4" w:space="0" w:color="auto"/>
            </w:tcBorders>
            <w:shd w:val="clear" w:color="auto" w:fill="auto"/>
            <w:noWrap/>
            <w:vAlign w:val="center"/>
            <w:hideMark/>
          </w:tcPr>
          <w:p w14:paraId="4F2BE418"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13,00</w:t>
            </w:r>
          </w:p>
        </w:tc>
      </w:tr>
      <w:tr w:rsidR="00F13600" w:rsidRPr="00F13600" w14:paraId="764CD1F0" w14:textId="77777777" w:rsidTr="00F13600">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0CCC1965" w14:textId="77777777" w:rsidR="00F13600" w:rsidRPr="00F13600" w:rsidRDefault="00F13600" w:rsidP="00F136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15.</w:t>
            </w:r>
          </w:p>
        </w:tc>
        <w:tc>
          <w:tcPr>
            <w:tcW w:w="8566"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0CF6E21B" w14:textId="77777777" w:rsidR="00F13600" w:rsidRPr="00F13600" w:rsidRDefault="00F13600" w:rsidP="00F13600">
            <w:pPr>
              <w:spacing w:after="0" w:line="240" w:lineRule="auto"/>
              <w:rPr>
                <w:rFonts w:ascii="Times New Roman" w:eastAsia="Times New Roman" w:hAnsi="Times New Roman" w:cs="Times New Roman"/>
                <w:b/>
                <w:bCs/>
                <w:color w:val="000000"/>
                <w:kern w:val="0"/>
                <w:sz w:val="24"/>
                <w:szCs w:val="24"/>
                <w:lang w:eastAsia="lv-LV"/>
                <w14:ligatures w14:val="none"/>
              </w:rPr>
            </w:pPr>
            <w:r w:rsidRPr="00F13600">
              <w:rPr>
                <w:rFonts w:ascii="Times New Roman" w:eastAsia="Times New Roman" w:hAnsi="Times New Roman" w:cs="Times New Roman"/>
                <w:b/>
                <w:bCs/>
                <w:color w:val="000000"/>
                <w:kern w:val="0"/>
                <w:sz w:val="24"/>
                <w:szCs w:val="24"/>
                <w:lang w:eastAsia="lv-LV"/>
                <w14:ligatures w14:val="none"/>
              </w:rPr>
              <w:t>Maksas pakalpojumi Sveķu pamatskolā</w:t>
            </w:r>
          </w:p>
        </w:tc>
      </w:tr>
      <w:tr w:rsidR="00F13600" w:rsidRPr="00F13600" w14:paraId="41F90015"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1EE3DD"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15.1.</w:t>
            </w:r>
          </w:p>
        </w:tc>
        <w:tc>
          <w:tcPr>
            <w:tcW w:w="3021" w:type="dxa"/>
            <w:tcBorders>
              <w:top w:val="nil"/>
              <w:left w:val="nil"/>
              <w:bottom w:val="single" w:sz="4" w:space="0" w:color="auto"/>
              <w:right w:val="single" w:sz="4" w:space="0" w:color="auto"/>
            </w:tcBorders>
            <w:shd w:val="clear" w:color="auto" w:fill="auto"/>
            <w:vAlign w:val="bottom"/>
            <w:hideMark/>
          </w:tcPr>
          <w:p w14:paraId="481882E8"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Pusdienas izglītības iestādes darbiniekiem</w:t>
            </w:r>
          </w:p>
        </w:tc>
        <w:tc>
          <w:tcPr>
            <w:tcW w:w="1576" w:type="dxa"/>
            <w:tcBorders>
              <w:top w:val="nil"/>
              <w:left w:val="nil"/>
              <w:bottom w:val="single" w:sz="4" w:space="0" w:color="auto"/>
              <w:right w:val="single" w:sz="4" w:space="0" w:color="auto"/>
            </w:tcBorders>
            <w:shd w:val="clear" w:color="auto" w:fill="auto"/>
            <w:noWrap/>
            <w:vAlign w:val="center"/>
            <w:hideMark/>
          </w:tcPr>
          <w:p w14:paraId="6F62CE3A"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3C8E800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3,50</w:t>
            </w:r>
          </w:p>
        </w:tc>
        <w:tc>
          <w:tcPr>
            <w:tcW w:w="1260" w:type="dxa"/>
            <w:tcBorders>
              <w:top w:val="nil"/>
              <w:left w:val="nil"/>
              <w:bottom w:val="single" w:sz="4" w:space="0" w:color="auto"/>
              <w:right w:val="single" w:sz="4" w:space="0" w:color="auto"/>
            </w:tcBorders>
            <w:shd w:val="clear" w:color="auto" w:fill="auto"/>
            <w:noWrap/>
            <w:vAlign w:val="center"/>
            <w:hideMark/>
          </w:tcPr>
          <w:p w14:paraId="41D186CC"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1E2D112F"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3,50</w:t>
            </w:r>
          </w:p>
        </w:tc>
      </w:tr>
      <w:tr w:rsidR="00F13600" w:rsidRPr="00F13600" w14:paraId="4CEBB84F"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884EE77"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15.2.</w:t>
            </w:r>
          </w:p>
        </w:tc>
        <w:tc>
          <w:tcPr>
            <w:tcW w:w="3021" w:type="dxa"/>
            <w:tcBorders>
              <w:top w:val="nil"/>
              <w:left w:val="nil"/>
              <w:bottom w:val="single" w:sz="4" w:space="0" w:color="auto"/>
              <w:right w:val="single" w:sz="4" w:space="0" w:color="auto"/>
            </w:tcBorders>
            <w:shd w:val="clear" w:color="auto" w:fill="auto"/>
            <w:vAlign w:val="bottom"/>
            <w:hideMark/>
          </w:tcPr>
          <w:p w14:paraId="6EBCED9F" w14:textId="77777777" w:rsidR="00F13600" w:rsidRPr="00F13600" w:rsidRDefault="00F13600" w:rsidP="00F13600">
            <w:pPr>
              <w:spacing w:after="0" w:line="240" w:lineRule="auto"/>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Launags izglītības iestādes darbiniekiem</w:t>
            </w:r>
          </w:p>
        </w:tc>
        <w:tc>
          <w:tcPr>
            <w:tcW w:w="1576" w:type="dxa"/>
            <w:tcBorders>
              <w:top w:val="nil"/>
              <w:left w:val="nil"/>
              <w:bottom w:val="single" w:sz="4" w:space="0" w:color="auto"/>
              <w:right w:val="single" w:sz="4" w:space="0" w:color="auto"/>
            </w:tcBorders>
            <w:shd w:val="clear" w:color="auto" w:fill="auto"/>
            <w:noWrap/>
            <w:vAlign w:val="center"/>
            <w:hideMark/>
          </w:tcPr>
          <w:p w14:paraId="60F4D4E9"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 ēdienreize</w:t>
            </w:r>
          </w:p>
        </w:tc>
        <w:tc>
          <w:tcPr>
            <w:tcW w:w="1417" w:type="dxa"/>
            <w:tcBorders>
              <w:top w:val="nil"/>
              <w:left w:val="nil"/>
              <w:bottom w:val="single" w:sz="4" w:space="0" w:color="auto"/>
              <w:right w:val="single" w:sz="4" w:space="0" w:color="auto"/>
            </w:tcBorders>
            <w:shd w:val="clear" w:color="auto" w:fill="auto"/>
            <w:noWrap/>
            <w:vAlign w:val="center"/>
            <w:hideMark/>
          </w:tcPr>
          <w:p w14:paraId="2B98DB11"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1,69</w:t>
            </w:r>
          </w:p>
        </w:tc>
        <w:tc>
          <w:tcPr>
            <w:tcW w:w="1260" w:type="dxa"/>
            <w:tcBorders>
              <w:top w:val="nil"/>
              <w:left w:val="nil"/>
              <w:bottom w:val="single" w:sz="4" w:space="0" w:color="auto"/>
              <w:right w:val="single" w:sz="4" w:space="0" w:color="auto"/>
            </w:tcBorders>
            <w:shd w:val="clear" w:color="auto" w:fill="auto"/>
            <w:noWrap/>
            <w:vAlign w:val="center"/>
            <w:hideMark/>
          </w:tcPr>
          <w:p w14:paraId="2218EEA6"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0,00</w:t>
            </w:r>
          </w:p>
        </w:tc>
        <w:tc>
          <w:tcPr>
            <w:tcW w:w="1292" w:type="dxa"/>
            <w:tcBorders>
              <w:top w:val="nil"/>
              <w:left w:val="nil"/>
              <w:bottom w:val="single" w:sz="4" w:space="0" w:color="auto"/>
              <w:right w:val="single" w:sz="4" w:space="0" w:color="auto"/>
            </w:tcBorders>
            <w:shd w:val="clear" w:color="auto" w:fill="auto"/>
            <w:noWrap/>
            <w:vAlign w:val="center"/>
            <w:hideMark/>
          </w:tcPr>
          <w:p w14:paraId="3188171E" w14:textId="77777777" w:rsidR="00F13600" w:rsidRPr="00F13600" w:rsidRDefault="00F13600" w:rsidP="00F136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13600">
              <w:rPr>
                <w:rFonts w:ascii="Times New Roman" w:eastAsia="Times New Roman" w:hAnsi="Times New Roman" w:cs="Times New Roman"/>
                <w:color w:val="000000"/>
                <w:kern w:val="0"/>
                <w:sz w:val="24"/>
                <w:szCs w:val="24"/>
                <w:lang w:eastAsia="lv-LV"/>
                <w14:ligatures w14:val="none"/>
              </w:rPr>
              <w:t>1,69</w:t>
            </w:r>
          </w:p>
        </w:tc>
      </w:tr>
      <w:tr w:rsidR="00F13600" w:rsidRPr="00F13600" w14:paraId="6BF97337" w14:textId="77777777" w:rsidTr="00F13600">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A0A8372"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15.3.</w:t>
            </w:r>
          </w:p>
        </w:tc>
        <w:tc>
          <w:tcPr>
            <w:tcW w:w="3021" w:type="dxa"/>
            <w:tcBorders>
              <w:top w:val="nil"/>
              <w:left w:val="nil"/>
              <w:bottom w:val="single" w:sz="4" w:space="0" w:color="auto"/>
              <w:right w:val="single" w:sz="4" w:space="0" w:color="auto"/>
            </w:tcBorders>
            <w:shd w:val="clear" w:color="auto" w:fill="auto"/>
            <w:vAlign w:val="bottom"/>
            <w:hideMark/>
          </w:tcPr>
          <w:p w14:paraId="50617099" w14:textId="77777777" w:rsidR="00F13600" w:rsidRPr="00F13600" w:rsidRDefault="00F13600" w:rsidP="00F13600">
            <w:pPr>
              <w:spacing w:after="0" w:line="240" w:lineRule="auto"/>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Gultasvieta ar gultasveļu internātā vienai personai</w:t>
            </w:r>
          </w:p>
        </w:tc>
        <w:tc>
          <w:tcPr>
            <w:tcW w:w="1576" w:type="dxa"/>
            <w:tcBorders>
              <w:top w:val="nil"/>
              <w:left w:val="nil"/>
              <w:bottom w:val="single" w:sz="4" w:space="0" w:color="auto"/>
              <w:right w:val="single" w:sz="4" w:space="0" w:color="auto"/>
            </w:tcBorders>
            <w:shd w:val="clear" w:color="auto" w:fill="auto"/>
            <w:noWrap/>
            <w:vAlign w:val="center"/>
            <w:hideMark/>
          </w:tcPr>
          <w:p w14:paraId="452982A9"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 diennakts</w:t>
            </w:r>
          </w:p>
        </w:tc>
        <w:tc>
          <w:tcPr>
            <w:tcW w:w="1417" w:type="dxa"/>
            <w:tcBorders>
              <w:top w:val="nil"/>
              <w:left w:val="nil"/>
              <w:bottom w:val="single" w:sz="4" w:space="0" w:color="auto"/>
              <w:right w:val="single" w:sz="4" w:space="0" w:color="auto"/>
            </w:tcBorders>
            <w:shd w:val="clear" w:color="auto" w:fill="auto"/>
            <w:noWrap/>
            <w:vAlign w:val="center"/>
            <w:hideMark/>
          </w:tcPr>
          <w:p w14:paraId="64866881"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10,74</w:t>
            </w:r>
          </w:p>
        </w:tc>
        <w:tc>
          <w:tcPr>
            <w:tcW w:w="1260" w:type="dxa"/>
            <w:tcBorders>
              <w:top w:val="nil"/>
              <w:left w:val="nil"/>
              <w:bottom w:val="single" w:sz="4" w:space="0" w:color="auto"/>
              <w:right w:val="single" w:sz="4" w:space="0" w:color="auto"/>
            </w:tcBorders>
            <w:shd w:val="clear" w:color="auto" w:fill="auto"/>
            <w:noWrap/>
            <w:vAlign w:val="center"/>
            <w:hideMark/>
          </w:tcPr>
          <w:p w14:paraId="13641846"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2,26</w:t>
            </w:r>
          </w:p>
        </w:tc>
        <w:tc>
          <w:tcPr>
            <w:tcW w:w="1292" w:type="dxa"/>
            <w:tcBorders>
              <w:top w:val="nil"/>
              <w:left w:val="nil"/>
              <w:bottom w:val="single" w:sz="4" w:space="0" w:color="auto"/>
              <w:right w:val="single" w:sz="4" w:space="0" w:color="auto"/>
            </w:tcBorders>
            <w:shd w:val="clear" w:color="auto" w:fill="auto"/>
            <w:noWrap/>
            <w:vAlign w:val="center"/>
            <w:hideMark/>
          </w:tcPr>
          <w:p w14:paraId="0203EF21" w14:textId="77777777" w:rsidR="00F13600" w:rsidRPr="00F13600" w:rsidRDefault="00F13600" w:rsidP="00F13600">
            <w:pPr>
              <w:spacing w:after="0" w:line="240" w:lineRule="auto"/>
              <w:jc w:val="center"/>
              <w:rPr>
                <w:rFonts w:ascii="Times New Roman" w:eastAsia="Times New Roman" w:hAnsi="Times New Roman" w:cs="Times New Roman"/>
                <w:kern w:val="0"/>
                <w:sz w:val="24"/>
                <w:szCs w:val="24"/>
                <w:lang w:eastAsia="lv-LV"/>
                <w14:ligatures w14:val="none"/>
              </w:rPr>
            </w:pPr>
            <w:r w:rsidRPr="00F13600">
              <w:rPr>
                <w:rFonts w:ascii="Times New Roman" w:eastAsia="Times New Roman" w:hAnsi="Times New Roman" w:cs="Times New Roman"/>
                <w:kern w:val="0"/>
                <w:sz w:val="24"/>
                <w:szCs w:val="24"/>
                <w:lang w:eastAsia="lv-LV"/>
                <w14:ligatures w14:val="none"/>
              </w:rPr>
              <w:t>13,00</w:t>
            </w:r>
          </w:p>
        </w:tc>
      </w:tr>
    </w:tbl>
    <w:p w14:paraId="7D7D309D" w14:textId="77777777" w:rsidR="00D63606" w:rsidRPr="001A2F8B" w:rsidRDefault="00D63606" w:rsidP="00D63606">
      <w:pPr>
        <w:spacing w:after="0" w:line="240" w:lineRule="auto"/>
        <w:jc w:val="center"/>
        <w:rPr>
          <w:rFonts w:ascii="Times New Roman" w:eastAsia="Calibri" w:hAnsi="Times New Roman" w:cs="Times New Roman"/>
          <w:sz w:val="24"/>
          <w:szCs w:val="24"/>
        </w:rPr>
      </w:pPr>
    </w:p>
    <w:p w14:paraId="7C10DE16" w14:textId="15C43933" w:rsidR="00BD6E90" w:rsidRPr="001A2F8B" w:rsidRDefault="00C17678" w:rsidP="00712108">
      <w:pPr>
        <w:spacing w:after="0" w:line="240" w:lineRule="auto"/>
        <w:rPr>
          <w:rFonts w:ascii="Times New Roman" w:eastAsia="Calibri" w:hAnsi="Times New Roman" w:cs="Times New Roman"/>
          <w:b/>
          <w:bCs/>
          <w:sz w:val="24"/>
          <w:szCs w:val="24"/>
        </w:rPr>
      </w:pPr>
      <w:r w:rsidRPr="001A2F8B">
        <w:rPr>
          <w:rFonts w:ascii="Times New Roman" w:eastAsia="Calibri" w:hAnsi="Times New Roman" w:cs="Times New Roman"/>
          <w:b/>
          <w:bCs/>
          <w:sz w:val="24"/>
          <w:szCs w:val="24"/>
        </w:rPr>
        <w:t>Piezīme</w:t>
      </w:r>
      <w:r w:rsidR="00753FC3" w:rsidRPr="001A2F8B">
        <w:rPr>
          <w:rFonts w:ascii="Times New Roman" w:eastAsia="Calibri" w:hAnsi="Times New Roman" w:cs="Times New Roman"/>
          <w:b/>
          <w:bCs/>
          <w:sz w:val="24"/>
          <w:szCs w:val="24"/>
        </w:rPr>
        <w:t>s</w:t>
      </w:r>
      <w:r w:rsidRPr="001A2F8B">
        <w:rPr>
          <w:rFonts w:ascii="Times New Roman" w:eastAsia="Calibri" w:hAnsi="Times New Roman" w:cs="Times New Roman"/>
          <w:b/>
          <w:bCs/>
          <w:sz w:val="24"/>
          <w:szCs w:val="24"/>
        </w:rPr>
        <w:t>:</w:t>
      </w:r>
    </w:p>
    <w:p w14:paraId="09F324C8" w14:textId="23D3297A" w:rsidR="00876B9F" w:rsidRPr="001A2F8B" w:rsidRDefault="00753FC3" w:rsidP="00712108">
      <w:pPr>
        <w:spacing w:after="0" w:line="240" w:lineRule="auto"/>
        <w:ind w:firstLine="720"/>
        <w:jc w:val="both"/>
        <w:rPr>
          <w:rFonts w:ascii="Times New Roman" w:eastAsia="Calibri" w:hAnsi="Times New Roman" w:cs="Times New Roman"/>
          <w:i/>
          <w:iCs/>
          <w:sz w:val="24"/>
          <w:szCs w:val="24"/>
        </w:rPr>
      </w:pPr>
      <w:r w:rsidRPr="001A2F8B">
        <w:rPr>
          <w:rFonts w:ascii="Times New Roman" w:eastAsia="Calibri" w:hAnsi="Times New Roman" w:cs="Times New Roman"/>
          <w:i/>
          <w:iCs/>
          <w:sz w:val="24"/>
          <w:szCs w:val="24"/>
        </w:rPr>
        <w:t>*</w:t>
      </w:r>
      <w:r w:rsidR="00876B9F" w:rsidRPr="001A2F8B">
        <w:rPr>
          <w:rFonts w:ascii="Times New Roman" w:eastAsia="Calibri" w:hAnsi="Times New Roman" w:cs="Times New Roman"/>
          <w:i/>
          <w:iCs/>
          <w:sz w:val="24"/>
          <w:szCs w:val="24"/>
        </w:rPr>
        <w:t xml:space="preserve">Pamatojoties uz Pievienotās vērtības nodokļa likuma 52.panta pirmās daļas 12.apakšpunktu, izglītības iestāžu sniegtos ēdināšanas </w:t>
      </w:r>
      <w:r w:rsidR="00712108" w:rsidRPr="001A2F8B">
        <w:rPr>
          <w:rFonts w:ascii="Times New Roman" w:eastAsia="Calibri" w:hAnsi="Times New Roman" w:cs="Times New Roman"/>
          <w:i/>
          <w:iCs/>
          <w:sz w:val="24"/>
          <w:szCs w:val="24"/>
        </w:rPr>
        <w:t>pakalpojumus neapliek ar pievienotās vērtības nodokli.</w:t>
      </w:r>
    </w:p>
    <w:p w14:paraId="1EA36AA9" w14:textId="77777777" w:rsidR="00C17678" w:rsidRPr="001A2F8B" w:rsidRDefault="00C17678" w:rsidP="00D63606">
      <w:pPr>
        <w:spacing w:after="0" w:line="240" w:lineRule="auto"/>
        <w:jc w:val="center"/>
        <w:rPr>
          <w:rFonts w:ascii="Times New Roman" w:eastAsia="Calibri" w:hAnsi="Times New Roman" w:cs="Times New Roman"/>
          <w:sz w:val="24"/>
          <w:szCs w:val="24"/>
        </w:rPr>
      </w:pPr>
    </w:p>
    <w:p w14:paraId="5D891749" w14:textId="77777777" w:rsidR="00BD6E90" w:rsidRPr="001A2F8B" w:rsidRDefault="00BD6E90" w:rsidP="00712108">
      <w:pPr>
        <w:spacing w:after="0" w:line="240" w:lineRule="auto"/>
        <w:rPr>
          <w:rFonts w:ascii="Times New Roman" w:eastAsia="Calibri" w:hAnsi="Times New Roman" w:cs="Times New Roman"/>
          <w:sz w:val="24"/>
          <w:szCs w:val="24"/>
        </w:rPr>
      </w:pPr>
    </w:p>
    <w:p w14:paraId="70889D37" w14:textId="33C6BBC4" w:rsidR="00BD6E90" w:rsidRPr="001A2F8B" w:rsidRDefault="00BD6E90" w:rsidP="00BD6E90">
      <w:pPr>
        <w:spacing w:after="0" w:line="240" w:lineRule="auto"/>
        <w:jc w:val="both"/>
        <w:rPr>
          <w:rFonts w:ascii="Times New Roman" w:eastAsia="Calibri" w:hAnsi="Times New Roman" w:cs="Times New Roman"/>
          <w:sz w:val="24"/>
          <w:szCs w:val="24"/>
        </w:rPr>
      </w:pPr>
      <w:r w:rsidRPr="001A2F8B">
        <w:rPr>
          <w:rFonts w:ascii="Times New Roman" w:eastAsia="Calibri" w:hAnsi="Times New Roman" w:cs="Times New Roman"/>
          <w:sz w:val="24"/>
          <w:szCs w:val="24"/>
        </w:rPr>
        <w:t>Gulbenes novada pašvaldības domes priekšsēdētājs</w:t>
      </w:r>
      <w:r w:rsidRPr="001A2F8B">
        <w:rPr>
          <w:rFonts w:ascii="Times New Roman" w:eastAsia="Calibri" w:hAnsi="Times New Roman" w:cs="Times New Roman"/>
          <w:sz w:val="24"/>
          <w:szCs w:val="24"/>
        </w:rPr>
        <w:tab/>
      </w:r>
      <w:r w:rsidRPr="001A2F8B">
        <w:rPr>
          <w:rFonts w:ascii="Times New Roman" w:eastAsia="Calibri" w:hAnsi="Times New Roman" w:cs="Times New Roman"/>
          <w:sz w:val="24"/>
          <w:szCs w:val="24"/>
        </w:rPr>
        <w:tab/>
      </w:r>
      <w:r w:rsidRPr="001A2F8B">
        <w:rPr>
          <w:rFonts w:ascii="Times New Roman" w:eastAsia="Calibri" w:hAnsi="Times New Roman" w:cs="Times New Roman"/>
          <w:sz w:val="24"/>
          <w:szCs w:val="24"/>
        </w:rPr>
        <w:tab/>
      </w:r>
      <w:r w:rsidRPr="001A2F8B">
        <w:rPr>
          <w:rFonts w:ascii="Times New Roman" w:eastAsia="Calibri" w:hAnsi="Times New Roman" w:cs="Times New Roman"/>
          <w:sz w:val="24"/>
          <w:szCs w:val="24"/>
        </w:rPr>
        <w:tab/>
      </w:r>
      <w:r w:rsidRPr="001A2F8B">
        <w:rPr>
          <w:rFonts w:ascii="Times New Roman" w:eastAsia="Calibri" w:hAnsi="Times New Roman" w:cs="Times New Roman"/>
          <w:sz w:val="24"/>
          <w:szCs w:val="24"/>
        </w:rPr>
        <w:tab/>
        <w:t>A. Caunītis</w:t>
      </w:r>
    </w:p>
    <w:p w14:paraId="4D64090C" w14:textId="77777777" w:rsidR="00BD6E90" w:rsidRPr="00CD4256" w:rsidRDefault="00BD6E90" w:rsidP="00D63606">
      <w:pPr>
        <w:spacing w:after="0" w:line="240" w:lineRule="auto"/>
        <w:jc w:val="center"/>
        <w:rPr>
          <w:rFonts w:ascii="Times New Roman" w:eastAsia="Calibri" w:hAnsi="Times New Roman" w:cs="Times New Roman"/>
          <w:color w:val="538135" w:themeColor="accent6" w:themeShade="BF"/>
          <w:sz w:val="24"/>
          <w:szCs w:val="24"/>
        </w:rPr>
      </w:pPr>
    </w:p>
    <w:sectPr w:rsidR="00BD6E90" w:rsidRPr="00CD4256" w:rsidSect="009E71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80F"/>
    <w:multiLevelType w:val="hybridMultilevel"/>
    <w:tmpl w:val="4B16FC2C"/>
    <w:lvl w:ilvl="0" w:tplc="0426000F">
      <w:start w:val="2"/>
      <w:numFmt w:val="decimal"/>
      <w:lvlText w:val="%1."/>
      <w:lvlJc w:val="left"/>
      <w:pPr>
        <w:ind w:left="360" w:hanging="360"/>
      </w:pPr>
      <w:rPr>
        <w:rFonts w:eastAsia="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96814C6"/>
    <w:multiLevelType w:val="multilevel"/>
    <w:tmpl w:val="F048B31C"/>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EBB20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F6021C"/>
    <w:multiLevelType w:val="multilevel"/>
    <w:tmpl w:val="709460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F2E38D0"/>
    <w:multiLevelType w:val="multilevel"/>
    <w:tmpl w:val="802454F0"/>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0911E4"/>
    <w:multiLevelType w:val="hybridMultilevel"/>
    <w:tmpl w:val="9760C772"/>
    <w:lvl w:ilvl="0" w:tplc="D62A842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5"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4A00E9D"/>
    <w:multiLevelType w:val="hybridMultilevel"/>
    <w:tmpl w:val="D6EE0106"/>
    <w:lvl w:ilvl="0" w:tplc="86AA9B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9F65BC3"/>
    <w:multiLevelType w:val="multilevel"/>
    <w:tmpl w:val="0426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4ED62764"/>
    <w:multiLevelType w:val="multilevel"/>
    <w:tmpl w:val="802454F0"/>
    <w:lvl w:ilvl="0">
      <w:start w:val="1"/>
      <w:numFmt w:val="decimal"/>
      <w:lvlText w:val="%1."/>
      <w:lvlJc w:val="left"/>
      <w:pPr>
        <w:ind w:left="1212" w:hanging="360"/>
      </w:pPr>
      <w:rPr>
        <w:rFonts w:ascii="Times New Roman" w:eastAsiaTheme="minorHAnsi" w:hAnsi="Times New Roman" w:cstheme="minorBidi"/>
      </w:rPr>
    </w:lvl>
    <w:lvl w:ilvl="1">
      <w:start w:val="1"/>
      <w:numFmt w:val="decimal"/>
      <w:isLgl/>
      <w:lvlText w:val="%1.%2."/>
      <w:lvlJc w:val="left"/>
      <w:pPr>
        <w:ind w:left="781" w:hanging="42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20"/>
  </w:num>
  <w:num w:numId="2" w16cid:durableId="994409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5"/>
  </w:num>
  <w:num w:numId="7" w16cid:durableId="1709256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3"/>
  </w:num>
  <w:num w:numId="10" w16cid:durableId="204239523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1"/>
  </w:num>
  <w:num w:numId="18" w16cid:durableId="910653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9"/>
  </w:num>
  <w:num w:numId="21" w16cid:durableId="863401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5034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2521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3137248">
    <w:abstractNumId w:val="13"/>
  </w:num>
  <w:num w:numId="25" w16cid:durableId="723918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0624876">
    <w:abstractNumId w:val="10"/>
  </w:num>
  <w:num w:numId="27" w16cid:durableId="180453676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4973056">
    <w:abstractNumId w:val="0"/>
  </w:num>
  <w:num w:numId="29" w16cid:durableId="1696999481">
    <w:abstractNumId w:val="12"/>
  </w:num>
  <w:num w:numId="30" w16cid:durableId="17603248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0A6E"/>
    <w:rsid w:val="000374B1"/>
    <w:rsid w:val="00045ECB"/>
    <w:rsid w:val="00076E90"/>
    <w:rsid w:val="00084529"/>
    <w:rsid w:val="000966BA"/>
    <w:rsid w:val="00096D0B"/>
    <w:rsid w:val="000B0E8E"/>
    <w:rsid w:val="000B6EFF"/>
    <w:rsid w:val="000C6158"/>
    <w:rsid w:val="000D0742"/>
    <w:rsid w:val="00132CBB"/>
    <w:rsid w:val="00136F90"/>
    <w:rsid w:val="001531D2"/>
    <w:rsid w:val="001A2F8B"/>
    <w:rsid w:val="001B6A81"/>
    <w:rsid w:val="001D3F2A"/>
    <w:rsid w:val="001F4043"/>
    <w:rsid w:val="00231E39"/>
    <w:rsid w:val="00234915"/>
    <w:rsid w:val="00235100"/>
    <w:rsid w:val="00256B27"/>
    <w:rsid w:val="0027111A"/>
    <w:rsid w:val="0027132F"/>
    <w:rsid w:val="00277C64"/>
    <w:rsid w:val="0028464B"/>
    <w:rsid w:val="0029488C"/>
    <w:rsid w:val="002F1890"/>
    <w:rsid w:val="0030553B"/>
    <w:rsid w:val="00314D80"/>
    <w:rsid w:val="00345862"/>
    <w:rsid w:val="00345C4E"/>
    <w:rsid w:val="0035196E"/>
    <w:rsid w:val="00367EC3"/>
    <w:rsid w:val="003731D3"/>
    <w:rsid w:val="003735D5"/>
    <w:rsid w:val="0039139E"/>
    <w:rsid w:val="00392F3D"/>
    <w:rsid w:val="0039594F"/>
    <w:rsid w:val="003B4194"/>
    <w:rsid w:val="003B7201"/>
    <w:rsid w:val="003E01A8"/>
    <w:rsid w:val="003E4048"/>
    <w:rsid w:val="003F2E61"/>
    <w:rsid w:val="003F76C7"/>
    <w:rsid w:val="003F7D8D"/>
    <w:rsid w:val="004257DC"/>
    <w:rsid w:val="00426FEA"/>
    <w:rsid w:val="00430EBE"/>
    <w:rsid w:val="0047744D"/>
    <w:rsid w:val="00481EE5"/>
    <w:rsid w:val="004A3B17"/>
    <w:rsid w:val="004B5FD0"/>
    <w:rsid w:val="004C09D3"/>
    <w:rsid w:val="004D3383"/>
    <w:rsid w:val="004D5A12"/>
    <w:rsid w:val="004D6026"/>
    <w:rsid w:val="00510869"/>
    <w:rsid w:val="005320E3"/>
    <w:rsid w:val="005320E6"/>
    <w:rsid w:val="005336F6"/>
    <w:rsid w:val="00533D54"/>
    <w:rsid w:val="005404EA"/>
    <w:rsid w:val="005407B5"/>
    <w:rsid w:val="00551EA5"/>
    <w:rsid w:val="0055453B"/>
    <w:rsid w:val="00573CF1"/>
    <w:rsid w:val="005C48B3"/>
    <w:rsid w:val="005E5912"/>
    <w:rsid w:val="00606AE6"/>
    <w:rsid w:val="00614394"/>
    <w:rsid w:val="00620EE2"/>
    <w:rsid w:val="0062253E"/>
    <w:rsid w:val="006411EA"/>
    <w:rsid w:val="00654333"/>
    <w:rsid w:val="00677651"/>
    <w:rsid w:val="006814D1"/>
    <w:rsid w:val="00686197"/>
    <w:rsid w:val="00691B3F"/>
    <w:rsid w:val="006A01EF"/>
    <w:rsid w:val="006B24B0"/>
    <w:rsid w:val="006F14B5"/>
    <w:rsid w:val="006F62CC"/>
    <w:rsid w:val="00704738"/>
    <w:rsid w:val="00712108"/>
    <w:rsid w:val="0072608D"/>
    <w:rsid w:val="00730433"/>
    <w:rsid w:val="007340FC"/>
    <w:rsid w:val="00746CE5"/>
    <w:rsid w:val="00750106"/>
    <w:rsid w:val="00753FC3"/>
    <w:rsid w:val="00763AA2"/>
    <w:rsid w:val="007755E2"/>
    <w:rsid w:val="007818F8"/>
    <w:rsid w:val="007832A8"/>
    <w:rsid w:val="007A14B7"/>
    <w:rsid w:val="007A6804"/>
    <w:rsid w:val="007B57FC"/>
    <w:rsid w:val="007C78B8"/>
    <w:rsid w:val="007D527C"/>
    <w:rsid w:val="007D5839"/>
    <w:rsid w:val="00810EF5"/>
    <w:rsid w:val="00811D9E"/>
    <w:rsid w:val="008159DC"/>
    <w:rsid w:val="008326ED"/>
    <w:rsid w:val="00844CF5"/>
    <w:rsid w:val="00876B9F"/>
    <w:rsid w:val="0089313F"/>
    <w:rsid w:val="008A57A9"/>
    <w:rsid w:val="008A6DB9"/>
    <w:rsid w:val="008B341C"/>
    <w:rsid w:val="008E2F71"/>
    <w:rsid w:val="00904031"/>
    <w:rsid w:val="0094395A"/>
    <w:rsid w:val="009A48E7"/>
    <w:rsid w:val="009E3E2C"/>
    <w:rsid w:val="009E7187"/>
    <w:rsid w:val="009F24A1"/>
    <w:rsid w:val="00A11E9A"/>
    <w:rsid w:val="00A2608E"/>
    <w:rsid w:val="00A31867"/>
    <w:rsid w:val="00A36D45"/>
    <w:rsid w:val="00A4618E"/>
    <w:rsid w:val="00A712CB"/>
    <w:rsid w:val="00A87182"/>
    <w:rsid w:val="00AA5E4C"/>
    <w:rsid w:val="00AC60F1"/>
    <w:rsid w:val="00AD3928"/>
    <w:rsid w:val="00AD3E26"/>
    <w:rsid w:val="00AD44D7"/>
    <w:rsid w:val="00AE07A8"/>
    <w:rsid w:val="00B06987"/>
    <w:rsid w:val="00B232B7"/>
    <w:rsid w:val="00B340CA"/>
    <w:rsid w:val="00B73233"/>
    <w:rsid w:val="00BB2987"/>
    <w:rsid w:val="00BC7C28"/>
    <w:rsid w:val="00BD6E90"/>
    <w:rsid w:val="00C17678"/>
    <w:rsid w:val="00C5122A"/>
    <w:rsid w:val="00C7240E"/>
    <w:rsid w:val="00C818EE"/>
    <w:rsid w:val="00C85234"/>
    <w:rsid w:val="00C9461B"/>
    <w:rsid w:val="00CA6876"/>
    <w:rsid w:val="00CD4256"/>
    <w:rsid w:val="00D12F10"/>
    <w:rsid w:val="00D201DD"/>
    <w:rsid w:val="00D47D3B"/>
    <w:rsid w:val="00D5552F"/>
    <w:rsid w:val="00D63606"/>
    <w:rsid w:val="00DA1515"/>
    <w:rsid w:val="00DC1A6E"/>
    <w:rsid w:val="00DD6D07"/>
    <w:rsid w:val="00DE0854"/>
    <w:rsid w:val="00E04E2C"/>
    <w:rsid w:val="00E308F0"/>
    <w:rsid w:val="00E36D8E"/>
    <w:rsid w:val="00E40BE2"/>
    <w:rsid w:val="00E447D1"/>
    <w:rsid w:val="00E53AEC"/>
    <w:rsid w:val="00EB4C40"/>
    <w:rsid w:val="00EB6DF8"/>
    <w:rsid w:val="00EF2585"/>
    <w:rsid w:val="00F13600"/>
    <w:rsid w:val="00F53E54"/>
    <w:rsid w:val="00F6307D"/>
    <w:rsid w:val="00F70D2C"/>
    <w:rsid w:val="00F74B11"/>
    <w:rsid w:val="00F752F2"/>
    <w:rsid w:val="00F8143B"/>
    <w:rsid w:val="00F94291"/>
    <w:rsid w:val="00FB3DDF"/>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914">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98204122">
      <w:bodyDiv w:val="1"/>
      <w:marLeft w:val="0"/>
      <w:marRight w:val="0"/>
      <w:marTop w:val="0"/>
      <w:marBottom w:val="0"/>
      <w:divBdr>
        <w:top w:val="none" w:sz="0" w:space="0" w:color="auto"/>
        <w:left w:val="none" w:sz="0" w:space="0" w:color="auto"/>
        <w:bottom w:val="none" w:sz="0" w:space="0" w:color="auto"/>
        <w:right w:val="none" w:sz="0" w:space="0" w:color="auto"/>
      </w:divBdr>
    </w:div>
    <w:div w:id="2861573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85920137">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39463243">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39873123">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057971023">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212958777">
      <w:bodyDiv w:val="1"/>
      <w:marLeft w:val="0"/>
      <w:marRight w:val="0"/>
      <w:marTop w:val="0"/>
      <w:marBottom w:val="0"/>
      <w:divBdr>
        <w:top w:val="none" w:sz="0" w:space="0" w:color="auto"/>
        <w:left w:val="none" w:sz="0" w:space="0" w:color="auto"/>
        <w:bottom w:val="none" w:sz="0" w:space="0" w:color="auto"/>
        <w:right w:val="none" w:sz="0" w:space="0" w:color="auto"/>
      </w:divBdr>
    </w:div>
    <w:div w:id="1375813942">
      <w:bodyDiv w:val="1"/>
      <w:marLeft w:val="0"/>
      <w:marRight w:val="0"/>
      <w:marTop w:val="0"/>
      <w:marBottom w:val="0"/>
      <w:divBdr>
        <w:top w:val="none" w:sz="0" w:space="0" w:color="auto"/>
        <w:left w:val="none" w:sz="0" w:space="0" w:color="auto"/>
        <w:bottom w:val="none" w:sz="0" w:space="0" w:color="auto"/>
        <w:right w:val="none" w:sz="0" w:space="0" w:color="auto"/>
      </w:divBdr>
    </w:div>
    <w:div w:id="139535438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46717261">
      <w:bodyDiv w:val="1"/>
      <w:marLeft w:val="0"/>
      <w:marRight w:val="0"/>
      <w:marTop w:val="0"/>
      <w:marBottom w:val="0"/>
      <w:divBdr>
        <w:top w:val="none" w:sz="0" w:space="0" w:color="auto"/>
        <w:left w:val="none" w:sz="0" w:space="0" w:color="auto"/>
        <w:bottom w:val="none" w:sz="0" w:space="0" w:color="auto"/>
        <w:right w:val="none" w:sz="0" w:space="0" w:color="auto"/>
      </w:divBdr>
    </w:div>
    <w:div w:id="1616325063">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835367035">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103238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5349</Words>
  <Characters>3050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2025-01-02T09:23:00Z</cp:lastPrinted>
  <dcterms:created xsi:type="dcterms:W3CDTF">2025-05-21T11:02:00Z</dcterms:created>
  <dcterms:modified xsi:type="dcterms:W3CDTF">2025-05-21T11:02:00Z</dcterms:modified>
</cp:coreProperties>
</file>