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67336" w14:textId="77777777" w:rsidR="007F73CE" w:rsidRPr="005407B5" w:rsidRDefault="007F73CE" w:rsidP="007F73CE">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7F73CE" w:rsidRPr="00FD58F2" w14:paraId="1A7A4E2A" w14:textId="77777777" w:rsidTr="001A4EBE">
        <w:tc>
          <w:tcPr>
            <w:tcW w:w="3073" w:type="dxa"/>
          </w:tcPr>
          <w:p w14:paraId="06BE84C2" w14:textId="77777777" w:rsidR="007F73CE" w:rsidRPr="00FD58F2" w:rsidRDefault="007F73CE" w:rsidP="001A4EBE">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55F7CB69" w14:textId="77777777" w:rsidR="007F73CE" w:rsidRPr="00FD58F2" w:rsidRDefault="007F73CE" w:rsidP="001A4EB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C20D514" wp14:editId="529B30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4364AF" w14:textId="77777777" w:rsidR="007F73CE" w:rsidRPr="00FD58F2" w:rsidRDefault="007F73CE" w:rsidP="001A4EBE">
            <w:pPr>
              <w:spacing w:after="0" w:line="240" w:lineRule="auto"/>
              <w:rPr>
                <w:rFonts w:ascii="Times New Roman" w:eastAsia="Times New Roman" w:hAnsi="Times New Roman" w:cs="Times New Roman"/>
                <w:kern w:val="0"/>
                <w:sz w:val="32"/>
                <w:szCs w:val="32"/>
                <w:lang w:eastAsia="lv-LV"/>
                <w14:ligatures w14:val="none"/>
              </w:rPr>
            </w:pPr>
          </w:p>
        </w:tc>
      </w:tr>
      <w:tr w:rsidR="007F73CE" w:rsidRPr="00FD58F2" w14:paraId="0DAD9BF3" w14:textId="77777777" w:rsidTr="001A4EBE">
        <w:tc>
          <w:tcPr>
            <w:tcW w:w="8931" w:type="dxa"/>
            <w:gridSpan w:val="3"/>
          </w:tcPr>
          <w:p w14:paraId="61156AC3" w14:textId="77777777" w:rsidR="007F73CE" w:rsidRPr="00FD58F2" w:rsidRDefault="007F73CE" w:rsidP="001A4EBE">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7F73CE" w:rsidRPr="00FD58F2" w14:paraId="5662DEE2" w14:textId="77777777" w:rsidTr="001A4EBE">
        <w:tc>
          <w:tcPr>
            <w:tcW w:w="8931" w:type="dxa"/>
            <w:gridSpan w:val="3"/>
          </w:tcPr>
          <w:p w14:paraId="58447C56" w14:textId="77777777" w:rsidR="007F73CE" w:rsidRPr="00FD58F2" w:rsidRDefault="007F73CE" w:rsidP="001A4EBE">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F73CE" w:rsidRPr="00FD58F2" w14:paraId="618E4D8B" w14:textId="77777777" w:rsidTr="001A4EBE">
        <w:tc>
          <w:tcPr>
            <w:tcW w:w="8931" w:type="dxa"/>
            <w:gridSpan w:val="3"/>
          </w:tcPr>
          <w:p w14:paraId="2A0D76AB" w14:textId="77777777" w:rsidR="007F73CE" w:rsidRPr="00FD58F2" w:rsidRDefault="007F73CE" w:rsidP="001A4EB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F73CE" w:rsidRPr="00FD58F2" w14:paraId="2FFF9739" w14:textId="77777777" w:rsidTr="001A4EBE">
        <w:tc>
          <w:tcPr>
            <w:tcW w:w="8931" w:type="dxa"/>
            <w:gridSpan w:val="3"/>
          </w:tcPr>
          <w:p w14:paraId="2B41BC04" w14:textId="77777777" w:rsidR="007F73CE" w:rsidRPr="00FD58F2" w:rsidRDefault="007F73CE" w:rsidP="001A4EBE">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3D6BC39" w14:textId="77777777" w:rsidR="007F73CE" w:rsidRPr="00FD58F2" w:rsidRDefault="007F73CE" w:rsidP="001A4EBE">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B59283D" w14:textId="77777777" w:rsidR="007F73CE" w:rsidRPr="002D72FC" w:rsidRDefault="007F73CE" w:rsidP="007F73CE">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2669B7C1" w14:textId="77777777" w:rsidR="007F73CE" w:rsidRPr="002D72FC" w:rsidRDefault="007F73CE" w:rsidP="007F73CE">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0BB29E0" w14:textId="77777777" w:rsidR="007F73CE" w:rsidRPr="002D72FC" w:rsidRDefault="007F73CE" w:rsidP="007F73C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73CE" w:rsidRPr="002D72FC" w14:paraId="65DFA1E9" w14:textId="77777777" w:rsidTr="001A4EBE">
        <w:tc>
          <w:tcPr>
            <w:tcW w:w="4729" w:type="dxa"/>
          </w:tcPr>
          <w:p w14:paraId="67424A25" w14:textId="77777777" w:rsidR="007F73CE" w:rsidRPr="002D72FC" w:rsidRDefault="007F73CE" w:rsidP="001A4EBE">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75234A20" w14:textId="77777777" w:rsidR="007F73CE" w:rsidRPr="002D72FC" w:rsidRDefault="007F73CE" w:rsidP="001A4EBE">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7F73CE" w:rsidRPr="002D72FC" w14:paraId="3CAF7080" w14:textId="77777777" w:rsidTr="001A4EBE">
        <w:tc>
          <w:tcPr>
            <w:tcW w:w="4729" w:type="dxa"/>
          </w:tcPr>
          <w:p w14:paraId="4F536440" w14:textId="77777777" w:rsidR="007F73CE" w:rsidRPr="002D72FC" w:rsidRDefault="007F73CE" w:rsidP="001A4EBE">
            <w:pPr>
              <w:rPr>
                <w:rFonts w:ascii="Times New Roman" w:hAnsi="Times New Roman" w:cs="Times New Roman"/>
                <w:sz w:val="24"/>
                <w:szCs w:val="24"/>
              </w:rPr>
            </w:pPr>
          </w:p>
        </w:tc>
        <w:tc>
          <w:tcPr>
            <w:tcW w:w="4729" w:type="dxa"/>
          </w:tcPr>
          <w:p w14:paraId="4D39C7B6" w14:textId="77777777" w:rsidR="007F73CE" w:rsidRPr="002D72FC" w:rsidRDefault="007F73CE" w:rsidP="001A4EBE">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17BC11B" w14:textId="77777777" w:rsidR="007F73CE" w:rsidRDefault="007F73CE" w:rsidP="007F73CE">
      <w:pPr>
        <w:spacing w:after="0" w:line="240" w:lineRule="auto"/>
        <w:rPr>
          <w:rFonts w:ascii="Times New Roman" w:hAnsi="Times New Roman" w:cs="Times New Roman"/>
          <w:sz w:val="24"/>
          <w:szCs w:val="24"/>
        </w:rPr>
      </w:pPr>
    </w:p>
    <w:p w14:paraId="73AC0425" w14:textId="4BD9FF1E" w:rsidR="007F73CE" w:rsidRDefault="007F73CE" w:rsidP="007F73CE">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Gunitai Zvirgzdiņai</w:t>
      </w:r>
    </w:p>
    <w:p w14:paraId="2927E964" w14:textId="77777777" w:rsidR="007F73CE" w:rsidRDefault="007F73CE" w:rsidP="007F73CE">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272DFC34" w14:textId="13AAC457" w:rsidR="00725644" w:rsidRPr="00D85BFE" w:rsidRDefault="00725644" w:rsidP="0072564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Gunita Zvirgzdiņa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 xml:space="preserve">komisijas locekle. </w:t>
      </w:r>
    </w:p>
    <w:p w14:paraId="2A311D7A" w14:textId="3C1C3504" w:rsidR="00725644" w:rsidRPr="00D85BFE" w:rsidRDefault="00725644" w:rsidP="0072564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sidR="00B94D84">
        <w:rPr>
          <w:rFonts w:ascii="Times New Roman" w:hAnsi="Times New Roman" w:cs="Times New Roman"/>
          <w:sz w:val="24"/>
          <w:szCs w:val="24"/>
        </w:rPr>
        <w:t>1</w:t>
      </w:r>
      <w:r w:rsidRPr="00D85BFE">
        <w:rPr>
          <w:rFonts w:ascii="Times New Roman" w:hAnsi="Times New Roman" w:cs="Times New Roman"/>
          <w:sz w:val="24"/>
          <w:szCs w:val="24"/>
        </w:rPr>
        <w:t xml:space="preserve">.martā saņemts </w:t>
      </w:r>
      <w:r w:rsidR="00B94D84">
        <w:rPr>
          <w:rFonts w:ascii="Times New Roman" w:hAnsi="Times New Roman" w:cs="Times New Roman"/>
          <w:sz w:val="24"/>
          <w:szCs w:val="24"/>
        </w:rPr>
        <w:t>Gunitas Zvirgzdiņas</w:t>
      </w:r>
      <w:r w:rsidRPr="00D85BFE">
        <w:rPr>
          <w:rFonts w:ascii="Times New Roman" w:hAnsi="Times New Roman" w:cs="Times New Roman"/>
          <w:sz w:val="24"/>
          <w:szCs w:val="24"/>
        </w:rPr>
        <w:t xml:space="preserve">  2025.gada 2</w:t>
      </w:r>
      <w:r w:rsidR="00B94D84">
        <w:rPr>
          <w:rFonts w:ascii="Times New Roman" w:hAnsi="Times New Roman" w:cs="Times New Roman"/>
          <w:sz w:val="24"/>
          <w:szCs w:val="24"/>
        </w:rPr>
        <w:t>1</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sidR="00B94D84">
        <w:rPr>
          <w:rFonts w:ascii="Times New Roman" w:hAnsi="Times New Roman" w:cs="Times New Roman"/>
          <w:sz w:val="24"/>
          <w:szCs w:val="24"/>
        </w:rPr>
        <w:t>11</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 xml:space="preserve">pašvaldības </w:t>
      </w:r>
      <w:r w:rsidR="00B94D84">
        <w:rPr>
          <w:rFonts w:ascii="Times New Roman" w:hAnsi="Times New Roman" w:cs="Times New Roman"/>
          <w:sz w:val="24"/>
          <w:szCs w:val="24"/>
        </w:rPr>
        <w:t xml:space="preserve">interešu un neformālās izglītības programmu izvērtēšanas </w:t>
      </w:r>
      <w:r w:rsidR="00B94D84" w:rsidRPr="00D85BFE">
        <w:rPr>
          <w:rFonts w:ascii="Times New Roman" w:hAnsi="Times New Roman" w:cs="Times New Roman"/>
          <w:sz w:val="24"/>
          <w:szCs w:val="24"/>
        </w:rPr>
        <w:t>komisijas locek</w:t>
      </w:r>
      <w:r w:rsidR="00B94D84">
        <w:rPr>
          <w:rFonts w:ascii="Times New Roman" w:hAnsi="Times New Roman" w:cs="Times New Roman"/>
          <w:sz w:val="24"/>
          <w:szCs w:val="24"/>
        </w:rPr>
        <w:t>ļa</w:t>
      </w:r>
      <w:r w:rsidR="00B94D84" w:rsidRPr="00D85BFE">
        <w:rPr>
          <w:rFonts w:ascii="Times New Roman" w:hAnsi="Times New Roman" w:cs="Times New Roman"/>
          <w:sz w:val="24"/>
          <w:szCs w:val="24"/>
        </w:rPr>
        <w:t xml:space="preserve"> </w:t>
      </w:r>
      <w:r w:rsidRPr="00D85BFE">
        <w:rPr>
          <w:rFonts w:ascii="Times New Roman" w:hAnsi="Times New Roman" w:cs="Times New Roman"/>
          <w:sz w:val="24"/>
          <w:szCs w:val="24"/>
        </w:rPr>
        <w:t xml:space="preserve">amatu ar </w:t>
      </w:r>
      <w:r w:rsidR="00B94D84">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1" w:name="_Hlk52787103"/>
      <w:r w:rsidRPr="00D85BFE">
        <w:rPr>
          <w:rFonts w:ascii="Times New Roman" w:hAnsi="Times New Roman" w:cs="Times New Roman"/>
          <w:sz w:val="24"/>
          <w:szCs w:val="24"/>
        </w:rPr>
        <w:t>.</w:t>
      </w:r>
    </w:p>
    <w:bookmarkEnd w:id="1"/>
    <w:p w14:paraId="5E6A4666" w14:textId="2726AB9E"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Gunitas Zvirgzdiņas</w:t>
      </w:r>
      <w:r w:rsidRPr="00D85BFE">
        <w:rPr>
          <w:rFonts w:ascii="Times New Roman" w:hAnsi="Times New Roman" w:cs="Times New Roman"/>
          <w:sz w:val="24"/>
          <w:szCs w:val="24"/>
        </w:rPr>
        <w:t xml:space="preserve"> iesniegumu, konstatēts:</w:t>
      </w:r>
    </w:p>
    <w:p w14:paraId="2E1B9D42" w14:textId="4C3AE3EF" w:rsidR="000D70E2" w:rsidRPr="00E040E3" w:rsidRDefault="000D70E2" w:rsidP="00E040E3">
      <w:pPr>
        <w:pStyle w:val="Default"/>
        <w:spacing w:line="360" w:lineRule="auto"/>
        <w:ind w:firstLine="567"/>
        <w:jc w:val="both"/>
        <w:rPr>
          <w:b/>
        </w:rPr>
      </w:pPr>
      <w:r>
        <w:rPr>
          <w:szCs w:val="24"/>
          <w:lang w:eastAsia="lv-LV"/>
        </w:rPr>
        <w:t>Saskaņā ar Gulbenes novada domes 202</w:t>
      </w:r>
      <w:r w:rsidR="00355677">
        <w:rPr>
          <w:szCs w:val="24"/>
          <w:lang w:eastAsia="lv-LV"/>
        </w:rPr>
        <w:t>1</w:t>
      </w:r>
      <w:r>
        <w:rPr>
          <w:szCs w:val="24"/>
          <w:lang w:eastAsia="lv-LV"/>
        </w:rPr>
        <w:t xml:space="preserve">.gada </w:t>
      </w:r>
      <w:r w:rsidR="00E040E3">
        <w:rPr>
          <w:szCs w:val="24"/>
          <w:lang w:eastAsia="lv-LV"/>
        </w:rPr>
        <w:t>9.decembra</w:t>
      </w:r>
      <w:r>
        <w:rPr>
          <w:szCs w:val="24"/>
          <w:lang w:eastAsia="lv-LV"/>
        </w:rPr>
        <w:t xml:space="preserve"> lēmumu </w:t>
      </w:r>
      <w:proofErr w:type="spellStart"/>
      <w:r>
        <w:rPr>
          <w:szCs w:val="24"/>
          <w:lang w:eastAsia="lv-LV"/>
        </w:rPr>
        <w:t>Nr.GND</w:t>
      </w:r>
      <w:proofErr w:type="spellEnd"/>
      <w:r>
        <w:rPr>
          <w:szCs w:val="24"/>
          <w:lang w:eastAsia="lv-LV"/>
        </w:rPr>
        <w:t>/202</w:t>
      </w:r>
      <w:r w:rsidR="00E040E3">
        <w:rPr>
          <w:szCs w:val="24"/>
          <w:lang w:eastAsia="lv-LV"/>
        </w:rPr>
        <w:t>1</w:t>
      </w:r>
      <w:r>
        <w:rPr>
          <w:szCs w:val="24"/>
          <w:lang w:eastAsia="lv-LV"/>
        </w:rPr>
        <w:t>/</w:t>
      </w:r>
      <w:r w:rsidR="00E040E3">
        <w:rPr>
          <w:szCs w:val="24"/>
          <w:lang w:eastAsia="lv-LV"/>
        </w:rPr>
        <w:t>1362</w:t>
      </w:r>
      <w:r>
        <w:rPr>
          <w:szCs w:val="24"/>
          <w:lang w:eastAsia="lv-LV"/>
        </w:rPr>
        <w:t xml:space="preserve"> “</w:t>
      </w:r>
      <w:r w:rsidR="00E040E3" w:rsidRPr="00E040E3">
        <w:rPr>
          <w:bCs/>
        </w:rPr>
        <w:t>Par izmaiņām Gulbenes novada pašvaldības Interešu un pieaugušo neformālās izglītības programmu licencēšanas komisijas sastāvā</w:t>
      </w:r>
      <w:r>
        <w:rPr>
          <w:szCs w:val="24"/>
          <w:lang w:eastAsia="lv-LV"/>
        </w:rPr>
        <w:t>” (</w:t>
      </w:r>
      <w:r w:rsidR="00E040E3">
        <w:rPr>
          <w:szCs w:val="24"/>
          <w:lang w:eastAsia="lv-LV"/>
        </w:rPr>
        <w:t xml:space="preserve">ārkārtas sēdes </w:t>
      </w:r>
      <w:r>
        <w:rPr>
          <w:szCs w:val="24"/>
          <w:lang w:eastAsia="lv-LV"/>
        </w:rPr>
        <w:t>protokols Nr.</w:t>
      </w:r>
      <w:r w:rsidR="00E040E3">
        <w:rPr>
          <w:szCs w:val="24"/>
          <w:lang w:eastAsia="lv-LV"/>
        </w:rPr>
        <w:t>22</w:t>
      </w:r>
      <w:r>
        <w:rPr>
          <w:szCs w:val="24"/>
          <w:lang w:eastAsia="lv-LV"/>
        </w:rPr>
        <w:t xml:space="preserve">, </w:t>
      </w:r>
      <w:r w:rsidR="00E040E3">
        <w:rPr>
          <w:szCs w:val="24"/>
          <w:lang w:eastAsia="lv-LV"/>
        </w:rPr>
        <w:t>2</w:t>
      </w:r>
      <w:r>
        <w:rPr>
          <w:szCs w:val="24"/>
          <w:lang w:eastAsia="lv-LV"/>
        </w:rPr>
        <w:t xml:space="preserve">.p) Gunita Zvirgzdiņa ir ievēlēta </w:t>
      </w:r>
      <w:r w:rsidRPr="000A7723">
        <w:rPr>
          <w:szCs w:val="24"/>
          <w:lang w:eastAsia="lv-LV"/>
        </w:rPr>
        <w:t xml:space="preserve">Gulbenes novada </w:t>
      </w:r>
      <w:r>
        <w:rPr>
          <w:szCs w:val="24"/>
          <w:lang w:eastAsia="lv-LV"/>
        </w:rPr>
        <w:t>pašvaldības</w:t>
      </w:r>
      <w:r w:rsidRPr="000A7723">
        <w:rPr>
          <w:szCs w:val="24"/>
          <w:lang w:eastAsia="lv-LV"/>
        </w:rPr>
        <w:t xml:space="preserve"> </w:t>
      </w:r>
      <w:r>
        <w:rPr>
          <w:szCs w:val="24"/>
        </w:rPr>
        <w:t xml:space="preserve">interešu un neformālās izglītības programmu izvērtēšanas komisijas </w:t>
      </w:r>
      <w:r w:rsidRPr="000A7723">
        <w:rPr>
          <w:szCs w:val="24"/>
          <w:lang w:eastAsia="lv-LV"/>
        </w:rPr>
        <w:t>locek</w:t>
      </w:r>
      <w:r>
        <w:rPr>
          <w:szCs w:val="24"/>
          <w:lang w:eastAsia="lv-LV"/>
        </w:rPr>
        <w:t xml:space="preserve">les </w:t>
      </w:r>
      <w:r w:rsidRPr="000A7723">
        <w:rPr>
          <w:szCs w:val="24"/>
          <w:lang w:eastAsia="lv-LV"/>
        </w:rPr>
        <w:t>amatā ar 202</w:t>
      </w:r>
      <w:r w:rsidR="00E040E3">
        <w:rPr>
          <w:szCs w:val="24"/>
          <w:lang w:eastAsia="lv-LV"/>
        </w:rPr>
        <w:t>1</w:t>
      </w:r>
      <w:r w:rsidRPr="000A7723">
        <w:rPr>
          <w:szCs w:val="24"/>
          <w:lang w:eastAsia="lv-LV"/>
        </w:rPr>
        <w:t xml:space="preserve">.gada </w:t>
      </w:r>
      <w:r w:rsidR="00E040E3">
        <w:rPr>
          <w:szCs w:val="24"/>
          <w:lang w:eastAsia="lv-LV"/>
        </w:rPr>
        <w:t>13.decembri</w:t>
      </w:r>
      <w:r w:rsidRPr="000A7723">
        <w:rPr>
          <w:szCs w:val="24"/>
          <w:lang w:eastAsia="lv-LV"/>
        </w:rPr>
        <w:t>.</w:t>
      </w:r>
    </w:p>
    <w:p w14:paraId="746CBD86" w14:textId="64BDEA68" w:rsidR="000D70E2" w:rsidRPr="005B4240" w:rsidRDefault="000D70E2" w:rsidP="000D70E2">
      <w:pPr>
        <w:autoSpaceDE w:val="0"/>
        <w:autoSpaceDN w:val="0"/>
        <w:adjustRightInd w:val="0"/>
        <w:spacing w:after="0" w:line="360" w:lineRule="auto"/>
        <w:ind w:firstLine="720"/>
        <w:jc w:val="both"/>
        <w:rPr>
          <w:rFonts w:ascii="Times New Roman" w:hAnsi="Times New Roman"/>
          <w:sz w:val="24"/>
          <w:szCs w:val="24"/>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hAnsi="Times New Roman" w:cs="Times New Roman"/>
          <w:sz w:val="24"/>
          <w:szCs w:val="24"/>
        </w:rPr>
        <w:t xml:space="preserve">interešu un neformālās izglītības programmu izvērtēšanas 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0AAFA1A3" w14:textId="77777777" w:rsidR="000D70E2"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w:t>
      </w:r>
      <w:r w:rsidRPr="00D85BFE">
        <w:rPr>
          <w:rFonts w:ascii="Times New Roman" w:hAnsi="Times New Roman" w:cs="Times New Roman"/>
          <w:sz w:val="24"/>
          <w:szCs w:val="24"/>
        </w:rPr>
        <w:lastRenderedPageBreak/>
        <w:t xml:space="preserve">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0ED8A9AF" w14:textId="77777777" w:rsidR="000D70E2" w:rsidRPr="00C54AF0" w:rsidRDefault="000D70E2" w:rsidP="000D70E2">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28F24C48" w14:textId="77777777" w:rsidR="000D70E2" w:rsidRPr="00640853" w:rsidRDefault="000D70E2" w:rsidP="000D70E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2" w:name="_Hlk193457433"/>
      <w:r w:rsidRPr="00640853">
        <w:rPr>
          <w:rFonts w:ascii="Times New Roman" w:eastAsia="Times New Roman" w:hAnsi="Times New Roman" w:cs="Times New Roman"/>
          <w:sz w:val="24"/>
          <w:szCs w:val="24"/>
          <w:lang w:eastAsia="lv-LV"/>
        </w:rPr>
        <w:t xml:space="preserve">7.panta sestās daļas 2.punkts nosaka, </w:t>
      </w:r>
      <w:bookmarkEnd w:id="2"/>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7265385A" w14:textId="77777777"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02FB880" w14:textId="77777777"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w:t>
      </w:r>
      <w:r w:rsidRPr="00D85BFE">
        <w:rPr>
          <w:rFonts w:ascii="Times New Roman" w:hAnsi="Times New Roman" w:cs="Times New Roman"/>
          <w:sz w:val="24"/>
          <w:szCs w:val="24"/>
        </w:rPr>
        <w:lastRenderedPageBreak/>
        <w:t>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31C5DE3E" w14:textId="77777777" w:rsidR="000D70E2" w:rsidRPr="00D85BFE" w:rsidRDefault="000D70E2" w:rsidP="000D70E2">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EEBBEE7" w14:textId="13B4E7FE"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 xml:space="preserve">pašvaldības </w:t>
      </w:r>
      <w:r w:rsidR="004E3662">
        <w:rPr>
          <w:rFonts w:ascii="Times New Roman" w:hAnsi="Times New Roman" w:cs="Times New Roman"/>
          <w:sz w:val="24"/>
          <w:szCs w:val="24"/>
        </w:rPr>
        <w:t xml:space="preserve">interešu un neformālās izglītības programmu izvērtēšanas </w:t>
      </w:r>
      <w:r w:rsidRPr="00D85BFE">
        <w:rPr>
          <w:rFonts w:ascii="Times New Roman" w:hAnsi="Times New Roman" w:cs="Times New Roman"/>
          <w:sz w:val="24"/>
          <w:szCs w:val="24"/>
        </w:rPr>
        <w:t xml:space="preserve">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w:t>
      </w:r>
      <w:r w:rsidR="004E3662">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0507573F" w14:textId="7564D493" w:rsidR="000D70E2" w:rsidRPr="002D72FC" w:rsidRDefault="000D70E2" w:rsidP="000D70E2">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4E3662">
        <w:rPr>
          <w:rFonts w:ascii="Times New Roman" w:hAnsi="Times New Roman" w:cs="Times New Roman"/>
          <w:sz w:val="24"/>
          <w:szCs w:val="24"/>
        </w:rPr>
        <w:t>Gunitai Zvirgzdiņai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2533E431" w14:textId="77777777" w:rsidR="004E3662" w:rsidRDefault="000D70E2" w:rsidP="004E366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bookmarkStart w:id="3" w:name="_Hlk156733279"/>
      <w:r w:rsidR="004E3662" w:rsidRPr="002E5E95">
        <w:rPr>
          <w:rFonts w:ascii="Times New Roman" w:hAnsi="Times New Roman" w:cs="Times New Roman"/>
          <w:sz w:val="24"/>
          <w:szCs w:val="24"/>
        </w:rPr>
        <w:t>atklāti balsojot ar … balsīm “PAR”- , “PRET”- , “ATTURAS”-, Gulbenes novada pašvaldības dome NOLEMJ:</w:t>
      </w:r>
      <w:bookmarkEnd w:id="3"/>
    </w:p>
    <w:p w14:paraId="04EBE866" w14:textId="193B08FC" w:rsidR="000D70E2" w:rsidRPr="00D85BFE" w:rsidRDefault="000D70E2" w:rsidP="004E366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4E3662">
        <w:rPr>
          <w:rFonts w:ascii="Times New Roman" w:hAnsi="Times New Roman" w:cs="Times New Roman"/>
          <w:b/>
          <w:bCs/>
          <w:sz w:val="24"/>
          <w:szCs w:val="24"/>
        </w:rPr>
        <w:t>Gunitai Zvirgzdiņai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004E3662">
        <w:rPr>
          <w:rFonts w:ascii="Times New Roman" w:hAnsi="Times New Roman" w:cs="Times New Roman"/>
          <w:sz w:val="24"/>
          <w:szCs w:val="24"/>
        </w:rPr>
        <w:t>interešu un neformālās izglītības programmu izvērtēšanas</w:t>
      </w:r>
      <w:r w:rsidR="00EF44EA">
        <w:rPr>
          <w:rFonts w:ascii="Times New Roman" w:hAnsi="Times New Roman" w:cs="Times New Roman"/>
          <w:sz w:val="24"/>
          <w:szCs w:val="24"/>
        </w:rPr>
        <w:t xml:space="preserve"> komisijas</w:t>
      </w:r>
      <w:r w:rsidR="004E3662">
        <w:rPr>
          <w:rFonts w:ascii="Times New Roman" w:hAnsi="Times New Roman" w:cs="Times New Roman"/>
          <w:sz w:val="24"/>
          <w:szCs w:val="24"/>
        </w:rPr>
        <w:t xml:space="preserve"> </w:t>
      </w:r>
      <w:r>
        <w:rPr>
          <w:rFonts w:ascii="Times New Roman" w:hAnsi="Times New Roman" w:cs="Times New Roman"/>
          <w:sz w:val="24"/>
          <w:szCs w:val="24"/>
        </w:rPr>
        <w:t xml:space="preserve">locekļa </w:t>
      </w:r>
      <w:r w:rsidRPr="00D85BFE">
        <w:rPr>
          <w:rFonts w:ascii="Times New Roman" w:hAnsi="Times New Roman" w:cs="Times New Roman"/>
          <w:sz w:val="24"/>
          <w:szCs w:val="24"/>
        </w:rPr>
        <w:t xml:space="preserve">amatu ar </w:t>
      </w:r>
      <w:r w:rsidR="004E3662">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693F382A" w14:textId="77777777" w:rsidR="000D70E2" w:rsidRPr="00D85BFE"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w:t>
      </w:r>
      <w:r w:rsidRPr="00D85BFE">
        <w:rPr>
          <w:rFonts w:ascii="Times New Roman" w:hAnsi="Times New Roman" w:cs="Times New Roman"/>
          <w:sz w:val="24"/>
          <w:szCs w:val="24"/>
        </w:rPr>
        <w:lastRenderedPageBreak/>
        <w:t>mainījušies tiesiskie vai faktiskie apstākļi, kas ir par pamatu šā lēmuma izdošanai un varētu nepieļaut turpmāku amatu savienošanu.</w:t>
      </w:r>
    </w:p>
    <w:p w14:paraId="395A9C6B" w14:textId="77777777" w:rsidR="000D70E2" w:rsidRPr="00D85BFE"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42F83B2" w14:textId="77777777" w:rsidR="000D70E2" w:rsidRPr="00D85BFE"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3BE9DE10" w14:textId="77777777" w:rsidR="000D70E2" w:rsidRDefault="000D70E2" w:rsidP="007F73CE">
      <w:pPr>
        <w:spacing w:after="0" w:line="360" w:lineRule="auto"/>
        <w:jc w:val="both"/>
        <w:rPr>
          <w:rFonts w:ascii="Times New Roman" w:eastAsia="Times New Roman" w:hAnsi="Times New Roman" w:cs="Times New Roman"/>
          <w:kern w:val="0"/>
          <w:sz w:val="24"/>
          <w:szCs w:val="24"/>
          <w:lang w:eastAsia="lv-LV"/>
          <w14:ligatures w14:val="none"/>
        </w:rPr>
      </w:pPr>
    </w:p>
    <w:p w14:paraId="1A1757A8" w14:textId="15F8DC37" w:rsidR="007F73CE" w:rsidRPr="00D85BFE" w:rsidRDefault="000D70E2" w:rsidP="007F73CE">
      <w:pPr>
        <w:spacing w:after="0" w:line="36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Gulbenes novada pašvaldības domes priekšsēdētājs</w:t>
      </w:r>
      <w:r w:rsidR="007F73CE" w:rsidRPr="00D85BFE">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7F73CE" w:rsidRPr="00D85BFE">
        <w:rPr>
          <w:rFonts w:ascii="Times New Roman" w:eastAsia="Times New Roman" w:hAnsi="Times New Roman" w:cs="Times New Roman"/>
          <w:kern w:val="0"/>
          <w:sz w:val="24"/>
          <w:szCs w:val="24"/>
          <w:lang w:eastAsia="lv-LV"/>
          <w14:ligatures w14:val="none"/>
        </w:rPr>
        <w:tab/>
      </w:r>
      <w:r w:rsidR="007F73CE" w:rsidRPr="00D85BFE">
        <w:rPr>
          <w:rFonts w:ascii="Times New Roman" w:eastAsia="Times New Roman" w:hAnsi="Times New Roman" w:cs="Times New Roman"/>
          <w:kern w:val="0"/>
          <w:sz w:val="24"/>
          <w:szCs w:val="24"/>
          <w:lang w:eastAsia="lv-LV"/>
          <w14:ligatures w14:val="none"/>
        </w:rPr>
        <w:tab/>
      </w:r>
      <w:r w:rsidR="007F73CE" w:rsidRPr="00D85BFE">
        <w:rPr>
          <w:rFonts w:ascii="Times New Roman" w:eastAsia="Times New Roman" w:hAnsi="Times New Roman" w:cs="Times New Roman"/>
          <w:kern w:val="0"/>
          <w:sz w:val="24"/>
          <w:szCs w:val="24"/>
          <w:lang w:eastAsia="lv-LV"/>
          <w14:ligatures w14:val="none"/>
        </w:rPr>
        <w:tab/>
      </w:r>
      <w:proofErr w:type="spellStart"/>
      <w:r w:rsidR="007F73CE" w:rsidRPr="00D85BFE">
        <w:rPr>
          <w:rFonts w:ascii="Times New Roman" w:eastAsia="Times New Roman" w:hAnsi="Times New Roman" w:cs="Times New Roman"/>
          <w:kern w:val="0"/>
          <w:sz w:val="24"/>
          <w:szCs w:val="24"/>
          <w:lang w:eastAsia="lv-LV"/>
          <w14:ligatures w14:val="none"/>
        </w:rPr>
        <w:t>A.Caunītis</w:t>
      </w:r>
      <w:proofErr w:type="spellEnd"/>
    </w:p>
    <w:p w14:paraId="0C8A8FF7" w14:textId="77777777" w:rsidR="007F73CE" w:rsidRPr="00D85BFE" w:rsidRDefault="007F73CE" w:rsidP="007F73CE">
      <w:pPr>
        <w:jc w:val="both"/>
        <w:rPr>
          <w:rFonts w:ascii="Times New Roman" w:hAnsi="Times New Roman" w:cs="Times New Roman"/>
        </w:rPr>
      </w:pPr>
    </w:p>
    <w:p w14:paraId="3AC1B898" w14:textId="77777777" w:rsidR="007F73CE" w:rsidRPr="00D85BFE" w:rsidRDefault="007F73CE" w:rsidP="007F73CE">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34D36C19" w14:textId="77777777" w:rsidR="007F73CE" w:rsidRDefault="007F73CE" w:rsidP="007F73CE"/>
    <w:p w14:paraId="2DE6BC7F" w14:textId="77777777" w:rsidR="007F73CE" w:rsidRDefault="007F73CE" w:rsidP="007F73CE"/>
    <w:p w14:paraId="07DA1D92" w14:textId="77777777" w:rsidR="007F73CE" w:rsidRDefault="007F73CE" w:rsidP="007F73CE"/>
    <w:p w14:paraId="55AD1DD0" w14:textId="77777777" w:rsidR="007F73CE" w:rsidRPr="00D9345A" w:rsidRDefault="007F73CE" w:rsidP="007F73CE"/>
    <w:p w14:paraId="6D5DA21B" w14:textId="77777777" w:rsidR="007F73CE" w:rsidRDefault="007F73CE" w:rsidP="007F73CE"/>
    <w:bookmarkEnd w:id="0"/>
    <w:p w14:paraId="1044744D" w14:textId="77777777" w:rsidR="006A25C7" w:rsidRDefault="006A25C7"/>
    <w:sectPr w:rsidR="006A25C7" w:rsidSect="007F73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7B"/>
    <w:rsid w:val="000D70E2"/>
    <w:rsid w:val="001875C3"/>
    <w:rsid w:val="002E687B"/>
    <w:rsid w:val="003349ED"/>
    <w:rsid w:val="00355677"/>
    <w:rsid w:val="00434A82"/>
    <w:rsid w:val="004460CF"/>
    <w:rsid w:val="004A3E2E"/>
    <w:rsid w:val="004E3662"/>
    <w:rsid w:val="00673E3F"/>
    <w:rsid w:val="006A25C7"/>
    <w:rsid w:val="00725644"/>
    <w:rsid w:val="007F73CE"/>
    <w:rsid w:val="00A54225"/>
    <w:rsid w:val="00A66850"/>
    <w:rsid w:val="00B16D30"/>
    <w:rsid w:val="00B94D84"/>
    <w:rsid w:val="00CE04B9"/>
    <w:rsid w:val="00CF6537"/>
    <w:rsid w:val="00D07079"/>
    <w:rsid w:val="00E040E3"/>
    <w:rsid w:val="00EE2FEB"/>
    <w:rsid w:val="00EF4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E97AF5"/>
  <w15:chartTrackingRefBased/>
  <w15:docId w15:val="{75BC7F35-CF2F-4023-8894-720D7C14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3CE"/>
  </w:style>
  <w:style w:type="paragraph" w:styleId="Virsraksts1">
    <w:name w:val="heading 1"/>
    <w:basedOn w:val="Parasts"/>
    <w:next w:val="Parasts"/>
    <w:link w:val="Virsraksts1Rakstz"/>
    <w:uiPriority w:val="9"/>
    <w:qFormat/>
    <w:rsid w:val="002E68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E68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E687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E687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E687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E68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68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68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68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687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E687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E687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E687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E687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E68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68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68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68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6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68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687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68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687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687B"/>
    <w:rPr>
      <w:i/>
      <w:iCs/>
      <w:color w:val="404040" w:themeColor="text1" w:themeTint="BF"/>
    </w:rPr>
  </w:style>
  <w:style w:type="paragraph" w:styleId="Sarakstarindkopa">
    <w:name w:val="List Paragraph"/>
    <w:basedOn w:val="Parasts"/>
    <w:uiPriority w:val="34"/>
    <w:qFormat/>
    <w:rsid w:val="002E687B"/>
    <w:pPr>
      <w:ind w:left="720"/>
      <w:contextualSpacing/>
    </w:pPr>
  </w:style>
  <w:style w:type="character" w:styleId="Intensvsizclums">
    <w:name w:val="Intense Emphasis"/>
    <w:basedOn w:val="Noklusjumarindkopasfonts"/>
    <w:uiPriority w:val="21"/>
    <w:qFormat/>
    <w:rsid w:val="002E687B"/>
    <w:rPr>
      <w:i/>
      <w:iCs/>
      <w:color w:val="2F5496" w:themeColor="accent1" w:themeShade="BF"/>
    </w:rPr>
  </w:style>
  <w:style w:type="paragraph" w:styleId="Intensvscitts">
    <w:name w:val="Intense Quote"/>
    <w:basedOn w:val="Parasts"/>
    <w:next w:val="Parasts"/>
    <w:link w:val="IntensvscittsRakstz"/>
    <w:uiPriority w:val="30"/>
    <w:qFormat/>
    <w:rsid w:val="002E68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E687B"/>
    <w:rPr>
      <w:i/>
      <w:iCs/>
      <w:color w:val="2F5496" w:themeColor="accent1" w:themeShade="BF"/>
    </w:rPr>
  </w:style>
  <w:style w:type="character" w:styleId="Intensvaatsauce">
    <w:name w:val="Intense Reference"/>
    <w:basedOn w:val="Noklusjumarindkopasfonts"/>
    <w:uiPriority w:val="32"/>
    <w:qFormat/>
    <w:rsid w:val="002E687B"/>
    <w:rPr>
      <w:b/>
      <w:bCs/>
      <w:smallCaps/>
      <w:color w:val="2F5496" w:themeColor="accent1" w:themeShade="BF"/>
      <w:spacing w:val="5"/>
    </w:rPr>
  </w:style>
  <w:style w:type="paragraph" w:customStyle="1" w:styleId="Default">
    <w:name w:val="Default"/>
    <w:qFormat/>
    <w:rsid w:val="007F73C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F73C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F73C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5728</Words>
  <Characters>3265</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2025-05-26T06:31:00Z</dcterms:created>
  <dcterms:modified xsi:type="dcterms:W3CDTF">2025-05-26T06:32:00Z</dcterms:modified>
</cp:coreProperties>
</file>