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B151A" w14:textId="77777777" w:rsidR="006E2432" w:rsidRDefault="006E2432" w:rsidP="00F96B39">
      <w:pPr>
        <w:pStyle w:val="Kjene"/>
        <w:tabs>
          <w:tab w:val="left" w:pos="6440"/>
        </w:tabs>
        <w:jc w:val="right"/>
        <w:rPr>
          <w:b/>
        </w:rPr>
      </w:pPr>
    </w:p>
    <w:p w14:paraId="31BB2338" w14:textId="5D512882" w:rsidR="007A6B96" w:rsidRPr="00607BAF" w:rsidRDefault="00AF09A0" w:rsidP="00F96B39">
      <w:pPr>
        <w:pStyle w:val="Kjene"/>
        <w:tabs>
          <w:tab w:val="left" w:pos="6440"/>
        </w:tabs>
        <w:jc w:val="right"/>
        <w:rPr>
          <w:sz w:val="28"/>
          <w:szCs w:val="28"/>
        </w:rPr>
      </w:pPr>
      <w:r w:rsidRPr="00607BAF">
        <w:rPr>
          <w:b/>
        </w:rPr>
        <w:tab/>
      </w:r>
    </w:p>
    <w:p w14:paraId="7342F328" w14:textId="1311E13A" w:rsidR="006C66D7" w:rsidRDefault="006C66D7" w:rsidP="00A2410C">
      <w:pPr>
        <w:spacing w:line="276" w:lineRule="auto"/>
        <w:jc w:val="center"/>
        <w:rPr>
          <w:b/>
          <w:szCs w:val="24"/>
        </w:rPr>
      </w:pPr>
      <w:bookmarkStart w:id="0" w:name="_Toc98233562"/>
      <w:r w:rsidRPr="00280FE7">
        <w:rPr>
          <w:b/>
          <w:szCs w:val="24"/>
        </w:rPr>
        <w:t>DARBA UZDEVUMS</w:t>
      </w:r>
    </w:p>
    <w:p w14:paraId="2FFA25BE" w14:textId="77777777" w:rsidR="00A2410C" w:rsidRPr="00280FE7" w:rsidRDefault="00A2410C" w:rsidP="00A2410C">
      <w:pPr>
        <w:spacing w:line="276" w:lineRule="auto"/>
        <w:jc w:val="center"/>
        <w:rPr>
          <w:b/>
          <w:bCs/>
          <w:szCs w:val="24"/>
        </w:rPr>
      </w:pPr>
      <w:bookmarkStart w:id="1" w:name="_GoBack"/>
      <w:bookmarkEnd w:id="1"/>
    </w:p>
    <w:p w14:paraId="6A77413C" w14:textId="77777777" w:rsidR="006220A1" w:rsidRPr="00280FE7" w:rsidRDefault="006220A1" w:rsidP="00A2410C">
      <w:pPr>
        <w:tabs>
          <w:tab w:val="left" w:pos="6237"/>
        </w:tabs>
        <w:spacing w:line="276" w:lineRule="auto"/>
        <w:rPr>
          <w:b/>
          <w:i/>
          <w:szCs w:val="24"/>
        </w:rPr>
      </w:pPr>
      <w:r w:rsidRPr="00280FE7">
        <w:rPr>
          <w:b/>
          <w:i/>
          <w:szCs w:val="24"/>
        </w:rPr>
        <w:t>1. Veicamais darbs</w:t>
      </w:r>
    </w:p>
    <w:p w14:paraId="7C0E96CD" w14:textId="6280CCDB" w:rsidR="006220A1" w:rsidRDefault="002065B6" w:rsidP="002065B6">
      <w:pPr>
        <w:numPr>
          <w:ilvl w:val="1"/>
          <w:numId w:val="3"/>
        </w:numPr>
        <w:spacing w:line="276" w:lineRule="auto"/>
        <w:jc w:val="both"/>
        <w:rPr>
          <w:szCs w:val="24"/>
          <w:lang w:eastAsia="en-US"/>
        </w:rPr>
      </w:pPr>
      <w:r w:rsidRPr="002065B6">
        <w:rPr>
          <w:szCs w:val="24"/>
        </w:rPr>
        <w:t>Šautuves teritorijas labiekārtošanas</w:t>
      </w:r>
      <w:r w:rsidR="00E9306E">
        <w:rPr>
          <w:szCs w:val="24"/>
        </w:rPr>
        <w:t xml:space="preserve"> būvuzraudzība, </w:t>
      </w:r>
      <w:r>
        <w:rPr>
          <w:szCs w:val="24"/>
        </w:rPr>
        <w:t>Dzirnavu ielā 3, Gulbenē, Gulbenes novadā</w:t>
      </w:r>
      <w:r w:rsidRPr="002065B6">
        <w:rPr>
          <w:szCs w:val="24"/>
        </w:rPr>
        <w:t>, LV-4401.</w:t>
      </w:r>
    </w:p>
    <w:p w14:paraId="5735EBE8" w14:textId="02252F94" w:rsidR="00CF79AF" w:rsidRDefault="00CF79AF" w:rsidP="002065B6">
      <w:pPr>
        <w:numPr>
          <w:ilvl w:val="1"/>
          <w:numId w:val="3"/>
        </w:numPr>
        <w:spacing w:line="276" w:lineRule="auto"/>
        <w:jc w:val="both"/>
        <w:rPr>
          <w:szCs w:val="24"/>
          <w:lang w:eastAsia="en-US"/>
        </w:rPr>
      </w:pPr>
      <w:r>
        <w:rPr>
          <w:szCs w:val="24"/>
        </w:rPr>
        <w:t xml:space="preserve">Veicamie būvdarbi saskaņā ar izstrādāto </w:t>
      </w:r>
      <w:r w:rsidRPr="001D68DE">
        <w:rPr>
          <w:szCs w:val="24"/>
        </w:rPr>
        <w:t>būvprojektu</w:t>
      </w:r>
      <w:r>
        <w:rPr>
          <w:szCs w:val="24"/>
        </w:rPr>
        <w:t xml:space="preserve"> </w:t>
      </w:r>
      <w:r>
        <w:rPr>
          <w:bCs/>
          <w:iCs/>
          <w:snapToGrid w:val="0"/>
          <w:szCs w:val="24"/>
        </w:rPr>
        <w:t>“</w:t>
      </w:r>
      <w:r w:rsidR="002065B6" w:rsidRPr="002065B6">
        <w:rPr>
          <w:szCs w:val="24"/>
        </w:rPr>
        <w:t>Šautuves teritorijas labiekārtošana</w:t>
      </w:r>
      <w:r w:rsidR="00BB0C25">
        <w:rPr>
          <w:szCs w:val="24"/>
        </w:rPr>
        <w:t>”</w:t>
      </w:r>
      <w:r w:rsidR="00E9306E">
        <w:rPr>
          <w:szCs w:val="24"/>
        </w:rPr>
        <w:t xml:space="preserve"> </w:t>
      </w:r>
      <w:r>
        <w:rPr>
          <w:szCs w:val="24"/>
        </w:rPr>
        <w:t>(turpmāk – Būvprojekts).</w:t>
      </w:r>
    </w:p>
    <w:p w14:paraId="56BC27EA" w14:textId="3EBC41D2" w:rsidR="006220A1" w:rsidRPr="00280FE7" w:rsidRDefault="006220A1" w:rsidP="00A2410C">
      <w:pPr>
        <w:numPr>
          <w:ilvl w:val="1"/>
          <w:numId w:val="3"/>
        </w:numPr>
        <w:spacing w:line="276" w:lineRule="auto"/>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A2410C">
      <w:pPr>
        <w:numPr>
          <w:ilvl w:val="1"/>
          <w:numId w:val="3"/>
        </w:numPr>
        <w:spacing w:line="276" w:lineRule="auto"/>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A2410C">
      <w:pPr>
        <w:numPr>
          <w:ilvl w:val="1"/>
          <w:numId w:val="3"/>
        </w:numPr>
        <w:spacing w:line="276" w:lineRule="auto"/>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11FB90D2" w14:textId="77777777" w:rsidR="006220A1" w:rsidRPr="00280FE7" w:rsidRDefault="006220A1" w:rsidP="00A2410C">
      <w:pPr>
        <w:numPr>
          <w:ilvl w:val="1"/>
          <w:numId w:val="3"/>
        </w:numPr>
        <w:spacing w:line="276" w:lineRule="auto"/>
        <w:ind w:left="426" w:hanging="426"/>
        <w:jc w:val="both"/>
        <w:rPr>
          <w:szCs w:val="24"/>
          <w:lang w:eastAsia="en-US"/>
        </w:rPr>
      </w:pPr>
      <w:r w:rsidRPr="00280FE7">
        <w:rPr>
          <w:szCs w:val="24"/>
          <w:lang w:eastAsia="en-US"/>
        </w:rPr>
        <w:t xml:space="preserve">Izpildītājam jānodrošina būvuzrauga un tā palīgu veikto darbību un rezultātu (iegūto datu) pierakstīšana un šo pierakstu glabāšana līdz Būves nodošanas – pieņemšanas ekspluatācijā akta apstiprināšanas dienai, un pēc tam dati jānodod Pasūtītājam. </w:t>
      </w:r>
    </w:p>
    <w:p w14:paraId="7AEF71A5" w14:textId="77777777" w:rsidR="006220A1" w:rsidRPr="00280FE7" w:rsidRDefault="006220A1" w:rsidP="00A2410C">
      <w:pPr>
        <w:numPr>
          <w:ilvl w:val="1"/>
          <w:numId w:val="3"/>
        </w:numPr>
        <w:spacing w:line="276" w:lineRule="auto"/>
        <w:ind w:left="426" w:hanging="426"/>
        <w:jc w:val="both"/>
        <w:rPr>
          <w:szCs w:val="24"/>
          <w:lang w:eastAsia="en-US"/>
        </w:rPr>
      </w:pPr>
      <w:r w:rsidRPr="00280FE7">
        <w:rPr>
          <w:szCs w:val="24"/>
          <w:lang w:eastAsia="en-US"/>
        </w:rPr>
        <w:t xml:space="preserve">Izpildītājam jāseko, lai būvdarbi tiktu veikti plānotajā laikā un to veikšanai tiktu piesaistīti pietiekami resursi. </w:t>
      </w:r>
    </w:p>
    <w:p w14:paraId="4EE7D155" w14:textId="77777777" w:rsidR="006220A1" w:rsidRPr="00280FE7" w:rsidRDefault="006220A1" w:rsidP="00A2410C">
      <w:pPr>
        <w:numPr>
          <w:ilvl w:val="1"/>
          <w:numId w:val="4"/>
        </w:numPr>
        <w:spacing w:line="276" w:lineRule="auto"/>
        <w:ind w:left="426" w:hanging="426"/>
        <w:contextualSpacing/>
        <w:jc w:val="both"/>
        <w:rPr>
          <w:szCs w:val="24"/>
          <w:lang w:eastAsia="en-US"/>
        </w:rPr>
      </w:pPr>
      <w:r w:rsidRPr="00280FE7">
        <w:rPr>
          <w:szCs w:val="24"/>
          <w:lang w:eastAsia="en-US"/>
        </w:rPr>
        <w:t xml:space="preserve">Uzraudzība jānodrošina, kad vien norit būvdarbi, ievērojot, ka: </w:t>
      </w:r>
    </w:p>
    <w:p w14:paraId="2E56969A" w14:textId="77777777" w:rsidR="006220A1" w:rsidRPr="00280FE7" w:rsidRDefault="006220A1" w:rsidP="00A2410C">
      <w:pPr>
        <w:numPr>
          <w:ilvl w:val="2"/>
          <w:numId w:val="4"/>
        </w:numPr>
        <w:spacing w:line="276" w:lineRule="auto"/>
        <w:ind w:left="1134"/>
        <w:jc w:val="both"/>
        <w:rPr>
          <w:szCs w:val="24"/>
          <w:lang w:eastAsia="en-US"/>
        </w:rPr>
      </w:pPr>
      <w:r w:rsidRPr="00280FE7">
        <w:rPr>
          <w:szCs w:val="24"/>
          <w:lang w:eastAsia="en-US"/>
        </w:rPr>
        <w:t xml:space="preserve">pirms darbu uzsākšanas jāizstrādā Būvuzraudzības plāns; </w:t>
      </w:r>
    </w:p>
    <w:p w14:paraId="4ADC5AED" w14:textId="5CE27EFA" w:rsidR="006220A1" w:rsidRPr="00280FE7" w:rsidRDefault="006220A1" w:rsidP="00A2410C">
      <w:pPr>
        <w:numPr>
          <w:ilvl w:val="2"/>
          <w:numId w:val="4"/>
        </w:numPr>
        <w:spacing w:line="276" w:lineRule="auto"/>
        <w:ind w:left="1134"/>
        <w:contextualSpacing/>
        <w:jc w:val="both"/>
        <w:rPr>
          <w:szCs w:val="24"/>
          <w:lang w:eastAsia="en-US"/>
        </w:rPr>
      </w:pPr>
      <w:r w:rsidRPr="00280FE7">
        <w:rPr>
          <w:szCs w:val="24"/>
          <w:lang w:eastAsia="en-US"/>
        </w:rPr>
        <w:t xml:space="preserve">atbildīgajam būvuzraugam </w:t>
      </w:r>
      <w:r w:rsidRPr="00E9306E">
        <w:rPr>
          <w:szCs w:val="24"/>
          <w:lang w:eastAsia="en-US"/>
        </w:rPr>
        <w:t>jāveic būvdarbu kontrole objektā</w:t>
      </w:r>
      <w:r w:rsidRPr="00280FE7">
        <w:rPr>
          <w:szCs w:val="24"/>
          <w:lang w:eastAsia="en-US"/>
        </w:rPr>
        <w:t xml:space="preserve">, atbilstoši </w:t>
      </w:r>
      <w:r w:rsidR="00280FE7" w:rsidRPr="00280FE7">
        <w:rPr>
          <w:szCs w:val="24"/>
          <w:lang w:eastAsia="en-US"/>
        </w:rPr>
        <w:t>Pasūtītāja Pārstāvj</w:t>
      </w:r>
      <w:r w:rsidRPr="00280FE7">
        <w:rPr>
          <w:szCs w:val="24"/>
          <w:lang w:eastAsia="en-US"/>
        </w:rPr>
        <w:t>a apstiprinātajam Būvuzraudzības personāla laika grafikam un nedēļas plānam.</w:t>
      </w:r>
    </w:p>
    <w:p w14:paraId="02990CCB" w14:textId="163193A3" w:rsidR="006220A1" w:rsidRPr="00280FE7" w:rsidRDefault="006220A1" w:rsidP="00A2410C">
      <w:pPr>
        <w:numPr>
          <w:ilvl w:val="1"/>
          <w:numId w:val="4"/>
        </w:numPr>
        <w:spacing w:line="276" w:lineRule="auto"/>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26467459, un jāpieņem lēmums par apdraudējuma vai problēmas novēršanu. </w:t>
      </w:r>
    </w:p>
    <w:p w14:paraId="448C814B" w14:textId="7E14D0F3" w:rsidR="006220A1" w:rsidRPr="00280FE7" w:rsidRDefault="006220A1" w:rsidP="00A2410C">
      <w:pPr>
        <w:numPr>
          <w:ilvl w:val="1"/>
          <w:numId w:val="4"/>
        </w:numPr>
        <w:spacing w:line="276" w:lineRule="auto"/>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26467459,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4FE8F9C6" w14:textId="77777777" w:rsidR="006220A1" w:rsidRPr="00280FE7" w:rsidRDefault="006220A1" w:rsidP="00A2410C">
      <w:pPr>
        <w:numPr>
          <w:ilvl w:val="1"/>
          <w:numId w:val="4"/>
        </w:numPr>
        <w:spacing w:line="276" w:lineRule="auto"/>
        <w:jc w:val="both"/>
        <w:rPr>
          <w:szCs w:val="24"/>
          <w:lang w:eastAsia="en-US"/>
        </w:rPr>
      </w:pPr>
      <w:r w:rsidRPr="00280FE7">
        <w:rPr>
          <w:szCs w:val="24"/>
          <w:lang w:eastAsia="en-US"/>
        </w:rPr>
        <w:t xml:space="preserve">Izpildītājam savlaicīgi pirms konkrēto darbu veikšanas jāpārbauda būvprojekta risinājumu kvalitāte un to atbilstība situācijai dabā. </w:t>
      </w:r>
    </w:p>
    <w:p w14:paraId="37C3046F" w14:textId="790A2577" w:rsidR="006220A1" w:rsidRPr="00280FE7" w:rsidRDefault="006220A1" w:rsidP="002065B6">
      <w:pPr>
        <w:numPr>
          <w:ilvl w:val="1"/>
          <w:numId w:val="4"/>
        </w:numPr>
        <w:spacing w:line="276" w:lineRule="auto"/>
        <w:jc w:val="both"/>
        <w:rPr>
          <w:szCs w:val="24"/>
          <w:lang w:eastAsia="en-US"/>
        </w:rPr>
      </w:pPr>
      <w:r w:rsidRPr="00280FE7">
        <w:rPr>
          <w:szCs w:val="24"/>
          <w:lang w:eastAsia="en-US"/>
        </w:rPr>
        <w:t xml:space="preserve">Būvdarbus paredzēts izpildīt </w:t>
      </w:r>
      <w:r w:rsidR="00C55ED0">
        <w:rPr>
          <w:b/>
          <w:szCs w:val="24"/>
          <w:lang w:eastAsia="en-US"/>
        </w:rPr>
        <w:t>1</w:t>
      </w:r>
      <w:r w:rsidR="002065B6">
        <w:rPr>
          <w:b/>
          <w:szCs w:val="24"/>
          <w:lang w:eastAsia="en-US"/>
        </w:rPr>
        <w:t>5</w:t>
      </w:r>
      <w:r w:rsidR="00C55ED0">
        <w:rPr>
          <w:b/>
          <w:szCs w:val="24"/>
          <w:lang w:eastAsia="en-US"/>
        </w:rPr>
        <w:t xml:space="preserve">0 dienu </w:t>
      </w:r>
      <w:r w:rsidR="00C55ED0" w:rsidRPr="00C55ED0">
        <w:rPr>
          <w:bCs/>
          <w:szCs w:val="24"/>
          <w:lang w:eastAsia="en-US"/>
        </w:rPr>
        <w:t xml:space="preserve">laikā </w:t>
      </w:r>
      <w:r w:rsidR="002065B6" w:rsidRPr="002065B6">
        <w:rPr>
          <w:bCs/>
          <w:szCs w:val="24"/>
          <w:lang w:eastAsia="en-US"/>
        </w:rPr>
        <w:t>no būves vietas nodošanas būvdarbu izpildei.</w:t>
      </w:r>
    </w:p>
    <w:p w14:paraId="4F8DF88E" w14:textId="34040319" w:rsidR="006220A1" w:rsidRPr="00280FE7" w:rsidRDefault="006220A1" w:rsidP="00A2410C">
      <w:pPr>
        <w:numPr>
          <w:ilvl w:val="1"/>
          <w:numId w:val="4"/>
        </w:numPr>
        <w:spacing w:line="276" w:lineRule="auto"/>
        <w:jc w:val="both"/>
        <w:rPr>
          <w:szCs w:val="24"/>
          <w:lang w:eastAsia="en-US"/>
        </w:rPr>
      </w:pPr>
      <w:r w:rsidRPr="00280FE7">
        <w:rPr>
          <w:szCs w:val="24"/>
          <w:lang w:eastAsia="en-US"/>
        </w:rPr>
        <w:t xml:space="preserve">Būvuzrauga pienākumu pildīšanai piedāvājumā drīkst iekļaut vairākas personas un katrai no tām ir jāatbilst instrukcijā minētajām kvalifikācijas prasībām, kā arī būvuzraudzības veikšanā </w:t>
      </w:r>
      <w:r w:rsidR="00280FE7" w:rsidRPr="00280FE7">
        <w:rPr>
          <w:szCs w:val="24"/>
          <w:lang w:eastAsia="en-US"/>
        </w:rPr>
        <w:t xml:space="preserve">drīkst </w:t>
      </w:r>
      <w:r w:rsidRPr="00280FE7">
        <w:rPr>
          <w:szCs w:val="24"/>
          <w:lang w:eastAsia="en-US"/>
        </w:rPr>
        <w:t>iesaistīt papildu sertificētus būvuzraugus un to palīgus.</w:t>
      </w:r>
    </w:p>
    <w:p w14:paraId="14853E73" w14:textId="5841F5E1" w:rsidR="006220A1" w:rsidRDefault="006220A1" w:rsidP="00A2410C">
      <w:pPr>
        <w:numPr>
          <w:ilvl w:val="1"/>
          <w:numId w:val="4"/>
        </w:numPr>
        <w:spacing w:line="276" w:lineRule="auto"/>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E9306E" w:rsidRDefault="006361E5" w:rsidP="00A2410C">
      <w:pPr>
        <w:numPr>
          <w:ilvl w:val="1"/>
          <w:numId w:val="4"/>
        </w:numPr>
        <w:spacing w:line="276" w:lineRule="auto"/>
        <w:jc w:val="both"/>
        <w:rPr>
          <w:szCs w:val="24"/>
          <w:lang w:eastAsia="en-US"/>
        </w:rPr>
      </w:pPr>
      <w:r w:rsidRPr="00E9306E">
        <w:rPr>
          <w:szCs w:val="24"/>
          <w:lang w:eastAsia="en-US"/>
        </w:rPr>
        <w:t xml:space="preserve">Būvuzraugam ir pienākums veikt digitālu būvniecības procesa dokumentācijas apriti Būvniecības informācijas sistēmā (BIS), </w:t>
      </w:r>
      <w:bookmarkStart w:id="2" w:name="_Hlk30076896"/>
      <w:r w:rsidRPr="00E9306E">
        <w:rPr>
          <w:szCs w:val="24"/>
          <w:lang w:eastAsia="en-US"/>
        </w:rPr>
        <w:t>atbilstoši 2015.gada 28.jūlija Ministru kabineta noteikumiem Nr.438 “Būvniecības informācijas sistēmas noteikumi”</w:t>
      </w:r>
      <w:bookmarkEnd w:id="2"/>
    </w:p>
    <w:p w14:paraId="56B9739B" w14:textId="77777777" w:rsidR="006220A1" w:rsidRPr="00280FE7" w:rsidRDefault="006220A1" w:rsidP="00A2410C">
      <w:pPr>
        <w:spacing w:line="276" w:lineRule="auto"/>
        <w:jc w:val="both"/>
        <w:rPr>
          <w:b/>
          <w:szCs w:val="24"/>
          <w:lang w:eastAsia="en-US"/>
        </w:rPr>
      </w:pPr>
    </w:p>
    <w:p w14:paraId="2394D322" w14:textId="77777777" w:rsidR="006220A1" w:rsidRPr="00280FE7" w:rsidRDefault="006220A1" w:rsidP="00A2410C">
      <w:pPr>
        <w:spacing w:line="276" w:lineRule="auto"/>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A2410C">
      <w:pPr>
        <w:spacing w:line="276" w:lineRule="auto"/>
        <w:ind w:left="360" w:hanging="360"/>
        <w:jc w:val="both"/>
        <w:rPr>
          <w:szCs w:val="24"/>
          <w:lang w:eastAsia="en-US"/>
        </w:rPr>
      </w:pPr>
      <w:r w:rsidRPr="00280FE7">
        <w:rPr>
          <w:szCs w:val="24"/>
          <w:lang w:eastAsia="en-US"/>
        </w:rPr>
        <w:lastRenderedPageBreak/>
        <w:t>2.1. Būvuzraugs:</w:t>
      </w:r>
    </w:p>
    <w:p w14:paraId="536B6968" w14:textId="77777777" w:rsidR="006220A1" w:rsidRPr="00280FE7" w:rsidRDefault="006220A1" w:rsidP="00A2410C">
      <w:pPr>
        <w:spacing w:line="276" w:lineRule="auto"/>
        <w:jc w:val="both"/>
        <w:rPr>
          <w:szCs w:val="24"/>
          <w:lang w:eastAsia="en-US"/>
        </w:rPr>
      </w:pPr>
      <w:r w:rsidRPr="00280FE7">
        <w:rPr>
          <w:szCs w:val="24"/>
          <w:lang w:eastAsia="en-US"/>
        </w:rPr>
        <w:t>2.1.1. vada būvuzraudzības izpildi un izpildei norīkotos darbiniekus;</w:t>
      </w:r>
    </w:p>
    <w:p w14:paraId="5AB7ADA5" w14:textId="77777777" w:rsidR="006220A1" w:rsidRPr="00280FE7" w:rsidRDefault="006220A1" w:rsidP="00A2410C">
      <w:pPr>
        <w:spacing w:line="276" w:lineRule="auto"/>
        <w:jc w:val="both"/>
        <w:rPr>
          <w:szCs w:val="24"/>
          <w:lang w:eastAsia="en-US"/>
        </w:rPr>
      </w:pPr>
      <w:r w:rsidRPr="00280FE7">
        <w:rPr>
          <w:szCs w:val="24"/>
          <w:lang w:eastAsia="en-US"/>
        </w:rPr>
        <w:t>2.1.2. organizē un vada būvdarbu vadības apspriedes, nodrošina to protokolēšanu, protokola kopiju izsniegšanu dalībniekiem un izsūtīšanu elektroniski uz būvdarbu izpildītāja un Pasūtītāja Projektu vadītāja norādīto e-pasta adresi 3 (trīs) darbdienu laikā;</w:t>
      </w:r>
    </w:p>
    <w:p w14:paraId="538D7E3D" w14:textId="1F5ACEB1" w:rsidR="006220A1" w:rsidRPr="00280FE7" w:rsidRDefault="006220A1" w:rsidP="00A2410C">
      <w:pPr>
        <w:spacing w:line="276" w:lineRule="auto"/>
        <w:jc w:val="both"/>
        <w:rPr>
          <w:szCs w:val="24"/>
          <w:lang w:eastAsia="en-US"/>
        </w:rPr>
      </w:pPr>
      <w:r w:rsidRPr="00280FE7">
        <w:rPr>
          <w:szCs w:val="24"/>
          <w:lang w:eastAsia="en-US"/>
        </w:rPr>
        <w:t>2.1.3. pirms būvdarbu uzsākšanas pārbauda būvdarbu izpildītāja sagatavotās darba programmas atbilstību specifikācijām un apstiprina to, būvdarbu laikā pieprasa savlaicīgu darba programmas aktualizāciju;</w:t>
      </w:r>
      <w:r w:rsidR="00E9306E">
        <w:rPr>
          <w:szCs w:val="24"/>
          <w:lang w:eastAsia="en-US"/>
        </w:rPr>
        <w:t xml:space="preserve"> Pārbauda vai būv</w:t>
      </w:r>
      <w:r w:rsidR="00A16BCC">
        <w:rPr>
          <w:szCs w:val="24"/>
          <w:lang w:eastAsia="en-US"/>
        </w:rPr>
        <w:t>uzņēmēja</w:t>
      </w:r>
      <w:r w:rsidR="00E9306E">
        <w:rPr>
          <w:szCs w:val="24"/>
          <w:lang w:eastAsia="en-US"/>
        </w:rPr>
        <w:t xml:space="preserve"> iesaistītais personāls un piesaistītie </w:t>
      </w:r>
      <w:r w:rsidR="00A16BCC">
        <w:rPr>
          <w:szCs w:val="24"/>
          <w:lang w:eastAsia="en-US"/>
        </w:rPr>
        <w:t>apakš</w:t>
      </w:r>
      <w:r w:rsidR="00E9306E">
        <w:rPr>
          <w:szCs w:val="24"/>
          <w:lang w:eastAsia="en-US"/>
        </w:rPr>
        <w:t>uzņēmumi ir atbilstoši pasūtīt</w:t>
      </w:r>
      <w:r w:rsidR="00A2410C">
        <w:rPr>
          <w:szCs w:val="24"/>
          <w:lang w:eastAsia="en-US"/>
        </w:rPr>
        <w:t>ā</w:t>
      </w:r>
      <w:r w:rsidR="00E9306E">
        <w:rPr>
          <w:szCs w:val="24"/>
          <w:lang w:eastAsia="en-US"/>
        </w:rPr>
        <w:t>ja iesniegtajam sarakstam</w:t>
      </w:r>
      <w:r w:rsidR="00A16BCC">
        <w:rPr>
          <w:szCs w:val="24"/>
          <w:lang w:eastAsia="en-US"/>
        </w:rPr>
        <w:t>, kas ir</w:t>
      </w:r>
      <w:r w:rsidR="00E9306E">
        <w:rPr>
          <w:szCs w:val="24"/>
          <w:lang w:eastAsia="en-US"/>
        </w:rPr>
        <w:t xml:space="preserve"> atbilstoši iepirkumā piedāvātajam</w:t>
      </w:r>
      <w:r w:rsidR="00A16BCC">
        <w:rPr>
          <w:szCs w:val="24"/>
          <w:lang w:eastAsia="en-US"/>
        </w:rPr>
        <w:t xml:space="preserve"> no būvuzņēmēja puses. Nepieļaut nesaskaņotu uzņēmēju un atbildīgā personāla iesaistīšanos būvdarbu realizācijā.</w:t>
      </w:r>
    </w:p>
    <w:p w14:paraId="7630C831" w14:textId="4C2E62BC" w:rsidR="006220A1" w:rsidRPr="00280FE7" w:rsidRDefault="006220A1" w:rsidP="00A2410C">
      <w:pPr>
        <w:spacing w:line="276" w:lineRule="auto"/>
        <w:ind w:left="567"/>
        <w:jc w:val="both"/>
        <w:rPr>
          <w:szCs w:val="24"/>
          <w:lang w:eastAsia="en-US"/>
        </w:rPr>
      </w:pPr>
      <w:r w:rsidRPr="00280FE7">
        <w:rPr>
          <w:szCs w:val="24"/>
          <w:lang w:eastAsia="en-US"/>
        </w:rPr>
        <w:t>2.1.4. sadarbojas un tiekas ar Pasūtītāju, apmeklē gan ārkārtas, gan regulārās būvdarbu vadības un Pasūtītāja organizētās sanāksmes un piedalās Pasūtītāja noteiktās pārraudzības un kontroles vizītēs;</w:t>
      </w:r>
    </w:p>
    <w:p w14:paraId="487CFE6E" w14:textId="77777777" w:rsidR="006220A1" w:rsidRPr="00280FE7" w:rsidRDefault="006220A1" w:rsidP="00A2410C">
      <w:pPr>
        <w:spacing w:line="276" w:lineRule="auto"/>
        <w:ind w:left="567"/>
        <w:jc w:val="both"/>
        <w:rPr>
          <w:szCs w:val="24"/>
          <w:lang w:eastAsia="en-US"/>
        </w:rPr>
      </w:pPr>
      <w:r w:rsidRPr="00280FE7">
        <w:rPr>
          <w:szCs w:val="24"/>
          <w:lang w:eastAsia="en-US"/>
        </w:rPr>
        <w:t xml:space="preserve">2.1.5.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7E399AE6" w14:textId="77777777" w:rsidR="006220A1" w:rsidRPr="00280FE7" w:rsidRDefault="006220A1" w:rsidP="00A2410C">
      <w:pPr>
        <w:spacing w:line="276" w:lineRule="auto"/>
        <w:ind w:left="567"/>
        <w:jc w:val="both"/>
        <w:rPr>
          <w:szCs w:val="24"/>
          <w:lang w:eastAsia="en-US"/>
        </w:rPr>
      </w:pPr>
      <w:r w:rsidRPr="00280FE7">
        <w:rPr>
          <w:szCs w:val="24"/>
          <w:lang w:eastAsia="en-US"/>
        </w:rPr>
        <w:t>2.16. sagatavo un iesniedz Pasūtītājam atskaites;</w:t>
      </w:r>
    </w:p>
    <w:p w14:paraId="02F85AB3" w14:textId="77777777" w:rsidR="006220A1" w:rsidRPr="00280FE7" w:rsidRDefault="006220A1" w:rsidP="00A2410C">
      <w:pPr>
        <w:spacing w:line="276" w:lineRule="auto"/>
        <w:ind w:left="567"/>
        <w:jc w:val="both"/>
        <w:rPr>
          <w:szCs w:val="24"/>
          <w:lang w:eastAsia="en-US"/>
        </w:rPr>
      </w:pPr>
      <w:r w:rsidRPr="00280FE7">
        <w:rPr>
          <w:szCs w:val="24"/>
          <w:lang w:eastAsia="en-US"/>
        </w:rPr>
        <w:t>2.1.7. kontrolē un veicina būvdarbu veikšanas un naudas plūsmas grafiku ievērošanu;</w:t>
      </w:r>
    </w:p>
    <w:p w14:paraId="0CBC434C" w14:textId="77777777" w:rsidR="006220A1" w:rsidRPr="00280FE7" w:rsidRDefault="006220A1" w:rsidP="00A2410C">
      <w:pPr>
        <w:spacing w:line="276" w:lineRule="auto"/>
        <w:ind w:left="567"/>
        <w:jc w:val="both"/>
        <w:rPr>
          <w:szCs w:val="24"/>
          <w:lang w:eastAsia="en-US"/>
        </w:rPr>
      </w:pPr>
      <w:r w:rsidRPr="00280FE7">
        <w:rPr>
          <w:szCs w:val="24"/>
          <w:lang w:eastAsia="en-US"/>
        </w:rPr>
        <w:t>2.1.8. kontrolē un veicina būvdarbu veikšanu saskaņā ar būvdarbu līguma nosacījumiem;</w:t>
      </w:r>
    </w:p>
    <w:p w14:paraId="2D6E6BEA" w14:textId="1E1E0997" w:rsidR="006220A1" w:rsidRPr="00280FE7" w:rsidRDefault="006220A1" w:rsidP="00A2410C">
      <w:pPr>
        <w:spacing w:line="276" w:lineRule="auto"/>
        <w:ind w:left="567"/>
        <w:contextualSpacing/>
        <w:jc w:val="both"/>
        <w:rPr>
          <w:szCs w:val="24"/>
          <w:lang w:eastAsia="en-US"/>
        </w:rPr>
      </w:pPr>
      <w:r w:rsidRPr="00280FE7">
        <w:rPr>
          <w:szCs w:val="24"/>
          <w:lang w:eastAsia="en-US"/>
        </w:rPr>
        <w:t xml:space="preserve">2.1.9. dod būvdarbu veicējam nepieciešamos rīkojumus, saskaņojumus un apstiprinājumus, pārrauga </w:t>
      </w:r>
      <w:r w:rsidRPr="00280FE7">
        <w:rPr>
          <w:bCs/>
          <w:szCs w:val="24"/>
          <w:lang w:eastAsia="en-US"/>
        </w:rPr>
        <w:t>paveikto</w:t>
      </w:r>
      <w:r w:rsidR="005C0418">
        <w:rPr>
          <w:bCs/>
          <w:szCs w:val="24"/>
          <w:lang w:eastAsia="en-US"/>
        </w:rPr>
        <w:t>s</w:t>
      </w:r>
      <w:r w:rsidRPr="00280FE7">
        <w:rPr>
          <w:bCs/>
          <w:szCs w:val="24"/>
          <w:lang w:eastAsia="en-US"/>
        </w:rPr>
        <w:t xml:space="preserve"> būvdarbu</w:t>
      </w:r>
      <w:r w:rsidR="005C0418">
        <w:rPr>
          <w:bCs/>
          <w:szCs w:val="24"/>
          <w:lang w:eastAsia="en-US"/>
        </w:rPr>
        <w:t>s;</w:t>
      </w:r>
    </w:p>
    <w:p w14:paraId="002ECE6A" w14:textId="0F512D0E" w:rsidR="006220A1" w:rsidRPr="00280FE7" w:rsidRDefault="006220A1" w:rsidP="00A2410C">
      <w:pPr>
        <w:spacing w:line="276" w:lineRule="auto"/>
        <w:ind w:left="567"/>
        <w:contextualSpacing/>
        <w:jc w:val="both"/>
        <w:rPr>
          <w:szCs w:val="24"/>
          <w:lang w:eastAsia="en-US"/>
        </w:rPr>
      </w:pPr>
      <w:r w:rsidRPr="00280FE7">
        <w:rPr>
          <w:szCs w:val="24"/>
          <w:lang w:eastAsia="en-US"/>
        </w:rPr>
        <w:t>2.1.10. dod būvdarbu veicējam norādījumus par būvdarbu izpildi un defektu novēršanu.</w:t>
      </w:r>
    </w:p>
    <w:p w14:paraId="147C0756" w14:textId="715B2194" w:rsidR="006220A1" w:rsidRPr="00280FE7"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1</w:t>
      </w:r>
      <w:r w:rsidRPr="00280FE7">
        <w:rPr>
          <w:szCs w:val="24"/>
          <w:lang w:eastAsia="en-US"/>
        </w:rPr>
        <w:t>. uzņem fotogrāfijas, kurās uzskatāmi redzami novērojumi, problēmas, fakti, situācija vai jebkas cits, kas papildina vai izskaidro rakstīto;</w:t>
      </w:r>
    </w:p>
    <w:p w14:paraId="753222CD" w14:textId="150A4F6F" w:rsidR="006220A1" w:rsidRPr="00280FE7"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2</w:t>
      </w:r>
      <w:r w:rsidRPr="00280FE7">
        <w:rPr>
          <w:szCs w:val="24"/>
          <w:lang w:eastAsia="en-US"/>
        </w:rPr>
        <w:t>. izstrādā būvuzraudzības plānu;</w:t>
      </w:r>
    </w:p>
    <w:p w14:paraId="1F6E0FA5" w14:textId="69DD20B9" w:rsidR="006220A1"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3</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40182B4C" w:rsidR="00D25BA2" w:rsidRPr="00280FE7" w:rsidRDefault="00D25BA2" w:rsidP="00A2410C">
      <w:pPr>
        <w:spacing w:line="276" w:lineRule="auto"/>
        <w:ind w:left="567"/>
        <w:jc w:val="both"/>
        <w:rPr>
          <w:szCs w:val="24"/>
        </w:rPr>
      </w:pPr>
      <w:r w:rsidRPr="00280FE7">
        <w:rPr>
          <w:szCs w:val="24"/>
          <w:lang w:eastAsia="en-US"/>
        </w:rPr>
        <w:t>2.1.1</w:t>
      </w:r>
      <w:r w:rsidR="00A16BCC">
        <w:rPr>
          <w:szCs w:val="24"/>
          <w:lang w:eastAsia="en-US"/>
        </w:rPr>
        <w:t>4</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dokumentācija un par kuriem nav informācijas, ka tie neatbilst normatīvajos aktos noteiktajām prasībām būvniecības jomā vai deklarētajām ekspluatācijas īpašībām;</w:t>
      </w:r>
    </w:p>
    <w:p w14:paraId="5FFD1405" w14:textId="4976F32F" w:rsidR="004B716D" w:rsidRDefault="006220A1" w:rsidP="00A2410C">
      <w:pPr>
        <w:spacing w:line="276" w:lineRule="auto"/>
        <w:ind w:left="567"/>
        <w:jc w:val="both"/>
        <w:rPr>
          <w:szCs w:val="24"/>
        </w:rPr>
      </w:pPr>
      <w:r w:rsidRPr="00280FE7">
        <w:rPr>
          <w:szCs w:val="24"/>
          <w:lang w:eastAsia="en-US"/>
        </w:rPr>
        <w:t>2.1.1</w:t>
      </w:r>
      <w:r w:rsidR="00A16BCC">
        <w:rPr>
          <w:szCs w:val="24"/>
          <w:lang w:eastAsia="en-US"/>
        </w:rPr>
        <w:t>5</w:t>
      </w:r>
      <w:r w:rsidRPr="00280FE7">
        <w:rPr>
          <w:szCs w:val="24"/>
          <w:lang w:eastAsia="en-US"/>
        </w:rPr>
        <w:t xml:space="preserve">. </w:t>
      </w:r>
      <w:r w:rsidR="004B716D">
        <w:rPr>
          <w:szCs w:val="24"/>
        </w:rPr>
        <w:t xml:space="preserve">pārbauda objektu, kā arī kontrole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3429E95E" w:rsidR="006220A1" w:rsidRPr="00280FE7"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6</w:t>
      </w:r>
      <w:r w:rsidRPr="00280FE7">
        <w:rPr>
          <w:szCs w:val="24"/>
          <w:lang w:eastAsia="en-US"/>
        </w:rPr>
        <w:t>. darbojas segto darbu un nozīmīgo konstrukciju pieņemšanas komisijā;</w:t>
      </w:r>
    </w:p>
    <w:p w14:paraId="5258AF9A" w14:textId="2F378D09" w:rsidR="006220A1" w:rsidRPr="00280FE7"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7</w:t>
      </w:r>
      <w:r w:rsidRPr="00280FE7">
        <w:rPr>
          <w:szCs w:val="24"/>
          <w:lang w:eastAsia="en-US"/>
        </w:rPr>
        <w:t>. pārbauda un ar parakstu apstiprina paveikto būvdarbu apjomus;</w:t>
      </w:r>
    </w:p>
    <w:p w14:paraId="2F558ECC" w14:textId="4EAE3774" w:rsidR="006220A1" w:rsidRPr="00280FE7" w:rsidRDefault="006220A1" w:rsidP="00A2410C">
      <w:pPr>
        <w:spacing w:line="276" w:lineRule="auto"/>
        <w:ind w:left="567"/>
        <w:jc w:val="both"/>
        <w:rPr>
          <w:szCs w:val="24"/>
          <w:lang w:eastAsia="en-US"/>
        </w:rPr>
      </w:pPr>
      <w:r w:rsidRPr="00280FE7">
        <w:rPr>
          <w:szCs w:val="24"/>
          <w:lang w:eastAsia="en-US"/>
        </w:rPr>
        <w:t>2.1.1</w:t>
      </w:r>
      <w:r w:rsidR="00A16BCC">
        <w:rPr>
          <w:szCs w:val="24"/>
          <w:lang w:eastAsia="en-US"/>
        </w:rPr>
        <w:t>8</w:t>
      </w:r>
      <w:r w:rsidRPr="00280FE7">
        <w:rPr>
          <w:szCs w:val="24"/>
          <w:lang w:eastAsia="en-US"/>
        </w:rPr>
        <w:t>. kontrolē izpildīto būvdarbu apjomu uzmērījumus un uzmērījumu dokumentus, ar parakstu apliecina to atbilstību faktiskai situācijai un uzglabā uzmērījumu kontroles pierakstus līdz izpildīto būvdarbu kvalitātes novērtējuma apstiprināšanai;</w:t>
      </w:r>
    </w:p>
    <w:p w14:paraId="0053F883" w14:textId="4F0ACD43" w:rsidR="006220A1" w:rsidRPr="00280FE7" w:rsidRDefault="006220A1" w:rsidP="00A2410C">
      <w:pPr>
        <w:spacing w:line="276" w:lineRule="auto"/>
        <w:ind w:left="567"/>
        <w:jc w:val="both"/>
        <w:rPr>
          <w:szCs w:val="24"/>
          <w:lang w:eastAsia="en-US"/>
        </w:rPr>
      </w:pPr>
      <w:r w:rsidRPr="00280FE7">
        <w:rPr>
          <w:szCs w:val="24"/>
          <w:lang w:eastAsia="en-US"/>
        </w:rPr>
        <w:t>2.1.</w:t>
      </w:r>
      <w:r w:rsidR="00A16BCC">
        <w:rPr>
          <w:szCs w:val="24"/>
          <w:lang w:eastAsia="en-US"/>
        </w:rPr>
        <w:t>19</w:t>
      </w:r>
      <w:r w:rsidRPr="00280FE7">
        <w:rPr>
          <w:szCs w:val="24"/>
          <w:lang w:eastAsia="en-US"/>
        </w:rPr>
        <w:t>. sadarbojas ar būvdarbu veicēju būvdarbu veikšanai nepieciešamo oficiālo dokumentu saņemšanā;</w:t>
      </w:r>
    </w:p>
    <w:p w14:paraId="09DF5D73" w14:textId="53052B69" w:rsidR="006220A1" w:rsidRPr="00280FE7" w:rsidRDefault="006220A1" w:rsidP="00A2410C">
      <w:pPr>
        <w:spacing w:line="276" w:lineRule="auto"/>
        <w:ind w:left="567"/>
        <w:jc w:val="both"/>
        <w:rPr>
          <w:szCs w:val="24"/>
          <w:lang w:eastAsia="en-US"/>
        </w:rPr>
      </w:pPr>
      <w:r w:rsidRPr="00280FE7">
        <w:rPr>
          <w:szCs w:val="24"/>
          <w:lang w:eastAsia="en-US"/>
        </w:rPr>
        <w:lastRenderedPageBreak/>
        <w:t>2.1.2</w:t>
      </w:r>
      <w:r w:rsidR="00A16BCC">
        <w:rPr>
          <w:szCs w:val="24"/>
          <w:lang w:eastAsia="en-US"/>
        </w:rPr>
        <w:t>0</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5910B22F" w14:textId="4763BA83" w:rsidR="006220A1" w:rsidRPr="00280FE7" w:rsidRDefault="006220A1" w:rsidP="00A2410C">
      <w:pPr>
        <w:spacing w:line="276" w:lineRule="auto"/>
        <w:ind w:left="567"/>
        <w:jc w:val="both"/>
        <w:rPr>
          <w:szCs w:val="24"/>
          <w:lang w:eastAsia="en-US"/>
        </w:rPr>
      </w:pPr>
      <w:r w:rsidRPr="00280FE7">
        <w:rPr>
          <w:szCs w:val="24"/>
          <w:lang w:eastAsia="en-US"/>
        </w:rPr>
        <w:t>2.1.2</w:t>
      </w:r>
      <w:r w:rsidR="00A16BCC">
        <w:rPr>
          <w:szCs w:val="24"/>
          <w:lang w:eastAsia="en-US"/>
        </w:rPr>
        <w:t>1</w:t>
      </w:r>
      <w:r w:rsidRPr="00280FE7">
        <w:rPr>
          <w:szCs w:val="24"/>
          <w:lang w:eastAsia="en-US"/>
        </w:rPr>
        <w:t>. periodiski, bet, ja nepieciešams – ik dienu, pārbauda būvdarbu veicēja izpildāmā darba operatīvās kvalitātes kontroles atbilstību aprakstam Darba programmā;</w:t>
      </w:r>
    </w:p>
    <w:p w14:paraId="7534B3C3" w14:textId="3C27027F" w:rsidR="006220A1" w:rsidRDefault="006220A1" w:rsidP="00A2410C">
      <w:pPr>
        <w:spacing w:line="276" w:lineRule="auto"/>
        <w:ind w:left="567"/>
        <w:jc w:val="both"/>
        <w:rPr>
          <w:szCs w:val="24"/>
          <w:lang w:eastAsia="en-US"/>
        </w:rPr>
      </w:pPr>
      <w:r w:rsidRPr="00280FE7">
        <w:rPr>
          <w:szCs w:val="24"/>
          <w:lang w:eastAsia="en-US"/>
        </w:rPr>
        <w:t>2.1.2</w:t>
      </w:r>
      <w:r w:rsidR="00A16BCC">
        <w:rPr>
          <w:szCs w:val="24"/>
          <w:lang w:eastAsia="en-US"/>
        </w:rPr>
        <w:t>2</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3" w:name="OLE_LINK12"/>
      <w:bookmarkStart w:id="4" w:name="OLE_LINK13"/>
      <w:r w:rsidR="00280FE7" w:rsidRPr="00280FE7">
        <w:rPr>
          <w:szCs w:val="24"/>
          <w:lang w:eastAsia="en-US"/>
        </w:rPr>
        <w:t>Pasūtītāja Pārstāvi</w:t>
      </w:r>
      <w:bookmarkEnd w:id="3"/>
      <w:bookmarkEnd w:id="4"/>
      <w:r w:rsidRPr="00280FE7">
        <w:rPr>
          <w:szCs w:val="24"/>
          <w:lang w:eastAsia="en-US"/>
        </w:rPr>
        <w:t>m.</w:t>
      </w:r>
    </w:p>
    <w:p w14:paraId="4131437F" w14:textId="33B2753D" w:rsidR="00D25BA2" w:rsidRDefault="00D25BA2" w:rsidP="00A2410C">
      <w:pPr>
        <w:spacing w:line="276" w:lineRule="auto"/>
        <w:ind w:left="567"/>
        <w:jc w:val="both"/>
        <w:rPr>
          <w:szCs w:val="24"/>
        </w:rPr>
      </w:pPr>
      <w:r w:rsidRPr="00280FE7">
        <w:rPr>
          <w:szCs w:val="24"/>
          <w:lang w:eastAsia="en-US"/>
        </w:rPr>
        <w:t>2.1.2</w:t>
      </w:r>
      <w:r w:rsidR="00A16BCC">
        <w:rPr>
          <w:szCs w:val="24"/>
          <w:lang w:eastAsia="en-US"/>
        </w:rPr>
        <w:t>3</w:t>
      </w:r>
      <w:r w:rsidRPr="00280FE7">
        <w:rPr>
          <w:szCs w:val="24"/>
          <w:lang w:eastAsia="en-US"/>
        </w:rPr>
        <w:t>.</w:t>
      </w:r>
      <w:r>
        <w:rPr>
          <w:szCs w:val="24"/>
          <w:lang w:eastAsia="en-US"/>
        </w:rPr>
        <w:t xml:space="preserve"> </w:t>
      </w:r>
      <w:r>
        <w:rPr>
          <w:szCs w:val="24"/>
        </w:rPr>
        <w:t xml:space="preserve">kontrolē, lai būvuzņēmējs sagatavotu būvē iebūvēto </w:t>
      </w:r>
      <w:proofErr w:type="spellStart"/>
      <w:r>
        <w:rPr>
          <w:szCs w:val="24"/>
        </w:rPr>
        <w:t>inženieriekārtu</w:t>
      </w:r>
      <w:proofErr w:type="spellEnd"/>
      <w:r>
        <w:rPr>
          <w:szCs w:val="24"/>
        </w:rPr>
        <w:t xml:space="preserve"> ražotāju ekspluatācijas instrukcijas, uzrauga, lai būvuzņēmējs veiktu būvniecības ierosinātāja  darbinieku, kas veiks būvju tālāko ekspluatāciju, apmācības un to gaitu, ja tāda nepieciešama;</w:t>
      </w:r>
    </w:p>
    <w:p w14:paraId="57BE8655" w14:textId="4D7A0917" w:rsidR="002E1C17" w:rsidRDefault="002E1C17" w:rsidP="00A2410C">
      <w:pPr>
        <w:spacing w:line="276" w:lineRule="auto"/>
        <w:ind w:left="567"/>
        <w:jc w:val="both"/>
        <w:rPr>
          <w:szCs w:val="24"/>
        </w:rPr>
      </w:pPr>
      <w:r w:rsidRPr="00280FE7">
        <w:rPr>
          <w:szCs w:val="24"/>
          <w:lang w:eastAsia="en-US"/>
        </w:rPr>
        <w:t>2.1.2</w:t>
      </w:r>
      <w:r w:rsidR="00A16BCC">
        <w:rPr>
          <w:szCs w:val="24"/>
          <w:lang w:eastAsia="en-US"/>
        </w:rPr>
        <w:t>4</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5DBB9FA7" w14:textId="77777777" w:rsidR="00476658" w:rsidRDefault="00476658" w:rsidP="00A2410C">
      <w:pPr>
        <w:spacing w:line="276" w:lineRule="auto"/>
        <w:ind w:left="567"/>
        <w:jc w:val="both"/>
        <w:rPr>
          <w:szCs w:val="24"/>
        </w:rPr>
      </w:pPr>
    </w:p>
    <w:p w14:paraId="44C93A04" w14:textId="6C76B85F" w:rsidR="00476658" w:rsidRPr="00935E64" w:rsidRDefault="00476658" w:rsidP="00476658">
      <w:pPr>
        <w:spacing w:line="276" w:lineRule="auto"/>
        <w:jc w:val="both"/>
        <w:rPr>
          <w:szCs w:val="24"/>
        </w:rPr>
      </w:pPr>
      <w:r w:rsidRPr="00935E64">
        <w:rPr>
          <w:b/>
          <w:bCs/>
        </w:rPr>
        <w:t>3.</w:t>
      </w:r>
      <w:r>
        <w:t xml:space="preserve"> Saite pieejai būvdarbu dokumentācijai un apjomiem: </w:t>
      </w:r>
      <w:r w:rsidR="002065B6" w:rsidRPr="002065B6">
        <w:rPr>
          <w:rStyle w:val="Hipersaite"/>
          <w:color w:val="4C4C4C"/>
          <w:szCs w:val="24"/>
        </w:rPr>
        <w:t>https://www.eis.gov.lv/EKEIS/Supplier/Procurement/83916</w:t>
      </w:r>
    </w:p>
    <w:bookmarkEnd w:id="0"/>
    <w:p w14:paraId="6BB67580" w14:textId="77777777" w:rsidR="00D90CFA" w:rsidRPr="00280FE7" w:rsidRDefault="00D90CFA" w:rsidP="00D90CFA">
      <w:pPr>
        <w:rPr>
          <w:szCs w:val="24"/>
        </w:rPr>
      </w:pPr>
    </w:p>
    <w:p w14:paraId="54329B39" w14:textId="5930EA63" w:rsidR="00D90CFA" w:rsidRPr="00607BAF" w:rsidRDefault="00D90CFA" w:rsidP="00A2410C">
      <w:pPr>
        <w:rPr>
          <w:szCs w:val="24"/>
        </w:rPr>
      </w:pPr>
    </w:p>
    <w:sectPr w:rsidR="00D90CFA" w:rsidRPr="00607BAF" w:rsidSect="00A2410C">
      <w:footerReference w:type="even" r:id="rId8"/>
      <w:footerReference w:type="default" r:id="rId9"/>
      <w:headerReference w:type="first" r:id="rId10"/>
      <w:pgSz w:w="11906" w:h="16838"/>
      <w:pgMar w:top="1134" w:right="851"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BE322" w14:textId="77777777" w:rsidR="0025444C" w:rsidRDefault="0025444C">
      <w:r>
        <w:separator/>
      </w:r>
    </w:p>
  </w:endnote>
  <w:endnote w:type="continuationSeparator" w:id="0">
    <w:p w14:paraId="7055DA4D" w14:textId="77777777" w:rsidR="0025444C" w:rsidRDefault="0025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586E6E">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F5DE8" w14:textId="77777777" w:rsidR="0025444C" w:rsidRDefault="0025444C">
      <w:r>
        <w:separator/>
      </w:r>
    </w:p>
  </w:footnote>
  <w:footnote w:type="continuationSeparator" w:id="0">
    <w:p w14:paraId="0983B776" w14:textId="77777777" w:rsidR="0025444C" w:rsidRDefault="00254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2D253" w14:textId="77777777" w:rsidR="006E2432" w:rsidRDefault="006E2432" w:rsidP="006E2432">
    <w:pPr>
      <w:pStyle w:val="Galvene"/>
      <w:jc w:val="right"/>
      <w:rPr>
        <w:bCs/>
        <w:sz w:val="20"/>
        <w:szCs w:val="16"/>
      </w:rPr>
    </w:pPr>
    <w:r>
      <w:rPr>
        <w:bCs/>
        <w:sz w:val="20"/>
        <w:szCs w:val="16"/>
      </w:rPr>
      <w:t>1.pielikums</w:t>
    </w:r>
  </w:p>
  <w:p w14:paraId="6EB1531B" w14:textId="436D5EDE" w:rsidR="006E2432" w:rsidRDefault="006E2432" w:rsidP="006E2432">
    <w:pPr>
      <w:pStyle w:val="Galvene"/>
      <w:jc w:val="right"/>
    </w:pPr>
    <w:r>
      <w:rPr>
        <w:bCs/>
        <w:sz w:val="20"/>
        <w:szCs w:val="16"/>
      </w:rPr>
      <w:t>Tirgus izpēte</w:t>
    </w:r>
    <w:r w:rsidRPr="00BD23F4">
      <w:rPr>
        <w:bCs/>
        <w:sz w:val="20"/>
        <w:szCs w:val="16"/>
      </w:rPr>
      <w:t xml:space="preserve"> ID Nr.:</w:t>
    </w:r>
    <w:r w:rsidRPr="003C30C3">
      <w:t xml:space="preserve"> </w:t>
    </w:r>
    <w:r>
      <w:rPr>
        <w:bCs/>
        <w:sz w:val="20"/>
        <w:szCs w:val="16"/>
      </w:rPr>
      <w:t>GNP/2022/TI/</w:t>
    </w:r>
    <w:r w:rsidR="00586E6E">
      <w:rPr>
        <w:bCs/>
        <w:sz w:val="20"/>
        <w:szCs w:val="16"/>
      </w:rPr>
      <w:t>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D5EAEED6"/>
    <w:lvl w:ilvl="0">
      <w:start w:val="1"/>
      <w:numFmt w:val="decimal"/>
      <w:lvlText w:val="%1."/>
      <w:lvlJc w:val="left"/>
      <w:pPr>
        <w:ind w:left="540" w:hanging="540"/>
      </w:pPr>
      <w:rPr>
        <w:rFonts w:cs="Times New Roman" w:hint="default"/>
      </w:rPr>
    </w:lvl>
    <w:lvl w:ilvl="1">
      <w:start w:val="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abstractNumId w:val="12"/>
  </w:num>
  <w:num w:numId="2">
    <w:abstractNumId w:val="11"/>
  </w:num>
  <w:num w:numId="3">
    <w:abstractNumId w:val="8"/>
  </w:num>
  <w:num w:numId="4">
    <w:abstractNumId w:val="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num>
  <w:num w:numId="7">
    <w:abstractNumId w:val="10"/>
    <w:lvlOverride w:ilvl="0">
      <w:startOverride w:val="1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3786E"/>
    <w:rsid w:val="0004320E"/>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726C"/>
    <w:rsid w:val="00155EBD"/>
    <w:rsid w:val="001576B2"/>
    <w:rsid w:val="00157AAF"/>
    <w:rsid w:val="00160BE5"/>
    <w:rsid w:val="00167321"/>
    <w:rsid w:val="00167A77"/>
    <w:rsid w:val="00170230"/>
    <w:rsid w:val="001710DC"/>
    <w:rsid w:val="00171930"/>
    <w:rsid w:val="00175657"/>
    <w:rsid w:val="00175D40"/>
    <w:rsid w:val="00176046"/>
    <w:rsid w:val="00176359"/>
    <w:rsid w:val="001763E2"/>
    <w:rsid w:val="001775C2"/>
    <w:rsid w:val="001802B6"/>
    <w:rsid w:val="00181337"/>
    <w:rsid w:val="00183DC9"/>
    <w:rsid w:val="00185C12"/>
    <w:rsid w:val="0019022B"/>
    <w:rsid w:val="00191878"/>
    <w:rsid w:val="00191DCF"/>
    <w:rsid w:val="00192F96"/>
    <w:rsid w:val="00194F64"/>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4EA"/>
    <w:rsid w:val="001F7E9C"/>
    <w:rsid w:val="00200F4E"/>
    <w:rsid w:val="00201534"/>
    <w:rsid w:val="00202F25"/>
    <w:rsid w:val="00203519"/>
    <w:rsid w:val="00204AB3"/>
    <w:rsid w:val="00205632"/>
    <w:rsid w:val="002065B6"/>
    <w:rsid w:val="0020725E"/>
    <w:rsid w:val="00211134"/>
    <w:rsid w:val="002118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44C"/>
    <w:rsid w:val="0025498E"/>
    <w:rsid w:val="00263A8C"/>
    <w:rsid w:val="00264C2C"/>
    <w:rsid w:val="00266C11"/>
    <w:rsid w:val="00266C1D"/>
    <w:rsid w:val="002705A0"/>
    <w:rsid w:val="00271EF6"/>
    <w:rsid w:val="002728E2"/>
    <w:rsid w:val="002751EC"/>
    <w:rsid w:val="00280FE7"/>
    <w:rsid w:val="002813CE"/>
    <w:rsid w:val="00281FFB"/>
    <w:rsid w:val="002826E5"/>
    <w:rsid w:val="00286BCF"/>
    <w:rsid w:val="00286FF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7828"/>
    <w:rsid w:val="002D21C2"/>
    <w:rsid w:val="002D2D4A"/>
    <w:rsid w:val="002D578B"/>
    <w:rsid w:val="002D6F6D"/>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3DC"/>
    <w:rsid w:val="00324765"/>
    <w:rsid w:val="00326475"/>
    <w:rsid w:val="0033016F"/>
    <w:rsid w:val="003302F6"/>
    <w:rsid w:val="00330FCB"/>
    <w:rsid w:val="00332773"/>
    <w:rsid w:val="00333E81"/>
    <w:rsid w:val="00335BB8"/>
    <w:rsid w:val="00335BD2"/>
    <w:rsid w:val="00335C4E"/>
    <w:rsid w:val="0034044F"/>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B28C8"/>
    <w:rsid w:val="003B3D98"/>
    <w:rsid w:val="003B440C"/>
    <w:rsid w:val="003C17E7"/>
    <w:rsid w:val="003C216B"/>
    <w:rsid w:val="003C2EB9"/>
    <w:rsid w:val="003C565F"/>
    <w:rsid w:val="003C58AF"/>
    <w:rsid w:val="003C63F0"/>
    <w:rsid w:val="003C6B55"/>
    <w:rsid w:val="003C764B"/>
    <w:rsid w:val="003C7851"/>
    <w:rsid w:val="003C79DE"/>
    <w:rsid w:val="003D44BF"/>
    <w:rsid w:val="003D453F"/>
    <w:rsid w:val="003D5B45"/>
    <w:rsid w:val="003E4415"/>
    <w:rsid w:val="003E4B1E"/>
    <w:rsid w:val="003E6364"/>
    <w:rsid w:val="003E658D"/>
    <w:rsid w:val="003E7123"/>
    <w:rsid w:val="003F1908"/>
    <w:rsid w:val="003F2A4A"/>
    <w:rsid w:val="003F422F"/>
    <w:rsid w:val="003F598F"/>
    <w:rsid w:val="00403432"/>
    <w:rsid w:val="00406194"/>
    <w:rsid w:val="00406C88"/>
    <w:rsid w:val="00412843"/>
    <w:rsid w:val="00413895"/>
    <w:rsid w:val="00413A6E"/>
    <w:rsid w:val="004164FD"/>
    <w:rsid w:val="00416784"/>
    <w:rsid w:val="004178B9"/>
    <w:rsid w:val="004200CC"/>
    <w:rsid w:val="00420D76"/>
    <w:rsid w:val="00421E28"/>
    <w:rsid w:val="00422540"/>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383F"/>
    <w:rsid w:val="0046504D"/>
    <w:rsid w:val="00465697"/>
    <w:rsid w:val="00467FBF"/>
    <w:rsid w:val="00471EBD"/>
    <w:rsid w:val="0047298A"/>
    <w:rsid w:val="00476658"/>
    <w:rsid w:val="00480A46"/>
    <w:rsid w:val="00481CD4"/>
    <w:rsid w:val="004845A5"/>
    <w:rsid w:val="00484962"/>
    <w:rsid w:val="004867AA"/>
    <w:rsid w:val="00491A14"/>
    <w:rsid w:val="00491B23"/>
    <w:rsid w:val="00496BEA"/>
    <w:rsid w:val="00496D77"/>
    <w:rsid w:val="00496FAC"/>
    <w:rsid w:val="004974A5"/>
    <w:rsid w:val="00497E5B"/>
    <w:rsid w:val="004A1700"/>
    <w:rsid w:val="004A3C1B"/>
    <w:rsid w:val="004A487C"/>
    <w:rsid w:val="004A55F8"/>
    <w:rsid w:val="004B1F67"/>
    <w:rsid w:val="004B2A31"/>
    <w:rsid w:val="004B3104"/>
    <w:rsid w:val="004B6539"/>
    <w:rsid w:val="004B716D"/>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50AE"/>
    <w:rsid w:val="005405C4"/>
    <w:rsid w:val="00541A9B"/>
    <w:rsid w:val="00542D24"/>
    <w:rsid w:val="00544549"/>
    <w:rsid w:val="0054497F"/>
    <w:rsid w:val="00551179"/>
    <w:rsid w:val="0055153F"/>
    <w:rsid w:val="0055179E"/>
    <w:rsid w:val="00551BAA"/>
    <w:rsid w:val="00552A1C"/>
    <w:rsid w:val="00552A46"/>
    <w:rsid w:val="005544B1"/>
    <w:rsid w:val="00556CB1"/>
    <w:rsid w:val="00560E70"/>
    <w:rsid w:val="00560F0B"/>
    <w:rsid w:val="005622BE"/>
    <w:rsid w:val="00562342"/>
    <w:rsid w:val="0056276C"/>
    <w:rsid w:val="00562E26"/>
    <w:rsid w:val="00566CCB"/>
    <w:rsid w:val="005705B0"/>
    <w:rsid w:val="00570ECD"/>
    <w:rsid w:val="0057468D"/>
    <w:rsid w:val="00577A45"/>
    <w:rsid w:val="00581332"/>
    <w:rsid w:val="005825D2"/>
    <w:rsid w:val="00582A51"/>
    <w:rsid w:val="005839D7"/>
    <w:rsid w:val="00584395"/>
    <w:rsid w:val="00585533"/>
    <w:rsid w:val="00586E6E"/>
    <w:rsid w:val="00591887"/>
    <w:rsid w:val="0059325F"/>
    <w:rsid w:val="00593879"/>
    <w:rsid w:val="0059476C"/>
    <w:rsid w:val="0059589E"/>
    <w:rsid w:val="00595CE8"/>
    <w:rsid w:val="00596A75"/>
    <w:rsid w:val="005A3288"/>
    <w:rsid w:val="005A3362"/>
    <w:rsid w:val="005A7D6E"/>
    <w:rsid w:val="005B0D97"/>
    <w:rsid w:val="005B3C93"/>
    <w:rsid w:val="005B66DB"/>
    <w:rsid w:val="005B7CFE"/>
    <w:rsid w:val="005C0418"/>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7DD5"/>
    <w:rsid w:val="006713DA"/>
    <w:rsid w:val="006729B9"/>
    <w:rsid w:val="00672B32"/>
    <w:rsid w:val="00676521"/>
    <w:rsid w:val="00682639"/>
    <w:rsid w:val="00683555"/>
    <w:rsid w:val="00691769"/>
    <w:rsid w:val="006917C6"/>
    <w:rsid w:val="00691CFA"/>
    <w:rsid w:val="00693D60"/>
    <w:rsid w:val="006950B6"/>
    <w:rsid w:val="00696A0A"/>
    <w:rsid w:val="006A5C00"/>
    <w:rsid w:val="006A64CD"/>
    <w:rsid w:val="006B021B"/>
    <w:rsid w:val="006B4AD0"/>
    <w:rsid w:val="006B5214"/>
    <w:rsid w:val="006B522E"/>
    <w:rsid w:val="006B6CA5"/>
    <w:rsid w:val="006C2367"/>
    <w:rsid w:val="006C30BC"/>
    <w:rsid w:val="006C4ADA"/>
    <w:rsid w:val="006C66D7"/>
    <w:rsid w:val="006C7601"/>
    <w:rsid w:val="006D0820"/>
    <w:rsid w:val="006D3BA2"/>
    <w:rsid w:val="006E07A3"/>
    <w:rsid w:val="006E1563"/>
    <w:rsid w:val="006E2432"/>
    <w:rsid w:val="006E36F6"/>
    <w:rsid w:val="006F03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419C"/>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F86"/>
    <w:rsid w:val="007A57D0"/>
    <w:rsid w:val="007A6B96"/>
    <w:rsid w:val="007B0A43"/>
    <w:rsid w:val="007B116D"/>
    <w:rsid w:val="007B23BC"/>
    <w:rsid w:val="007B795F"/>
    <w:rsid w:val="007C0A27"/>
    <w:rsid w:val="007C251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706DF"/>
    <w:rsid w:val="00870755"/>
    <w:rsid w:val="00874273"/>
    <w:rsid w:val="00877830"/>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FEF"/>
    <w:rsid w:val="008B6520"/>
    <w:rsid w:val="008C0204"/>
    <w:rsid w:val="008C4DAF"/>
    <w:rsid w:val="008C5824"/>
    <w:rsid w:val="008C6697"/>
    <w:rsid w:val="008D05C3"/>
    <w:rsid w:val="008D319F"/>
    <w:rsid w:val="008D4E26"/>
    <w:rsid w:val="008D536E"/>
    <w:rsid w:val="008E0546"/>
    <w:rsid w:val="008E07A8"/>
    <w:rsid w:val="008E14A2"/>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1C14"/>
    <w:rsid w:val="0092304C"/>
    <w:rsid w:val="0092417A"/>
    <w:rsid w:val="00924EE0"/>
    <w:rsid w:val="009259E5"/>
    <w:rsid w:val="00931CE0"/>
    <w:rsid w:val="00935E64"/>
    <w:rsid w:val="00942280"/>
    <w:rsid w:val="00946C09"/>
    <w:rsid w:val="00950023"/>
    <w:rsid w:val="00951FB8"/>
    <w:rsid w:val="00953139"/>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92056"/>
    <w:rsid w:val="009928D0"/>
    <w:rsid w:val="00992D18"/>
    <w:rsid w:val="00995C6A"/>
    <w:rsid w:val="009961C3"/>
    <w:rsid w:val="009A1DC0"/>
    <w:rsid w:val="009A2FF4"/>
    <w:rsid w:val="009A5DE1"/>
    <w:rsid w:val="009B026C"/>
    <w:rsid w:val="009B2368"/>
    <w:rsid w:val="009B28FF"/>
    <w:rsid w:val="009B6AD5"/>
    <w:rsid w:val="009B7066"/>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4A0"/>
    <w:rsid w:val="00A044A8"/>
    <w:rsid w:val="00A11678"/>
    <w:rsid w:val="00A12030"/>
    <w:rsid w:val="00A14D57"/>
    <w:rsid w:val="00A16195"/>
    <w:rsid w:val="00A16BCC"/>
    <w:rsid w:val="00A2052F"/>
    <w:rsid w:val="00A23B43"/>
    <w:rsid w:val="00A2410C"/>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A1A74"/>
    <w:rsid w:val="00AA6A03"/>
    <w:rsid w:val="00AB4631"/>
    <w:rsid w:val="00AB50CF"/>
    <w:rsid w:val="00AC07DA"/>
    <w:rsid w:val="00AC0CEC"/>
    <w:rsid w:val="00AC2093"/>
    <w:rsid w:val="00AC5AA9"/>
    <w:rsid w:val="00AC793F"/>
    <w:rsid w:val="00AD21BB"/>
    <w:rsid w:val="00AE0EFD"/>
    <w:rsid w:val="00AE1AE4"/>
    <w:rsid w:val="00AE3CBD"/>
    <w:rsid w:val="00AE4756"/>
    <w:rsid w:val="00AE5EEC"/>
    <w:rsid w:val="00AE7F50"/>
    <w:rsid w:val="00AF09A0"/>
    <w:rsid w:val="00AF1652"/>
    <w:rsid w:val="00AF22D5"/>
    <w:rsid w:val="00AF55C2"/>
    <w:rsid w:val="00AF5897"/>
    <w:rsid w:val="00AF7A37"/>
    <w:rsid w:val="00B03095"/>
    <w:rsid w:val="00B03BF9"/>
    <w:rsid w:val="00B10A34"/>
    <w:rsid w:val="00B133F9"/>
    <w:rsid w:val="00B15492"/>
    <w:rsid w:val="00B15D4C"/>
    <w:rsid w:val="00B15F08"/>
    <w:rsid w:val="00B16473"/>
    <w:rsid w:val="00B17A32"/>
    <w:rsid w:val="00B17AE2"/>
    <w:rsid w:val="00B2147F"/>
    <w:rsid w:val="00B219A7"/>
    <w:rsid w:val="00B22C8F"/>
    <w:rsid w:val="00B23101"/>
    <w:rsid w:val="00B26CAE"/>
    <w:rsid w:val="00B3069B"/>
    <w:rsid w:val="00B313D0"/>
    <w:rsid w:val="00B32D34"/>
    <w:rsid w:val="00B333D5"/>
    <w:rsid w:val="00B33985"/>
    <w:rsid w:val="00B36A75"/>
    <w:rsid w:val="00B4264B"/>
    <w:rsid w:val="00B45377"/>
    <w:rsid w:val="00B45F9A"/>
    <w:rsid w:val="00B46188"/>
    <w:rsid w:val="00B463CD"/>
    <w:rsid w:val="00B53F53"/>
    <w:rsid w:val="00B57077"/>
    <w:rsid w:val="00B6062B"/>
    <w:rsid w:val="00B609F8"/>
    <w:rsid w:val="00B61526"/>
    <w:rsid w:val="00B62B2E"/>
    <w:rsid w:val="00B63A97"/>
    <w:rsid w:val="00B63FE5"/>
    <w:rsid w:val="00B70EB3"/>
    <w:rsid w:val="00B71835"/>
    <w:rsid w:val="00B73233"/>
    <w:rsid w:val="00B747DD"/>
    <w:rsid w:val="00B806DE"/>
    <w:rsid w:val="00B81A37"/>
    <w:rsid w:val="00B91566"/>
    <w:rsid w:val="00B925FD"/>
    <w:rsid w:val="00B95A1A"/>
    <w:rsid w:val="00B95DFB"/>
    <w:rsid w:val="00B973F2"/>
    <w:rsid w:val="00BA34E2"/>
    <w:rsid w:val="00BA393A"/>
    <w:rsid w:val="00BA5C84"/>
    <w:rsid w:val="00BA69AA"/>
    <w:rsid w:val="00BA71B5"/>
    <w:rsid w:val="00BB0C25"/>
    <w:rsid w:val="00BB2755"/>
    <w:rsid w:val="00BB3284"/>
    <w:rsid w:val="00BB329C"/>
    <w:rsid w:val="00BB4C2C"/>
    <w:rsid w:val="00BB773E"/>
    <w:rsid w:val="00BC3560"/>
    <w:rsid w:val="00BC4438"/>
    <w:rsid w:val="00BC4AEB"/>
    <w:rsid w:val="00BD2395"/>
    <w:rsid w:val="00BD25E5"/>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101FE"/>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2D6"/>
    <w:rsid w:val="00D2237C"/>
    <w:rsid w:val="00D22E5E"/>
    <w:rsid w:val="00D22EE3"/>
    <w:rsid w:val="00D25BA2"/>
    <w:rsid w:val="00D25D7B"/>
    <w:rsid w:val="00D272AC"/>
    <w:rsid w:val="00D3091C"/>
    <w:rsid w:val="00D322C2"/>
    <w:rsid w:val="00D3299C"/>
    <w:rsid w:val="00D33305"/>
    <w:rsid w:val="00D3398A"/>
    <w:rsid w:val="00D343C7"/>
    <w:rsid w:val="00D34B70"/>
    <w:rsid w:val="00D35E94"/>
    <w:rsid w:val="00D40DE3"/>
    <w:rsid w:val="00D41CDE"/>
    <w:rsid w:val="00D42399"/>
    <w:rsid w:val="00D42D1F"/>
    <w:rsid w:val="00D4339C"/>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B046E"/>
    <w:rsid w:val="00DB05A7"/>
    <w:rsid w:val="00DB18FD"/>
    <w:rsid w:val="00DB3785"/>
    <w:rsid w:val="00DB4E0A"/>
    <w:rsid w:val="00DB5825"/>
    <w:rsid w:val="00DB6917"/>
    <w:rsid w:val="00DC0EAB"/>
    <w:rsid w:val="00DC1B32"/>
    <w:rsid w:val="00DC4546"/>
    <w:rsid w:val="00DC4C4D"/>
    <w:rsid w:val="00DC6D75"/>
    <w:rsid w:val="00DD2E4E"/>
    <w:rsid w:val="00DD4692"/>
    <w:rsid w:val="00DD4A29"/>
    <w:rsid w:val="00DD6738"/>
    <w:rsid w:val="00DD753F"/>
    <w:rsid w:val="00DE0CB5"/>
    <w:rsid w:val="00DF2957"/>
    <w:rsid w:val="00DF4D14"/>
    <w:rsid w:val="00DF5084"/>
    <w:rsid w:val="00DF5E1A"/>
    <w:rsid w:val="00DF5F86"/>
    <w:rsid w:val="00E01DEA"/>
    <w:rsid w:val="00E133E8"/>
    <w:rsid w:val="00E21ABB"/>
    <w:rsid w:val="00E224B1"/>
    <w:rsid w:val="00E2385D"/>
    <w:rsid w:val="00E26A61"/>
    <w:rsid w:val="00E2765C"/>
    <w:rsid w:val="00E30F6B"/>
    <w:rsid w:val="00E3125B"/>
    <w:rsid w:val="00E32938"/>
    <w:rsid w:val="00E34480"/>
    <w:rsid w:val="00E34803"/>
    <w:rsid w:val="00E35C61"/>
    <w:rsid w:val="00E360DC"/>
    <w:rsid w:val="00E50C16"/>
    <w:rsid w:val="00E5258D"/>
    <w:rsid w:val="00E53C0A"/>
    <w:rsid w:val="00E56383"/>
    <w:rsid w:val="00E6306C"/>
    <w:rsid w:val="00E67A8A"/>
    <w:rsid w:val="00E7188A"/>
    <w:rsid w:val="00E74414"/>
    <w:rsid w:val="00E7641F"/>
    <w:rsid w:val="00E84D9B"/>
    <w:rsid w:val="00E85F9D"/>
    <w:rsid w:val="00E878CF"/>
    <w:rsid w:val="00E9306E"/>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922"/>
    <w:rsid w:val="00EE5389"/>
    <w:rsid w:val="00EE64CB"/>
    <w:rsid w:val="00EF0FB1"/>
    <w:rsid w:val="00EF1CDA"/>
    <w:rsid w:val="00EF2CB1"/>
    <w:rsid w:val="00EF3304"/>
    <w:rsid w:val="00EF3576"/>
    <w:rsid w:val="00EF4332"/>
    <w:rsid w:val="00EF45A0"/>
    <w:rsid w:val="00EF4D8D"/>
    <w:rsid w:val="00EF548A"/>
    <w:rsid w:val="00EF6F44"/>
    <w:rsid w:val="00EF7FBE"/>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5778"/>
    <w:rsid w:val="00F87B40"/>
    <w:rsid w:val="00F90DAD"/>
    <w:rsid w:val="00F911D2"/>
    <w:rsid w:val="00F925F8"/>
    <w:rsid w:val="00F92BE4"/>
    <w:rsid w:val="00F93202"/>
    <w:rsid w:val="00F933F7"/>
    <w:rsid w:val="00F94F85"/>
    <w:rsid w:val="00F96480"/>
    <w:rsid w:val="00F96ACA"/>
    <w:rsid w:val="00F96B39"/>
    <w:rsid w:val="00F96E1B"/>
    <w:rsid w:val="00F9750A"/>
    <w:rsid w:val="00F97CD7"/>
    <w:rsid w:val="00FA0871"/>
    <w:rsid w:val="00FA1A76"/>
    <w:rsid w:val="00FA260E"/>
    <w:rsid w:val="00FA2681"/>
    <w:rsid w:val="00FA52AB"/>
    <w:rsid w:val="00FA53E8"/>
    <w:rsid w:val="00FA5B60"/>
    <w:rsid w:val="00FA65F5"/>
    <w:rsid w:val="00FA6BC9"/>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65306-8EA7-420F-8F77-5B82694A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846</Words>
  <Characters>6396</Characters>
  <Application>Microsoft Office Word</Application>
  <DocSecurity>0</DocSecurity>
  <Lines>53</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7228</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Monika Jurjāne</cp:lastModifiedBy>
  <cp:revision>4</cp:revision>
  <cp:lastPrinted>2017-04-07T06:47:00Z</cp:lastPrinted>
  <dcterms:created xsi:type="dcterms:W3CDTF">2022-06-20T12:28:00Z</dcterms:created>
  <dcterms:modified xsi:type="dcterms:W3CDTF">2022-06-21T12:50:00Z</dcterms:modified>
</cp:coreProperties>
</file>