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585AF505"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E44077" w:rsidRPr="005418BC">
              <w:rPr>
                <w:rFonts w:ascii="Times New Roman" w:hAnsi="Times New Roman" w:cs="Times New Roman"/>
                <w:b/>
                <w:bCs/>
                <w:sz w:val="24"/>
                <w:szCs w:val="24"/>
              </w:rPr>
              <w:t>26.jūnijā</w:t>
            </w:r>
          </w:p>
        </w:tc>
        <w:tc>
          <w:tcPr>
            <w:tcW w:w="4678" w:type="dxa"/>
          </w:tcPr>
          <w:p w14:paraId="4CDBC07C" w14:textId="3B0E12FE"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0166E79B"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 .p.)</w:t>
            </w:r>
          </w:p>
        </w:tc>
      </w:tr>
    </w:tbl>
    <w:p w14:paraId="28E4928E" w14:textId="77777777" w:rsidR="0080311D" w:rsidRPr="005418BC" w:rsidRDefault="0080311D" w:rsidP="0080311D">
      <w:pPr>
        <w:rPr>
          <w:rFonts w:ascii="Times New Roman" w:hAnsi="Times New Roman" w:cs="Times New Roman"/>
          <w:sz w:val="24"/>
          <w:szCs w:val="24"/>
        </w:rPr>
      </w:pPr>
    </w:p>
    <w:p w14:paraId="63D711F3" w14:textId="4FAB221F" w:rsidR="0080311D" w:rsidRPr="005418BC" w:rsidRDefault="0080311D" w:rsidP="00F91ACE">
      <w:pPr>
        <w:pStyle w:val="Default"/>
        <w:jc w:val="center"/>
        <w:rPr>
          <w:szCs w:val="24"/>
        </w:rPr>
      </w:pPr>
      <w:r w:rsidRPr="005418BC">
        <w:rPr>
          <w:b/>
          <w:szCs w:val="24"/>
        </w:rPr>
        <w:t xml:space="preserve">Par </w:t>
      </w:r>
      <w:r w:rsidR="00E44077" w:rsidRPr="005418BC">
        <w:rPr>
          <w:b/>
        </w:rPr>
        <w:t xml:space="preserve">dzīvokļa īpašuma </w:t>
      </w:r>
      <w:r w:rsidR="00E44077" w:rsidRPr="005418BC">
        <w:rPr>
          <w:b/>
          <w:bCs/>
          <w:noProof/>
        </w:rPr>
        <w:t>“Stāķi 2” – 13, Stāķos, Stradu pagastā, Gulbenes novadā</w:t>
      </w:r>
      <w:r w:rsidR="00F56CC3" w:rsidRPr="005418BC">
        <w:rPr>
          <w:b/>
          <w:bCs/>
          <w:noProof/>
        </w:rPr>
        <w:t>,</w:t>
      </w:r>
      <w:r w:rsidR="003A107C" w:rsidRPr="005418BC">
        <w:rPr>
          <w:b/>
          <w:szCs w:val="24"/>
        </w:rPr>
        <w:t xml:space="preserve"> </w:t>
      </w:r>
      <w:r w:rsidR="004706DD" w:rsidRPr="005418BC">
        <w:rPr>
          <w:b/>
        </w:rPr>
        <w:t>otr</w:t>
      </w:r>
      <w:r w:rsidR="004D3BF3" w:rsidRPr="005418BC">
        <w:rPr>
          <w:b/>
        </w:rPr>
        <w:t>ās</w:t>
      </w:r>
      <w:r w:rsidRPr="005418BC">
        <w:rPr>
          <w:b/>
        </w:rPr>
        <w:t xml:space="preserve"> izsoles rīkošanu, noteikumu un sākumcenas apstiprināšanu</w:t>
      </w:r>
    </w:p>
    <w:p w14:paraId="5EA03D14" w14:textId="7B4AA0A9"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E44077" w:rsidRPr="005418BC">
        <w:rPr>
          <w:rFonts w:ascii="Times New Roman" w:hAnsi="Times New Roman" w:cs="Times New Roman"/>
          <w:sz w:val="24"/>
          <w:szCs w:val="24"/>
        </w:rPr>
        <w:t>2025.gada 24.aprīlī pieņēma lēmumu Nr. GND/2025/285 “Par dzīvokļa īpašuma “Stāķi 2” – 13, Stāķos, Stradu pagastā, Gulbenes novadā, pirmās izsoles rīkošanu, noteikumu un sākumcenas apstiprināšanu” (protokols Nr. 10; 32</w:t>
      </w:r>
      <w:r w:rsidR="00F56CC3" w:rsidRPr="005418BC">
        <w:rPr>
          <w:rFonts w:ascii="Times New Roman" w:hAnsi="Times New Roman" w:cs="Times New Roman"/>
          <w:sz w:val="24"/>
          <w:szCs w:val="24"/>
        </w:rPr>
        <w:t xml:space="preserve">.p.), ar kuru nolēma rīkot Gulbenes novada pašvaldības dzīvokļa īpašuma </w:t>
      </w:r>
      <w:r w:rsidR="00E44077" w:rsidRPr="005418BC">
        <w:rPr>
          <w:rFonts w:ascii="Times New Roman" w:hAnsi="Times New Roman" w:cs="Times New Roman"/>
          <w:sz w:val="24"/>
          <w:szCs w:val="24"/>
        </w:rPr>
        <w:t xml:space="preserve">“Stāķi 2” - 13, Stāķos, Stradu pagastā, Gulbenes novadā, kadastra numuru 5090 900 0412, kas sastāv no trīs istabu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E44077" w:rsidRPr="005418BC">
        <w:rPr>
          <w:rFonts w:ascii="Times New Roman" w:hAnsi="Times New Roman" w:cs="Times New Roman"/>
          <w:sz w:val="24"/>
          <w:szCs w:val="24"/>
        </w:rPr>
        <w:t xml:space="preserve">6000 EUR (seši tūkstoši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E44077" w:rsidRPr="005418BC">
        <w:rPr>
          <w:rFonts w:ascii="Times New Roman" w:hAnsi="Times New Roman" w:cs="Times New Roman"/>
          <w:sz w:val="24"/>
          <w:szCs w:val="24"/>
        </w:rPr>
        <w:t xml:space="preserve">12.jūnija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1CCC055"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5418BC" w:rsidRPr="005418BC">
        <w:rPr>
          <w:rFonts w:ascii="Times New Roman" w:hAnsi="Times New Roman" w:cs="Times New Roman"/>
          <w:sz w:val="24"/>
          <w:szCs w:val="24"/>
        </w:rPr>
        <w:t xml:space="preserve">4800 EUR (četri tūkstoši astoņi simti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5418BC">
        <w:rPr>
          <w:rFonts w:ascii="Times New Roman" w:hAnsi="Times New Roman" w:cs="Times New Roman"/>
          <w:sz w:val="24"/>
          <w:szCs w:val="24"/>
        </w:rPr>
        <w:lastRenderedPageBreak/>
        <w:t xml:space="preserve">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F9943A" w14:textId="696C82CF" w:rsidR="00D96EB8" w:rsidRPr="005418BC" w:rsidRDefault="00D96EB8" w:rsidP="006D4198">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E44077" w:rsidRPr="005418BC">
        <w:rPr>
          <w:rFonts w:ascii="Times New Roman" w:hAnsi="Times New Roman" w:cs="Times New Roman"/>
          <w:sz w:val="24"/>
          <w:szCs w:val="24"/>
        </w:rPr>
        <w:t>12.jūnija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“Stāķi 2” – 13, Stāķos, Stradu pagastā, Gulbenes novadā, otrās izsoles sākumcenas noteikšanu” (</w:t>
      </w:r>
      <w:r w:rsidR="006B390C" w:rsidRPr="005418BC">
        <w:rPr>
          <w:rFonts w:ascii="Times New Roman" w:hAnsi="Times New Roman" w:cs="Times New Roman"/>
          <w:sz w:val="24"/>
          <w:szCs w:val="24"/>
        </w:rPr>
        <w:t>protokols Nr. GND/2.7.2/25/</w:t>
      </w:r>
      <w:r w:rsidR="00E44077" w:rsidRPr="005418BC">
        <w:rPr>
          <w:rFonts w:ascii="Times New Roman" w:hAnsi="Times New Roman" w:cs="Times New Roman"/>
          <w:sz w:val="24"/>
          <w:szCs w:val="24"/>
        </w:rPr>
        <w:t>13</w:t>
      </w:r>
      <w:r w:rsidR="006B390C" w:rsidRPr="005418BC">
        <w:rPr>
          <w:rFonts w:ascii="Times New Roman" w:hAnsi="Times New Roman" w:cs="Times New Roman"/>
          <w:sz w:val="24"/>
          <w:szCs w:val="24"/>
        </w:rPr>
        <w:t xml:space="preserve"> (</w:t>
      </w:r>
      <w:r w:rsidR="00E44077" w:rsidRPr="005418BC">
        <w:rPr>
          <w:rFonts w:ascii="Times New Roman" w:hAnsi="Times New Roman" w:cs="Times New Roman"/>
          <w:sz w:val="24"/>
          <w:szCs w:val="24"/>
        </w:rPr>
        <w:t>7</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006B390C" w:rsidRPr="005418BC">
        <w:rPr>
          <w:rFonts w:ascii="Times New Roman" w:hAnsi="Times New Roman" w:cs="Times New Roman"/>
          <w:noProof/>
          <w:sz w:val="24"/>
          <w:szCs w:val="24"/>
        </w:rPr>
        <w:t xml:space="preserve"> ar balsīm “Par” ( ), “Pret” – , “Atturas” – , “Nepiedalās” – , Gulbenes novada pašvaldības dome</w:t>
      </w:r>
      <w:r w:rsidR="006B390C" w:rsidRPr="005418BC">
        <w:rPr>
          <w:rFonts w:ascii="Times New Roman" w:hAnsi="Times New Roman" w:cs="Times New Roman"/>
          <w:sz w:val="24"/>
          <w:szCs w:val="24"/>
        </w:rPr>
        <w:t xml:space="preserve"> </w:t>
      </w:r>
      <w:r w:rsidR="00E13301" w:rsidRPr="005418BC">
        <w:rPr>
          <w:rFonts w:ascii="Times New Roman" w:hAnsi="Times New Roman" w:cs="Times New Roman"/>
          <w:sz w:val="24"/>
          <w:szCs w:val="24"/>
        </w:rPr>
        <w:t>NOLEMJ</w:t>
      </w:r>
      <w:r w:rsidRPr="005418BC">
        <w:rPr>
          <w:rFonts w:ascii="Times New Roman" w:hAnsi="Times New Roman" w:cs="Times New Roman"/>
          <w:sz w:val="24"/>
          <w:szCs w:val="24"/>
        </w:rPr>
        <w:t>:</w:t>
      </w:r>
    </w:p>
    <w:p w14:paraId="3D71D619" w14:textId="2CD9BEC9" w:rsidR="002624C2" w:rsidRPr="005418BC"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ATZĪT 202</w:t>
      </w:r>
      <w:r w:rsidR="00E13301" w:rsidRPr="005418BC">
        <w:rPr>
          <w:rFonts w:ascii="Times New Roman" w:hAnsi="Times New Roman" w:cs="Times New Roman"/>
          <w:sz w:val="24"/>
          <w:szCs w:val="24"/>
        </w:rPr>
        <w:t>5</w:t>
      </w:r>
      <w:r w:rsidRPr="005418BC">
        <w:rPr>
          <w:rFonts w:ascii="Times New Roman" w:hAnsi="Times New Roman" w:cs="Times New Roman"/>
          <w:sz w:val="24"/>
          <w:szCs w:val="24"/>
        </w:rPr>
        <w:t xml:space="preserve">.gada </w:t>
      </w:r>
      <w:r w:rsidR="00E44077" w:rsidRPr="005418BC">
        <w:rPr>
          <w:rFonts w:ascii="Times New Roman" w:hAnsi="Times New Roman" w:cs="Times New Roman"/>
          <w:sz w:val="24"/>
          <w:szCs w:val="24"/>
        </w:rPr>
        <w:t xml:space="preserve">12.jūnijā </w:t>
      </w:r>
      <w:r w:rsidRPr="005418BC">
        <w:rPr>
          <w:rFonts w:ascii="Times New Roman" w:hAnsi="Times New Roman" w:cs="Times New Roman"/>
          <w:sz w:val="24"/>
          <w:szCs w:val="24"/>
        </w:rPr>
        <w:t xml:space="preserve">rīkoto Gulbenes novada pašvaldības dzīvokļa īpašuma </w:t>
      </w:r>
      <w:r w:rsidR="00E44077" w:rsidRPr="005418BC">
        <w:rPr>
          <w:rFonts w:ascii="Times New Roman" w:hAnsi="Times New Roman" w:cs="Times New Roman"/>
          <w:sz w:val="24"/>
          <w:szCs w:val="24"/>
        </w:rPr>
        <w:t>“Stāķi 2” - 13, Stāķos, Stradu pagastā, Gulbenes novadā, kadastra numuru 5090 900 0412, kas sastāv no trīs istabu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r w:rsidRPr="005418BC">
        <w:rPr>
          <w:rFonts w:ascii="Times New Roman" w:hAnsi="Times New Roman" w:cs="Times New Roman"/>
          <w:sz w:val="24"/>
          <w:szCs w:val="24"/>
        </w:rPr>
        <w:t>, pirmo izsoli par nesekmīgu.</w:t>
      </w:r>
    </w:p>
    <w:p w14:paraId="58B858B9" w14:textId="26515022" w:rsidR="00D96EB8" w:rsidRPr="005418BC"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23B27787" w:rsidR="00D96EB8" w:rsidRPr="005418BC"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5418BC" w:rsidRPr="005418BC">
        <w:rPr>
          <w:rFonts w:ascii="Times New Roman" w:hAnsi="Times New Roman" w:cs="Times New Roman"/>
          <w:sz w:val="24"/>
          <w:szCs w:val="24"/>
        </w:rPr>
        <w:t xml:space="preserve">4800 EUR (četri tūkstoši astoņi simti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ās izsoles noteikumus (pielikums), kas ir šī lēmuma neatņemama sastāvdaļa.</w:t>
      </w:r>
    </w:p>
    <w:p w14:paraId="41CCE86F" w14:textId="7EB23FB2" w:rsidR="002624C2" w:rsidRPr="005418BC"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1C61E2" w:rsidRPr="005418BC">
        <w:rPr>
          <w:rFonts w:ascii="Times New Roman" w:hAnsi="Times New Roman" w:cs="Times New Roman"/>
          <w:sz w:val="24"/>
          <w:szCs w:val="24"/>
        </w:rPr>
        <w:t>A.Caunītis</w:t>
      </w:r>
    </w:p>
    <w:p w14:paraId="124C6CD3" w14:textId="77777777" w:rsidR="00E44077" w:rsidRPr="005418BC" w:rsidRDefault="00E44077">
      <w:pPr>
        <w:spacing w:after="160" w:line="259" w:lineRule="auto"/>
        <w:rPr>
          <w:rFonts w:ascii="Times New Roman" w:hAnsi="Times New Roman" w:cs="Times New Roman"/>
          <w:sz w:val="24"/>
          <w:szCs w:val="24"/>
        </w:rPr>
      </w:pPr>
      <w:r w:rsidRPr="005418BC">
        <w:rPr>
          <w:rFonts w:ascii="Times New Roman" w:hAnsi="Times New Roman" w:cs="Times New Roman"/>
          <w:sz w:val="24"/>
          <w:szCs w:val="24"/>
        </w:rPr>
        <w:br w:type="page"/>
      </w:r>
    </w:p>
    <w:p w14:paraId="049A19A2" w14:textId="26F59A98" w:rsidR="007933CC" w:rsidRPr="005418BC" w:rsidRDefault="007933CC" w:rsidP="00EC3D8B">
      <w:pPr>
        <w:spacing w:after="160" w:line="259" w:lineRule="auto"/>
        <w:jc w:val="right"/>
        <w:rPr>
          <w:rFonts w:ascii="Times New Roman" w:hAnsi="Times New Roman" w:cs="Times New Roman"/>
          <w:sz w:val="24"/>
          <w:szCs w:val="24"/>
        </w:rPr>
      </w:pPr>
      <w:r w:rsidRPr="005418BC">
        <w:rPr>
          <w:rFonts w:ascii="Times New Roman" w:hAnsi="Times New Roman" w:cs="Times New Roman"/>
          <w:sz w:val="24"/>
          <w:szCs w:val="24"/>
        </w:rPr>
        <w:lastRenderedPageBreak/>
        <w:t xml:space="preserve">Pielikums </w:t>
      </w:r>
      <w:r w:rsidR="00E44077" w:rsidRPr="005418BC">
        <w:rPr>
          <w:rFonts w:ascii="Times New Roman" w:hAnsi="Times New Roman" w:cs="Times New Roman"/>
          <w:sz w:val="24"/>
          <w:szCs w:val="24"/>
        </w:rPr>
        <w:t>26.06</w:t>
      </w:r>
      <w:r w:rsidR="00E13301" w:rsidRPr="005418BC">
        <w:rPr>
          <w:rFonts w:ascii="Times New Roman" w:hAnsi="Times New Roman" w:cs="Times New Roman"/>
          <w:sz w:val="24"/>
          <w:szCs w:val="24"/>
        </w:rPr>
        <w:t>.2025</w:t>
      </w:r>
      <w:r w:rsidR="00167C35" w:rsidRPr="005418BC">
        <w:rPr>
          <w:rFonts w:ascii="Times New Roman" w:hAnsi="Times New Roman" w:cs="Times New Roman"/>
          <w:sz w:val="24"/>
          <w:szCs w:val="24"/>
        </w:rPr>
        <w:t>.</w:t>
      </w:r>
      <w:r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Pr="005418BC">
        <w:rPr>
          <w:rFonts w:ascii="Times New Roman" w:hAnsi="Times New Roman" w:cs="Times New Roman"/>
          <w:sz w:val="24"/>
          <w:szCs w:val="24"/>
        </w:rPr>
        <w:t>/</w:t>
      </w:r>
      <w:r w:rsidR="000E6316" w:rsidRPr="005418BC">
        <w:rPr>
          <w:rFonts w:ascii="Times New Roman" w:hAnsi="Times New Roman" w:cs="Times New Roman"/>
          <w:sz w:val="24"/>
          <w:szCs w:val="24"/>
        </w:rPr>
        <w:t xml:space="preserve"> </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77777777" w:rsidR="00E44077" w:rsidRPr="005418BC" w:rsidRDefault="00E44077" w:rsidP="007933CC">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“stāķi 2” – 13, stāķos, stradu pagastā</w:t>
      </w:r>
      <w:r w:rsidR="000D77FC" w:rsidRPr="005418BC">
        <w:rPr>
          <w:rFonts w:ascii="Times New Roman" w:hAnsi="Times New Roman" w:cs="Times New Roman"/>
          <w:b/>
          <w:caps/>
          <w:sz w:val="24"/>
          <w:szCs w:val="24"/>
        </w:rPr>
        <w:t>,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0FC0A04"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E44077" w:rsidRPr="005418BC">
        <w:rPr>
          <w:rFonts w:ascii="Times New Roman" w:eastAsia="SimSun" w:hAnsi="Times New Roman" w:cs="Times New Roman"/>
          <w:sz w:val="24"/>
          <w:szCs w:val="24"/>
          <w:lang w:eastAsia="zh-CN" w:bidi="hi-IN"/>
        </w:rPr>
        <w:t>“</w:t>
      </w:r>
      <w:r w:rsidR="00E44077" w:rsidRPr="005418BC">
        <w:rPr>
          <w:rFonts w:ascii="Times New Roman" w:hAnsi="Times New Roman" w:cs="Times New Roman"/>
          <w:sz w:val="24"/>
          <w:szCs w:val="24"/>
        </w:rPr>
        <w:t>Stāķi 2” - 13, Stāķos, Stradu pagastā, Gulbenes novadā, kadastra numuru 5090 900 0412</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7B3F296D"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“Stāķi 2” - 13, Stāķos, Stradu pagastā, Gulbenes novadā, kadastra numuru 5090 900 0412, kas sastāv no trīs istabas dzīvokļa ar platību 66,1 kv.m.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r w:rsidR="00F37D8E" w:rsidRPr="005418BC">
        <w:rPr>
          <w:rFonts w:ascii="Times New Roman" w:hAnsi="Times New Roman" w:cs="Times New Roman"/>
          <w:sz w:val="24"/>
          <w:szCs w:val="24"/>
        </w:rPr>
        <w:t>.</w:t>
      </w:r>
    </w:p>
    <w:p w14:paraId="2F4212FC" w14:textId="745267EC"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E44077" w:rsidRPr="005418BC">
        <w:rPr>
          <w:rFonts w:ascii="Times New Roman" w:hAnsi="Times New Roman" w:cs="Times New Roman"/>
          <w:sz w:val="24"/>
          <w:szCs w:val="24"/>
        </w:rPr>
        <w:t>Stradu</w:t>
      </w:r>
      <w:r w:rsidR="00740026" w:rsidRPr="005418BC">
        <w:rPr>
          <w:rFonts w:ascii="Times New Roman" w:hAnsi="Times New Roman" w:cs="Times New Roman"/>
          <w:sz w:val="24"/>
          <w:szCs w:val="24"/>
        </w:rPr>
        <w:t xml:space="preserve"> pagasta</w:t>
      </w:r>
      <w:r w:rsidR="00C950B3" w:rsidRPr="005418BC">
        <w:rPr>
          <w:rFonts w:ascii="Times New Roman" w:hAnsi="Times New Roman" w:cs="Times New Roman"/>
          <w:sz w:val="24"/>
          <w:szCs w:val="24"/>
        </w:rPr>
        <w:t xml:space="preserve"> zemesgrāmatas </w:t>
      </w:r>
      <w:r w:rsidRPr="005418BC">
        <w:rPr>
          <w:rFonts w:ascii="Times New Roman" w:hAnsi="Times New Roman" w:cs="Times New Roman"/>
          <w:sz w:val="24"/>
          <w:szCs w:val="24"/>
        </w:rPr>
        <w:t>nodalījumā Nr.</w:t>
      </w:r>
      <w:r w:rsidR="0071588E" w:rsidRPr="005418BC">
        <w:rPr>
          <w:rFonts w:ascii="Times New Roman" w:hAnsi="Times New Roman" w:cs="Times New Roman"/>
          <w:sz w:val="24"/>
          <w:szCs w:val="24"/>
        </w:rPr>
        <w:t xml:space="preserve"> </w:t>
      </w:r>
      <w:r w:rsidR="00E44077" w:rsidRPr="005418BC">
        <w:rPr>
          <w:rFonts w:ascii="Times New Roman" w:hAnsi="Times New Roman" w:cs="Times New Roman"/>
          <w:sz w:val="24"/>
          <w:szCs w:val="24"/>
        </w:rPr>
        <w:t>208 13</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10F3F6A3"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E44077" w:rsidRPr="005418BC">
        <w:rPr>
          <w:rFonts w:ascii="Times New Roman" w:hAnsi="Times New Roman" w:cs="Times New Roman"/>
          <w:sz w:val="24"/>
          <w:szCs w:val="24"/>
        </w:rPr>
        <w:t>64497632 (Litenes, Stāmerienas un Stradu pagastu apvienības pārvalde) vai 26464180 (Litenes, Stāmerienas un Stradu pagastu apvienības pārvalde vadītājs V.Lapiņš</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5D519CED"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lastRenderedPageBreak/>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5418BC" w:rsidRPr="005418BC">
        <w:rPr>
          <w:rFonts w:ascii="Times New Roman" w:hAnsi="Times New Roman" w:cs="Times New Roman"/>
          <w:sz w:val="24"/>
          <w:szCs w:val="24"/>
        </w:rPr>
        <w:t xml:space="preserve">4800 EUR (četri tūkstoši astoņi simti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088A3B14"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5418BC" w:rsidRPr="005418BC">
        <w:rPr>
          <w:rFonts w:ascii="Times New Roman" w:hAnsi="Times New Roman" w:cs="Times New Roman"/>
          <w:sz w:val="24"/>
          <w:szCs w:val="24"/>
        </w:rPr>
        <w:t>480</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5418BC">
        <w:rPr>
          <w:rFonts w:ascii="Times New Roman" w:hAnsi="Times New Roman" w:cs="Times New Roman"/>
          <w:sz w:val="24"/>
          <w:szCs w:val="24"/>
        </w:rPr>
        <w:t>četri simti astoņdesmit</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E44077" w:rsidRPr="005418BC">
        <w:rPr>
          <w:rFonts w:ascii="Times New Roman" w:hAnsi="Times New Roman" w:cs="Times New Roman"/>
          <w:sz w:val="24"/>
          <w:szCs w:val="24"/>
          <w:lang w:eastAsia="en-US"/>
        </w:rPr>
        <w:t>“</w:t>
      </w:r>
      <w:r w:rsidR="00E44077" w:rsidRPr="005418BC">
        <w:rPr>
          <w:rFonts w:ascii="Times New Roman" w:hAnsi="Times New Roman" w:cs="Times New Roman"/>
          <w:sz w:val="24"/>
          <w:szCs w:val="24"/>
        </w:rPr>
        <w:t>Stāķi 2” - 13, Stāķos, Stradu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2864DCF3"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izsoles solis tiek noteikts </w:t>
      </w:r>
      <w:r w:rsidRPr="005418BC">
        <w:rPr>
          <w:rFonts w:ascii="Times New Roman" w:hAnsi="Times New Roman" w:cs="Times New Roman"/>
          <w:sz w:val="24"/>
          <w:szCs w:val="24"/>
        </w:rPr>
        <w:t xml:space="preserve">5% apmērā no sākumcenas, t.i., </w:t>
      </w:r>
      <w:r w:rsidR="005418BC" w:rsidRPr="005418BC">
        <w:rPr>
          <w:rFonts w:ascii="Times New Roman" w:hAnsi="Times New Roman" w:cs="Times New Roman"/>
          <w:sz w:val="24"/>
          <w:szCs w:val="24"/>
        </w:rPr>
        <w:t xml:space="preserve">240 EUR (divi simti četrdesmit </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5C3E925"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E44077" w:rsidRPr="005418BC">
        <w:rPr>
          <w:rFonts w:ascii="Times New Roman" w:hAnsi="Times New Roman" w:cs="Times New Roman"/>
          <w:sz w:val="24"/>
          <w:szCs w:val="24"/>
        </w:rPr>
        <w:t>“Stāķi 2” - 13, Stāķos, Stradu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14337141" w14:textId="77777777" w:rsidR="00A503CC" w:rsidRPr="005418BC"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w:t>
      </w:r>
      <w:r w:rsidRPr="005418BC">
        <w:rPr>
          <w:rFonts w:ascii="Times New Roman" w:hAnsi="Times New Roman" w:cs="Times New Roman"/>
          <w:bCs/>
          <w:sz w:val="24"/>
          <w:szCs w:val="24"/>
        </w:rPr>
        <w:lastRenderedPageBreak/>
        <w:t xml:space="preserve">(Gulbenes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E13301" w:rsidRPr="005418BC">
        <w:rPr>
          <w:rFonts w:ascii="Times New Roman" w:hAnsi="Times New Roman" w:cs="Times New Roman"/>
          <w:b/>
          <w:bCs/>
          <w:sz w:val="24"/>
          <w:szCs w:val="24"/>
        </w:rPr>
        <w:t xml:space="preserve">2025.gada </w:t>
      </w:r>
      <w:r w:rsidR="00E44077" w:rsidRPr="005418BC">
        <w:rPr>
          <w:rFonts w:ascii="Times New Roman" w:hAnsi="Times New Roman" w:cs="Times New Roman"/>
          <w:b/>
          <w:bCs/>
          <w:sz w:val="24"/>
          <w:szCs w:val="24"/>
        </w:rPr>
        <w:t>12.augustam</w:t>
      </w:r>
      <w:r w:rsidR="00E13301" w:rsidRPr="005418BC">
        <w:rPr>
          <w:rFonts w:ascii="Times New Roman" w:hAnsi="Times New Roman" w:cs="Times New Roman"/>
          <w:b/>
          <w:bCs/>
          <w:sz w:val="24"/>
          <w:szCs w:val="24"/>
        </w:rPr>
        <w:t xml:space="preserve">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5418B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1FC226E5"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E13301" w:rsidRPr="005418BC">
        <w:rPr>
          <w:rFonts w:ascii="Times New Roman" w:hAnsi="Times New Roman" w:cs="Times New Roman"/>
          <w:b/>
          <w:sz w:val="24"/>
          <w:szCs w:val="24"/>
        </w:rPr>
        <w:t xml:space="preserve">2025.gada </w:t>
      </w:r>
      <w:r w:rsidR="00E44077" w:rsidRPr="005418BC">
        <w:rPr>
          <w:rFonts w:ascii="Times New Roman" w:hAnsi="Times New Roman" w:cs="Times New Roman"/>
          <w:b/>
          <w:sz w:val="24"/>
          <w:szCs w:val="24"/>
        </w:rPr>
        <w:t>14.augustā</w:t>
      </w:r>
      <w:r w:rsidR="00E13301" w:rsidRPr="005418BC">
        <w:rPr>
          <w:rFonts w:ascii="Times New Roman" w:hAnsi="Times New Roman" w:cs="Times New Roman"/>
          <w:b/>
          <w:sz w:val="24"/>
          <w:szCs w:val="24"/>
        </w:rPr>
        <w:t xml:space="preserve"> plkst.</w:t>
      </w:r>
      <w:r w:rsidR="00E44077" w:rsidRPr="005418BC">
        <w:rPr>
          <w:rFonts w:ascii="Times New Roman" w:hAnsi="Times New Roman" w:cs="Times New Roman"/>
          <w:b/>
          <w:sz w:val="24"/>
          <w:szCs w:val="24"/>
        </w:rPr>
        <w:t>10:</w:t>
      </w:r>
      <w:r w:rsidR="00D75362">
        <w:rPr>
          <w:rFonts w:ascii="Times New Roman" w:hAnsi="Times New Roman" w:cs="Times New Roman"/>
          <w:b/>
          <w:sz w:val="24"/>
          <w:szCs w:val="24"/>
        </w:rPr>
        <w:t>15</w:t>
      </w:r>
      <w:r w:rsidR="00E13301" w:rsidRPr="005418BC">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5418B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130E6638"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E44077" w:rsidRPr="005418BC">
        <w:rPr>
          <w:rFonts w:ascii="Times New Roman" w:hAnsi="Times New Roman" w:cs="Times New Roman"/>
          <w:sz w:val="24"/>
          <w:szCs w:val="24"/>
        </w:rPr>
        <w:t>“Stāķi 2” - 13, Stāķos, Stradu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 xml:space="preserve">dome izsoles rezultātus apstiprina ne vēlāk kā trīsdesmit dienu </w:t>
      </w:r>
      <w:r w:rsidRPr="005418BC">
        <w:rPr>
          <w:rFonts w:ascii="Times New Roman" w:hAnsi="Times New Roman" w:cs="Times New Roman"/>
          <w:sz w:val="24"/>
          <w:szCs w:val="24"/>
        </w:rPr>
        <w:lastRenderedPageBreak/>
        <w:t>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4E9916E2"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1201F7" w:rsidRPr="005418BC">
        <w:rPr>
          <w:rFonts w:ascii="Times New Roman" w:eastAsia="Calibri" w:hAnsi="Times New Roman" w:cs="Times New Roman"/>
          <w:sz w:val="24"/>
          <w:szCs w:val="24"/>
          <w:lang w:eastAsia="en-US"/>
        </w:rPr>
        <w:t>A.Caunītis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67C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1B6"/>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12654</Words>
  <Characters>7213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2025-06-17T11:47:00Z</dcterms:created>
  <dcterms:modified xsi:type="dcterms:W3CDTF">2025-06-17T11:47:00Z</dcterms:modified>
</cp:coreProperties>
</file>