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0FB8C99C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D868CD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 </w:t>
            </w:r>
            <w:r w:rsidR="00B94AC3">
              <w:rPr>
                <w:b/>
                <w:bCs/>
              </w:rPr>
              <w:t>__.jūnijā</w:t>
            </w:r>
          </w:p>
        </w:tc>
        <w:tc>
          <w:tcPr>
            <w:tcW w:w="4678" w:type="dxa"/>
          </w:tcPr>
          <w:p w14:paraId="3BF13382" w14:textId="1AE2C1C1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D868CD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3493A94E" w14:textId="06446CD3" w:rsidR="00A2295A" w:rsidRDefault="00A2295A" w:rsidP="00B94AC3">
      <w:pPr>
        <w:jc w:val="center"/>
        <w:rPr>
          <w:b/>
          <w:bCs/>
        </w:rPr>
      </w:pPr>
      <w:r w:rsidRPr="00A2295A">
        <w:rPr>
          <w:b/>
          <w:bCs/>
        </w:rPr>
        <w:t>Par pašvaldības līdzfinansējumu projektam</w:t>
      </w:r>
      <w:r w:rsidR="001063D3">
        <w:rPr>
          <w:b/>
          <w:bCs/>
        </w:rPr>
        <w:t xml:space="preserve"> </w:t>
      </w:r>
      <w:r w:rsidR="00B94AC3" w:rsidRPr="00B94AC3">
        <w:rPr>
          <w:b/>
          <w:bCs/>
        </w:rPr>
        <w:t>“Koka grīdas materiālu iegāde un grīdas ieklāšana Tirzas evaņģēliski luteriskajā baznīcā</w:t>
      </w:r>
      <w:r w:rsidR="00B94AC3">
        <w:rPr>
          <w:b/>
          <w:bCs/>
        </w:rPr>
        <w:t>”</w:t>
      </w:r>
    </w:p>
    <w:p w14:paraId="1F8E0478" w14:textId="77777777" w:rsidR="00B94AC3" w:rsidRDefault="00B94AC3" w:rsidP="00B94AC3">
      <w:pPr>
        <w:jc w:val="center"/>
      </w:pPr>
    </w:p>
    <w:p w14:paraId="3679BC44" w14:textId="0B75E8CE" w:rsidR="00613D4F" w:rsidRDefault="001B068D" w:rsidP="00613D4F">
      <w:pPr>
        <w:spacing w:line="360" w:lineRule="auto"/>
        <w:ind w:firstLine="567"/>
        <w:jc w:val="both"/>
      </w:pPr>
      <w:r>
        <w:t>Gulbenes novada pašvaldīb</w:t>
      </w:r>
      <w:r w:rsidR="00A64430">
        <w:t>ā</w:t>
      </w:r>
      <w:r>
        <w:t xml:space="preserve"> </w:t>
      </w:r>
      <w:r w:rsidR="00666585">
        <w:t>202</w:t>
      </w:r>
      <w:r w:rsidR="002871E6">
        <w:t>5</w:t>
      </w:r>
      <w:r w:rsidR="00666585">
        <w:t xml:space="preserve">.gada </w:t>
      </w:r>
      <w:r w:rsidR="0022086A">
        <w:t>27</w:t>
      </w:r>
      <w:r w:rsidR="00B94AC3">
        <w:t>.maijā</w:t>
      </w:r>
      <w:r w:rsidR="00666585">
        <w:t xml:space="preserve"> saņ</w:t>
      </w:r>
      <w:r w:rsidR="00A64430">
        <w:t>emts</w:t>
      </w:r>
      <w:r w:rsidR="00666585">
        <w:t xml:space="preserve"> </w:t>
      </w:r>
      <w:r w:rsidR="0022086A">
        <w:rPr>
          <w:rStyle w:val="txtspecial"/>
        </w:rPr>
        <w:t>LATVIJAS EVAŅĢĒLISKI LUTERISKĀS BAZNĪCAS TIRZAS DRAUDZE</w:t>
      </w:r>
      <w:r w:rsidR="00B94AC3">
        <w:t>, reģ.</w:t>
      </w:r>
      <w:r w:rsidR="0022086A">
        <w:t xml:space="preserve"> </w:t>
      </w:r>
      <w:r w:rsidR="00B94AC3">
        <w:t>nr.</w:t>
      </w:r>
      <w:r w:rsidR="00B94AC3" w:rsidRPr="00B94AC3">
        <w:t xml:space="preserve"> 90000166869</w:t>
      </w:r>
      <w:r w:rsidR="0022086A">
        <w:t xml:space="preserve">, juridiskā adrese: “Tirzas baznīca”, Tirza, Tirzas pagasts, Gulbenes novads, LV-4424 (turpmāk – LELB Tirzas draudze) 2025.gada 26.maija </w:t>
      </w:r>
      <w:r w:rsidR="00A2295A">
        <w:t>iesniegum</w:t>
      </w:r>
      <w:r w:rsidR="00A64430">
        <w:t>s</w:t>
      </w:r>
      <w:r w:rsidR="0022086A">
        <w:t xml:space="preserve"> (Gulbenes novada pašvaldības dokumentu vadības sistēmā </w:t>
      </w:r>
      <w:r w:rsidR="001063D3">
        <w:t>reģ.</w:t>
      </w:r>
      <w:r w:rsidR="0022086A">
        <w:t xml:space="preserve"> </w:t>
      </w:r>
      <w:r w:rsidR="001063D3">
        <w:t xml:space="preserve">nr. </w:t>
      </w:r>
      <w:r w:rsidR="00B94AC3" w:rsidRPr="00B94AC3">
        <w:t>GND/5.15.1/25/1215-T</w:t>
      </w:r>
      <w:r w:rsidR="001063D3">
        <w:t>)</w:t>
      </w:r>
      <w:r w:rsidR="00E229A7">
        <w:t xml:space="preserve">. Iesniegumā </w:t>
      </w:r>
      <w:r w:rsidR="006A320D">
        <w:t>tiek</w:t>
      </w:r>
      <w:r w:rsidR="001063D3">
        <w:t xml:space="preserve"> lū</w:t>
      </w:r>
      <w:r w:rsidR="006A320D">
        <w:t>gts</w:t>
      </w:r>
      <w:r w:rsidR="001063D3">
        <w:t xml:space="preserve"> </w:t>
      </w:r>
      <w:r w:rsidR="00B94AC3">
        <w:t>piešķirt līdzfinansējumu projektam “Koka grīdas materiālu iegāde un grīdas ieklāšana Tirzas evaņģēliski luteriskajā baznīcā”</w:t>
      </w:r>
      <w:r w:rsidR="00613D4F">
        <w:t xml:space="preserve"> (p</w:t>
      </w:r>
      <w:r w:rsidR="00B94AC3">
        <w:t>rojekta numurs 24-07-CL01-C0LA19.2202-000001</w:t>
      </w:r>
      <w:r w:rsidR="00613D4F">
        <w:t xml:space="preserve">), </w:t>
      </w:r>
      <w:r w:rsidR="00B94AC3">
        <w:t xml:space="preserve">kas </w:t>
      </w:r>
      <w:r w:rsidR="00613D4F">
        <w:t xml:space="preserve">tika </w:t>
      </w:r>
      <w:r w:rsidR="00B94AC3">
        <w:t>iesniegts vietējā rīcības grupā</w:t>
      </w:r>
      <w:r w:rsidR="00613D4F">
        <w:t xml:space="preserve"> (biedrībā</w:t>
      </w:r>
      <w:r w:rsidR="0022086A">
        <w:t xml:space="preserve"> “SATEKA”</w:t>
      </w:r>
      <w:r w:rsidR="00613D4F">
        <w:t>)</w:t>
      </w:r>
      <w:r w:rsidR="00B94AC3">
        <w:t xml:space="preserve"> un </w:t>
      </w:r>
      <w:r w:rsidR="00613D4F">
        <w:t xml:space="preserve">Lauku atbalsta dienestā </w:t>
      </w:r>
      <w:r w:rsidR="00B94AC3">
        <w:t xml:space="preserve">apstiprināts </w:t>
      </w:r>
      <w:r w:rsidR="00613D4F">
        <w:t>2024.gada 6.decembrī ar</w:t>
      </w:r>
      <w:r w:rsidR="00B94AC3">
        <w:t xml:space="preserve"> lēmum</w:t>
      </w:r>
      <w:r w:rsidR="00613D4F">
        <w:t>u</w:t>
      </w:r>
      <w:r w:rsidR="00B94AC3">
        <w:t xml:space="preserve"> par projekta iesnieguma apstiprināšanu Nr.07.24.014999. Projekta īstenošanas periods </w:t>
      </w:r>
      <w:r w:rsidR="00613D4F">
        <w:t xml:space="preserve">ir no </w:t>
      </w:r>
      <w:r w:rsidR="00B94AC3">
        <w:t>2025.gada janvār</w:t>
      </w:r>
      <w:r w:rsidR="00613D4F">
        <w:t>a līdz</w:t>
      </w:r>
      <w:r w:rsidR="00E229A7">
        <w:t xml:space="preserve"> 2025.gada</w:t>
      </w:r>
      <w:r w:rsidR="00613D4F">
        <w:t xml:space="preserve"> </w:t>
      </w:r>
      <w:r w:rsidR="00B94AC3">
        <w:t>novembri</w:t>
      </w:r>
      <w:r w:rsidR="00613D4F">
        <w:t>m.</w:t>
      </w:r>
    </w:p>
    <w:p w14:paraId="25F6550E" w14:textId="326ACC77" w:rsidR="00613D4F" w:rsidRDefault="00510B4A" w:rsidP="00C218F6">
      <w:pPr>
        <w:spacing w:line="360" w:lineRule="auto"/>
        <w:ind w:firstLine="567"/>
        <w:jc w:val="both"/>
      </w:pPr>
      <w:r>
        <w:t xml:space="preserve">LELB Tirzas draudze skaidro, ka </w:t>
      </w:r>
      <w:r w:rsidR="00613D4F" w:rsidRPr="00613D4F">
        <w:t>Tirzas evaņģēliski luteriskā baznīc</w:t>
      </w:r>
      <w:r w:rsidR="00613D4F">
        <w:t>a</w:t>
      </w:r>
      <w:r w:rsidR="003A6EB2">
        <w:t xml:space="preserve"> </w:t>
      </w:r>
      <w:r w:rsidR="00613D4F" w:rsidRPr="00613D4F">
        <w:t>ir reģion</w:t>
      </w:r>
      <w:r w:rsidR="003A6EB2">
        <w:t>a</w:t>
      </w:r>
      <w:r w:rsidR="00613D4F" w:rsidRPr="00613D4F">
        <w:t xml:space="preserve"> nozīmes kultūr</w:t>
      </w:r>
      <w:r w:rsidR="003A6EB2">
        <w:t>as</w:t>
      </w:r>
      <w:r w:rsidR="00613D4F" w:rsidRPr="00613D4F">
        <w:t xml:space="preserve"> piemineklis (</w:t>
      </w:r>
      <w:r w:rsidR="003A6EB2" w:rsidRPr="003A6EB2">
        <w:t>Tirzas luterāņu baznīca</w:t>
      </w:r>
      <w:r w:rsidR="003A6EB2">
        <w:t xml:space="preserve"> – </w:t>
      </w:r>
      <w:r w:rsidR="00E229A7">
        <w:t>v</w:t>
      </w:r>
      <w:r w:rsidR="00613D4F" w:rsidRPr="00613D4F">
        <w:t>alsts aizsardzības Nr.5102). Tā ir senākā baznīcas ēka Gulbenes novadā (1826.gads). Ēkā ir izveidojusies avārijas situācija sakarā ar branta sēnes nodarītajiem postījumiem.</w:t>
      </w:r>
    </w:p>
    <w:p w14:paraId="5AE6BEB0" w14:textId="57FAC303" w:rsidR="00613D4F" w:rsidRDefault="00613D4F" w:rsidP="001F24E2">
      <w:pPr>
        <w:spacing w:line="360" w:lineRule="auto"/>
        <w:ind w:firstLine="567"/>
        <w:jc w:val="both"/>
      </w:pPr>
      <w:r w:rsidRPr="00613D4F">
        <w:t xml:space="preserve">Kopējās paredzamās izmaksas koka grīdas ieklāšanai Tirzas evaņģēliski luteriskajā baznīcā </w:t>
      </w:r>
      <w:r w:rsidR="00510B4A">
        <w:t>ir</w:t>
      </w:r>
      <w:r>
        <w:t xml:space="preserve"> </w:t>
      </w:r>
      <w:r w:rsidRPr="00613D4F">
        <w:t>34612</w:t>
      </w:r>
      <w:r>
        <w:t>,</w:t>
      </w:r>
      <w:r w:rsidRPr="00613D4F">
        <w:t>17</w:t>
      </w:r>
      <w:r>
        <w:t xml:space="preserve"> EUR</w:t>
      </w:r>
      <w:r w:rsidRPr="00613D4F">
        <w:t xml:space="preserve"> (trīsdesmit četri tūkstoši seši simti divpadsmit </w:t>
      </w:r>
      <w:r w:rsidRPr="00613D4F">
        <w:rPr>
          <w:i/>
          <w:iCs/>
        </w:rPr>
        <w:t>e</w:t>
      </w:r>
      <w:r w:rsidR="00E229A7">
        <w:rPr>
          <w:i/>
          <w:iCs/>
        </w:rPr>
        <w:t>u</w:t>
      </w:r>
      <w:r w:rsidRPr="00613D4F">
        <w:rPr>
          <w:i/>
          <w:iCs/>
        </w:rPr>
        <w:t>ro</w:t>
      </w:r>
      <w:r w:rsidR="00E229A7">
        <w:rPr>
          <w:i/>
          <w:iCs/>
        </w:rPr>
        <w:t xml:space="preserve"> </w:t>
      </w:r>
      <w:r w:rsidRPr="00613D4F">
        <w:t xml:space="preserve">septiņpadsmit centi). </w:t>
      </w:r>
    </w:p>
    <w:p w14:paraId="62BD3653" w14:textId="3E1FC5B1" w:rsidR="00613D4F" w:rsidRDefault="00510B4A" w:rsidP="001F24E2">
      <w:pPr>
        <w:spacing w:line="360" w:lineRule="auto"/>
        <w:ind w:firstLine="567"/>
        <w:jc w:val="both"/>
      </w:pPr>
      <w:r>
        <w:t>Apstiprinātā p</w:t>
      </w:r>
      <w:r w:rsidR="00613D4F" w:rsidRPr="00613D4F">
        <w:t>rojekta attiecināmās izmaksas ir 19556</w:t>
      </w:r>
      <w:r w:rsidR="00613D4F">
        <w:t>,</w:t>
      </w:r>
      <w:r w:rsidR="00613D4F" w:rsidRPr="00613D4F">
        <w:t>72</w:t>
      </w:r>
      <w:r w:rsidR="00613D4F">
        <w:t xml:space="preserve"> EUR</w:t>
      </w:r>
      <w:r w:rsidR="00613D4F" w:rsidRPr="00613D4F">
        <w:t xml:space="preserve"> (deviņpadsmit tūkstoši pieci simti piecdesmit seši </w:t>
      </w:r>
      <w:r w:rsidR="00613D4F" w:rsidRPr="00613D4F">
        <w:rPr>
          <w:i/>
          <w:iCs/>
        </w:rPr>
        <w:t>euro</w:t>
      </w:r>
      <w:r w:rsidR="00613D4F" w:rsidRPr="00613D4F">
        <w:t xml:space="preserve"> septiņdesmit divi centi), tajā skaitā publiskais finansējums 13689</w:t>
      </w:r>
      <w:r w:rsidR="00613D4F">
        <w:t>,</w:t>
      </w:r>
      <w:r w:rsidR="00613D4F" w:rsidRPr="00613D4F">
        <w:t>70</w:t>
      </w:r>
      <w:r w:rsidR="00613D4F">
        <w:t xml:space="preserve"> EUR</w:t>
      </w:r>
      <w:r w:rsidR="00613D4F" w:rsidRPr="00613D4F">
        <w:t xml:space="preserve"> (trīspadsmit tūkstoši seši simti astoņdesmit deviņi </w:t>
      </w:r>
      <w:r w:rsidR="00613D4F" w:rsidRPr="00335C89">
        <w:rPr>
          <w:i/>
          <w:iCs/>
        </w:rPr>
        <w:t>euro</w:t>
      </w:r>
      <w:r w:rsidR="00613D4F" w:rsidRPr="00613D4F">
        <w:t xml:space="preserve"> septiņdesmit</w:t>
      </w:r>
      <w:r w:rsidR="00E229A7">
        <w:t xml:space="preserve"> </w:t>
      </w:r>
      <w:r w:rsidR="00613D4F" w:rsidRPr="00613D4F">
        <w:t>cent</w:t>
      </w:r>
      <w:r w:rsidR="00E229A7">
        <w:t>i</w:t>
      </w:r>
      <w:r w:rsidR="00613D4F" w:rsidRPr="00613D4F">
        <w:t xml:space="preserve">). Līdz ar to </w:t>
      </w:r>
      <w:r w:rsidR="00E229A7">
        <w:t>LELB Tirzas</w:t>
      </w:r>
      <w:r w:rsidR="00E229A7" w:rsidRPr="00613D4F">
        <w:t xml:space="preserve"> </w:t>
      </w:r>
      <w:r w:rsidR="00613D4F" w:rsidRPr="00613D4F">
        <w:t>draudzes līdzfinansējums ir 5867</w:t>
      </w:r>
      <w:r w:rsidR="00335C89">
        <w:t>,</w:t>
      </w:r>
      <w:r w:rsidR="00613D4F" w:rsidRPr="00613D4F">
        <w:t xml:space="preserve">02 </w:t>
      </w:r>
      <w:r w:rsidR="00335C89">
        <w:t xml:space="preserve">EUR </w:t>
      </w:r>
      <w:r w:rsidR="00613D4F" w:rsidRPr="00613D4F">
        <w:t xml:space="preserve">(pieci tūkstoši astoņi simti sešdesmit septiņi </w:t>
      </w:r>
      <w:r w:rsidR="00E229A7">
        <w:rPr>
          <w:i/>
          <w:iCs/>
        </w:rPr>
        <w:t>eu</w:t>
      </w:r>
      <w:r w:rsidR="00613D4F" w:rsidRPr="00335C89">
        <w:rPr>
          <w:i/>
          <w:iCs/>
        </w:rPr>
        <w:t>ro</w:t>
      </w:r>
      <w:r w:rsidR="00613D4F" w:rsidRPr="00613D4F">
        <w:t xml:space="preserve"> divi centi).</w:t>
      </w:r>
    </w:p>
    <w:p w14:paraId="5E440D47" w14:textId="6A00F69B" w:rsidR="00C218F6" w:rsidRPr="001F24E2" w:rsidRDefault="00C218F6" w:rsidP="001F24E2">
      <w:pPr>
        <w:spacing w:line="360" w:lineRule="auto"/>
        <w:ind w:firstLine="567"/>
        <w:jc w:val="both"/>
      </w:pPr>
      <w:r w:rsidRPr="00572AD2">
        <w:t>Ņemot vērā iepriekš minēto</w:t>
      </w:r>
      <w:r w:rsidR="00A64430">
        <w:t xml:space="preserve">, </w:t>
      </w:r>
      <w:r w:rsidRPr="00572AD2">
        <w:t xml:space="preserve">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daļas </w:t>
      </w:r>
      <w:r w:rsidR="001F24E2" w:rsidRPr="00FB5D3B">
        <w:t>5</w:t>
      </w:r>
      <w:r w:rsidRPr="00FB5D3B">
        <w:t>.punktu, kas nosaka, ka pašvaldībām autonomās funkcijas ir</w:t>
      </w:r>
      <w:r w:rsidR="003F5D8A" w:rsidRPr="00FB5D3B">
        <w:t xml:space="preserve"> </w:t>
      </w:r>
      <w:r w:rsidR="001F24E2">
        <w:t>sekmēt pašvaldības teritorijā esošā kultūras mantojuma saglabāšanu,</w:t>
      </w:r>
      <w:r w:rsidR="00107257">
        <w:t xml:space="preserve"> 5.panta </w:t>
      </w:r>
      <w:r w:rsidR="00E229A7">
        <w:t xml:space="preserve">pirmo </w:t>
      </w:r>
      <w:r w:rsidR="00107257">
        <w:t>daļu, kas nosaka, ka p</w:t>
      </w:r>
      <w:r w:rsidR="00107257" w:rsidRPr="00107257">
        <w:t xml:space="preserve">ašvaldība savas administratīvās </w:t>
      </w:r>
      <w:r w:rsidR="00107257" w:rsidRPr="00107257">
        <w:lastRenderedPageBreak/>
        <w:t>teritorijas iedzīvotāju interesēs var brīvprātīgi īstenot iniciatīvas ikvienā jautājumā, ja tās nav citu institūciju kompetencē un šādu darbību neierobežo citi likumi</w:t>
      </w:r>
      <w:r w:rsidR="00107257">
        <w:t>,</w:t>
      </w:r>
      <w:r w:rsidR="00155A9A">
        <w:t xml:space="preserve">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>s,</w:t>
      </w:r>
      <w:r w:rsidR="00380E56" w:rsidRPr="00380E56">
        <w:t xml:space="preserve"> un ņemot vērā </w:t>
      </w:r>
      <w:r w:rsidR="00510B4A">
        <w:t xml:space="preserve">apvienotās Attīstības un tautsaimniecības un </w:t>
      </w:r>
      <w:r w:rsidR="00380E56" w:rsidRPr="00380E56">
        <w:t>Finanšu komitejas ieteikumu</w:t>
      </w:r>
      <w:r w:rsidR="00E229A7">
        <w:t>,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28C765DB" w14:textId="7BD29405" w:rsidR="00A64430" w:rsidRPr="008A0BC0" w:rsidRDefault="00A64430" w:rsidP="00E229A7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8A0BC0">
        <w:rPr>
          <w:rFonts w:eastAsia="Calibri"/>
          <w:lang w:eastAsia="en-US"/>
        </w:rPr>
        <w:t>PIEŠĶIRT</w:t>
      </w:r>
      <w:r w:rsidR="00731B2E" w:rsidRPr="008A0BC0">
        <w:rPr>
          <w:rFonts w:eastAsia="Calibri"/>
          <w:lang w:eastAsia="en-US"/>
        </w:rPr>
        <w:t xml:space="preserve"> </w:t>
      </w:r>
      <w:r w:rsidR="00E229A7">
        <w:rPr>
          <w:rStyle w:val="txtspecial"/>
        </w:rPr>
        <w:t>LATVIJAS EVAŅĢĒLISKI LUTERISKĀS BAZNĪCAS TIRZAS DRAUDZE</w:t>
      </w:r>
      <w:r w:rsidR="003A6EB2">
        <w:rPr>
          <w:rStyle w:val="txtspecial"/>
        </w:rPr>
        <w:t>I</w:t>
      </w:r>
      <w:r w:rsidR="00E229A7">
        <w:t>, reģ. nr.</w:t>
      </w:r>
      <w:r w:rsidR="00E229A7" w:rsidRPr="00B94AC3">
        <w:t xml:space="preserve"> 90000166869</w:t>
      </w:r>
      <w:r w:rsidR="00E229A7">
        <w:t xml:space="preserve">, juridiskā adrese: “Tirzas baznīca”, Tirza, Tirzas pagasts, Gulbenes novads, LV-4424, </w:t>
      </w:r>
      <w:r w:rsidR="00510B4A">
        <w:rPr>
          <w:rFonts w:eastAsia="Calibri"/>
          <w:lang w:eastAsia="en-US"/>
        </w:rPr>
        <w:t>projekta</w:t>
      </w:r>
      <w:r w:rsidR="00E21046" w:rsidRPr="008A0BC0">
        <w:rPr>
          <w:rFonts w:eastAsia="Calibri"/>
          <w:lang w:eastAsia="en-US"/>
        </w:rPr>
        <w:t xml:space="preserve"> </w:t>
      </w:r>
      <w:r w:rsidR="00335C89" w:rsidRPr="008A0BC0">
        <w:rPr>
          <w:rFonts w:eastAsia="Calibri"/>
          <w:lang w:eastAsia="en-US"/>
        </w:rPr>
        <w:t xml:space="preserve">“Koka grīdas materiālu iegāde un grīdas ieklāšana Tirzas evaņģēliski luteriskajā baznīcā” </w:t>
      </w:r>
      <w:r w:rsidR="00C218F6" w:rsidRPr="008A0BC0">
        <w:rPr>
          <w:rFonts w:eastAsia="Calibri"/>
          <w:lang w:eastAsia="en-US"/>
        </w:rPr>
        <w:t xml:space="preserve">īstenošanai līdzfinansējumu </w:t>
      </w:r>
      <w:r w:rsidR="00E52CC0" w:rsidRPr="008A0BC0">
        <w:rPr>
          <w:rFonts w:eastAsia="Calibri"/>
          <w:lang w:eastAsia="en-US"/>
        </w:rPr>
        <w:t xml:space="preserve">10 </w:t>
      </w:r>
      <w:r w:rsidR="00C218F6" w:rsidRPr="008A0BC0">
        <w:rPr>
          <w:rFonts w:eastAsia="Calibri"/>
          <w:lang w:eastAsia="en-US"/>
        </w:rPr>
        <w:t xml:space="preserve">% apmērā no </w:t>
      </w:r>
      <w:r w:rsidR="008A0BC0">
        <w:rPr>
          <w:rFonts w:eastAsia="Calibri"/>
          <w:lang w:eastAsia="en-US"/>
        </w:rPr>
        <w:t xml:space="preserve">projekta </w:t>
      </w:r>
      <w:r w:rsidR="00C218F6" w:rsidRPr="008A0BC0">
        <w:rPr>
          <w:rFonts w:eastAsia="Calibri"/>
          <w:lang w:eastAsia="en-US"/>
        </w:rPr>
        <w:t>attiecināmajām izmaksām</w:t>
      </w:r>
      <w:r w:rsidR="00731B2E" w:rsidRPr="008A0BC0">
        <w:rPr>
          <w:rFonts w:eastAsia="Calibri"/>
          <w:lang w:eastAsia="en-US"/>
        </w:rPr>
        <w:t xml:space="preserve"> jeb </w:t>
      </w:r>
      <w:r w:rsidR="00335C89" w:rsidRPr="008A0BC0">
        <w:t>1955,67</w:t>
      </w:r>
      <w:r w:rsidR="00107257" w:rsidRPr="008A0BC0">
        <w:t xml:space="preserve"> EUR (</w:t>
      </w:r>
      <w:r w:rsidR="008A0BC0" w:rsidRPr="008A0BC0">
        <w:t>viens tūkstotis deviņi simti piecdesmit pieci</w:t>
      </w:r>
      <w:r w:rsidR="00107257" w:rsidRPr="008A0BC0">
        <w:t xml:space="preserve"> </w:t>
      </w:r>
      <w:r w:rsidR="00BA3F74" w:rsidRPr="008A0BC0">
        <w:rPr>
          <w:i/>
          <w:iCs/>
        </w:rPr>
        <w:t>euro</w:t>
      </w:r>
      <w:r w:rsidR="00BC152B" w:rsidRPr="008A0BC0">
        <w:rPr>
          <w:i/>
          <w:iCs/>
        </w:rPr>
        <w:t xml:space="preserve"> </w:t>
      </w:r>
      <w:r w:rsidR="008A0BC0" w:rsidRPr="008A0BC0">
        <w:t>sešdesmit septiņi</w:t>
      </w:r>
      <w:r w:rsidR="00E52CC0" w:rsidRPr="008A0BC0">
        <w:t xml:space="preserve"> </w:t>
      </w:r>
      <w:r w:rsidR="00107257" w:rsidRPr="008A0BC0">
        <w:t>centi)</w:t>
      </w:r>
      <w:r w:rsidR="000A683A" w:rsidRPr="008A0BC0">
        <w:t>.</w:t>
      </w:r>
    </w:p>
    <w:p w14:paraId="0A8012B7" w14:textId="776BE5D8" w:rsidR="00A64430" w:rsidRPr="005A3115" w:rsidRDefault="00A64430" w:rsidP="00E229A7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8A0BC0">
        <w:rPr>
          <w:rFonts w:eastAsia="Calibri"/>
          <w:lang w:eastAsia="en-US"/>
        </w:rPr>
        <w:t xml:space="preserve">UZDOT Gulbenes novada Centrālās pārvaldes Finanšu nodaļai segt </w:t>
      </w:r>
      <w:r w:rsidR="00510B4A">
        <w:rPr>
          <w:rFonts w:eastAsia="Calibri"/>
          <w:lang w:eastAsia="en-US"/>
        </w:rPr>
        <w:t>noteikto</w:t>
      </w:r>
      <w:r w:rsidRPr="005A3115">
        <w:rPr>
          <w:rFonts w:eastAsia="Calibri"/>
          <w:lang w:eastAsia="en-US"/>
        </w:rPr>
        <w:t xml:space="preserve"> finansējumu no Gulbenes novada pašvaldības budžeta 2025.gadam paredzētajiem finanšu līdzekļiem.</w:t>
      </w:r>
    </w:p>
    <w:p w14:paraId="229995BA" w14:textId="7DCAF3A7" w:rsidR="00A64430" w:rsidRDefault="00A64430" w:rsidP="00E229A7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5A3115">
        <w:rPr>
          <w:rFonts w:eastAsia="Calibri"/>
          <w:lang w:eastAsia="en-US"/>
        </w:rPr>
        <w:t>UZDOT Gulbenes novada Centrālās pārvaldes Juridiskās un personālvadības nodaļai sagatavot līguma par finansiālā atbalsta piešķiršanu</w:t>
      </w:r>
      <w:r w:rsidR="000A683A" w:rsidRPr="005A3115">
        <w:rPr>
          <w:rFonts w:eastAsia="Calibri"/>
          <w:lang w:eastAsia="en-US"/>
        </w:rPr>
        <w:t xml:space="preserve"> projektu</w:t>
      </w:r>
      <w:r w:rsidRPr="005A3115">
        <w:rPr>
          <w:rFonts w:eastAsia="Calibri"/>
          <w:lang w:eastAsia="en-US"/>
        </w:rPr>
        <w:t xml:space="preserve">. </w:t>
      </w:r>
    </w:p>
    <w:p w14:paraId="3FFF569C" w14:textId="7D3C0486" w:rsidR="00C218F6" w:rsidRDefault="008A0BC0" w:rsidP="00E229A7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8A0BC0">
        <w:rPr>
          <w:rFonts w:eastAsia="Calibri"/>
          <w:lang w:eastAsia="en-US"/>
        </w:rPr>
        <w:t>UZDOT Gulbenes novada Centrālās pārvaldes Kancelejas nodaļas kancelejas pārzinei lēmumu nosūtīt</w:t>
      </w:r>
      <w:r>
        <w:rPr>
          <w:rFonts w:eastAsia="Calibri"/>
          <w:lang w:eastAsia="en-US"/>
        </w:rPr>
        <w:t xml:space="preserve"> </w:t>
      </w:r>
      <w:r w:rsidR="003A6EB2" w:rsidRPr="008A0BC0">
        <w:rPr>
          <w:rFonts w:eastAsia="Calibri"/>
          <w:lang w:eastAsia="en-US"/>
        </w:rPr>
        <w:t xml:space="preserve">PIEŠĶIRT </w:t>
      </w:r>
      <w:r w:rsidR="003A6EB2">
        <w:rPr>
          <w:rStyle w:val="txtspecial"/>
        </w:rPr>
        <w:t>LATVIJAS EVAŅĢĒLISKI LUTERISKĀS BAZNĪCAS TIRZAS DRAUDZEI</w:t>
      </w:r>
      <w:r w:rsidR="003A6EB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uz </w:t>
      </w:r>
      <w:r w:rsidRPr="008A0BC0">
        <w:rPr>
          <w:rFonts w:eastAsia="Calibri"/>
          <w:lang w:eastAsia="en-US"/>
        </w:rPr>
        <w:t>oficiālo elektronisko e-adresi</w:t>
      </w:r>
      <w:r>
        <w:rPr>
          <w:rFonts w:eastAsia="Calibri"/>
          <w:lang w:eastAsia="en-US"/>
        </w:rPr>
        <w:t>.</w:t>
      </w:r>
    </w:p>
    <w:p w14:paraId="35800E99" w14:textId="77777777" w:rsidR="008A0BC0" w:rsidRDefault="008A0BC0" w:rsidP="008A0BC0">
      <w:pPr>
        <w:pStyle w:val="Sarakstarindkopa"/>
        <w:spacing w:line="360" w:lineRule="auto"/>
        <w:ind w:left="927"/>
        <w:jc w:val="both"/>
        <w:rPr>
          <w:rFonts w:eastAsia="Calibri"/>
          <w:lang w:eastAsia="en-US"/>
        </w:rPr>
      </w:pPr>
    </w:p>
    <w:p w14:paraId="420366E0" w14:textId="77777777" w:rsidR="008A0BC0" w:rsidRPr="008A0BC0" w:rsidRDefault="008A0BC0" w:rsidP="008A0BC0">
      <w:pPr>
        <w:pStyle w:val="Sarakstarindkopa"/>
        <w:spacing w:line="360" w:lineRule="auto"/>
        <w:ind w:left="927"/>
        <w:jc w:val="both"/>
        <w:rPr>
          <w:rFonts w:eastAsia="Calibri"/>
          <w:lang w:eastAsia="en-US"/>
        </w:rPr>
      </w:pPr>
    </w:p>
    <w:p w14:paraId="41AA6242" w14:textId="028693D3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  <w:t>A.</w:t>
      </w:r>
      <w:r w:rsidR="003A6EB2">
        <w:t> </w:t>
      </w:r>
      <w:r w:rsidRPr="0081003B">
        <w:t>Caunītis</w:t>
      </w:r>
    </w:p>
    <w:p w14:paraId="171C6AC0" w14:textId="77777777" w:rsidR="00C218F6" w:rsidRDefault="00C218F6"/>
    <w:sectPr w:rsidR="00C218F6" w:rsidSect="00C218F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E1791"/>
    <w:multiLevelType w:val="hybridMultilevel"/>
    <w:tmpl w:val="65F24FC6"/>
    <w:lvl w:ilvl="0" w:tplc="A07C4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000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F6"/>
    <w:rsid w:val="0005136E"/>
    <w:rsid w:val="00066F0C"/>
    <w:rsid w:val="000A683A"/>
    <w:rsid w:val="000E3214"/>
    <w:rsid w:val="000F4D3F"/>
    <w:rsid w:val="001063D3"/>
    <w:rsid w:val="00106756"/>
    <w:rsid w:val="00107257"/>
    <w:rsid w:val="0015301A"/>
    <w:rsid w:val="00155A9A"/>
    <w:rsid w:val="00161632"/>
    <w:rsid w:val="00186232"/>
    <w:rsid w:val="001B068D"/>
    <w:rsid w:val="001C3EDF"/>
    <w:rsid w:val="001C5BA7"/>
    <w:rsid w:val="001D22E4"/>
    <w:rsid w:val="001E61FE"/>
    <w:rsid w:val="001F24E2"/>
    <w:rsid w:val="0022086A"/>
    <w:rsid w:val="002871E6"/>
    <w:rsid w:val="002B787E"/>
    <w:rsid w:val="00335C89"/>
    <w:rsid w:val="00370031"/>
    <w:rsid w:val="00377EB3"/>
    <w:rsid w:val="00380E56"/>
    <w:rsid w:val="003A6EB2"/>
    <w:rsid w:val="003B5DA3"/>
    <w:rsid w:val="003F5D8A"/>
    <w:rsid w:val="00465E09"/>
    <w:rsid w:val="004B331E"/>
    <w:rsid w:val="004C3281"/>
    <w:rsid w:val="004C6865"/>
    <w:rsid w:val="0050368C"/>
    <w:rsid w:val="00510B4A"/>
    <w:rsid w:val="00525C8E"/>
    <w:rsid w:val="00526825"/>
    <w:rsid w:val="005473DA"/>
    <w:rsid w:val="005751EC"/>
    <w:rsid w:val="0058735C"/>
    <w:rsid w:val="005A3115"/>
    <w:rsid w:val="00601FCF"/>
    <w:rsid w:val="00613D4F"/>
    <w:rsid w:val="00651DEC"/>
    <w:rsid w:val="0066207E"/>
    <w:rsid w:val="00666585"/>
    <w:rsid w:val="00676FA5"/>
    <w:rsid w:val="006A320D"/>
    <w:rsid w:val="006A77A8"/>
    <w:rsid w:val="006B006E"/>
    <w:rsid w:val="006D6D22"/>
    <w:rsid w:val="00726CB2"/>
    <w:rsid w:val="00731B2E"/>
    <w:rsid w:val="0078460A"/>
    <w:rsid w:val="007A6FA2"/>
    <w:rsid w:val="007C2A8A"/>
    <w:rsid w:val="007F1E9A"/>
    <w:rsid w:val="00823FA2"/>
    <w:rsid w:val="00874A90"/>
    <w:rsid w:val="008A0BC0"/>
    <w:rsid w:val="008B1720"/>
    <w:rsid w:val="008C2F08"/>
    <w:rsid w:val="009008AF"/>
    <w:rsid w:val="00912E21"/>
    <w:rsid w:val="009204F8"/>
    <w:rsid w:val="00922E62"/>
    <w:rsid w:val="0098444D"/>
    <w:rsid w:val="009A5880"/>
    <w:rsid w:val="009C4D4B"/>
    <w:rsid w:val="009E4BD5"/>
    <w:rsid w:val="00A2295A"/>
    <w:rsid w:val="00A64430"/>
    <w:rsid w:val="00A67FAA"/>
    <w:rsid w:val="00AF036B"/>
    <w:rsid w:val="00B200AF"/>
    <w:rsid w:val="00B50F19"/>
    <w:rsid w:val="00B7687B"/>
    <w:rsid w:val="00B858D4"/>
    <w:rsid w:val="00B94AC3"/>
    <w:rsid w:val="00BA3F74"/>
    <w:rsid w:val="00BA41F7"/>
    <w:rsid w:val="00BC152B"/>
    <w:rsid w:val="00C20F98"/>
    <w:rsid w:val="00C218F6"/>
    <w:rsid w:val="00C373F6"/>
    <w:rsid w:val="00D354FB"/>
    <w:rsid w:val="00D62F6D"/>
    <w:rsid w:val="00D868CD"/>
    <w:rsid w:val="00D9055C"/>
    <w:rsid w:val="00D90C19"/>
    <w:rsid w:val="00DA3C10"/>
    <w:rsid w:val="00DB470B"/>
    <w:rsid w:val="00DD4FD0"/>
    <w:rsid w:val="00DF7107"/>
    <w:rsid w:val="00E1297A"/>
    <w:rsid w:val="00E21046"/>
    <w:rsid w:val="00E229A7"/>
    <w:rsid w:val="00E52CC0"/>
    <w:rsid w:val="00EA6CC9"/>
    <w:rsid w:val="00F47583"/>
    <w:rsid w:val="00F50DA7"/>
    <w:rsid w:val="00F9783C"/>
    <w:rsid w:val="00FB5D3B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31B2E"/>
    <w:pPr>
      <w:ind w:left="720"/>
      <w:contextualSpacing/>
    </w:pPr>
  </w:style>
  <w:style w:type="character" w:customStyle="1" w:styleId="txtspecial">
    <w:name w:val="txt_special"/>
    <w:basedOn w:val="Noklusjumarindkopasfonts"/>
    <w:rsid w:val="0022086A"/>
  </w:style>
  <w:style w:type="character" w:styleId="Hipersaite">
    <w:name w:val="Hyperlink"/>
    <w:basedOn w:val="Noklusjumarindkopasfonts"/>
    <w:uiPriority w:val="99"/>
    <w:semiHidden/>
    <w:unhideWhenUsed/>
    <w:rsid w:val="003A6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2603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2025-01-15T12:19:00Z</cp:lastPrinted>
  <dcterms:created xsi:type="dcterms:W3CDTF">2025-06-17T11:52:00Z</dcterms:created>
  <dcterms:modified xsi:type="dcterms:W3CDTF">2025-06-17T11:52:00Z</dcterms:modified>
</cp:coreProperties>
</file>